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57" w:rsidRPr="00177C57" w:rsidRDefault="00177C57" w:rsidP="00177C57">
      <w:pPr>
        <w:jc w:val="right"/>
        <w:rPr>
          <w:rFonts w:ascii="Arial" w:hAnsi="Arial" w:cs="Arial"/>
        </w:rPr>
      </w:pPr>
      <w:r w:rsidRPr="00177C57">
        <w:rPr>
          <w:rFonts w:ascii="Arial" w:hAnsi="Arial" w:cs="Arial"/>
        </w:rPr>
        <w:t>Приложение № 1</w:t>
      </w:r>
    </w:p>
    <w:p w:rsidR="00177C57" w:rsidRPr="00177C57" w:rsidRDefault="00177C57" w:rsidP="00177C57">
      <w:pPr>
        <w:jc w:val="right"/>
        <w:rPr>
          <w:rFonts w:ascii="Arial" w:hAnsi="Arial" w:cs="Arial"/>
        </w:rPr>
      </w:pPr>
      <w:r w:rsidRPr="00177C57">
        <w:rPr>
          <w:rFonts w:ascii="Arial" w:hAnsi="Arial" w:cs="Arial"/>
        </w:rPr>
        <w:t>к Договору № ______</w:t>
      </w:r>
      <w:r>
        <w:rPr>
          <w:rFonts w:ascii="Arial" w:hAnsi="Arial" w:cs="Arial"/>
        </w:rPr>
        <w:t>_</w:t>
      </w:r>
    </w:p>
    <w:p w:rsidR="00177C57" w:rsidRPr="00177C57" w:rsidRDefault="00177C57" w:rsidP="00177C57">
      <w:pPr>
        <w:jc w:val="right"/>
        <w:rPr>
          <w:rFonts w:ascii="Arial" w:hAnsi="Arial" w:cs="Arial"/>
        </w:rPr>
      </w:pPr>
      <w:r w:rsidRPr="00177C57">
        <w:rPr>
          <w:rFonts w:ascii="Arial" w:hAnsi="Arial" w:cs="Arial"/>
        </w:rPr>
        <w:t>от «___</w:t>
      </w:r>
      <w:r>
        <w:rPr>
          <w:rFonts w:ascii="Arial" w:hAnsi="Arial" w:cs="Arial"/>
        </w:rPr>
        <w:t>_</w:t>
      </w:r>
      <w:r w:rsidRPr="00177C57">
        <w:rPr>
          <w:rFonts w:ascii="Arial" w:hAnsi="Arial" w:cs="Arial"/>
        </w:rPr>
        <w:t>» _________</w:t>
      </w:r>
      <w:r>
        <w:rPr>
          <w:rFonts w:ascii="Arial" w:hAnsi="Arial" w:cs="Arial"/>
        </w:rPr>
        <w:t>_</w:t>
      </w:r>
      <w:r w:rsidRPr="00177C57">
        <w:rPr>
          <w:rFonts w:ascii="Arial" w:hAnsi="Arial" w:cs="Arial"/>
        </w:rPr>
        <w:t xml:space="preserve"> 20__</w:t>
      </w:r>
      <w:r>
        <w:rPr>
          <w:rFonts w:ascii="Arial" w:hAnsi="Arial" w:cs="Arial"/>
        </w:rPr>
        <w:t>_</w:t>
      </w:r>
      <w:r w:rsidRPr="00177C57">
        <w:rPr>
          <w:rFonts w:ascii="Arial" w:hAnsi="Arial" w:cs="Arial"/>
        </w:rPr>
        <w:t xml:space="preserve"> г.</w:t>
      </w:r>
    </w:p>
    <w:p w:rsidR="00731113" w:rsidRPr="00731113" w:rsidRDefault="00731113" w:rsidP="00731113">
      <w:pPr>
        <w:jc w:val="center"/>
        <w:rPr>
          <w:rFonts w:ascii="Arial" w:eastAsia="Calibri" w:hAnsi="Arial" w:cs="Arial"/>
          <w:sz w:val="24"/>
          <w:szCs w:val="24"/>
        </w:rPr>
      </w:pPr>
    </w:p>
    <w:p w:rsidR="00177C57" w:rsidRPr="00731113" w:rsidRDefault="00177C57" w:rsidP="0073111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31113">
        <w:rPr>
          <w:rFonts w:ascii="Arial" w:eastAsia="Calibri" w:hAnsi="Arial" w:cs="Arial"/>
          <w:b/>
          <w:sz w:val="24"/>
          <w:szCs w:val="24"/>
        </w:rPr>
        <w:t>ТЕХНИЧЕСКОЕ ЗАДАНИЕ</w:t>
      </w:r>
    </w:p>
    <w:p w:rsidR="00731113" w:rsidRPr="00905E14" w:rsidRDefault="00731113" w:rsidP="00731113">
      <w:pPr>
        <w:jc w:val="both"/>
        <w:rPr>
          <w:rFonts w:ascii="Arial" w:hAnsi="Arial" w:cs="Arial"/>
        </w:rPr>
      </w:pPr>
    </w:p>
    <w:p w:rsidR="00177C57" w:rsidRPr="00731113" w:rsidRDefault="00177C57" w:rsidP="00731113">
      <w:pPr>
        <w:jc w:val="both"/>
        <w:rPr>
          <w:rFonts w:ascii="Arial" w:hAnsi="Arial" w:cs="Arial"/>
          <w:sz w:val="22"/>
          <w:szCs w:val="22"/>
        </w:rPr>
      </w:pPr>
      <w:r w:rsidRPr="00731113">
        <w:rPr>
          <w:rFonts w:ascii="Arial" w:hAnsi="Arial" w:cs="Arial"/>
          <w:sz w:val="22"/>
          <w:szCs w:val="22"/>
        </w:rPr>
        <w:t>на выполнение работ (оказание услуг) по техническому обслуживанию, ремонту и поддержанию в исправном состоянии</w:t>
      </w:r>
      <w:r w:rsidRPr="00731113">
        <w:rPr>
          <w:rFonts w:ascii="Arial" w:hAnsi="Arial" w:cs="Arial"/>
          <w:b/>
          <w:sz w:val="22"/>
          <w:szCs w:val="22"/>
        </w:rPr>
        <w:t xml:space="preserve"> </w:t>
      </w:r>
      <w:r w:rsidRPr="00731113">
        <w:rPr>
          <w:rFonts w:ascii="Arial" w:hAnsi="Arial" w:cs="Arial"/>
          <w:sz w:val="22"/>
          <w:szCs w:val="22"/>
        </w:rPr>
        <w:t xml:space="preserve">систем </w:t>
      </w:r>
      <w:r w:rsidR="00731113">
        <w:rPr>
          <w:rFonts w:ascii="Arial" w:hAnsi="Arial" w:cs="Arial"/>
          <w:sz w:val="22"/>
          <w:szCs w:val="22"/>
        </w:rPr>
        <w:t xml:space="preserve">противопожарной защиты и </w:t>
      </w:r>
      <w:r w:rsidR="00064299">
        <w:rPr>
          <w:rFonts w:ascii="Arial" w:hAnsi="Arial" w:cs="Arial"/>
          <w:sz w:val="22"/>
          <w:szCs w:val="22"/>
        </w:rPr>
        <w:t>систем охраны</w:t>
      </w:r>
      <w:r w:rsidR="00731113">
        <w:rPr>
          <w:rFonts w:ascii="Arial" w:hAnsi="Arial" w:cs="Arial"/>
          <w:sz w:val="22"/>
          <w:szCs w:val="22"/>
        </w:rPr>
        <w:t xml:space="preserve"> в </w:t>
      </w:r>
      <w:r w:rsidRPr="00731113">
        <w:rPr>
          <w:rFonts w:ascii="Arial" w:hAnsi="Arial" w:cs="Arial"/>
          <w:sz w:val="22"/>
          <w:szCs w:val="22"/>
        </w:rPr>
        <w:t>ПАО</w:t>
      </w:r>
      <w:r w:rsidR="00731113">
        <w:rPr>
          <w:rFonts w:ascii="Arial" w:hAnsi="Arial" w:cs="Arial"/>
          <w:sz w:val="22"/>
          <w:szCs w:val="22"/>
        </w:rPr>
        <w:t xml:space="preserve"> </w:t>
      </w:r>
      <w:r w:rsidRPr="00731113">
        <w:rPr>
          <w:rFonts w:ascii="Arial" w:hAnsi="Arial" w:cs="Arial"/>
          <w:sz w:val="22"/>
          <w:szCs w:val="22"/>
        </w:rPr>
        <w:t>«ГК «Космос»</w:t>
      </w:r>
    </w:p>
    <w:p w:rsidR="00177C57" w:rsidRPr="00905E14" w:rsidRDefault="00177C57" w:rsidP="003A693C">
      <w:pPr>
        <w:rPr>
          <w:rFonts w:ascii="Arial" w:hAnsi="Arial" w:cs="Arial"/>
        </w:rPr>
      </w:pPr>
    </w:p>
    <w:p w:rsidR="00177C57" w:rsidRPr="00064299" w:rsidRDefault="00064299" w:rsidP="0006429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1. </w:t>
      </w:r>
      <w:r w:rsidR="00177C57" w:rsidRPr="00064299">
        <w:rPr>
          <w:rFonts w:ascii="Arial" w:hAnsi="Arial" w:cs="Arial"/>
          <w:b/>
          <w:sz w:val="22"/>
          <w:szCs w:val="22"/>
          <w:lang w:eastAsia="en-US"/>
        </w:rPr>
        <w:t>Место выполнения работ (оказания услуг) - г. Москва, проспект Мира, д.150.</w:t>
      </w:r>
    </w:p>
    <w:p w:rsidR="00177C57" w:rsidRPr="00905E14" w:rsidRDefault="00177C57" w:rsidP="00064299">
      <w:pPr>
        <w:jc w:val="both"/>
        <w:rPr>
          <w:rFonts w:ascii="Arial" w:hAnsi="Arial" w:cs="Arial"/>
        </w:rPr>
      </w:pPr>
    </w:p>
    <w:p w:rsidR="00177C57" w:rsidRPr="00064299" w:rsidRDefault="00177C57" w:rsidP="00AF639B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064299">
        <w:rPr>
          <w:rFonts w:ascii="Arial" w:hAnsi="Arial" w:cs="Arial"/>
          <w:sz w:val="22"/>
          <w:szCs w:val="22"/>
        </w:rPr>
        <w:t>Краткая характеристика здания ПАО «ГК «Космос»:</w:t>
      </w:r>
    </w:p>
    <w:p w:rsidR="00177C57" w:rsidRPr="00AF639B" w:rsidRDefault="00177C57" w:rsidP="00AF639B">
      <w:pPr>
        <w:pStyle w:val="aa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>здание 1-ой степени огнестойкости, отдельно стоящее, выполнено из монолитного и сборного железобетона;</w:t>
      </w:r>
    </w:p>
    <w:p w:rsidR="00177C57" w:rsidRPr="00AF639B" w:rsidRDefault="00177C57" w:rsidP="00AF639B">
      <w:pPr>
        <w:pStyle w:val="aa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 xml:space="preserve">общая площадь 110417,9 </w:t>
      </w:r>
      <w:proofErr w:type="spellStart"/>
      <w:r w:rsidRPr="00AF639B">
        <w:rPr>
          <w:rFonts w:ascii="Arial" w:hAnsi="Arial" w:cs="Arial"/>
          <w:sz w:val="22"/>
          <w:szCs w:val="22"/>
        </w:rPr>
        <w:t>кв.м</w:t>
      </w:r>
      <w:proofErr w:type="spellEnd"/>
      <w:r w:rsidRPr="00AF639B">
        <w:rPr>
          <w:rFonts w:ascii="Arial" w:hAnsi="Arial" w:cs="Arial"/>
          <w:sz w:val="22"/>
          <w:szCs w:val="22"/>
        </w:rPr>
        <w:t>.;</w:t>
      </w:r>
    </w:p>
    <w:p w:rsidR="00177C57" w:rsidRPr="00AF639B" w:rsidRDefault="00177C57" w:rsidP="00AF639B">
      <w:pPr>
        <w:pStyle w:val="aa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 xml:space="preserve">этажность: 26 надземных этажей, включая 2 технических </w:t>
      </w:r>
      <w:r w:rsidR="00B259B5">
        <w:rPr>
          <w:rFonts w:ascii="Arial" w:hAnsi="Arial" w:cs="Arial"/>
          <w:sz w:val="22"/>
          <w:szCs w:val="22"/>
        </w:rPr>
        <w:t>этажа (</w:t>
      </w:r>
      <w:r w:rsidRPr="00AF639B">
        <w:rPr>
          <w:rFonts w:ascii="Arial" w:hAnsi="Arial" w:cs="Arial"/>
          <w:sz w:val="22"/>
          <w:szCs w:val="22"/>
        </w:rPr>
        <w:t>3 бис</w:t>
      </w:r>
      <w:r w:rsidR="00B259B5">
        <w:rPr>
          <w:rFonts w:ascii="Arial" w:hAnsi="Arial" w:cs="Arial"/>
          <w:sz w:val="22"/>
          <w:szCs w:val="22"/>
        </w:rPr>
        <w:t xml:space="preserve"> и 26 </w:t>
      </w:r>
      <w:proofErr w:type="spellStart"/>
      <w:r w:rsidR="00B259B5">
        <w:rPr>
          <w:rFonts w:ascii="Arial" w:hAnsi="Arial" w:cs="Arial"/>
          <w:sz w:val="22"/>
          <w:szCs w:val="22"/>
        </w:rPr>
        <w:t>эт</w:t>
      </w:r>
      <w:proofErr w:type="spellEnd"/>
      <w:r w:rsidR="00B259B5">
        <w:rPr>
          <w:rFonts w:ascii="Arial" w:hAnsi="Arial" w:cs="Arial"/>
          <w:sz w:val="22"/>
          <w:szCs w:val="22"/>
        </w:rPr>
        <w:t>.</w:t>
      </w:r>
      <w:r w:rsidRPr="00AF639B">
        <w:rPr>
          <w:rFonts w:ascii="Arial" w:hAnsi="Arial" w:cs="Arial"/>
          <w:sz w:val="22"/>
          <w:szCs w:val="22"/>
        </w:rPr>
        <w:t>)</w:t>
      </w:r>
      <w:r w:rsidR="00B259B5">
        <w:rPr>
          <w:rFonts w:ascii="Arial" w:hAnsi="Arial" w:cs="Arial"/>
          <w:sz w:val="22"/>
          <w:szCs w:val="22"/>
        </w:rPr>
        <w:t xml:space="preserve"> и 3-х этажную </w:t>
      </w:r>
      <w:proofErr w:type="spellStart"/>
      <w:r w:rsidR="00B259B5">
        <w:rPr>
          <w:rFonts w:ascii="Arial" w:hAnsi="Arial" w:cs="Arial"/>
          <w:sz w:val="22"/>
          <w:szCs w:val="22"/>
        </w:rPr>
        <w:t>стилобатную</w:t>
      </w:r>
      <w:proofErr w:type="spellEnd"/>
      <w:r w:rsidR="00B259B5">
        <w:rPr>
          <w:rFonts w:ascii="Arial" w:hAnsi="Arial" w:cs="Arial"/>
          <w:sz w:val="22"/>
          <w:szCs w:val="22"/>
        </w:rPr>
        <w:t xml:space="preserve"> часть</w:t>
      </w:r>
      <w:r w:rsidRPr="00AF639B">
        <w:rPr>
          <w:rFonts w:ascii="Arial" w:hAnsi="Arial" w:cs="Arial"/>
          <w:sz w:val="22"/>
          <w:szCs w:val="22"/>
        </w:rPr>
        <w:t xml:space="preserve">; </w:t>
      </w:r>
      <w:r w:rsidR="00DF6C67" w:rsidRPr="00AF639B">
        <w:rPr>
          <w:rFonts w:ascii="Arial" w:hAnsi="Arial" w:cs="Arial"/>
          <w:sz w:val="22"/>
          <w:szCs w:val="22"/>
        </w:rPr>
        <w:t>примыкающий к стилобату зал конгрессов (концертный зал) на 999 посадочных мест; фитнес-центр с бассейном, саунами, вспомогательными и подсобными помещениями;</w:t>
      </w:r>
      <w:r w:rsidR="00DF6C67">
        <w:rPr>
          <w:rFonts w:ascii="Arial" w:hAnsi="Arial" w:cs="Arial"/>
          <w:sz w:val="22"/>
          <w:szCs w:val="22"/>
        </w:rPr>
        <w:t xml:space="preserve"> </w:t>
      </w:r>
      <w:r w:rsidRPr="00AF639B">
        <w:rPr>
          <w:rFonts w:ascii="Arial" w:hAnsi="Arial" w:cs="Arial"/>
          <w:sz w:val="22"/>
          <w:szCs w:val="22"/>
        </w:rPr>
        <w:t xml:space="preserve">подземный этаж с техническими помещениями и гаражом на 56 </w:t>
      </w:r>
      <w:proofErr w:type="spellStart"/>
      <w:r w:rsidRPr="00AF639B">
        <w:rPr>
          <w:rFonts w:ascii="Arial" w:hAnsi="Arial" w:cs="Arial"/>
          <w:sz w:val="22"/>
          <w:szCs w:val="22"/>
        </w:rPr>
        <w:t>машиномест</w:t>
      </w:r>
      <w:proofErr w:type="spellEnd"/>
      <w:r w:rsidRPr="00AF639B">
        <w:rPr>
          <w:rFonts w:ascii="Arial" w:hAnsi="Arial" w:cs="Arial"/>
          <w:sz w:val="22"/>
          <w:szCs w:val="22"/>
        </w:rPr>
        <w:t>;</w:t>
      </w:r>
    </w:p>
    <w:p w:rsidR="00177C57" w:rsidRPr="00AF639B" w:rsidRDefault="00177C57" w:rsidP="00AF639B">
      <w:pPr>
        <w:pStyle w:val="aa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 xml:space="preserve">общее количество </w:t>
      </w:r>
      <w:r w:rsidR="00AF639B" w:rsidRPr="00AF639B">
        <w:rPr>
          <w:rFonts w:ascii="Arial" w:hAnsi="Arial" w:cs="Arial"/>
          <w:sz w:val="22"/>
          <w:szCs w:val="22"/>
        </w:rPr>
        <w:t xml:space="preserve">номеров </w:t>
      </w:r>
      <w:r w:rsidRPr="00AF639B">
        <w:rPr>
          <w:rFonts w:ascii="Arial" w:hAnsi="Arial" w:cs="Arial"/>
          <w:sz w:val="22"/>
          <w:szCs w:val="22"/>
        </w:rPr>
        <w:t>1770, гостиничные номера расположены на 4-25 этажах здания, на 25 этаже также размещается ресторан на 45 посадочных мест;</w:t>
      </w:r>
    </w:p>
    <w:p w:rsidR="00177C57" w:rsidRPr="00AF639B" w:rsidRDefault="00177C57" w:rsidP="00AF639B">
      <w:pPr>
        <w:pStyle w:val="aa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 xml:space="preserve">в </w:t>
      </w:r>
      <w:proofErr w:type="spellStart"/>
      <w:r w:rsidRPr="00AF639B">
        <w:rPr>
          <w:rFonts w:ascii="Arial" w:hAnsi="Arial" w:cs="Arial"/>
          <w:sz w:val="22"/>
          <w:szCs w:val="22"/>
        </w:rPr>
        <w:t>стилобатной</w:t>
      </w:r>
      <w:proofErr w:type="spellEnd"/>
      <w:r w:rsidRPr="00AF639B">
        <w:rPr>
          <w:rFonts w:ascii="Arial" w:hAnsi="Arial" w:cs="Arial"/>
          <w:sz w:val="22"/>
          <w:szCs w:val="22"/>
        </w:rPr>
        <w:t xml:space="preserve"> части размещены: входной холл (вестибюль), группа приёма, общественные, технические помещения, а также предприятия питания. Количество мест в ресторанах, банкетных залах и барах – 3335 мест;</w:t>
      </w:r>
    </w:p>
    <w:p w:rsidR="00177C57" w:rsidRPr="00AF639B" w:rsidRDefault="00177C57" w:rsidP="00DF6C67">
      <w:pPr>
        <w:pStyle w:val="aa"/>
        <w:numPr>
          <w:ilvl w:val="0"/>
          <w:numId w:val="7"/>
        </w:numPr>
        <w:spacing w:after="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AF639B">
        <w:rPr>
          <w:rFonts w:ascii="Arial" w:hAnsi="Arial" w:cs="Arial"/>
          <w:sz w:val="22"/>
          <w:szCs w:val="22"/>
        </w:rPr>
        <w:t xml:space="preserve">в коридорах и в отдельных помещениях здания установлены подвесные потолки на расстоянии от 0.3 до </w:t>
      </w:r>
      <w:smartTag w:uri="urn:schemas-microsoft-com:office:smarttags" w:element="metricconverter">
        <w:smartTagPr>
          <w:attr w:name="ProductID" w:val="0.6 м"/>
        </w:smartTagPr>
        <w:r w:rsidRPr="00AF639B">
          <w:rPr>
            <w:rFonts w:ascii="Arial" w:hAnsi="Arial" w:cs="Arial"/>
            <w:sz w:val="22"/>
            <w:szCs w:val="22"/>
          </w:rPr>
          <w:t>0.6 м</w:t>
        </w:r>
      </w:smartTag>
      <w:r w:rsidRPr="00AF639B">
        <w:rPr>
          <w:rFonts w:ascii="Arial" w:hAnsi="Arial" w:cs="Arial"/>
          <w:sz w:val="22"/>
          <w:szCs w:val="22"/>
        </w:rPr>
        <w:t>. от перекрытий. Указанное пространство используется для прокладки инженерных сетей и коммуникаций (вентиляционных коробов, осветительных и слаботочных линий).</w:t>
      </w:r>
    </w:p>
    <w:p w:rsidR="00177C57" w:rsidRPr="00905E14" w:rsidRDefault="00177C57" w:rsidP="00DF6C67">
      <w:pPr>
        <w:rPr>
          <w:rFonts w:ascii="Arial" w:hAnsi="Arial" w:cs="Arial"/>
        </w:rPr>
      </w:pPr>
    </w:p>
    <w:p w:rsidR="00177C57" w:rsidRDefault="00DF6C67" w:rsidP="00D022AA">
      <w:pPr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2. </w:t>
      </w:r>
      <w:r w:rsidR="00177C57" w:rsidRPr="00A92CDA">
        <w:rPr>
          <w:rFonts w:ascii="Arial" w:eastAsia="Calibri" w:hAnsi="Arial" w:cs="Arial"/>
          <w:b/>
          <w:sz w:val="22"/>
          <w:szCs w:val="22"/>
        </w:rPr>
        <w:t>Цель закупки.</w:t>
      </w:r>
    </w:p>
    <w:p w:rsidR="00DF6C67" w:rsidRPr="00905E14" w:rsidRDefault="00DF6C67" w:rsidP="00DF6C67">
      <w:pPr>
        <w:contextualSpacing/>
        <w:rPr>
          <w:rFonts w:ascii="Arial" w:eastAsia="Calibri" w:hAnsi="Arial" w:cs="Arial"/>
        </w:rPr>
      </w:pPr>
    </w:p>
    <w:p w:rsidR="00A33A55" w:rsidRDefault="00177C57" w:rsidP="008673AD">
      <w:pPr>
        <w:spacing w:after="60"/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F6C67">
        <w:rPr>
          <w:rFonts w:ascii="Arial" w:hAnsi="Arial" w:cs="Arial"/>
          <w:sz w:val="22"/>
          <w:szCs w:val="22"/>
          <w:lang w:eastAsia="en-US"/>
        </w:rPr>
        <w:t>Работы (оказание услуг) проводятся с целью</w:t>
      </w:r>
      <w:r w:rsidR="00BE2B79">
        <w:rPr>
          <w:rFonts w:ascii="Arial" w:hAnsi="Arial" w:cs="Arial"/>
          <w:sz w:val="22"/>
          <w:szCs w:val="22"/>
          <w:lang w:eastAsia="en-US"/>
        </w:rPr>
        <w:t xml:space="preserve"> технического обслуживания, ремонта и </w:t>
      </w:r>
      <w:r w:rsidRPr="00DF6C67">
        <w:rPr>
          <w:rFonts w:ascii="Arial" w:hAnsi="Arial" w:cs="Arial"/>
          <w:sz w:val="22"/>
          <w:szCs w:val="22"/>
          <w:lang w:eastAsia="en-US"/>
        </w:rPr>
        <w:t>поддержания в технически исправном состоянии</w:t>
      </w:r>
      <w:r w:rsidR="00A33A55">
        <w:rPr>
          <w:rFonts w:ascii="Arial" w:hAnsi="Arial" w:cs="Arial"/>
          <w:sz w:val="22"/>
          <w:szCs w:val="22"/>
          <w:lang w:eastAsia="en-US"/>
        </w:rPr>
        <w:t xml:space="preserve"> систем противопожарной защиты</w:t>
      </w:r>
      <w:r w:rsidR="00BE2B79">
        <w:rPr>
          <w:rFonts w:ascii="Arial" w:hAnsi="Arial" w:cs="Arial"/>
          <w:sz w:val="22"/>
          <w:szCs w:val="22"/>
          <w:lang w:eastAsia="en-US"/>
        </w:rPr>
        <w:t xml:space="preserve"> и систем охраны</w:t>
      </w:r>
      <w:r w:rsidR="00A33A55">
        <w:rPr>
          <w:rFonts w:ascii="Arial" w:hAnsi="Arial" w:cs="Arial"/>
          <w:sz w:val="22"/>
          <w:szCs w:val="22"/>
          <w:lang w:eastAsia="en-US"/>
        </w:rPr>
        <w:t>:</w:t>
      </w:r>
    </w:p>
    <w:p w:rsidR="00A33A55" w:rsidRDefault="00A33A55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установки автоматической пожарной сигнализации (АПС);</w:t>
      </w:r>
    </w:p>
    <w:p w:rsidR="00A33A55" w:rsidRDefault="00A33A55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 w:rsidRPr="00DF6C67">
        <w:rPr>
          <w:rFonts w:ascii="Arial" w:hAnsi="Arial" w:cs="Arial"/>
          <w:sz w:val="22"/>
          <w:szCs w:val="22"/>
          <w:lang w:eastAsia="en-US"/>
        </w:rPr>
        <w:t>системы оповещения и управления эвакуацией лю</w:t>
      </w:r>
      <w:r w:rsidR="00BE2B79">
        <w:rPr>
          <w:rFonts w:ascii="Arial" w:hAnsi="Arial" w:cs="Arial"/>
          <w:sz w:val="22"/>
          <w:szCs w:val="22"/>
          <w:lang w:eastAsia="en-US"/>
        </w:rPr>
        <w:t>дей при пожаре 5-го типа (СОУЭ);</w:t>
      </w:r>
    </w:p>
    <w:p w:rsidR="00BE2B79" w:rsidRDefault="00BE2B79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установок автоматического газового пожаротушения (4 шт.);</w:t>
      </w:r>
    </w:p>
    <w:p w:rsidR="00BE2B79" w:rsidRDefault="00BE2B79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клапанов системы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противодымной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вентиляции;</w:t>
      </w:r>
    </w:p>
    <w:p w:rsidR="00BE2B79" w:rsidRDefault="00BE2B79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модуль сопряжения объектовой системы оповещения с региональной системой оповещения (блок управления универсальный П166Ц БУУ-02);</w:t>
      </w:r>
    </w:p>
    <w:p w:rsidR="00BE2B79" w:rsidRDefault="00C34A62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системы охранной сигнализации;</w:t>
      </w:r>
    </w:p>
    <w:p w:rsidR="00C34A62" w:rsidRDefault="00C34A62" w:rsidP="00A33A55">
      <w:pPr>
        <w:pStyle w:val="aa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кнопки экстренного вызова (тревожные кнопки) в количестве 10 шт.</w:t>
      </w:r>
    </w:p>
    <w:p w:rsidR="00177C57" w:rsidRPr="00905E14" w:rsidRDefault="00177C57" w:rsidP="00C34A62">
      <w:pPr>
        <w:contextualSpacing/>
        <w:rPr>
          <w:rFonts w:ascii="Arial" w:hAnsi="Arial" w:cs="Arial"/>
          <w:lang w:eastAsia="en-US"/>
        </w:rPr>
      </w:pPr>
    </w:p>
    <w:p w:rsidR="00177C57" w:rsidRPr="00C34A62" w:rsidRDefault="00C34A62" w:rsidP="00D022AA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3. </w:t>
      </w:r>
      <w:r w:rsidR="00177C57" w:rsidRPr="00C34A62">
        <w:rPr>
          <w:rFonts w:ascii="Arial" w:hAnsi="Arial" w:cs="Arial"/>
          <w:b/>
          <w:sz w:val="22"/>
          <w:szCs w:val="22"/>
          <w:lang w:eastAsia="en-US"/>
        </w:rPr>
        <w:t>Объем работ (оказания услуг)</w:t>
      </w:r>
    </w:p>
    <w:p w:rsidR="00177C57" w:rsidRPr="00905E14" w:rsidRDefault="00177C57" w:rsidP="00C34A62">
      <w:pPr>
        <w:rPr>
          <w:rFonts w:ascii="Arial" w:hAnsi="Arial" w:cs="Arial"/>
          <w:lang w:eastAsia="en-US"/>
        </w:rPr>
      </w:pPr>
    </w:p>
    <w:p w:rsidR="00177C57" w:rsidRPr="00B01C6C" w:rsidRDefault="00177C57" w:rsidP="00B01C6C">
      <w:pPr>
        <w:tabs>
          <w:tab w:val="left" w:pos="108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34A62">
        <w:rPr>
          <w:rFonts w:ascii="Arial" w:hAnsi="Arial" w:cs="Arial"/>
          <w:sz w:val="22"/>
          <w:szCs w:val="22"/>
        </w:rPr>
        <w:t>Объем оборудования представл</w:t>
      </w:r>
      <w:r w:rsidR="00C34A62">
        <w:rPr>
          <w:rFonts w:ascii="Arial" w:hAnsi="Arial" w:cs="Arial"/>
          <w:sz w:val="22"/>
          <w:szCs w:val="22"/>
        </w:rPr>
        <w:t>ен в Приложениях №1, №2 (уточняе</w:t>
      </w:r>
      <w:r w:rsidRPr="00C34A62">
        <w:rPr>
          <w:rFonts w:ascii="Arial" w:hAnsi="Arial" w:cs="Arial"/>
          <w:sz w:val="22"/>
          <w:szCs w:val="22"/>
        </w:rPr>
        <w:t>тся при техническом о</w:t>
      </w:r>
      <w:r w:rsidR="00B01C6C">
        <w:rPr>
          <w:rFonts w:ascii="Arial" w:hAnsi="Arial" w:cs="Arial"/>
          <w:sz w:val="22"/>
          <w:szCs w:val="22"/>
        </w:rPr>
        <w:t xml:space="preserve">бследовании </w:t>
      </w:r>
      <w:r w:rsidRPr="00C34A62">
        <w:rPr>
          <w:rFonts w:ascii="Arial" w:hAnsi="Arial" w:cs="Arial"/>
          <w:sz w:val="22"/>
          <w:szCs w:val="22"/>
        </w:rPr>
        <w:t>систем).</w:t>
      </w:r>
    </w:p>
    <w:p w:rsidR="00E5409F" w:rsidRDefault="00177C57" w:rsidP="008673AD">
      <w:pPr>
        <w:spacing w:after="6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01C6C">
        <w:rPr>
          <w:rFonts w:ascii="Arial" w:hAnsi="Arial" w:cs="Arial"/>
          <w:sz w:val="22"/>
          <w:szCs w:val="22"/>
        </w:rPr>
        <w:t>Техническое обслуживание производится Подрядчиком</w:t>
      </w:r>
      <w:r w:rsidRPr="00B01C6C">
        <w:rPr>
          <w:rFonts w:ascii="Arial" w:hAnsi="Arial" w:cs="Arial"/>
          <w:color w:val="000000"/>
          <w:sz w:val="22"/>
          <w:szCs w:val="22"/>
        </w:rPr>
        <w:t xml:space="preserve"> и выполняется в соответствии с</w:t>
      </w:r>
      <w:r w:rsidR="00E5409F">
        <w:rPr>
          <w:rFonts w:ascii="Arial" w:hAnsi="Arial" w:cs="Arial"/>
          <w:color w:val="000000"/>
          <w:sz w:val="22"/>
          <w:szCs w:val="22"/>
        </w:rPr>
        <w:t>:</w:t>
      </w:r>
    </w:p>
    <w:p w:rsidR="00B01C6C" w:rsidRPr="008673AD" w:rsidRDefault="00190768" w:rsidP="008673AD">
      <w:pPr>
        <w:pStyle w:val="aa"/>
        <w:numPr>
          <w:ilvl w:val="0"/>
          <w:numId w:val="9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lastRenderedPageBreak/>
        <w:t>Федеральный закон от 22.07.2008 N 123-ФЗ "Технический регламент о требованиях пожарной безопасности"</w:t>
      </w:r>
      <w:r w:rsidR="00E5409F" w:rsidRPr="008673AD">
        <w:rPr>
          <w:rFonts w:ascii="Arial" w:hAnsi="Arial" w:cs="Arial"/>
          <w:sz w:val="22"/>
          <w:szCs w:val="22"/>
        </w:rPr>
        <w:t>;</w:t>
      </w:r>
    </w:p>
    <w:p w:rsidR="00E5409F" w:rsidRDefault="002E59D6" w:rsidP="008673AD">
      <w:pPr>
        <w:pStyle w:val="ConsPlusNormal"/>
        <w:numPr>
          <w:ilvl w:val="0"/>
          <w:numId w:val="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hyperlink w:anchor="Par26" w:tooltip="ПРАВИЛА ПРОТИВОПОЖАРНОГО РЕЖИМА В РОССИЙСКОЙ ФЕДЕРАЦИИ" w:history="1">
        <w:r w:rsidR="00E5409F" w:rsidRPr="00E5409F">
          <w:rPr>
            <w:rFonts w:ascii="Arial" w:hAnsi="Arial" w:cs="Arial"/>
            <w:sz w:val="22"/>
            <w:szCs w:val="22"/>
          </w:rPr>
          <w:t>Правила</w:t>
        </w:r>
      </w:hyperlink>
      <w:r w:rsidR="00E5409F" w:rsidRPr="00E5409F">
        <w:rPr>
          <w:rFonts w:ascii="Arial" w:hAnsi="Arial" w:cs="Arial"/>
          <w:sz w:val="22"/>
          <w:szCs w:val="22"/>
        </w:rPr>
        <w:t xml:space="preserve"> противопожарного режима в РФ (Постановление Правительства РФ от 16.09.2020 N 1479</w:t>
      </w:r>
      <w:r w:rsidR="00E5409F">
        <w:rPr>
          <w:rFonts w:ascii="Arial" w:hAnsi="Arial" w:cs="Arial"/>
          <w:sz w:val="22"/>
          <w:szCs w:val="22"/>
        </w:rPr>
        <w:t xml:space="preserve"> </w:t>
      </w:r>
      <w:r w:rsidR="00E5409F" w:rsidRPr="00E5409F">
        <w:rPr>
          <w:rFonts w:ascii="Arial" w:hAnsi="Arial" w:cs="Arial"/>
          <w:sz w:val="22"/>
          <w:szCs w:val="22"/>
        </w:rPr>
        <w:t>"Об утверждении Правил противопожарного режима в РФ"</w:t>
      </w:r>
      <w:r w:rsidR="00E5409F">
        <w:rPr>
          <w:rFonts w:ascii="Arial" w:hAnsi="Arial" w:cs="Arial"/>
          <w:sz w:val="22"/>
          <w:szCs w:val="22"/>
        </w:rPr>
        <w:t>);</w:t>
      </w:r>
    </w:p>
    <w:p w:rsidR="00254A4D" w:rsidRPr="008673AD" w:rsidRDefault="00254A4D" w:rsidP="008673AD">
      <w:pPr>
        <w:pStyle w:val="ConsPlusNormal"/>
        <w:numPr>
          <w:ilvl w:val="0"/>
          <w:numId w:val="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t>СП 5.13130.2009. Свод правил. Системы противопожарной защиты. Установки пожарной сигнализации и пожаротушения автоматические. Нормы и правила проектирования</w:t>
      </w:r>
      <w:r w:rsidR="008673AD">
        <w:rPr>
          <w:rFonts w:ascii="Arial" w:hAnsi="Arial" w:cs="Arial"/>
          <w:sz w:val="22"/>
          <w:szCs w:val="22"/>
        </w:rPr>
        <w:t>;</w:t>
      </w:r>
    </w:p>
    <w:p w:rsidR="00254A4D" w:rsidRPr="008673AD" w:rsidRDefault="008673AD" w:rsidP="008673AD">
      <w:pPr>
        <w:pStyle w:val="ConsPlusNormal"/>
        <w:numPr>
          <w:ilvl w:val="0"/>
          <w:numId w:val="9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t>СП 3.13130.2009. Свод правил. Системы противопожарной защиты. Система оповещения и управления эвакуацией людей при пожаре. Требования пожарной безопасности</w:t>
      </w:r>
      <w:r>
        <w:rPr>
          <w:rFonts w:ascii="Arial" w:hAnsi="Arial" w:cs="Arial"/>
          <w:sz w:val="22"/>
          <w:szCs w:val="22"/>
        </w:rPr>
        <w:t>;</w:t>
      </w:r>
    </w:p>
    <w:p w:rsidR="00E5409F" w:rsidRPr="008673AD" w:rsidRDefault="00E5409F" w:rsidP="008673AD">
      <w:pPr>
        <w:pStyle w:val="aa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8673A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ГОСТ Р 59638</w:t>
      </w:r>
      <w:r w:rsidR="00254A4D" w:rsidRPr="008673A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-2021</w:t>
      </w:r>
      <w:r w:rsidRPr="008673A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8673AD">
        <w:rPr>
          <w:rFonts w:ascii="Arial" w:hAnsi="Arial" w:cs="Arial"/>
          <w:bCs/>
          <w:sz w:val="22"/>
          <w:szCs w:val="22"/>
        </w:rPr>
        <w:t>Системы пожарной сигнализации. Руководство по проектированию, монтажу, техническому обслуживанию и ремонту. Методы испытаний на работоспособность</w:t>
      </w:r>
      <w:r w:rsidR="008673AD" w:rsidRPr="008673AD">
        <w:rPr>
          <w:rFonts w:ascii="Arial" w:hAnsi="Arial" w:cs="Arial"/>
          <w:bCs/>
          <w:sz w:val="22"/>
          <w:szCs w:val="22"/>
        </w:rPr>
        <w:t>;</w:t>
      </w:r>
    </w:p>
    <w:p w:rsidR="00254A4D" w:rsidRPr="008673AD" w:rsidRDefault="00254A4D" w:rsidP="008673AD">
      <w:pPr>
        <w:pStyle w:val="aa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8673A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ГОСТ Р 59639</w:t>
      </w:r>
      <w:r w:rsidRPr="008673AD">
        <w:rPr>
          <w:rFonts w:ascii="Arial" w:hAnsi="Arial" w:cs="Arial"/>
          <w:bCs/>
          <w:sz w:val="22"/>
          <w:szCs w:val="22"/>
        </w:rPr>
        <w:t>-2021</w:t>
      </w:r>
      <w:r w:rsidRPr="008673A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8673AD">
        <w:rPr>
          <w:rFonts w:ascii="Arial" w:hAnsi="Arial" w:cs="Arial"/>
          <w:bCs/>
          <w:sz w:val="22"/>
          <w:szCs w:val="22"/>
        </w:rPr>
        <w:t>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</w:t>
      </w:r>
      <w:r w:rsidR="008673AD" w:rsidRPr="008673AD">
        <w:rPr>
          <w:rFonts w:ascii="Arial" w:hAnsi="Arial" w:cs="Arial"/>
          <w:bCs/>
          <w:sz w:val="22"/>
          <w:szCs w:val="22"/>
        </w:rPr>
        <w:t>;</w:t>
      </w:r>
    </w:p>
    <w:p w:rsidR="00E5409F" w:rsidRPr="008673AD" w:rsidRDefault="00254A4D" w:rsidP="00E5409F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8673AD">
        <w:rPr>
          <w:rFonts w:ascii="Arial" w:hAnsi="Arial" w:cs="Arial"/>
          <w:bCs/>
          <w:sz w:val="22"/>
          <w:szCs w:val="22"/>
        </w:rPr>
        <w:t xml:space="preserve">ГОСТ Р </w:t>
      </w:r>
      <w:r w:rsidRPr="008673AD">
        <w:rPr>
          <w:rFonts w:ascii="Arial" w:hAnsi="Arial" w:cs="Arial"/>
          <w:color w:val="2D2D2D"/>
          <w:sz w:val="22"/>
          <w:szCs w:val="22"/>
        </w:rPr>
        <w:t xml:space="preserve">59636-2021 </w:t>
      </w:r>
      <w:r w:rsidRPr="008673AD">
        <w:rPr>
          <w:rFonts w:ascii="Arial" w:hAnsi="Arial" w:cs="Arial"/>
          <w:bCs/>
          <w:sz w:val="22"/>
          <w:szCs w:val="22"/>
        </w:rPr>
        <w:t>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</w:t>
      </w:r>
      <w:r w:rsidR="008673AD" w:rsidRPr="008673AD">
        <w:rPr>
          <w:rFonts w:ascii="Arial" w:hAnsi="Arial" w:cs="Arial"/>
          <w:bCs/>
          <w:sz w:val="22"/>
          <w:szCs w:val="22"/>
        </w:rPr>
        <w:t>.</w:t>
      </w:r>
    </w:p>
    <w:p w:rsidR="00177C57" w:rsidRPr="008673AD" w:rsidRDefault="00177C57" w:rsidP="00E51C79">
      <w:pPr>
        <w:spacing w:after="60"/>
        <w:ind w:firstLine="567"/>
        <w:jc w:val="both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t>Для поддержания систем АПС, СОУЭ</w:t>
      </w:r>
      <w:r w:rsidR="00AF17BF">
        <w:rPr>
          <w:rFonts w:ascii="Arial" w:hAnsi="Arial" w:cs="Arial"/>
          <w:sz w:val="22"/>
          <w:szCs w:val="22"/>
        </w:rPr>
        <w:t>, установок автоматического газового пожаротушения, клапанов дымоудаления, охранной сигнализации</w:t>
      </w:r>
      <w:r w:rsidRPr="008673AD">
        <w:rPr>
          <w:rFonts w:ascii="Arial" w:hAnsi="Arial" w:cs="Arial"/>
          <w:sz w:val="22"/>
          <w:szCs w:val="22"/>
        </w:rPr>
        <w:t xml:space="preserve"> в исправном состоянии и постоянной готовности к действию Подрядчиком должны выполняться следующие виды работ (оказания услуг):</w:t>
      </w:r>
    </w:p>
    <w:p w:rsidR="00177C57" w:rsidRPr="0009218D" w:rsidRDefault="00177C57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внешний осмотр;</w:t>
      </w:r>
    </w:p>
    <w:p w:rsidR="00177C57" w:rsidRPr="0009218D" w:rsidRDefault="00177C57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внутренний осмотр аппаратуры;</w:t>
      </w:r>
    </w:p>
    <w:p w:rsidR="0009218D" w:rsidRPr="0009218D" w:rsidRDefault="0009218D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контроль функционирования;</w:t>
      </w:r>
    </w:p>
    <w:p w:rsidR="00177C57" w:rsidRPr="0009218D" w:rsidRDefault="00177C57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проверка электрических параметров аппаратуры;</w:t>
      </w:r>
    </w:p>
    <w:p w:rsidR="00177C57" w:rsidRPr="0009218D" w:rsidRDefault="00177C57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проверка работоспособности;</w:t>
      </w:r>
    </w:p>
    <w:p w:rsidR="0009218D" w:rsidRPr="0009218D" w:rsidRDefault="0009218D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замена технических средств;</w:t>
      </w:r>
    </w:p>
    <w:p w:rsidR="00177C57" w:rsidRPr="0009218D" w:rsidRDefault="0009218D" w:rsidP="00E51C79">
      <w:pPr>
        <w:pStyle w:val="aa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>текущий ремонт;</w:t>
      </w:r>
    </w:p>
    <w:p w:rsidR="00177C57" w:rsidRPr="0009218D" w:rsidRDefault="00177C57" w:rsidP="00E51C79">
      <w:pPr>
        <w:pStyle w:val="aa"/>
        <w:numPr>
          <w:ilvl w:val="0"/>
          <w:numId w:val="10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09218D">
        <w:rPr>
          <w:rFonts w:ascii="Arial" w:hAnsi="Arial" w:cs="Arial"/>
          <w:sz w:val="22"/>
          <w:szCs w:val="22"/>
        </w:rPr>
        <w:t xml:space="preserve">ведение </w:t>
      </w:r>
      <w:r w:rsidR="0009218D" w:rsidRPr="0009218D">
        <w:rPr>
          <w:rFonts w:ascii="Arial" w:hAnsi="Arial" w:cs="Arial"/>
          <w:sz w:val="22"/>
          <w:szCs w:val="22"/>
        </w:rPr>
        <w:t xml:space="preserve">необходимой </w:t>
      </w:r>
      <w:r w:rsidRPr="0009218D">
        <w:rPr>
          <w:rFonts w:ascii="Arial" w:hAnsi="Arial" w:cs="Arial"/>
          <w:sz w:val="22"/>
          <w:szCs w:val="22"/>
        </w:rPr>
        <w:t>документации (журналов</w:t>
      </w:r>
      <w:r w:rsidR="0009218D" w:rsidRPr="0009218D">
        <w:rPr>
          <w:rFonts w:ascii="Arial" w:hAnsi="Arial" w:cs="Arial"/>
          <w:sz w:val="22"/>
          <w:szCs w:val="22"/>
        </w:rPr>
        <w:t xml:space="preserve"> и т.п.</w:t>
      </w:r>
      <w:r w:rsidRPr="0009218D">
        <w:rPr>
          <w:rFonts w:ascii="Arial" w:hAnsi="Arial" w:cs="Arial"/>
          <w:sz w:val="22"/>
          <w:szCs w:val="22"/>
        </w:rPr>
        <w:t>) по техническому обслуживанию систем пожарной сигнализации, системы оповещения и управления эвакуацией при пожаре, у</w:t>
      </w:r>
      <w:r w:rsidR="0009218D" w:rsidRPr="0009218D">
        <w:rPr>
          <w:rFonts w:ascii="Arial" w:hAnsi="Arial" w:cs="Arial"/>
          <w:sz w:val="22"/>
          <w:szCs w:val="22"/>
        </w:rPr>
        <w:t>становок газового пожаротушения, охранной сигнализации.</w:t>
      </w:r>
    </w:p>
    <w:p w:rsidR="00E9291D" w:rsidRPr="00E51C79" w:rsidRDefault="00E9291D" w:rsidP="00E51C79">
      <w:pPr>
        <w:tabs>
          <w:tab w:val="left" w:pos="108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</w:t>
      </w:r>
      <w:r w:rsidR="0009218D">
        <w:rPr>
          <w:rFonts w:ascii="Arial" w:hAnsi="Arial" w:cs="Arial"/>
          <w:color w:val="000000"/>
          <w:sz w:val="22"/>
          <w:szCs w:val="22"/>
        </w:rPr>
        <w:t xml:space="preserve">бслуживание </w:t>
      </w:r>
      <w:r>
        <w:rPr>
          <w:rFonts w:ascii="Arial" w:hAnsi="Arial" w:cs="Arial"/>
          <w:color w:val="000000"/>
          <w:sz w:val="22"/>
          <w:szCs w:val="22"/>
        </w:rPr>
        <w:t>осуществляется в соответствии с регламентами технического обслуживания систем (Приложение № 3, 4, 5).</w:t>
      </w:r>
    </w:p>
    <w:p w:rsidR="00E9291D" w:rsidRDefault="00E9291D" w:rsidP="00E51C79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Обслуживающая организация разрабатывает конкретизированный регламент работ и график их проведения и </w:t>
      </w:r>
      <w:r w:rsidR="00E51C79">
        <w:rPr>
          <w:sz w:val="23"/>
          <w:szCs w:val="23"/>
        </w:rPr>
        <w:t xml:space="preserve">утверждает его </w:t>
      </w:r>
      <w:r>
        <w:rPr>
          <w:sz w:val="23"/>
          <w:szCs w:val="23"/>
        </w:rPr>
        <w:t xml:space="preserve">у </w:t>
      </w:r>
      <w:r w:rsidR="00E51C79">
        <w:rPr>
          <w:sz w:val="23"/>
          <w:szCs w:val="23"/>
        </w:rPr>
        <w:t>З</w:t>
      </w:r>
      <w:r>
        <w:rPr>
          <w:sz w:val="23"/>
          <w:szCs w:val="23"/>
        </w:rPr>
        <w:t>аказчик</w:t>
      </w:r>
      <w:r w:rsidR="00E51C79">
        <w:rPr>
          <w:sz w:val="23"/>
          <w:szCs w:val="23"/>
        </w:rPr>
        <w:t>а.</w:t>
      </w:r>
    </w:p>
    <w:p w:rsidR="00177C57" w:rsidRPr="008673AD" w:rsidRDefault="00177C57" w:rsidP="0009218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t>Для оперативного устранения неисправностей обеспечить ежедневное присутствие специалиста на объекте Заказчика, согласно требованию Заказчика: понедельник-четверг, с 09 час.00 мин. до 18 час.00 мин, пятница с 09 час.00 мин. до 16 час. 45 мин.</w:t>
      </w:r>
    </w:p>
    <w:p w:rsidR="00177C57" w:rsidRPr="008673AD" w:rsidRDefault="00177C57" w:rsidP="00E51C7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673AD">
        <w:rPr>
          <w:rFonts w:ascii="Arial" w:hAnsi="Arial" w:cs="Arial"/>
          <w:sz w:val="22"/>
          <w:szCs w:val="22"/>
        </w:rPr>
        <w:t xml:space="preserve">Для своевременной замены, вышедших из строя извещателей, блоков и </w:t>
      </w:r>
      <w:r w:rsidR="00E51C79" w:rsidRPr="008673AD">
        <w:rPr>
          <w:rFonts w:ascii="Arial" w:hAnsi="Arial" w:cs="Arial"/>
          <w:sz w:val="22"/>
          <w:szCs w:val="22"/>
        </w:rPr>
        <w:t>других</w:t>
      </w:r>
      <w:r w:rsidR="00E51C79">
        <w:rPr>
          <w:rFonts w:ascii="Arial" w:hAnsi="Arial" w:cs="Arial"/>
          <w:sz w:val="22"/>
          <w:szCs w:val="22"/>
        </w:rPr>
        <w:t xml:space="preserve"> </w:t>
      </w:r>
      <w:r w:rsidR="00E51C79" w:rsidRPr="008673AD">
        <w:rPr>
          <w:rFonts w:ascii="Arial" w:hAnsi="Arial" w:cs="Arial"/>
          <w:sz w:val="22"/>
          <w:szCs w:val="22"/>
        </w:rPr>
        <w:t>составны</w:t>
      </w:r>
      <w:r w:rsidR="00E51C79">
        <w:rPr>
          <w:rFonts w:ascii="Arial" w:hAnsi="Arial" w:cs="Arial"/>
          <w:sz w:val="22"/>
          <w:szCs w:val="22"/>
        </w:rPr>
        <w:t xml:space="preserve">х частей, и элементов системы АПС, </w:t>
      </w:r>
      <w:r w:rsidRPr="008673AD">
        <w:rPr>
          <w:rFonts w:ascii="Arial" w:hAnsi="Arial" w:cs="Arial"/>
          <w:sz w:val="22"/>
          <w:szCs w:val="22"/>
        </w:rPr>
        <w:t>СОУЭ</w:t>
      </w:r>
      <w:r w:rsidR="00E51C79">
        <w:rPr>
          <w:rFonts w:ascii="Arial" w:hAnsi="Arial" w:cs="Arial"/>
          <w:sz w:val="22"/>
          <w:szCs w:val="22"/>
        </w:rPr>
        <w:t xml:space="preserve"> и системы тушения</w:t>
      </w:r>
      <w:r w:rsidRPr="008673AD">
        <w:rPr>
          <w:rFonts w:ascii="Arial" w:hAnsi="Arial" w:cs="Arial"/>
          <w:sz w:val="22"/>
          <w:szCs w:val="22"/>
        </w:rPr>
        <w:t xml:space="preserve"> Подрядчик должен иметь запас, который составляет не менее 10% от количества элементов системы. Контроль наличия и хранения запаса элементов системы возлагается на Подрядчика.</w:t>
      </w:r>
    </w:p>
    <w:p w:rsidR="00D022AA" w:rsidRPr="00905E14" w:rsidRDefault="00D022AA" w:rsidP="00D022AA">
      <w:pPr>
        <w:contextualSpacing/>
        <w:rPr>
          <w:rFonts w:ascii="Arial" w:hAnsi="Arial" w:cs="Arial"/>
          <w:lang w:eastAsia="en-US"/>
        </w:rPr>
      </w:pPr>
    </w:p>
    <w:p w:rsidR="00177C57" w:rsidRPr="00D022AA" w:rsidRDefault="00D022AA" w:rsidP="00D022AA">
      <w:pPr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022AA">
        <w:rPr>
          <w:rFonts w:ascii="Arial" w:hAnsi="Arial" w:cs="Arial"/>
          <w:b/>
          <w:sz w:val="22"/>
          <w:szCs w:val="22"/>
          <w:lang w:eastAsia="en-US"/>
        </w:rPr>
        <w:t xml:space="preserve">4. </w:t>
      </w:r>
      <w:r w:rsidR="00177C57" w:rsidRPr="00D022AA">
        <w:rPr>
          <w:rFonts w:ascii="Arial" w:hAnsi="Arial" w:cs="Arial"/>
          <w:b/>
          <w:sz w:val="22"/>
          <w:szCs w:val="22"/>
          <w:lang w:eastAsia="en-US"/>
        </w:rPr>
        <w:t>Требования к Подрядчику</w:t>
      </w:r>
    </w:p>
    <w:p w:rsidR="00177C57" w:rsidRPr="00905E14" w:rsidRDefault="00177C57" w:rsidP="00D022AA">
      <w:pPr>
        <w:contextualSpacing/>
        <w:jc w:val="both"/>
        <w:rPr>
          <w:rFonts w:ascii="Arial" w:hAnsi="Arial" w:cs="Arial"/>
          <w:lang w:eastAsia="en-US"/>
        </w:rPr>
      </w:pPr>
    </w:p>
    <w:p w:rsidR="00177C57" w:rsidRPr="00D022AA" w:rsidRDefault="00177C57" w:rsidP="00905E14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Подрядчик предоставляет лицензии (свидетельства):</w:t>
      </w:r>
    </w:p>
    <w:p w:rsidR="00A87ABA" w:rsidRPr="00616274" w:rsidRDefault="00177C57" w:rsidP="00616274">
      <w:pPr>
        <w:pStyle w:val="aa"/>
        <w:numPr>
          <w:ilvl w:val="0"/>
          <w:numId w:val="11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16274">
        <w:rPr>
          <w:rFonts w:ascii="Arial" w:hAnsi="Arial" w:cs="Arial"/>
          <w:sz w:val="22"/>
          <w:szCs w:val="22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(МЧС РФ) «На </w:t>
      </w:r>
      <w:r w:rsidRPr="00616274">
        <w:rPr>
          <w:rFonts w:ascii="Arial" w:hAnsi="Arial" w:cs="Arial"/>
          <w:sz w:val="22"/>
          <w:szCs w:val="22"/>
        </w:rPr>
        <w:lastRenderedPageBreak/>
        <w:t xml:space="preserve">осуществление деятельности по монтажу, </w:t>
      </w:r>
      <w:r w:rsidR="00D022AA" w:rsidRPr="00616274">
        <w:rPr>
          <w:rFonts w:ascii="Arial" w:hAnsi="Arial" w:cs="Arial"/>
          <w:sz w:val="22"/>
          <w:szCs w:val="22"/>
        </w:rPr>
        <w:t xml:space="preserve">техническому </w:t>
      </w:r>
      <w:r w:rsidRPr="00616274">
        <w:rPr>
          <w:rFonts w:ascii="Arial" w:hAnsi="Arial" w:cs="Arial"/>
          <w:sz w:val="22"/>
          <w:szCs w:val="22"/>
        </w:rPr>
        <w:t>обслуживанию</w:t>
      </w:r>
      <w:r w:rsidR="00D022AA" w:rsidRPr="00616274">
        <w:rPr>
          <w:rFonts w:ascii="Arial" w:hAnsi="Arial" w:cs="Arial"/>
          <w:sz w:val="22"/>
          <w:szCs w:val="22"/>
        </w:rPr>
        <w:t xml:space="preserve"> и ремонту</w:t>
      </w:r>
      <w:r w:rsidRPr="00616274">
        <w:rPr>
          <w:rFonts w:ascii="Arial" w:hAnsi="Arial" w:cs="Arial"/>
          <w:sz w:val="22"/>
          <w:szCs w:val="22"/>
        </w:rPr>
        <w:t xml:space="preserve"> средств обеспечения пожарной безопасности зданий и сооружений» в соответствии с Федеральным законом от 4 мая 2011 г</w:t>
      </w:r>
      <w:r w:rsidR="00A87ABA" w:rsidRPr="00616274">
        <w:rPr>
          <w:rFonts w:ascii="Arial" w:hAnsi="Arial" w:cs="Arial"/>
          <w:sz w:val="22"/>
          <w:szCs w:val="22"/>
        </w:rPr>
        <w:t>. № 99</w:t>
      </w:r>
      <w:r w:rsidR="007F5A7C" w:rsidRPr="00616274">
        <w:rPr>
          <w:rFonts w:ascii="Arial" w:hAnsi="Arial" w:cs="Arial"/>
          <w:sz w:val="22"/>
          <w:szCs w:val="22"/>
        </w:rPr>
        <w:t xml:space="preserve">-ФЗ «О лицензировании отдельных видов деятельности», </w:t>
      </w:r>
      <w:r w:rsidR="00A87ABA" w:rsidRPr="00616274">
        <w:rPr>
          <w:rFonts w:ascii="Arial" w:hAnsi="Arial" w:cs="Arial"/>
          <w:bCs/>
          <w:sz w:val="22"/>
          <w:szCs w:val="22"/>
        </w:rPr>
        <w:t>Постановление</w:t>
      </w:r>
      <w:r w:rsidR="007F5A7C" w:rsidRPr="00616274">
        <w:rPr>
          <w:rFonts w:ascii="Arial" w:hAnsi="Arial" w:cs="Arial"/>
          <w:bCs/>
          <w:sz w:val="22"/>
          <w:szCs w:val="22"/>
        </w:rPr>
        <w:t>м</w:t>
      </w:r>
      <w:r w:rsidR="00A87ABA" w:rsidRPr="00616274">
        <w:rPr>
          <w:rFonts w:ascii="Arial" w:hAnsi="Arial" w:cs="Arial"/>
          <w:bCs/>
          <w:sz w:val="22"/>
          <w:szCs w:val="22"/>
        </w:rPr>
        <w:t xml:space="preserve"> Правительства РФ от 28 июля 2020 г. N 1128 “Об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сооружений”</w:t>
      </w:r>
      <w:r w:rsidR="007F5A7C" w:rsidRPr="00616274">
        <w:rPr>
          <w:rFonts w:ascii="Arial" w:hAnsi="Arial" w:cs="Arial"/>
          <w:bCs/>
          <w:sz w:val="22"/>
          <w:szCs w:val="22"/>
        </w:rPr>
        <w:t>;</w:t>
      </w:r>
    </w:p>
    <w:p w:rsidR="00177C57" w:rsidRPr="00616274" w:rsidRDefault="00177C57" w:rsidP="00616274">
      <w:pPr>
        <w:pStyle w:val="aa"/>
        <w:numPr>
          <w:ilvl w:val="0"/>
          <w:numId w:val="11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16274">
        <w:rPr>
          <w:rFonts w:ascii="Arial" w:hAnsi="Arial" w:cs="Arial"/>
          <w:sz w:val="22"/>
          <w:szCs w:val="22"/>
        </w:rPr>
        <w:t xml:space="preserve">свидетельство, выданное саморегулируемой организацией (СРО) о допуске к работам, оказывающим влияние на безопасность объектов капитального строительства (в </w:t>
      </w:r>
      <w:proofErr w:type="spellStart"/>
      <w:r w:rsidRPr="00616274">
        <w:rPr>
          <w:rFonts w:ascii="Arial" w:hAnsi="Arial" w:cs="Arial"/>
          <w:sz w:val="22"/>
          <w:szCs w:val="22"/>
        </w:rPr>
        <w:t>т.ч</w:t>
      </w:r>
      <w:proofErr w:type="spellEnd"/>
      <w:r w:rsidRPr="00616274">
        <w:rPr>
          <w:rFonts w:ascii="Arial" w:hAnsi="Arial" w:cs="Arial"/>
          <w:sz w:val="22"/>
          <w:szCs w:val="22"/>
        </w:rPr>
        <w:t xml:space="preserve">. с разрешенными видами работ (оказания услуг) №№ 12.12; 20.2; 20.3; 20.12; 23.2; 23.25; 24.5; 24.6) в соответствии с положениями </w:t>
      </w:r>
      <w:r w:rsidR="00616274" w:rsidRPr="00616274">
        <w:rPr>
          <w:rFonts w:ascii="Arial" w:hAnsi="Arial" w:cs="Arial"/>
          <w:bCs/>
          <w:sz w:val="22"/>
          <w:szCs w:val="22"/>
        </w:rPr>
        <w:t>Приказа</w:t>
      </w:r>
      <w:r w:rsidR="00616274" w:rsidRPr="006162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6274" w:rsidRPr="00616274">
        <w:rPr>
          <w:rFonts w:ascii="Arial" w:hAnsi="Arial" w:cs="Arial"/>
          <w:sz w:val="22"/>
          <w:szCs w:val="22"/>
        </w:rPr>
        <w:t>Минрегиона</w:t>
      </w:r>
      <w:proofErr w:type="spellEnd"/>
      <w:r w:rsidR="00616274" w:rsidRPr="00616274">
        <w:rPr>
          <w:rFonts w:ascii="Arial" w:hAnsi="Arial" w:cs="Arial"/>
          <w:sz w:val="22"/>
          <w:szCs w:val="22"/>
        </w:rPr>
        <w:t xml:space="preserve"> </w:t>
      </w:r>
      <w:r w:rsidR="00616274" w:rsidRPr="00616274">
        <w:rPr>
          <w:rFonts w:ascii="Arial" w:hAnsi="Arial" w:cs="Arial"/>
          <w:bCs/>
          <w:sz w:val="22"/>
          <w:szCs w:val="22"/>
        </w:rPr>
        <w:t>РФ</w:t>
      </w:r>
      <w:r w:rsidR="00616274" w:rsidRPr="00616274">
        <w:rPr>
          <w:rFonts w:ascii="Arial" w:hAnsi="Arial" w:cs="Arial"/>
          <w:sz w:val="22"/>
          <w:szCs w:val="22"/>
        </w:rPr>
        <w:t xml:space="preserve"> </w:t>
      </w:r>
      <w:r w:rsidR="00616274" w:rsidRPr="00616274">
        <w:rPr>
          <w:rFonts w:ascii="Arial" w:hAnsi="Arial" w:cs="Arial"/>
          <w:bCs/>
          <w:sz w:val="22"/>
          <w:szCs w:val="22"/>
        </w:rPr>
        <w:t>от</w:t>
      </w:r>
      <w:r w:rsidR="00616274" w:rsidRPr="00616274">
        <w:rPr>
          <w:rFonts w:ascii="Arial" w:hAnsi="Arial" w:cs="Arial"/>
          <w:sz w:val="22"/>
          <w:szCs w:val="22"/>
        </w:rPr>
        <w:t xml:space="preserve"> </w:t>
      </w:r>
      <w:r w:rsidR="00616274" w:rsidRPr="00616274">
        <w:rPr>
          <w:rFonts w:ascii="Arial" w:hAnsi="Arial" w:cs="Arial"/>
          <w:bCs/>
          <w:sz w:val="22"/>
          <w:szCs w:val="22"/>
        </w:rPr>
        <w:t>30</w:t>
      </w:r>
      <w:r w:rsidR="00616274" w:rsidRPr="00616274">
        <w:rPr>
          <w:rFonts w:ascii="Arial" w:hAnsi="Arial" w:cs="Arial"/>
          <w:sz w:val="22"/>
          <w:szCs w:val="22"/>
        </w:rPr>
        <w:t>.</w:t>
      </w:r>
      <w:r w:rsidR="00616274" w:rsidRPr="00616274">
        <w:rPr>
          <w:rFonts w:ascii="Arial" w:hAnsi="Arial" w:cs="Arial"/>
          <w:bCs/>
          <w:sz w:val="22"/>
          <w:szCs w:val="22"/>
        </w:rPr>
        <w:t>12</w:t>
      </w:r>
      <w:r w:rsidR="00616274" w:rsidRPr="00616274">
        <w:rPr>
          <w:rFonts w:ascii="Arial" w:hAnsi="Arial" w:cs="Arial"/>
          <w:sz w:val="22"/>
          <w:szCs w:val="22"/>
        </w:rPr>
        <w:t>.</w:t>
      </w:r>
      <w:r w:rsidR="00616274" w:rsidRPr="00616274">
        <w:rPr>
          <w:rFonts w:ascii="Arial" w:hAnsi="Arial" w:cs="Arial"/>
          <w:bCs/>
          <w:sz w:val="22"/>
          <w:szCs w:val="22"/>
        </w:rPr>
        <w:t>2009</w:t>
      </w:r>
      <w:r w:rsidR="00616274" w:rsidRPr="00616274">
        <w:rPr>
          <w:rFonts w:ascii="Arial" w:hAnsi="Arial" w:cs="Arial"/>
          <w:sz w:val="22"/>
          <w:szCs w:val="22"/>
        </w:rPr>
        <w:t xml:space="preserve"> </w:t>
      </w:r>
      <w:r w:rsidR="00616274" w:rsidRPr="00616274">
        <w:rPr>
          <w:rFonts w:ascii="Arial" w:hAnsi="Arial" w:cs="Arial"/>
          <w:bCs/>
          <w:sz w:val="22"/>
          <w:szCs w:val="22"/>
        </w:rPr>
        <w:t>N</w:t>
      </w:r>
      <w:r w:rsidR="00616274" w:rsidRPr="00616274">
        <w:rPr>
          <w:rFonts w:ascii="Arial" w:hAnsi="Arial" w:cs="Arial"/>
          <w:sz w:val="22"/>
          <w:szCs w:val="22"/>
        </w:rPr>
        <w:t xml:space="preserve"> </w:t>
      </w:r>
      <w:r w:rsidR="00616274" w:rsidRPr="00616274">
        <w:rPr>
          <w:rFonts w:ascii="Arial" w:hAnsi="Arial" w:cs="Arial"/>
          <w:bCs/>
          <w:sz w:val="22"/>
          <w:szCs w:val="22"/>
        </w:rPr>
        <w:t>624;</w:t>
      </w:r>
    </w:p>
    <w:p w:rsidR="00177C57" w:rsidRPr="00616274" w:rsidRDefault="00177C57" w:rsidP="00616274">
      <w:pPr>
        <w:pStyle w:val="aa"/>
        <w:numPr>
          <w:ilvl w:val="0"/>
          <w:numId w:val="11"/>
        </w:numPr>
        <w:spacing w:after="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16274">
        <w:rPr>
          <w:rFonts w:ascii="Arial" w:hAnsi="Arial" w:cs="Arial"/>
          <w:sz w:val="22"/>
          <w:szCs w:val="22"/>
        </w:rPr>
        <w:t xml:space="preserve">свидетельство о регистрации </w:t>
      </w:r>
      <w:proofErr w:type="spellStart"/>
      <w:r w:rsidRPr="00616274">
        <w:rPr>
          <w:rFonts w:ascii="Arial" w:hAnsi="Arial" w:cs="Arial"/>
          <w:sz w:val="22"/>
          <w:szCs w:val="22"/>
        </w:rPr>
        <w:t>электролаборатории</w:t>
      </w:r>
      <w:proofErr w:type="spellEnd"/>
      <w:r w:rsidRPr="00616274">
        <w:rPr>
          <w:rFonts w:ascii="Arial" w:hAnsi="Arial" w:cs="Arial"/>
          <w:sz w:val="22"/>
          <w:szCs w:val="22"/>
        </w:rPr>
        <w:t xml:space="preserve"> «Федеральной службы по  экологическому, технологическому и атомному надзору» (</w:t>
      </w:r>
      <w:proofErr w:type="spellStart"/>
      <w:r w:rsidRPr="00616274">
        <w:rPr>
          <w:rFonts w:ascii="Arial" w:hAnsi="Arial" w:cs="Arial"/>
          <w:sz w:val="22"/>
          <w:szCs w:val="22"/>
        </w:rPr>
        <w:t>Ростехнадзор</w:t>
      </w:r>
      <w:proofErr w:type="spellEnd"/>
      <w:r w:rsidRPr="00616274">
        <w:rPr>
          <w:rFonts w:ascii="Arial" w:hAnsi="Arial" w:cs="Arial"/>
          <w:sz w:val="22"/>
          <w:szCs w:val="22"/>
        </w:rPr>
        <w:t xml:space="preserve">) на выполнение комплекса приемо-сдаточных испытаний, профилактических испытаний и измерений электрооборудования и электроустановок напряжением до 1000 В с использованием электроизмерительной лаборатории (или Договор о сотрудничестве с организацией, имеющей вышеуказанное свидетельство о регистрации </w:t>
      </w:r>
      <w:proofErr w:type="spellStart"/>
      <w:r w:rsidRPr="00616274">
        <w:rPr>
          <w:rFonts w:ascii="Arial" w:hAnsi="Arial" w:cs="Arial"/>
          <w:sz w:val="22"/>
          <w:szCs w:val="22"/>
        </w:rPr>
        <w:t>электролаборатории</w:t>
      </w:r>
      <w:proofErr w:type="spellEnd"/>
      <w:r w:rsidRPr="00616274">
        <w:rPr>
          <w:rFonts w:ascii="Arial" w:hAnsi="Arial" w:cs="Arial"/>
          <w:sz w:val="22"/>
          <w:szCs w:val="22"/>
        </w:rPr>
        <w:t xml:space="preserve"> и выполняющей</w:t>
      </w:r>
      <w:r w:rsidR="00616274">
        <w:rPr>
          <w:rFonts w:ascii="Arial" w:hAnsi="Arial" w:cs="Arial"/>
          <w:sz w:val="22"/>
          <w:szCs w:val="22"/>
        </w:rPr>
        <w:t xml:space="preserve"> вышеуказанный комплекс работ).</w:t>
      </w:r>
    </w:p>
    <w:p w:rsidR="00177C57" w:rsidRPr="00905E14" w:rsidRDefault="00177C57" w:rsidP="00616274">
      <w:pPr>
        <w:jc w:val="both"/>
        <w:rPr>
          <w:rFonts w:ascii="Arial" w:hAnsi="Arial" w:cs="Arial"/>
        </w:rPr>
      </w:pPr>
    </w:p>
    <w:p w:rsidR="00177C57" w:rsidRPr="00D022AA" w:rsidRDefault="00177C57" w:rsidP="00905E14">
      <w:pPr>
        <w:spacing w:after="120"/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22AA">
        <w:rPr>
          <w:rFonts w:ascii="Arial" w:hAnsi="Arial" w:cs="Arial"/>
          <w:sz w:val="22"/>
          <w:szCs w:val="22"/>
          <w:lang w:eastAsia="en-US"/>
        </w:rPr>
        <w:t>Квалификационные требования к Подрядчику: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Предоставить Заказчику список персонала, задействованного для выполнения работ (оказания услуг), до начала их выполнения по Договору, с приложением заверенных копий документов, подтверждающих их квалификацию, группу допуска по электробезопасности (сертификаты, дипломы, удостоверения).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Подрядчик гарантирует наличие у него ремонтной базы и резервного фонда аппаратуры и приборов, идентичных аппаратуре и приборам, использующимся Заказчиком</w:t>
      </w:r>
      <w:r w:rsidR="00CE6149">
        <w:rPr>
          <w:rFonts w:ascii="Arial" w:hAnsi="Arial" w:cs="Arial"/>
          <w:sz w:val="22"/>
          <w:szCs w:val="22"/>
        </w:rPr>
        <w:t xml:space="preserve"> (</w:t>
      </w:r>
      <w:r w:rsidR="00CE6149" w:rsidRPr="00D022AA">
        <w:rPr>
          <w:rFonts w:ascii="Arial" w:hAnsi="Arial" w:cs="Arial"/>
          <w:sz w:val="22"/>
          <w:szCs w:val="22"/>
        </w:rPr>
        <w:t>«Болид»</w:t>
      </w:r>
      <w:r w:rsidR="00CE6149">
        <w:rPr>
          <w:rFonts w:ascii="Arial" w:hAnsi="Arial" w:cs="Arial"/>
          <w:sz w:val="22"/>
          <w:szCs w:val="22"/>
        </w:rPr>
        <w:t>, «</w:t>
      </w:r>
      <w:proofErr w:type="spellStart"/>
      <w:r w:rsidR="00CE6149">
        <w:rPr>
          <w:rFonts w:ascii="Arial" w:hAnsi="Arial" w:cs="Arial"/>
          <w:sz w:val="22"/>
          <w:szCs w:val="22"/>
          <w:lang w:val="en-US"/>
        </w:rPr>
        <w:t>Roxton</w:t>
      </w:r>
      <w:proofErr w:type="spellEnd"/>
      <w:r w:rsidR="00CE6149">
        <w:rPr>
          <w:rFonts w:ascii="Arial" w:hAnsi="Arial" w:cs="Arial"/>
          <w:sz w:val="22"/>
          <w:szCs w:val="22"/>
        </w:rPr>
        <w:t>»)</w:t>
      </w:r>
      <w:r w:rsidRPr="00D022AA">
        <w:rPr>
          <w:rFonts w:ascii="Arial" w:hAnsi="Arial" w:cs="Arial"/>
          <w:sz w:val="22"/>
          <w:szCs w:val="22"/>
        </w:rPr>
        <w:t>, а также наличие фирменных пакетов специальных программ, необходимых для техническ</w:t>
      </w:r>
      <w:r w:rsidR="00CE6149">
        <w:rPr>
          <w:rFonts w:ascii="Arial" w:hAnsi="Arial" w:cs="Arial"/>
          <w:sz w:val="22"/>
          <w:szCs w:val="22"/>
        </w:rPr>
        <w:t>ого обслуживания систем «Орион»</w:t>
      </w:r>
      <w:r w:rsidRPr="00D022AA">
        <w:rPr>
          <w:rFonts w:ascii="Arial" w:hAnsi="Arial" w:cs="Arial"/>
          <w:sz w:val="22"/>
          <w:szCs w:val="22"/>
        </w:rPr>
        <w:t>, подлинность которых подтверждается лицензионными соглашениями.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Все лица Подрядчика, назначаемые для выполнения работ (оказания услуг), должны пройти медицинский осмотр (предоставить сведения, подтверждающие отсутствие у работников медицинских противопоказаний для исполнения должностных обязанностей).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До начала работ (оказания услуг) Подрядчик представляет Заказчику заверенные копии действующих удостоверений об обучении (повышении квалификации) специалистов по: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монтажу, техническому обслуживанию и ремонту систем пожарной и охранно-пожарной сигнализации и их элементов, включая диспетчеризацию и проведение пуско-наладочных работ;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монтажу, обслуживанию охранно-пожарной сигнализации на базе интегрированной системы «Орион» ЗАО НВП «Болид»;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монтажу, техническому обслуживанию и ремонту систем оповещения и эвакуации при пожаре и их элементов, включая диспетчеризацию и проведение пусконаладочных работ;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монтажу, обслуживанию оборудования и приборов систем оповещения и управления эвакуацией (СОУЭ) 5-го типа (СП 3.13130.2009);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 xml:space="preserve">- проверке знаний общих требований промышленной безопасности, установленных федеральными законами </w:t>
      </w:r>
      <w:r w:rsidR="009A24A9">
        <w:rPr>
          <w:rFonts w:ascii="Arial" w:hAnsi="Arial" w:cs="Arial"/>
          <w:sz w:val="22"/>
          <w:szCs w:val="22"/>
        </w:rPr>
        <w:t>и иными нормативными актами РФ;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 xml:space="preserve">- проверке знаний специальных требований промышленной безопасности, установленных в нормативных правовых актах и нормативно-технических документах (Требования промышленной безопасности к оборудованию, работающему под давлением, установленные в следующих нормативно-правовых актах и нормативно-технических </w:t>
      </w:r>
      <w:r w:rsidRPr="00D022AA">
        <w:rPr>
          <w:rFonts w:ascii="Arial" w:hAnsi="Arial" w:cs="Arial"/>
          <w:sz w:val="22"/>
          <w:szCs w:val="22"/>
        </w:rPr>
        <w:lastRenderedPageBreak/>
        <w:t>документах «Правила устройства и безопасной эксплуатации сосудов, работающи</w:t>
      </w:r>
      <w:r w:rsidR="009A24A9">
        <w:rPr>
          <w:rFonts w:ascii="Arial" w:hAnsi="Arial" w:cs="Arial"/>
          <w:sz w:val="22"/>
          <w:szCs w:val="22"/>
        </w:rPr>
        <w:t>х под давлением (ПБ 03-576-03)»);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проверке знаний норм и правил работы (ремонта) на электроустановках в качестве операторов до 1000 В с группой допуска по электробезопасности не ниже II-</w:t>
      </w:r>
      <w:r w:rsidRPr="00D022AA">
        <w:rPr>
          <w:rFonts w:ascii="Arial" w:hAnsi="Arial" w:cs="Arial"/>
          <w:sz w:val="22"/>
          <w:szCs w:val="22"/>
          <w:lang w:val="en-US"/>
        </w:rPr>
        <w:t>III</w:t>
      </w:r>
      <w:r w:rsidRPr="00D022AA">
        <w:rPr>
          <w:rFonts w:ascii="Arial" w:hAnsi="Arial" w:cs="Arial"/>
          <w:sz w:val="22"/>
          <w:szCs w:val="22"/>
        </w:rPr>
        <w:t>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прохождению пожарно-технического минимума дл</w:t>
      </w:r>
      <w:r w:rsidR="009A24A9">
        <w:rPr>
          <w:rFonts w:ascii="Arial" w:hAnsi="Arial" w:cs="Arial"/>
          <w:sz w:val="22"/>
          <w:szCs w:val="22"/>
        </w:rPr>
        <w:t>я руководителей и специалистов;</w:t>
      </w:r>
    </w:p>
    <w:p w:rsidR="00177C57" w:rsidRPr="00D022AA" w:rsidRDefault="00177C57" w:rsidP="00CE614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022AA">
        <w:rPr>
          <w:rFonts w:ascii="Arial" w:hAnsi="Arial" w:cs="Arial"/>
          <w:sz w:val="22"/>
          <w:szCs w:val="22"/>
        </w:rPr>
        <w:t>- аттестация для работы на высоте</w:t>
      </w:r>
      <w:r w:rsidR="002E59D6">
        <w:rPr>
          <w:rFonts w:ascii="Arial" w:hAnsi="Arial" w:cs="Arial"/>
          <w:sz w:val="22"/>
          <w:szCs w:val="22"/>
        </w:rPr>
        <w:t>.</w:t>
      </w:r>
    </w:p>
    <w:p w:rsidR="00177C57" w:rsidRPr="00905E14" w:rsidRDefault="00177C57" w:rsidP="002E59D6">
      <w:pPr>
        <w:ind w:firstLine="567"/>
        <w:jc w:val="both"/>
        <w:rPr>
          <w:rFonts w:ascii="Arial" w:hAnsi="Arial" w:cs="Arial"/>
        </w:rPr>
      </w:pPr>
      <w:r w:rsidRPr="00D022AA">
        <w:rPr>
          <w:rFonts w:ascii="Arial" w:hAnsi="Arial" w:cs="Arial"/>
          <w:sz w:val="22"/>
          <w:szCs w:val="22"/>
        </w:rPr>
        <w:t>Непредставление указанных документов служит основанием для не допуска к работам (оказанию услуг) и расторжению в одностороннем порядке Договора с Подрядчиком.</w:t>
      </w:r>
    </w:p>
    <w:p w:rsidR="00177C57" w:rsidRPr="003A693C" w:rsidRDefault="00177C57" w:rsidP="003A693C">
      <w:pPr>
        <w:jc w:val="center"/>
        <w:rPr>
          <w:rFonts w:ascii="Arial" w:hAnsi="Arial" w:cs="Arial"/>
          <w:b/>
          <w:sz w:val="22"/>
          <w:szCs w:val="22"/>
        </w:rPr>
      </w:pPr>
      <w:r w:rsidRPr="003A693C">
        <w:rPr>
          <w:rFonts w:ascii="Arial" w:hAnsi="Arial" w:cs="Arial"/>
          <w:b/>
          <w:sz w:val="22"/>
          <w:szCs w:val="22"/>
        </w:rPr>
        <w:t>5. П</w:t>
      </w:r>
      <w:r w:rsidR="003A693C">
        <w:rPr>
          <w:rFonts w:ascii="Arial" w:hAnsi="Arial" w:cs="Arial"/>
          <w:b/>
          <w:sz w:val="22"/>
          <w:szCs w:val="22"/>
        </w:rPr>
        <w:t>ерсонал подрядчика</w:t>
      </w:r>
    </w:p>
    <w:p w:rsidR="00177C57" w:rsidRPr="00905E14" w:rsidRDefault="00177C57" w:rsidP="003A693C">
      <w:pPr>
        <w:rPr>
          <w:rFonts w:ascii="Arial" w:hAnsi="Arial" w:cs="Arial"/>
        </w:rPr>
      </w:pP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Подрядчик гарантирует,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Уполномоченный сотрудник Заказчика вправе не допустить на объект и/или территорию Заказчика персонал Подрядчика или привлеченных им третьих лиц, не имеющих разрешение на работу в РФ, регистрацию в г. Москве и Московской области.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Подрядчик 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Подрядчику отдельно не возмещаются.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 xml:space="preserve">Подрядчик обязуется обеспечить выполнение своими сотрудниками правил внутреннего распорядка </w:t>
      </w:r>
      <w:r w:rsidR="00A755A5">
        <w:rPr>
          <w:rFonts w:ascii="Arial" w:hAnsi="Arial" w:cs="Arial"/>
          <w:sz w:val="22"/>
          <w:szCs w:val="22"/>
        </w:rPr>
        <w:t>объекта</w:t>
      </w:r>
      <w:r w:rsidR="00EB2E01">
        <w:rPr>
          <w:rFonts w:ascii="Arial" w:hAnsi="Arial" w:cs="Arial"/>
          <w:sz w:val="22"/>
          <w:szCs w:val="22"/>
        </w:rPr>
        <w:t>, на котором проводят работы согласно Договора</w:t>
      </w:r>
      <w:r w:rsidRPr="003A693C">
        <w:rPr>
          <w:rFonts w:ascii="Arial" w:hAnsi="Arial" w:cs="Arial"/>
          <w:sz w:val="22"/>
          <w:szCs w:val="22"/>
        </w:rPr>
        <w:t>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Сотрудники Подрядчика обязаны не разглашать конфиденциальную информацию, ставшую им известной в ходе их деятельности в Здании при осуществлении и</w:t>
      </w:r>
      <w:r w:rsidR="00EB2E01">
        <w:rPr>
          <w:rFonts w:ascii="Arial" w:hAnsi="Arial" w:cs="Arial"/>
          <w:sz w:val="22"/>
          <w:szCs w:val="22"/>
        </w:rPr>
        <w:t>ми своих трудовых обязанностей.</w:t>
      </w:r>
    </w:p>
    <w:p w:rsidR="00177C57" w:rsidRPr="003A693C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Сотрудники Подрядчика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:rsidR="00177C57" w:rsidRDefault="00177C57" w:rsidP="003A693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A693C">
        <w:rPr>
          <w:rFonts w:ascii="Arial" w:hAnsi="Arial" w:cs="Arial"/>
          <w:sz w:val="22"/>
          <w:szCs w:val="22"/>
        </w:rPr>
        <w:t>Заказчик вправе направлять Подрядчику письменные претензии, касающиеся работы сотрудников Подрядчика.</w:t>
      </w:r>
    </w:p>
    <w:p w:rsidR="002E59D6" w:rsidRDefault="002E59D6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</w:p>
    <w:p w:rsidR="002E59D6" w:rsidRDefault="002E59D6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</w:p>
    <w:p w:rsidR="002E59D6" w:rsidRPr="00E37672" w:rsidRDefault="002E59D6" w:rsidP="002E59D6">
      <w:pPr>
        <w:rPr>
          <w:rFonts w:ascii="Arial" w:hAnsi="Arial" w:cs="Arial"/>
          <w:sz w:val="22"/>
          <w:szCs w:val="22"/>
        </w:rPr>
      </w:pPr>
      <w:r w:rsidRPr="00E37672">
        <w:rPr>
          <w:rFonts w:ascii="Arial" w:hAnsi="Arial" w:cs="Arial"/>
          <w:sz w:val="22"/>
          <w:szCs w:val="22"/>
        </w:rPr>
        <w:t>Технический директор ПАО «ГК «</w:t>
      </w:r>
      <w:proofErr w:type="gramStart"/>
      <w:r w:rsidRPr="00E37672">
        <w:rPr>
          <w:rFonts w:ascii="Arial" w:hAnsi="Arial" w:cs="Arial"/>
          <w:sz w:val="22"/>
          <w:szCs w:val="22"/>
        </w:rPr>
        <w:t xml:space="preserve">Космос»   </w:t>
      </w:r>
      <w:proofErr w:type="gramEnd"/>
      <w:r w:rsidRPr="00E37672">
        <w:rPr>
          <w:rFonts w:ascii="Arial" w:hAnsi="Arial" w:cs="Arial"/>
          <w:sz w:val="22"/>
          <w:szCs w:val="22"/>
        </w:rPr>
        <w:t xml:space="preserve">                                                        Д.А. Мочалов</w:t>
      </w:r>
    </w:p>
    <w:p w:rsidR="002E59D6" w:rsidRPr="00E37672" w:rsidRDefault="002E59D6" w:rsidP="002E59D6">
      <w:pPr>
        <w:rPr>
          <w:rFonts w:ascii="Arial" w:hAnsi="Arial" w:cs="Arial"/>
          <w:sz w:val="22"/>
          <w:szCs w:val="22"/>
        </w:rPr>
      </w:pPr>
    </w:p>
    <w:p w:rsidR="002E59D6" w:rsidRPr="002E59D6" w:rsidRDefault="002E59D6" w:rsidP="002E59D6">
      <w:pPr>
        <w:rPr>
          <w:rFonts w:ascii="Arial" w:hAnsi="Arial" w:cs="Arial"/>
          <w:sz w:val="22"/>
          <w:szCs w:val="22"/>
        </w:rPr>
      </w:pPr>
      <w:r w:rsidRPr="002E59D6">
        <w:rPr>
          <w:rFonts w:ascii="Arial" w:hAnsi="Arial" w:cs="Arial"/>
          <w:sz w:val="22"/>
          <w:szCs w:val="22"/>
        </w:rPr>
        <w:t>Согласовано:</w:t>
      </w:r>
    </w:p>
    <w:p w:rsidR="002E59D6" w:rsidRPr="00E37672" w:rsidRDefault="002E59D6" w:rsidP="002E59D6">
      <w:pPr>
        <w:rPr>
          <w:rFonts w:ascii="Arial" w:hAnsi="Arial" w:cs="Arial"/>
          <w:sz w:val="22"/>
          <w:szCs w:val="22"/>
        </w:rPr>
      </w:pPr>
      <w:r w:rsidRPr="00E37672">
        <w:rPr>
          <w:rFonts w:ascii="Arial" w:hAnsi="Arial" w:cs="Arial"/>
          <w:sz w:val="22"/>
          <w:szCs w:val="22"/>
        </w:rPr>
        <w:t>Начальник отдела пожарной безопасности</w:t>
      </w:r>
    </w:p>
    <w:p w:rsidR="002E59D6" w:rsidRPr="00E37672" w:rsidRDefault="002E59D6" w:rsidP="002E59D6">
      <w:pPr>
        <w:rPr>
          <w:rFonts w:ascii="Arial" w:hAnsi="Arial" w:cs="Arial"/>
          <w:sz w:val="22"/>
          <w:szCs w:val="22"/>
        </w:rPr>
      </w:pPr>
      <w:r w:rsidRPr="00E37672">
        <w:rPr>
          <w:rFonts w:ascii="Arial" w:hAnsi="Arial" w:cs="Arial"/>
          <w:sz w:val="22"/>
          <w:szCs w:val="22"/>
        </w:rPr>
        <w:t>и гражданской обороны ПАО «ГК «</w:t>
      </w:r>
      <w:proofErr w:type="gramStart"/>
      <w:r w:rsidRPr="00E37672">
        <w:rPr>
          <w:rFonts w:ascii="Arial" w:hAnsi="Arial" w:cs="Arial"/>
          <w:sz w:val="22"/>
          <w:szCs w:val="22"/>
        </w:rPr>
        <w:t xml:space="preserve">Космос»   </w:t>
      </w:r>
      <w:proofErr w:type="gramEnd"/>
      <w:r w:rsidRPr="00E37672">
        <w:rPr>
          <w:rFonts w:ascii="Arial" w:hAnsi="Arial" w:cs="Arial"/>
          <w:sz w:val="22"/>
          <w:szCs w:val="22"/>
        </w:rPr>
        <w:t xml:space="preserve">                                                     Б.А. Нелюбов</w:t>
      </w:r>
    </w:p>
    <w:p w:rsidR="002E59D6" w:rsidRDefault="002E59D6" w:rsidP="002E59D6">
      <w:pPr>
        <w:rPr>
          <w:b/>
        </w:rPr>
      </w:pPr>
    </w:p>
    <w:p w:rsidR="002E59D6" w:rsidRDefault="002E59D6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</w:p>
    <w:p w:rsidR="002E59D6" w:rsidRDefault="002E59D6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</w:p>
    <w:p w:rsidR="002E59D6" w:rsidRDefault="002E59D6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</w:p>
    <w:p w:rsidR="00CA0A19" w:rsidRPr="00CA0A19" w:rsidRDefault="00CA0A19" w:rsidP="00CA0A19">
      <w:pPr>
        <w:ind w:left="567" w:firstLine="567"/>
        <w:jc w:val="right"/>
        <w:rPr>
          <w:rFonts w:ascii="Arial" w:hAnsi="Arial" w:cs="Arial"/>
          <w:sz w:val="22"/>
          <w:szCs w:val="22"/>
        </w:rPr>
      </w:pPr>
      <w:r w:rsidRPr="00CA0A19">
        <w:rPr>
          <w:rFonts w:ascii="Arial" w:hAnsi="Arial" w:cs="Arial"/>
          <w:sz w:val="22"/>
          <w:szCs w:val="22"/>
        </w:rPr>
        <w:t>Приложение №</w:t>
      </w:r>
      <w:r w:rsidRPr="00293ADF">
        <w:rPr>
          <w:rFonts w:ascii="Arial" w:hAnsi="Arial" w:cs="Arial"/>
          <w:sz w:val="22"/>
          <w:szCs w:val="22"/>
        </w:rPr>
        <w:t xml:space="preserve"> </w:t>
      </w:r>
      <w:r w:rsidRPr="00CA0A19">
        <w:rPr>
          <w:rFonts w:ascii="Arial" w:hAnsi="Arial" w:cs="Arial"/>
          <w:sz w:val="22"/>
          <w:szCs w:val="22"/>
        </w:rPr>
        <w:t>1 к Техническому заданию</w:t>
      </w:r>
    </w:p>
    <w:p w:rsidR="00CA0A19" w:rsidRPr="00905E14" w:rsidRDefault="00CA0A19" w:rsidP="00CA0A19">
      <w:pPr>
        <w:rPr>
          <w:rFonts w:ascii="Arial" w:hAnsi="Arial" w:cs="Arial"/>
        </w:rPr>
      </w:pPr>
    </w:p>
    <w:p w:rsidR="00CA0A19" w:rsidRPr="00905E14" w:rsidRDefault="00CA0A19" w:rsidP="00CA0A19">
      <w:pPr>
        <w:rPr>
          <w:rFonts w:ascii="Arial" w:hAnsi="Arial" w:cs="Arial"/>
        </w:rPr>
      </w:pPr>
    </w:p>
    <w:p w:rsidR="00CA0A19" w:rsidRPr="00CA0A19" w:rsidRDefault="00CA0A19" w:rsidP="00CA0A19">
      <w:pPr>
        <w:jc w:val="center"/>
        <w:rPr>
          <w:rFonts w:ascii="Arial" w:hAnsi="Arial" w:cs="Arial"/>
          <w:b/>
          <w:sz w:val="22"/>
          <w:szCs w:val="22"/>
        </w:rPr>
      </w:pPr>
      <w:r w:rsidRPr="00CA0A19">
        <w:rPr>
          <w:rFonts w:ascii="Arial" w:hAnsi="Arial" w:cs="Arial"/>
          <w:b/>
          <w:sz w:val="22"/>
          <w:szCs w:val="22"/>
        </w:rPr>
        <w:t>Оборудование АПС, СОУЭ, клапанов дымо</w:t>
      </w:r>
      <w:r>
        <w:rPr>
          <w:rFonts w:ascii="Arial" w:hAnsi="Arial" w:cs="Arial"/>
          <w:b/>
          <w:sz w:val="22"/>
          <w:szCs w:val="22"/>
        </w:rPr>
        <w:t>удаления, охранной сигнализации</w:t>
      </w:r>
      <w:r w:rsidRPr="00CA0A19">
        <w:rPr>
          <w:rFonts w:ascii="Arial" w:hAnsi="Arial" w:cs="Arial"/>
          <w:b/>
          <w:sz w:val="22"/>
          <w:szCs w:val="22"/>
        </w:rPr>
        <w:t xml:space="preserve"> в здании ПАО «ГК «Космос»</w:t>
      </w:r>
    </w:p>
    <w:p w:rsidR="00CA0A19" w:rsidRPr="00905E14" w:rsidRDefault="00CA0A19" w:rsidP="00CA0A19">
      <w:pPr>
        <w:rPr>
          <w:rFonts w:ascii="Arial" w:hAnsi="Arial" w:cs="Arial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307"/>
        <w:gridCol w:w="15"/>
        <w:gridCol w:w="2504"/>
        <w:gridCol w:w="15"/>
        <w:gridCol w:w="2744"/>
        <w:gridCol w:w="15"/>
      </w:tblGrid>
      <w:tr w:rsidR="00CA0A19" w:rsidRPr="00CA0A19" w:rsidTr="00D81E55">
        <w:trPr>
          <w:gridAfter w:val="1"/>
          <w:wAfter w:w="15" w:type="dxa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0A19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b/>
              </w:rPr>
            </w:pPr>
            <w:r w:rsidRPr="00CA0A19">
              <w:rPr>
                <w:rFonts w:ascii="Arial" w:hAnsi="Arial" w:cs="Arial"/>
                <w:b/>
              </w:rPr>
              <w:t>Тип, марка оборудования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A0A19">
              <w:rPr>
                <w:rFonts w:ascii="Arial" w:hAnsi="Arial" w:cs="Arial"/>
                <w:b/>
              </w:rPr>
              <w:t xml:space="preserve">Количество, </w:t>
            </w:r>
            <w:proofErr w:type="spellStart"/>
            <w:r w:rsidRPr="00CA0A19">
              <w:rPr>
                <w:rFonts w:ascii="Arial" w:hAnsi="Arial" w:cs="Arial"/>
                <w:b/>
              </w:rPr>
              <w:t>шт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CA0A19" w:rsidRPr="008A7D02" w:rsidTr="00D81E5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A19">
              <w:rPr>
                <w:rFonts w:ascii="Arial" w:hAnsi="Arial" w:cs="Arial"/>
                <w:b/>
                <w:sz w:val="24"/>
                <w:szCs w:val="24"/>
              </w:rPr>
              <w:t>АПС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Пульт контроля и управления охранно-пожарный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С2000</w:t>
            </w:r>
            <w:r w:rsidRPr="00CA0A19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Прибор приемно-контрольный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Сигнал-20П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Прибор приемно-контрольный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Сигнал-10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Контроллер двухпроводной линии связи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С2000-КДЛ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Блоки бесперебойного питания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ББП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Блок контрольно-пусковой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С2000-КПБ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97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Устройство коммутационное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B56A80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</w:t>
            </w:r>
            <w:r w:rsidR="00CA0A19" w:rsidRPr="00CA0A19">
              <w:rPr>
                <w:rFonts w:ascii="Arial" w:hAnsi="Arial" w:cs="Arial"/>
                <w:sz w:val="22"/>
                <w:szCs w:val="22"/>
              </w:rPr>
              <w:t>ВК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A0A19" w:rsidRPr="00CA0A1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280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B56A80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Преобразователь интерфейс</w:t>
            </w:r>
            <w:r w:rsidR="00B56A80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</w:t>
            </w:r>
            <w:r w:rsidR="00B56A80">
              <w:rPr>
                <w:rFonts w:ascii="Arial" w:hAnsi="Arial" w:cs="Arial"/>
                <w:sz w:val="22"/>
                <w:szCs w:val="22"/>
              </w:rPr>
              <w:t>-</w:t>
            </w:r>
            <w:r w:rsidRPr="00CA0A19">
              <w:rPr>
                <w:rFonts w:ascii="Arial" w:hAnsi="Arial" w:cs="Arial"/>
                <w:sz w:val="22"/>
                <w:szCs w:val="22"/>
              </w:rPr>
              <w:t>ПИ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Блок сигнально-пусковой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С2000-СП1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Блок сигнально-пусковой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С2000-СП2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Блок индикации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С2000-БИ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B56A80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Извещатель пожарный дымовой адресн</w:t>
            </w:r>
            <w:r w:rsidR="00B56A80">
              <w:rPr>
                <w:rFonts w:ascii="Arial" w:hAnsi="Arial" w:cs="Arial"/>
                <w:sz w:val="22"/>
                <w:szCs w:val="22"/>
              </w:rPr>
              <w:t>о-аналоговый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ДИП-34А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5617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 xml:space="preserve">Извещатель </w:t>
            </w:r>
            <w:r w:rsidR="00B56A80">
              <w:rPr>
                <w:rFonts w:ascii="Arial" w:hAnsi="Arial" w:cs="Arial"/>
                <w:sz w:val="22"/>
                <w:szCs w:val="22"/>
              </w:rPr>
              <w:t xml:space="preserve">пожарный </w:t>
            </w:r>
            <w:r w:rsidRPr="00CA0A19">
              <w:rPr>
                <w:rFonts w:ascii="Arial" w:hAnsi="Arial" w:cs="Arial"/>
                <w:sz w:val="22"/>
                <w:szCs w:val="22"/>
              </w:rPr>
              <w:t>дымовой оптико-электронный</w:t>
            </w:r>
            <w:r w:rsidR="00B56A80">
              <w:rPr>
                <w:rFonts w:ascii="Arial" w:hAnsi="Arial" w:cs="Arial"/>
                <w:sz w:val="22"/>
                <w:szCs w:val="22"/>
              </w:rPr>
              <w:t xml:space="preserve"> линейный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ИП</w:t>
            </w:r>
            <w:r w:rsidR="00B56A80">
              <w:rPr>
                <w:rFonts w:ascii="Arial" w:hAnsi="Arial" w:cs="Arial"/>
                <w:sz w:val="22"/>
                <w:szCs w:val="22"/>
              </w:rPr>
              <w:t>212-52М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Извещатель пожарный дымовой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ИП</w:t>
            </w:r>
            <w:r w:rsidR="00B56A80">
              <w:rPr>
                <w:rFonts w:ascii="Arial" w:hAnsi="Arial" w:cs="Arial"/>
                <w:sz w:val="22"/>
                <w:szCs w:val="22"/>
              </w:rPr>
              <w:t xml:space="preserve"> 212</w:t>
            </w:r>
            <w:r w:rsidRPr="00CA0A19">
              <w:rPr>
                <w:rFonts w:ascii="Arial" w:hAnsi="Arial" w:cs="Arial"/>
                <w:sz w:val="22"/>
                <w:szCs w:val="22"/>
              </w:rPr>
              <w:t>-45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345</w:t>
            </w:r>
          </w:p>
        </w:tc>
      </w:tr>
      <w:tr w:rsidR="00CA0A19" w:rsidRPr="008A7D02" w:rsidTr="00D81E55">
        <w:trPr>
          <w:trHeight w:val="269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Извещатель пожарный ручной адресный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ИПР513-3А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Адресный расширитель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B56A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С2000-АР2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 xml:space="preserve">Источник резервного питания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СКАТ</w:t>
            </w:r>
            <w:r w:rsidR="00B56A80">
              <w:rPr>
                <w:rFonts w:ascii="Arial" w:hAnsi="Arial" w:cs="Arial"/>
                <w:sz w:val="22"/>
                <w:szCs w:val="22"/>
              </w:rPr>
              <w:t>-</w:t>
            </w:r>
            <w:r w:rsidR="00B04E48">
              <w:rPr>
                <w:rFonts w:ascii="Arial" w:hAnsi="Arial" w:cs="Arial"/>
                <w:sz w:val="22"/>
                <w:szCs w:val="22"/>
              </w:rPr>
              <w:t>2400</w:t>
            </w:r>
            <w:r w:rsidRPr="00CA0A19">
              <w:rPr>
                <w:rFonts w:ascii="Arial" w:hAnsi="Arial" w:cs="Arial"/>
                <w:sz w:val="22"/>
                <w:szCs w:val="22"/>
              </w:rPr>
              <w:t>И7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A19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B04E48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48" w:rsidRPr="00CA0A19" w:rsidRDefault="00B04E48" w:rsidP="00D8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Свинцово-кислотный аккумулятор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48" w:rsidRPr="00B04E48" w:rsidRDefault="00B04E48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Delta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48" w:rsidRPr="00B04E48" w:rsidRDefault="00B04E48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56</w:t>
            </w:r>
          </w:p>
        </w:tc>
      </w:tr>
      <w:tr w:rsidR="00CA0A19" w:rsidRPr="008A7D02" w:rsidTr="00D81E5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CA0A19" w:rsidRDefault="00CA0A19" w:rsidP="00D81E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0A19">
              <w:rPr>
                <w:rFonts w:ascii="Arial" w:hAnsi="Arial" w:cs="Arial"/>
                <w:b/>
                <w:sz w:val="24"/>
                <w:szCs w:val="24"/>
              </w:rPr>
              <w:t>СОУЭ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Стойка 19</w:t>
            </w:r>
            <w:r w:rsidRPr="000E1E6F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Roxton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R-426R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Блок цифровых сообщений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VFM-60R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Блок автоматического контроля на 8 линий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LC-8108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Мониторная панель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IPM-9208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Аварийная панель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IEP-9216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Матрица контроля приоритета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IPX-9116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Аварийный переключатель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IES-9116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 xml:space="preserve">Распределитель </w:t>
            </w:r>
            <w:r w:rsidR="000E1E6F" w:rsidRPr="000E1E6F">
              <w:rPr>
                <w:rFonts w:ascii="Arial" w:hAnsi="Arial" w:cs="Arial"/>
                <w:sz w:val="22"/>
                <w:szCs w:val="22"/>
              </w:rPr>
              <w:t>аудио сигнала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IPO-9106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Блок реле на 16 каналов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IRG-9116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Коммутационная панель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ITB-9116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Блок питания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IPD-9359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0E1E6F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Усилител</w:t>
            </w:r>
            <w:r w:rsidR="000E1E6F">
              <w:rPr>
                <w:rFonts w:ascii="Arial" w:hAnsi="Arial" w:cs="Arial"/>
                <w:sz w:val="22"/>
                <w:szCs w:val="22"/>
              </w:rPr>
              <w:t>ь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мощности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PA-648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E1E6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Блок зарядки аккумуляторов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IPB-9207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lastRenderedPageBreak/>
              <w:t>Свинцово-кислотный аккумулятор 40Ач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Источник вторичного электропитания резервированный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СКАТ-1200И7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Свинцово-кислотный аккумулятор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AF67FA" w:rsidP="00D8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Блок</w:t>
            </w:r>
            <w:r w:rsidR="00CA0A19" w:rsidRPr="000E1E6F">
              <w:rPr>
                <w:rFonts w:ascii="Arial" w:hAnsi="Arial" w:cs="Arial"/>
                <w:sz w:val="22"/>
                <w:szCs w:val="22"/>
              </w:rPr>
              <w:t xml:space="preserve"> бесперебойного питания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ББП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AF67FA" w:rsidP="00D8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Настенный громкоговоритель 2/</w:t>
            </w:r>
            <w:r w:rsidR="00CA0A19" w:rsidRPr="000E1E6F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0A19" w:rsidRPr="000E1E6F">
              <w:rPr>
                <w:rFonts w:ascii="Arial" w:hAnsi="Arial" w:cs="Arial"/>
                <w:sz w:val="22"/>
                <w:szCs w:val="22"/>
              </w:rPr>
              <w:t>Вт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F67FA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WP-03T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AF67FA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Настенны</w:t>
            </w:r>
            <w:r w:rsidR="00AF67FA">
              <w:rPr>
                <w:rFonts w:ascii="Arial" w:hAnsi="Arial" w:cs="Arial"/>
                <w:sz w:val="22"/>
                <w:szCs w:val="22"/>
              </w:rPr>
              <w:t>й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громкоговорител</w:t>
            </w:r>
            <w:r w:rsidR="00AF67FA">
              <w:rPr>
                <w:rFonts w:ascii="Arial" w:hAnsi="Arial" w:cs="Arial"/>
                <w:sz w:val="22"/>
                <w:szCs w:val="22"/>
              </w:rPr>
              <w:t>ь 6/3/</w:t>
            </w:r>
            <w:r w:rsidRPr="000E1E6F">
              <w:rPr>
                <w:rFonts w:ascii="Arial" w:hAnsi="Arial" w:cs="Arial"/>
                <w:sz w:val="22"/>
                <w:szCs w:val="22"/>
              </w:rPr>
              <w:t>1,5</w:t>
            </w:r>
            <w:r w:rsidR="00AF67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6F">
              <w:rPr>
                <w:rFonts w:ascii="Arial" w:hAnsi="Arial" w:cs="Arial"/>
                <w:sz w:val="22"/>
                <w:szCs w:val="22"/>
              </w:rPr>
              <w:t>Вт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F67FA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WP-6T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379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AF67FA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Потолочны</w:t>
            </w:r>
            <w:r w:rsidR="00AF67FA">
              <w:rPr>
                <w:rFonts w:ascii="Arial" w:hAnsi="Arial" w:cs="Arial"/>
                <w:sz w:val="22"/>
                <w:szCs w:val="22"/>
              </w:rPr>
              <w:t>й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громкоговорител</w:t>
            </w:r>
            <w:r w:rsidR="00AF67FA">
              <w:rPr>
                <w:rFonts w:ascii="Arial" w:hAnsi="Arial" w:cs="Arial"/>
                <w:sz w:val="22"/>
                <w:szCs w:val="22"/>
              </w:rPr>
              <w:t>ь 6/3 Вт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F67FA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PA-610T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2674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AF67FA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Рупорны</w:t>
            </w:r>
            <w:r w:rsidR="00AF67FA">
              <w:rPr>
                <w:rFonts w:ascii="Arial" w:hAnsi="Arial" w:cs="Arial"/>
                <w:sz w:val="22"/>
                <w:szCs w:val="22"/>
              </w:rPr>
              <w:t>й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громкоговорител</w:t>
            </w:r>
            <w:r w:rsidR="00AF67FA">
              <w:rPr>
                <w:rFonts w:ascii="Arial" w:hAnsi="Arial" w:cs="Arial"/>
                <w:sz w:val="22"/>
                <w:szCs w:val="22"/>
              </w:rPr>
              <w:t>ь 15/</w:t>
            </w:r>
            <w:r w:rsidRPr="000E1E6F">
              <w:rPr>
                <w:rFonts w:ascii="Arial" w:hAnsi="Arial" w:cs="Arial"/>
                <w:sz w:val="22"/>
                <w:szCs w:val="22"/>
              </w:rPr>
              <w:t>7,5</w:t>
            </w:r>
            <w:r w:rsidR="00AF67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6F">
              <w:rPr>
                <w:rFonts w:ascii="Arial" w:hAnsi="Arial" w:cs="Arial"/>
                <w:sz w:val="22"/>
                <w:szCs w:val="22"/>
              </w:rPr>
              <w:t>Вт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F67FA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HP-15T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Колонка звуковая 20</w:t>
            </w:r>
            <w:r w:rsidR="00AF67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E1E6F">
              <w:rPr>
                <w:rFonts w:ascii="Arial" w:hAnsi="Arial" w:cs="Arial"/>
                <w:sz w:val="22"/>
                <w:szCs w:val="22"/>
              </w:rPr>
              <w:t>Вт, настенная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AF67FA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JCO-120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F67FA" w:rsidRDefault="00CA0A19" w:rsidP="00D81E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Рупорный громкоговоритель с повышенной коррозийной устойчивостью</w:t>
            </w:r>
            <w:r w:rsidR="00AF67FA" w:rsidRPr="00AF67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7FA" w:rsidRPr="000E1E6F">
              <w:rPr>
                <w:rFonts w:ascii="Arial" w:hAnsi="Arial" w:cs="Arial"/>
                <w:sz w:val="22"/>
                <w:szCs w:val="22"/>
              </w:rPr>
              <w:t>20</w:t>
            </w:r>
            <w:r w:rsidR="00AF67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F67FA" w:rsidRPr="000E1E6F">
              <w:rPr>
                <w:rFonts w:ascii="Arial" w:hAnsi="Arial" w:cs="Arial"/>
                <w:sz w:val="22"/>
                <w:szCs w:val="22"/>
              </w:rPr>
              <w:t>Вт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832F8C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HS-20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1E6F">
              <w:rPr>
                <w:rFonts w:ascii="Arial" w:hAnsi="Arial" w:cs="Arial"/>
                <w:sz w:val="22"/>
                <w:szCs w:val="22"/>
              </w:rPr>
              <w:t>Оповещатель</w:t>
            </w:r>
            <w:proofErr w:type="spellEnd"/>
            <w:r w:rsidRPr="000E1E6F">
              <w:rPr>
                <w:rFonts w:ascii="Arial" w:hAnsi="Arial" w:cs="Arial"/>
                <w:sz w:val="22"/>
                <w:szCs w:val="22"/>
              </w:rPr>
              <w:t xml:space="preserve"> охранно-пожарный звуковой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Маяк-12</w:t>
            </w:r>
            <w:r w:rsidR="00832F8C">
              <w:rPr>
                <w:rFonts w:ascii="Arial" w:hAnsi="Arial" w:cs="Arial"/>
                <w:sz w:val="22"/>
                <w:szCs w:val="22"/>
              </w:rPr>
              <w:t>-3М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1E6F">
              <w:rPr>
                <w:rFonts w:ascii="Arial" w:hAnsi="Arial" w:cs="Arial"/>
                <w:sz w:val="22"/>
                <w:szCs w:val="22"/>
              </w:rPr>
              <w:t>Оповещатель</w:t>
            </w:r>
            <w:proofErr w:type="spellEnd"/>
            <w:r w:rsidRPr="000E1E6F">
              <w:rPr>
                <w:rFonts w:ascii="Arial" w:hAnsi="Arial" w:cs="Arial"/>
                <w:sz w:val="22"/>
                <w:szCs w:val="22"/>
              </w:rPr>
              <w:t xml:space="preserve"> охранно-пожарный звуковой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Маяк-24</w:t>
            </w:r>
            <w:r w:rsidR="00832F8C">
              <w:rPr>
                <w:rFonts w:ascii="Arial" w:hAnsi="Arial" w:cs="Arial"/>
                <w:sz w:val="22"/>
                <w:szCs w:val="22"/>
              </w:rPr>
              <w:t>-3М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832F8C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Свето</w:t>
            </w:r>
            <w:r w:rsidR="00832F8C">
              <w:rPr>
                <w:rFonts w:ascii="Arial" w:hAnsi="Arial" w:cs="Arial"/>
                <w:sz w:val="22"/>
                <w:szCs w:val="22"/>
              </w:rPr>
              <w:t>вое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F8C">
              <w:rPr>
                <w:rFonts w:ascii="Arial" w:hAnsi="Arial" w:cs="Arial"/>
                <w:sz w:val="22"/>
                <w:szCs w:val="22"/>
              </w:rPr>
              <w:t>табло</w:t>
            </w:r>
            <w:r w:rsidRPr="000E1E6F">
              <w:rPr>
                <w:rFonts w:ascii="Arial" w:hAnsi="Arial" w:cs="Arial"/>
                <w:sz w:val="22"/>
                <w:szCs w:val="22"/>
              </w:rPr>
              <w:t xml:space="preserve"> «Выход»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293A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1E6F">
              <w:rPr>
                <w:rFonts w:ascii="Arial" w:hAnsi="Arial" w:cs="Arial"/>
                <w:sz w:val="22"/>
                <w:szCs w:val="22"/>
              </w:rPr>
              <w:t>Оповещатель</w:t>
            </w:r>
            <w:proofErr w:type="spellEnd"/>
            <w:r w:rsidR="00293A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E6F">
              <w:rPr>
                <w:rFonts w:ascii="Arial" w:hAnsi="Arial" w:cs="Arial"/>
                <w:sz w:val="22"/>
                <w:szCs w:val="22"/>
              </w:rPr>
              <w:t>пожарный световой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 xml:space="preserve">Молния-12 </w:t>
            </w:r>
            <w:r w:rsidRPr="000E1E6F">
              <w:rPr>
                <w:rFonts w:ascii="Arial" w:hAnsi="Arial" w:cs="Arial"/>
                <w:sz w:val="22"/>
                <w:szCs w:val="22"/>
                <w:lang w:val="en-US"/>
              </w:rPr>
              <w:t>SMART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Световое табло «Выход направо»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Световое табло «Выход налево»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32F8C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8C" w:rsidRPr="000E1E6F" w:rsidRDefault="00832F8C" w:rsidP="00D8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Световое табло «Выход прямо</w:t>
            </w:r>
            <w:r w:rsidRPr="000E1E6F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8C" w:rsidRPr="000E1E6F" w:rsidRDefault="00832F8C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8C" w:rsidRPr="000E1E6F" w:rsidRDefault="00832F8C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0E1E6F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Фотолюминесцентный</w:t>
            </w:r>
            <w:r w:rsidR="00CA0A19" w:rsidRPr="000E1E6F">
              <w:rPr>
                <w:rFonts w:ascii="Arial" w:hAnsi="Arial" w:cs="Arial"/>
                <w:sz w:val="22"/>
                <w:szCs w:val="22"/>
              </w:rPr>
              <w:t xml:space="preserve"> эвакуационный знак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565</w:t>
            </w:r>
          </w:p>
        </w:tc>
      </w:tr>
      <w:tr w:rsidR="00DC0A2D" w:rsidRPr="008A7D02" w:rsidTr="00D81E5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D" w:rsidRPr="00DC0A2D" w:rsidRDefault="00DC0A2D" w:rsidP="00D81E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C0A2D">
              <w:rPr>
                <w:rFonts w:ascii="Arial" w:hAnsi="Arial" w:cs="Arial"/>
                <w:b/>
                <w:sz w:val="24"/>
                <w:szCs w:val="24"/>
              </w:rPr>
              <w:t>Противодымная</w:t>
            </w:r>
            <w:proofErr w:type="spellEnd"/>
            <w:r w:rsidRPr="00DC0A2D">
              <w:rPr>
                <w:rFonts w:ascii="Arial" w:hAnsi="Arial" w:cs="Arial"/>
                <w:b/>
                <w:sz w:val="24"/>
                <w:szCs w:val="24"/>
              </w:rPr>
              <w:t xml:space="preserve"> вентиляция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Клапан дымоудаления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E6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0E1E6F" w:rsidRDefault="00266D11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</w:t>
            </w:r>
          </w:p>
        </w:tc>
      </w:tr>
      <w:tr w:rsidR="00CA0A19" w:rsidRPr="008A7D02" w:rsidTr="00D81E5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A54012" w:rsidRDefault="00CA0A19" w:rsidP="00D81E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012">
              <w:rPr>
                <w:rFonts w:ascii="Arial" w:hAnsi="Arial" w:cs="Arial"/>
                <w:b/>
                <w:sz w:val="24"/>
                <w:szCs w:val="24"/>
              </w:rPr>
              <w:t>Охранная сигнализация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 xml:space="preserve">Пульт контроля и управления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С2000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Аккумулятор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АКБ12/7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Блок бесперебойного питания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ББП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Прибор прием</w:t>
            </w:r>
            <w:r w:rsidR="001C26FB" w:rsidRPr="001C26FB">
              <w:rPr>
                <w:rFonts w:ascii="Arial" w:hAnsi="Arial" w:cs="Arial"/>
                <w:sz w:val="22"/>
                <w:szCs w:val="22"/>
              </w:rPr>
              <w:t>н</w:t>
            </w:r>
            <w:r w:rsidRPr="001C26FB">
              <w:rPr>
                <w:rFonts w:ascii="Arial" w:hAnsi="Arial" w:cs="Arial"/>
                <w:sz w:val="22"/>
                <w:szCs w:val="22"/>
              </w:rPr>
              <w:t>о-контрольный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«Сигнал 20П»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Извещатель магнит</w:t>
            </w:r>
            <w:r w:rsidR="001C26FB" w:rsidRPr="001C26FB">
              <w:rPr>
                <w:rFonts w:ascii="Arial" w:hAnsi="Arial" w:cs="Arial"/>
                <w:sz w:val="22"/>
                <w:szCs w:val="22"/>
              </w:rPr>
              <w:t>н</w:t>
            </w:r>
            <w:r w:rsidRPr="001C26FB">
              <w:rPr>
                <w:rFonts w:ascii="Arial" w:hAnsi="Arial" w:cs="Arial"/>
                <w:sz w:val="22"/>
                <w:szCs w:val="22"/>
              </w:rPr>
              <w:t>о-контактный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26FB">
              <w:rPr>
                <w:rFonts w:ascii="Arial" w:hAnsi="Arial" w:cs="Arial"/>
                <w:sz w:val="22"/>
                <w:szCs w:val="22"/>
              </w:rPr>
              <w:t>Оповещатель</w:t>
            </w:r>
            <w:proofErr w:type="spellEnd"/>
            <w:r w:rsidRPr="001C26FB">
              <w:rPr>
                <w:rFonts w:ascii="Arial" w:hAnsi="Arial" w:cs="Arial"/>
                <w:sz w:val="22"/>
                <w:szCs w:val="22"/>
              </w:rPr>
              <w:t xml:space="preserve"> звуковой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ПКИ-1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Извещатель охранный объемный оптико-электронный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Блок сигнально-пусковой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С2000-СП2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Электромагнитный замок 500 кг.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Извещатель магнит</w:t>
            </w:r>
            <w:r w:rsidR="001C26FB" w:rsidRPr="001C26FB">
              <w:rPr>
                <w:rFonts w:ascii="Arial" w:hAnsi="Arial" w:cs="Arial"/>
                <w:sz w:val="22"/>
                <w:szCs w:val="22"/>
              </w:rPr>
              <w:t>н</w:t>
            </w:r>
            <w:r w:rsidRPr="001C26FB">
              <w:rPr>
                <w:rFonts w:ascii="Arial" w:hAnsi="Arial" w:cs="Arial"/>
                <w:sz w:val="22"/>
                <w:szCs w:val="22"/>
              </w:rPr>
              <w:t>о-контактный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СМК С2000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A0A19" w:rsidRPr="008A7D02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Блок питания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ББП 3А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A0A19" w:rsidRPr="001C26FB" w:rsidTr="00D81E55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6FB">
              <w:rPr>
                <w:rFonts w:ascii="Arial" w:hAnsi="Arial" w:cs="Arial"/>
                <w:b/>
                <w:sz w:val="24"/>
                <w:szCs w:val="24"/>
              </w:rPr>
              <w:t>Сопряжение объектовой и региональной систем оповещения</w:t>
            </w:r>
          </w:p>
        </w:tc>
      </w:tr>
      <w:tr w:rsidR="00CA0A19" w:rsidRPr="001C26FB" w:rsidTr="00D81E55"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 xml:space="preserve">Блок управления универсальный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1C26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П</w:t>
            </w:r>
            <w:r w:rsidR="001C26FB">
              <w:rPr>
                <w:rFonts w:ascii="Arial" w:hAnsi="Arial" w:cs="Arial"/>
                <w:sz w:val="22"/>
                <w:szCs w:val="22"/>
              </w:rPr>
              <w:t>166Ц БУУ-02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19" w:rsidRPr="001C26FB" w:rsidRDefault="00CA0A19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CA0A19" w:rsidRPr="008A7D02" w:rsidRDefault="00CA0A19" w:rsidP="00905E14">
      <w:pPr>
        <w:tabs>
          <w:tab w:val="left" w:pos="4560"/>
        </w:tabs>
        <w:outlineLvl w:val="0"/>
        <w:rPr>
          <w:b/>
        </w:rPr>
      </w:pPr>
    </w:p>
    <w:p w:rsidR="00CA0A19" w:rsidRPr="003A693C" w:rsidRDefault="00CA0A19" w:rsidP="00905E14">
      <w:pPr>
        <w:jc w:val="both"/>
        <w:rPr>
          <w:rFonts w:ascii="Arial" w:hAnsi="Arial" w:cs="Arial"/>
          <w:sz w:val="22"/>
          <w:szCs w:val="22"/>
        </w:rPr>
      </w:pPr>
    </w:p>
    <w:p w:rsidR="00E151E5" w:rsidRDefault="00E151E5" w:rsidP="003A693C">
      <w:pPr>
        <w:rPr>
          <w:rFonts w:ascii="Arial" w:hAnsi="Arial" w:cs="Arial"/>
          <w:sz w:val="22"/>
          <w:szCs w:val="22"/>
        </w:rPr>
      </w:pPr>
    </w:p>
    <w:p w:rsidR="00904B0D" w:rsidRDefault="00904B0D" w:rsidP="003A693C">
      <w:pPr>
        <w:rPr>
          <w:rFonts w:ascii="Arial" w:hAnsi="Arial" w:cs="Arial"/>
          <w:sz w:val="22"/>
          <w:szCs w:val="22"/>
        </w:rPr>
      </w:pPr>
    </w:p>
    <w:p w:rsidR="00904B0D" w:rsidRDefault="00904B0D" w:rsidP="003A693C">
      <w:pPr>
        <w:rPr>
          <w:rFonts w:ascii="Arial" w:hAnsi="Arial" w:cs="Arial"/>
          <w:sz w:val="22"/>
          <w:szCs w:val="22"/>
        </w:rPr>
      </w:pPr>
    </w:p>
    <w:p w:rsidR="00293ADF" w:rsidRDefault="00293ADF" w:rsidP="00293ADF">
      <w:pPr>
        <w:rPr>
          <w:b/>
        </w:rPr>
      </w:pPr>
    </w:p>
    <w:p w:rsidR="00293ADF" w:rsidRDefault="00293ADF" w:rsidP="00293ADF">
      <w:pPr>
        <w:rPr>
          <w:b/>
        </w:rPr>
      </w:pPr>
    </w:p>
    <w:p w:rsidR="00293ADF" w:rsidRDefault="00293ADF" w:rsidP="00293ADF">
      <w:pPr>
        <w:rPr>
          <w:b/>
        </w:rPr>
      </w:pPr>
    </w:p>
    <w:p w:rsidR="00C0557E" w:rsidRDefault="00C0557E" w:rsidP="003A693C">
      <w:pPr>
        <w:rPr>
          <w:rFonts w:ascii="Arial" w:hAnsi="Arial" w:cs="Arial"/>
          <w:sz w:val="22"/>
          <w:szCs w:val="22"/>
        </w:rPr>
      </w:pPr>
    </w:p>
    <w:p w:rsidR="00904B0D" w:rsidRPr="00C0557E" w:rsidRDefault="00904B0D" w:rsidP="003A693C">
      <w:pPr>
        <w:rPr>
          <w:rFonts w:ascii="Arial" w:hAnsi="Arial" w:cs="Arial"/>
          <w:sz w:val="22"/>
          <w:szCs w:val="22"/>
        </w:rPr>
      </w:pPr>
    </w:p>
    <w:p w:rsidR="00905E14" w:rsidRDefault="00905E14" w:rsidP="00905E14">
      <w:pPr>
        <w:tabs>
          <w:tab w:val="left" w:pos="4560"/>
        </w:tabs>
        <w:outlineLvl w:val="0"/>
        <w:rPr>
          <w:rFonts w:ascii="Arial" w:hAnsi="Arial" w:cs="Arial"/>
          <w:sz w:val="22"/>
          <w:szCs w:val="22"/>
        </w:rPr>
      </w:pPr>
    </w:p>
    <w:p w:rsidR="00C0557E" w:rsidRPr="00C0557E" w:rsidRDefault="00C0557E" w:rsidP="00C0557E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  <w:r w:rsidRPr="00C0557E">
        <w:rPr>
          <w:rFonts w:ascii="Arial" w:hAnsi="Arial" w:cs="Arial"/>
          <w:sz w:val="22"/>
          <w:szCs w:val="22"/>
        </w:rPr>
        <w:t>Приложение №</w:t>
      </w:r>
      <w:r>
        <w:rPr>
          <w:rFonts w:ascii="Arial" w:hAnsi="Arial" w:cs="Arial"/>
          <w:sz w:val="22"/>
          <w:szCs w:val="22"/>
        </w:rPr>
        <w:t xml:space="preserve"> </w:t>
      </w:r>
      <w:r w:rsidRPr="00C0557E">
        <w:rPr>
          <w:rFonts w:ascii="Arial" w:hAnsi="Arial" w:cs="Arial"/>
          <w:sz w:val="22"/>
          <w:szCs w:val="22"/>
        </w:rPr>
        <w:t>2 к Техническому заданию</w:t>
      </w:r>
    </w:p>
    <w:p w:rsidR="00C0557E" w:rsidRDefault="00C0557E" w:rsidP="00C0557E">
      <w:pPr>
        <w:outlineLvl w:val="0"/>
        <w:rPr>
          <w:rFonts w:ascii="Arial" w:hAnsi="Arial" w:cs="Arial"/>
        </w:rPr>
      </w:pPr>
    </w:p>
    <w:p w:rsidR="00905E14" w:rsidRPr="00905E14" w:rsidRDefault="00905E14" w:rsidP="00C0557E">
      <w:pPr>
        <w:outlineLvl w:val="0"/>
        <w:rPr>
          <w:rFonts w:ascii="Arial" w:hAnsi="Arial" w:cs="Arial"/>
        </w:rPr>
      </w:pPr>
    </w:p>
    <w:p w:rsidR="00C0557E" w:rsidRPr="00C0557E" w:rsidRDefault="00C0557E" w:rsidP="00C0557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0557E">
        <w:rPr>
          <w:rFonts w:ascii="Arial" w:hAnsi="Arial" w:cs="Arial"/>
          <w:b/>
          <w:sz w:val="22"/>
          <w:szCs w:val="22"/>
        </w:rPr>
        <w:t>Оборудование газового пожаротушения</w:t>
      </w:r>
    </w:p>
    <w:p w:rsidR="00C0557E" w:rsidRPr="00905E14" w:rsidRDefault="00C0557E" w:rsidP="00C0557E">
      <w:pPr>
        <w:outlineLvl w:val="0"/>
        <w:rPr>
          <w:rFonts w:ascii="Arial" w:hAnsi="Arial" w:cs="Arial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307"/>
        <w:gridCol w:w="15"/>
        <w:gridCol w:w="2504"/>
        <w:gridCol w:w="15"/>
        <w:gridCol w:w="2984"/>
      </w:tblGrid>
      <w:tr w:rsidR="00C0557E" w:rsidRPr="008A7D02" w:rsidTr="00D81E55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0557E" w:rsidP="00D81E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557E">
              <w:rPr>
                <w:rFonts w:ascii="Arial" w:hAnsi="Arial" w:cs="Arial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0557E" w:rsidP="00D81E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557E">
              <w:rPr>
                <w:rFonts w:ascii="Arial" w:hAnsi="Arial" w:cs="Arial"/>
                <w:b/>
                <w:sz w:val="22"/>
                <w:szCs w:val="22"/>
              </w:rPr>
              <w:t>Тип, марка оборудования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0557E" w:rsidP="00D81E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557E">
              <w:rPr>
                <w:rFonts w:ascii="Arial" w:hAnsi="Arial" w:cs="Arial"/>
                <w:b/>
                <w:sz w:val="22"/>
                <w:szCs w:val="22"/>
              </w:rPr>
              <w:t xml:space="preserve">Количество, </w:t>
            </w:r>
            <w:proofErr w:type="spellStart"/>
            <w:r w:rsidRPr="00C0557E">
              <w:rPr>
                <w:rFonts w:ascii="Arial" w:hAnsi="Arial" w:cs="Arial"/>
                <w:b/>
                <w:sz w:val="22"/>
                <w:szCs w:val="22"/>
              </w:rPr>
              <w:t>шт</w:t>
            </w:r>
            <w:proofErr w:type="spellEnd"/>
          </w:p>
        </w:tc>
      </w:tr>
      <w:tr w:rsidR="00C0557E" w:rsidRPr="008A7D02" w:rsidTr="00D81E55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EB270A" w:rsidRDefault="002A433D" w:rsidP="002A4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>становка</w:t>
            </w:r>
            <w:r>
              <w:rPr>
                <w:rFonts w:ascii="Arial" w:hAnsi="Arial" w:cs="Arial"/>
                <w:sz w:val="22"/>
                <w:szCs w:val="22"/>
              </w:rPr>
              <w:t xml:space="preserve"> автоматического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 xml:space="preserve"> газового пожаротушения (</w:t>
            </w:r>
            <w:r>
              <w:rPr>
                <w:rFonts w:ascii="Arial" w:hAnsi="Arial" w:cs="Arial"/>
                <w:sz w:val="22"/>
                <w:szCs w:val="22"/>
              </w:rPr>
              <w:t xml:space="preserve">Модуль газового пожаротушения на основе 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>Хладон 227еа)</w:t>
            </w:r>
            <w:r w:rsidR="00EB270A" w:rsidRPr="00EB270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B270A">
              <w:rPr>
                <w:rFonts w:ascii="Arial" w:hAnsi="Arial" w:cs="Arial"/>
                <w:sz w:val="22"/>
                <w:szCs w:val="22"/>
              </w:rPr>
              <w:t>помещения:0426, 0526, серверная ФЦ)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Default="002A433D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МХП-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EI (042-60-062</w:t>
            </w:r>
            <w:r w:rsidR="00EB270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EB270A" w:rsidRPr="002A433D" w:rsidRDefault="00EB270A" w:rsidP="00EB270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МХП-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EI (042-14-025)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Default="00EB270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:rsidR="00EB270A" w:rsidRPr="00EB270A" w:rsidRDefault="00EB270A" w:rsidP="00D81E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C0557E" w:rsidRPr="008A7D02" w:rsidTr="00D81E55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93532" w:rsidP="00C935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 xml:space="preserve">становка </w:t>
            </w:r>
            <w:r>
              <w:rPr>
                <w:rFonts w:ascii="Arial" w:hAnsi="Arial" w:cs="Arial"/>
                <w:sz w:val="22"/>
                <w:szCs w:val="22"/>
              </w:rPr>
              <w:t xml:space="preserve">автоматического 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>газового пожаротушения (</w:t>
            </w:r>
            <w:r>
              <w:rPr>
                <w:rFonts w:ascii="Arial" w:hAnsi="Arial" w:cs="Arial"/>
                <w:sz w:val="22"/>
                <w:szCs w:val="22"/>
              </w:rPr>
              <w:t>Модуль газового пожаротушения на основе</w:t>
            </w:r>
            <w:r w:rsidR="00C0557E" w:rsidRPr="00C0557E">
              <w:rPr>
                <w:rFonts w:ascii="Arial" w:hAnsi="Arial" w:cs="Arial"/>
                <w:sz w:val="22"/>
                <w:szCs w:val="22"/>
              </w:rPr>
              <w:t xml:space="preserve"> Хладон 125ХП)</w:t>
            </w:r>
            <w:r>
              <w:rPr>
                <w:rFonts w:ascii="Arial" w:hAnsi="Arial" w:cs="Arial"/>
                <w:sz w:val="22"/>
                <w:szCs w:val="22"/>
              </w:rPr>
              <w:t xml:space="preserve"> (помещение серверной ОДС)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93532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МПГ 60-35-24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57E" w:rsidRPr="00C0557E" w:rsidRDefault="00C0557E" w:rsidP="00D8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5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904B0D" w:rsidRPr="00905E14" w:rsidRDefault="00904B0D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E37672" w:rsidRPr="00905E14" w:rsidRDefault="00E37672" w:rsidP="003A693C"/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E37672" w:rsidRPr="00C0557E" w:rsidRDefault="00E37672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  <w:r w:rsidRPr="00C0557E">
        <w:rPr>
          <w:rFonts w:ascii="Arial" w:hAnsi="Arial" w:cs="Arial"/>
          <w:sz w:val="22"/>
          <w:szCs w:val="22"/>
        </w:rPr>
        <w:lastRenderedPageBreak/>
        <w:t>Приложение №</w:t>
      </w:r>
      <w:r>
        <w:rPr>
          <w:rFonts w:ascii="Arial" w:hAnsi="Arial" w:cs="Arial"/>
          <w:sz w:val="22"/>
          <w:szCs w:val="22"/>
        </w:rPr>
        <w:t xml:space="preserve"> 3</w:t>
      </w:r>
      <w:r w:rsidRPr="00C0557E">
        <w:rPr>
          <w:rFonts w:ascii="Arial" w:hAnsi="Arial" w:cs="Arial"/>
          <w:sz w:val="22"/>
          <w:szCs w:val="22"/>
        </w:rPr>
        <w:t xml:space="preserve"> к Техническому заданию</w:t>
      </w:r>
    </w:p>
    <w:p w:rsidR="00E37672" w:rsidRPr="00905E14" w:rsidRDefault="00E37672" w:rsidP="003A693C"/>
    <w:p w:rsidR="00E37672" w:rsidRPr="00E37672" w:rsidRDefault="00E37672" w:rsidP="00905E14">
      <w:pPr>
        <w:rPr>
          <w:rFonts w:ascii="Arial" w:hAnsi="Arial" w:cs="Arial"/>
        </w:rPr>
      </w:pPr>
    </w:p>
    <w:p w:rsidR="00E37672" w:rsidRPr="00E37672" w:rsidRDefault="00E37672" w:rsidP="00E37672">
      <w:pPr>
        <w:jc w:val="center"/>
        <w:rPr>
          <w:rFonts w:ascii="Arial" w:hAnsi="Arial" w:cs="Arial"/>
          <w:b/>
          <w:sz w:val="28"/>
          <w:szCs w:val="28"/>
        </w:rPr>
      </w:pPr>
      <w:r w:rsidRPr="00E37672">
        <w:rPr>
          <w:rFonts w:ascii="Arial" w:hAnsi="Arial" w:cs="Arial"/>
          <w:b/>
          <w:sz w:val="28"/>
          <w:szCs w:val="28"/>
        </w:rPr>
        <w:t>Регламент</w:t>
      </w:r>
    </w:p>
    <w:p w:rsidR="00E37672" w:rsidRPr="00E37672" w:rsidRDefault="00E37672" w:rsidP="00E37672">
      <w:pPr>
        <w:jc w:val="center"/>
        <w:rPr>
          <w:rFonts w:ascii="Arial" w:hAnsi="Arial" w:cs="Arial"/>
          <w:b/>
          <w:sz w:val="22"/>
          <w:szCs w:val="22"/>
        </w:rPr>
      </w:pPr>
      <w:r w:rsidRPr="00E37672">
        <w:rPr>
          <w:rFonts w:ascii="Arial" w:hAnsi="Arial" w:cs="Arial"/>
          <w:b/>
          <w:sz w:val="22"/>
          <w:szCs w:val="22"/>
        </w:rPr>
        <w:t>технического обслуживания системы пожарной сигнализации (СПС)</w:t>
      </w:r>
    </w:p>
    <w:p w:rsidR="00E37672" w:rsidRPr="00E37672" w:rsidRDefault="00E37672" w:rsidP="00E37672">
      <w:pPr>
        <w:jc w:val="center"/>
        <w:rPr>
          <w:rFonts w:ascii="Arial" w:hAnsi="Arial" w:cs="Arial"/>
          <w:sz w:val="22"/>
          <w:szCs w:val="22"/>
        </w:rPr>
      </w:pPr>
    </w:p>
    <w:p w:rsidR="00E37672" w:rsidRPr="00E37672" w:rsidRDefault="00E37672" w:rsidP="00E3767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3"/>
        <w:gridCol w:w="4695"/>
        <w:gridCol w:w="1805"/>
        <w:gridCol w:w="2301"/>
      </w:tblGrid>
      <w:tr w:rsidR="00E37672" w:rsidRPr="00E37672" w:rsidTr="00D81E55"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Перечень работ</w:t>
            </w: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Периодичность выполнения работ</w:t>
            </w:r>
          </w:p>
        </w:tc>
      </w:tr>
      <w:tr w:rsidR="00E37672" w:rsidRPr="00E37672" w:rsidTr="00D81E55">
        <w:trPr>
          <w:trHeight w:val="539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ТО извещателей пожарных (ИП), выносных устройств индикации ИП</w:t>
            </w:r>
          </w:p>
        </w:tc>
        <w:tc>
          <w:tcPr>
            <w:tcW w:w="1805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Осмотр один раз в 6 мес.</w:t>
            </w:r>
          </w:p>
        </w:tc>
        <w:tc>
          <w:tcPr>
            <w:tcW w:w="2301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Контроль функционирования один раз в год</w:t>
            </w: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7672" w:rsidRPr="00E37672" w:rsidTr="00D81E55">
        <w:trPr>
          <w:trHeight w:val="890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 xml:space="preserve">ТО приборов приемно-контрольных пожарных (ППКП) (в том числе все функциональные модули </w:t>
            </w:r>
            <w:proofErr w:type="spellStart"/>
            <w:r w:rsidRPr="00E37672">
              <w:rPr>
                <w:rFonts w:ascii="Arial" w:hAnsi="Arial" w:cs="Arial"/>
                <w:sz w:val="22"/>
                <w:szCs w:val="22"/>
              </w:rPr>
              <w:t>блочно</w:t>
            </w:r>
            <w:proofErr w:type="spellEnd"/>
            <w:r w:rsidRPr="00E37672">
              <w:rPr>
                <w:rFonts w:ascii="Arial" w:hAnsi="Arial" w:cs="Arial"/>
                <w:sz w:val="22"/>
                <w:szCs w:val="22"/>
              </w:rPr>
              <w:t>-модульных ППКП, за исключением модулей ввода, модулей вывода)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5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Осмотр один раз в 1 мес.</w:t>
            </w:r>
          </w:p>
        </w:tc>
        <w:tc>
          <w:tcPr>
            <w:tcW w:w="2301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Контроль функционирования один раз в 3 мес.</w:t>
            </w:r>
          </w:p>
        </w:tc>
      </w:tr>
      <w:tr w:rsidR="00E37672" w:rsidRPr="00E37672" w:rsidTr="00D81E55">
        <w:trPr>
          <w:trHeight w:val="611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ТО источников бесперебойного электропитания (ИБЭ) технических средств пожарной автоматики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5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Осмотр один раз в 1 мес.</w:t>
            </w:r>
          </w:p>
        </w:tc>
        <w:tc>
          <w:tcPr>
            <w:tcW w:w="2301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Контроль функционирования один раз в 6 мес.</w:t>
            </w:r>
          </w:p>
        </w:tc>
      </w:tr>
      <w:tr w:rsidR="00E37672" w:rsidRPr="00E37672" w:rsidTr="00D81E55">
        <w:trPr>
          <w:trHeight w:val="551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ТО модулей ввода, модулей вывода</w:t>
            </w:r>
          </w:p>
        </w:tc>
        <w:tc>
          <w:tcPr>
            <w:tcW w:w="1805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Осмотр один раз в год</w:t>
            </w:r>
          </w:p>
        </w:tc>
        <w:tc>
          <w:tcPr>
            <w:tcW w:w="2301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Контроль функционирования один раз в год</w:t>
            </w: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7672" w:rsidRPr="00E37672" w:rsidTr="00D81E55">
        <w:trPr>
          <w:trHeight w:val="363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Комплексные испытания на работоспособность СПС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Один раз в год , но не более 15 месяцев между испытаниями</w:t>
            </w:r>
          </w:p>
        </w:tc>
      </w:tr>
      <w:tr w:rsidR="00E37672" w:rsidRPr="00E37672" w:rsidTr="00D81E55">
        <w:trPr>
          <w:trHeight w:val="399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Замена технических средств СПС</w:t>
            </w: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В соответствии с графиком замены или при необходимости</w:t>
            </w: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7672" w:rsidRPr="00E37672" w:rsidTr="00D81E55">
        <w:trPr>
          <w:trHeight w:val="179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Ремонт СПС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При необходимости</w:t>
            </w:r>
          </w:p>
        </w:tc>
      </w:tr>
      <w:tr w:rsidR="00E37672" w:rsidRPr="00E37672" w:rsidTr="00D81E55">
        <w:trPr>
          <w:trHeight w:val="609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Устранение неисправностей, ложных срабатываний, восстановление дежурного режима работы СПС после срабатывания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При необходимости</w:t>
            </w:r>
          </w:p>
        </w:tc>
      </w:tr>
      <w:tr w:rsidR="00E37672" w:rsidRPr="00E37672" w:rsidTr="00D81E55">
        <w:trPr>
          <w:trHeight w:val="549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Выполнение рекомендаций, изложенных в технической документации производителей технических средств СПС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В соответствии с технической документацией производителей технических средств СПС</w:t>
            </w:r>
          </w:p>
        </w:tc>
      </w:tr>
    </w:tbl>
    <w:p w:rsidR="00E37672" w:rsidRPr="00E37672" w:rsidRDefault="00E37672" w:rsidP="00E3767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E37672" w:rsidRPr="00E37672" w:rsidRDefault="00E37672" w:rsidP="00E3767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E37672" w:rsidRPr="00E37672" w:rsidRDefault="00E37672" w:rsidP="00E3767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Требования к осмотру технических средств СПС</w:t>
      </w:r>
    </w:p>
    <w:p w:rsidR="00E37672" w:rsidRPr="00E37672" w:rsidRDefault="00E37672" w:rsidP="00E3767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37672" w:rsidRPr="00E37672" w:rsidRDefault="00E37672" w:rsidP="00E37672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При осмотре автоматических точечных ИП и выносных устройств индикации необходимо удостовериться, насколько это возможно, что они корректно промаркированы, не окрашены или не повреждены иным образом. Также необходимо убедиться, что не были произведены перепланировки помещений, перенос ИП, и в пространстве на расстоянии 0,5 м от ИП не произошло никаких изменений с момента предыдущего осмотра.</w:t>
      </w:r>
    </w:p>
    <w:p w:rsidR="00E37672" w:rsidRPr="00E37672" w:rsidRDefault="00E37672" w:rsidP="00E37672">
      <w:pPr>
        <w:autoSpaceDE w:val="0"/>
        <w:autoSpaceDN w:val="0"/>
        <w:adjustRightInd w:val="0"/>
        <w:spacing w:after="120"/>
        <w:ind w:firstLine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При осмотре аспирационных ИП необходимо убедиться, насколько это возможно, что все воздухозаборные отверстия открыты.</w:t>
      </w:r>
    </w:p>
    <w:p w:rsidR="00E37672" w:rsidRPr="00E37672" w:rsidRDefault="00E37672" w:rsidP="00E37672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При осмотре ручных ИП необходимо удостовериться, что ИП не повреждены, корректно промаркированы, не закрыты посторонними предметами или мебелью, или не перенесены с момента последнего осмотра.</w:t>
      </w:r>
    </w:p>
    <w:p w:rsidR="00E37672" w:rsidRPr="00E37672" w:rsidRDefault="00E37672" w:rsidP="00E37672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При осмотре ИБЭ необходимо убедиться, что индикация соответствует дежурному режиму.</w:t>
      </w:r>
    </w:p>
    <w:p w:rsidR="00E37672" w:rsidRPr="00E37672" w:rsidRDefault="00E37672" w:rsidP="00E37672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При осмотре ППКП необходимо убедиться, что индикация соответствует дежурному режиму или с момента прошлого осмотра количество неисправностей и отключений не изменилось, а также, что все световые индикаторы и звуковые сигнализаторы функционируют, отсутствуют внешние повреждения корпусов приборов (функциональных блоков).</w:t>
      </w:r>
    </w:p>
    <w:p w:rsidR="00E37672" w:rsidRPr="00E37672" w:rsidRDefault="00E37672" w:rsidP="00E37672">
      <w:pPr>
        <w:autoSpaceDE w:val="0"/>
        <w:autoSpaceDN w:val="0"/>
        <w:adjustRightInd w:val="0"/>
        <w:spacing w:after="120"/>
        <w:ind w:firstLine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3767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Также необходимо ознакомится с журналом событий ППКП и журналом регистрации извещений.</w:t>
      </w:r>
    </w:p>
    <w:p w:rsidR="00E37672" w:rsidRPr="00E37672" w:rsidRDefault="00E37672" w:rsidP="00E37672">
      <w:pPr>
        <w:numPr>
          <w:ilvl w:val="0"/>
          <w:numId w:val="12"/>
        </w:numPr>
        <w:tabs>
          <w:tab w:val="left" w:pos="567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E37672">
        <w:rPr>
          <w:rFonts w:ascii="Arial" w:hAnsi="Arial" w:cs="Arial"/>
          <w:sz w:val="22"/>
          <w:szCs w:val="22"/>
        </w:rPr>
        <w:t>При осмотре модулей (блоков) ввода и вывода необходимо убедиться, что отсутствуют видимые нарушения их корпусов или других факторов, негативно влияющих на их функциональность. При наличии на данных модулях (блоках) световой и звуковой возможности индикации она должна быть проверена в ходе осмотра или контроля функционирования.</w:t>
      </w:r>
    </w:p>
    <w:p w:rsidR="00E37672" w:rsidRPr="00E37672" w:rsidRDefault="00E37672" w:rsidP="00E37672">
      <w:pPr>
        <w:rPr>
          <w:rFonts w:ascii="Arial" w:hAnsi="Arial" w:cs="Arial"/>
          <w:sz w:val="22"/>
          <w:szCs w:val="22"/>
        </w:rPr>
      </w:pPr>
    </w:p>
    <w:p w:rsidR="00E37672" w:rsidRPr="00E37672" w:rsidRDefault="00E37672" w:rsidP="00E37672">
      <w:pPr>
        <w:rPr>
          <w:rFonts w:ascii="Arial" w:hAnsi="Arial" w:cs="Arial"/>
          <w:sz w:val="22"/>
          <w:szCs w:val="22"/>
        </w:rPr>
      </w:pPr>
    </w:p>
    <w:p w:rsidR="00E37672" w:rsidRPr="00E37672" w:rsidRDefault="00E37672" w:rsidP="00E37672">
      <w:pPr>
        <w:rPr>
          <w:rFonts w:ascii="Arial" w:hAnsi="Arial" w:cs="Arial"/>
          <w:sz w:val="22"/>
          <w:szCs w:val="22"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E37672" w:rsidRDefault="00E37672" w:rsidP="003A693C">
      <w:pPr>
        <w:rPr>
          <w:b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2E59D6" w:rsidRDefault="002E59D6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</w:p>
    <w:p w:rsidR="00E37672" w:rsidRPr="00C0557E" w:rsidRDefault="00E37672" w:rsidP="00E37672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  <w:r w:rsidRPr="00C0557E">
        <w:rPr>
          <w:rFonts w:ascii="Arial" w:hAnsi="Arial" w:cs="Arial"/>
          <w:sz w:val="22"/>
          <w:szCs w:val="22"/>
        </w:rPr>
        <w:lastRenderedPageBreak/>
        <w:t>Приложение №</w:t>
      </w:r>
      <w:r>
        <w:rPr>
          <w:rFonts w:ascii="Arial" w:hAnsi="Arial" w:cs="Arial"/>
          <w:sz w:val="22"/>
          <w:szCs w:val="22"/>
        </w:rPr>
        <w:t xml:space="preserve"> 4</w:t>
      </w:r>
      <w:r w:rsidRPr="00C0557E">
        <w:rPr>
          <w:rFonts w:ascii="Arial" w:hAnsi="Arial" w:cs="Arial"/>
          <w:sz w:val="22"/>
          <w:szCs w:val="22"/>
        </w:rPr>
        <w:t xml:space="preserve"> к Техническому заданию</w:t>
      </w:r>
    </w:p>
    <w:p w:rsidR="00E37672" w:rsidRPr="007B3296" w:rsidRDefault="00E37672" w:rsidP="003A693C"/>
    <w:p w:rsidR="00E37672" w:rsidRPr="007B3296" w:rsidRDefault="00E37672" w:rsidP="003A693C"/>
    <w:p w:rsidR="00E37672" w:rsidRPr="00E37672" w:rsidRDefault="00E37672" w:rsidP="00E37672">
      <w:pPr>
        <w:jc w:val="center"/>
        <w:rPr>
          <w:rFonts w:ascii="Arial" w:hAnsi="Arial" w:cs="Arial"/>
          <w:b/>
          <w:sz w:val="28"/>
          <w:szCs w:val="28"/>
        </w:rPr>
      </w:pPr>
      <w:r w:rsidRPr="00E37672">
        <w:rPr>
          <w:rFonts w:ascii="Arial" w:hAnsi="Arial" w:cs="Arial"/>
          <w:b/>
          <w:sz w:val="28"/>
          <w:szCs w:val="28"/>
        </w:rPr>
        <w:t>Регламент</w:t>
      </w:r>
    </w:p>
    <w:p w:rsidR="00E37672" w:rsidRPr="00E37672" w:rsidRDefault="00E37672" w:rsidP="00E37672">
      <w:pPr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37672">
        <w:rPr>
          <w:rFonts w:ascii="Arial" w:hAnsi="Arial" w:cs="Arial"/>
          <w:b/>
          <w:sz w:val="22"/>
          <w:szCs w:val="22"/>
        </w:rPr>
        <w:t xml:space="preserve">технического обслуживания </w:t>
      </w:r>
      <w:r w:rsidRPr="00E376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системы оповещения и управления</w:t>
      </w:r>
    </w:p>
    <w:p w:rsidR="00E37672" w:rsidRPr="00E37672" w:rsidRDefault="00E37672" w:rsidP="00E37672">
      <w:pPr>
        <w:jc w:val="center"/>
        <w:rPr>
          <w:rFonts w:ascii="Arial" w:hAnsi="Arial" w:cs="Arial"/>
          <w:b/>
          <w:sz w:val="22"/>
          <w:szCs w:val="22"/>
        </w:rPr>
      </w:pPr>
      <w:r w:rsidRPr="00E3767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эвакуацией людей при пожаре </w:t>
      </w:r>
      <w:r w:rsidRPr="00E37672">
        <w:rPr>
          <w:rFonts w:ascii="Arial" w:hAnsi="Arial" w:cs="Arial"/>
          <w:b/>
          <w:sz w:val="22"/>
          <w:szCs w:val="22"/>
        </w:rPr>
        <w:t>(СОУЭ)</w:t>
      </w:r>
    </w:p>
    <w:p w:rsidR="00E37672" w:rsidRPr="00E37672" w:rsidRDefault="00E37672" w:rsidP="00E3767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3"/>
        <w:gridCol w:w="4696"/>
        <w:gridCol w:w="4105"/>
      </w:tblGrid>
      <w:tr w:rsidR="00E37672" w:rsidRPr="00E37672" w:rsidTr="00D81E55"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Перечень работ</w:t>
            </w: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672">
              <w:rPr>
                <w:rFonts w:ascii="Arial" w:hAnsi="Arial" w:cs="Arial"/>
                <w:b/>
                <w:sz w:val="22"/>
                <w:szCs w:val="22"/>
              </w:rPr>
              <w:t>Периодичность выполнения работ</w:t>
            </w:r>
          </w:p>
        </w:tc>
      </w:tr>
      <w:tr w:rsidR="00E37672" w:rsidRPr="00E37672" w:rsidTr="00D81E55">
        <w:trPr>
          <w:trHeight w:val="894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 xml:space="preserve">Обслуживание световых, звуковых и речевых пожарных </w:t>
            </w:r>
            <w:proofErr w:type="spellStart"/>
            <w:r w:rsidRPr="00E37672">
              <w:rPr>
                <w:rFonts w:ascii="Arial" w:hAnsi="Arial" w:cs="Arial"/>
                <w:sz w:val="22"/>
                <w:szCs w:val="22"/>
              </w:rPr>
              <w:t>оповещателей</w:t>
            </w:r>
            <w:proofErr w:type="spellEnd"/>
            <w:r w:rsidRPr="00E37672">
              <w:rPr>
                <w:rFonts w:ascii="Arial" w:hAnsi="Arial" w:cs="Arial"/>
                <w:sz w:val="22"/>
                <w:szCs w:val="22"/>
              </w:rPr>
              <w:t xml:space="preserve"> (очистка, протирка и т. п.)</w:t>
            </w: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7672" w:rsidRPr="00E37672" w:rsidTr="00D81E55">
        <w:trPr>
          <w:trHeight w:val="756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Проверка основного и резервного источников электропитания, проверка автоматического переключения цепей электропитания с основного ввода на резервный, проверка работоспособности отдельных компонентов СОУЭ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Ежеквартально</w:t>
            </w:r>
          </w:p>
        </w:tc>
      </w:tr>
      <w:tr w:rsidR="00E37672" w:rsidRPr="00E37672" w:rsidTr="00D81E55">
        <w:trPr>
          <w:trHeight w:val="211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Проверка работоспособности СОУЭ</w:t>
            </w: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Два раза в год, но не более 7 мес. между проверками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7672" w:rsidRPr="00E37672" w:rsidTr="00D81E55">
        <w:trPr>
          <w:trHeight w:val="247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Замена технических средств и ресурсных элементов СОУЭ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В соответствии с графиком замены или при необходимости</w:t>
            </w:r>
          </w:p>
        </w:tc>
      </w:tr>
      <w:tr w:rsidR="00E37672" w:rsidRPr="00E37672" w:rsidTr="00D81E55">
        <w:trPr>
          <w:trHeight w:val="1446"/>
        </w:trPr>
        <w:tc>
          <w:tcPr>
            <w:tcW w:w="543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97" w:type="dxa"/>
            <w:vAlign w:val="center"/>
          </w:tcPr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 пожарной автоматики и СОУЭ</w:t>
            </w:r>
          </w:p>
          <w:p w:rsidR="00E37672" w:rsidRPr="00E37672" w:rsidRDefault="00E37672" w:rsidP="00E3767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E37672" w:rsidRPr="00E37672" w:rsidRDefault="00E37672" w:rsidP="00E37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672">
              <w:rPr>
                <w:rFonts w:ascii="Arial" w:hAnsi="Arial" w:cs="Arial"/>
                <w:sz w:val="22"/>
                <w:szCs w:val="22"/>
              </w:rPr>
              <w:t>Круглосуточно</w:t>
            </w:r>
          </w:p>
        </w:tc>
      </w:tr>
    </w:tbl>
    <w:p w:rsidR="00E37672" w:rsidRPr="00E37672" w:rsidRDefault="00E37672" w:rsidP="00E37672">
      <w:pPr>
        <w:rPr>
          <w:rFonts w:ascii="Arial" w:hAnsi="Arial" w:cs="Arial"/>
          <w:sz w:val="22"/>
          <w:szCs w:val="22"/>
        </w:rPr>
      </w:pPr>
    </w:p>
    <w:p w:rsidR="00E37672" w:rsidRPr="00E37672" w:rsidRDefault="00E37672" w:rsidP="00E37672">
      <w:pPr>
        <w:rPr>
          <w:rFonts w:ascii="Arial" w:hAnsi="Arial" w:cs="Arial"/>
          <w:sz w:val="22"/>
          <w:szCs w:val="22"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D81E55" w:rsidRDefault="00D81E55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</w:p>
    <w:p w:rsidR="002E59D6" w:rsidRDefault="002E59D6" w:rsidP="003A693C">
      <w:pPr>
        <w:rPr>
          <w:b/>
        </w:rPr>
      </w:pPr>
      <w:bookmarkStart w:id="0" w:name="_GoBack"/>
      <w:bookmarkEnd w:id="0"/>
    </w:p>
    <w:p w:rsidR="00D81E55" w:rsidRPr="00C0557E" w:rsidRDefault="00D81E55" w:rsidP="00D81E55">
      <w:pPr>
        <w:tabs>
          <w:tab w:val="left" w:pos="4560"/>
        </w:tabs>
        <w:ind w:firstLine="720"/>
        <w:jc w:val="right"/>
        <w:outlineLvl w:val="0"/>
        <w:rPr>
          <w:rFonts w:ascii="Arial" w:hAnsi="Arial" w:cs="Arial"/>
          <w:sz w:val="22"/>
          <w:szCs w:val="22"/>
        </w:rPr>
      </w:pPr>
      <w:r w:rsidRPr="00C0557E">
        <w:rPr>
          <w:rFonts w:ascii="Arial" w:hAnsi="Arial" w:cs="Arial"/>
          <w:sz w:val="22"/>
          <w:szCs w:val="22"/>
        </w:rPr>
        <w:lastRenderedPageBreak/>
        <w:t>Приложение №</w:t>
      </w:r>
      <w:r>
        <w:rPr>
          <w:rFonts w:ascii="Arial" w:hAnsi="Arial" w:cs="Arial"/>
          <w:sz w:val="22"/>
          <w:szCs w:val="22"/>
        </w:rPr>
        <w:t xml:space="preserve"> 5</w:t>
      </w:r>
      <w:r w:rsidRPr="00C0557E">
        <w:rPr>
          <w:rFonts w:ascii="Arial" w:hAnsi="Arial" w:cs="Arial"/>
          <w:sz w:val="22"/>
          <w:szCs w:val="22"/>
        </w:rPr>
        <w:t xml:space="preserve"> к Техническому заданию</w:t>
      </w:r>
    </w:p>
    <w:p w:rsidR="00D81E55" w:rsidRPr="007B3296" w:rsidRDefault="00D81E55" w:rsidP="003A693C"/>
    <w:p w:rsidR="00905E14" w:rsidRPr="007B3296" w:rsidRDefault="00905E14" w:rsidP="003A693C"/>
    <w:p w:rsidR="00905E14" w:rsidRPr="00905E14" w:rsidRDefault="00905E14" w:rsidP="00905E14">
      <w:pPr>
        <w:jc w:val="center"/>
        <w:rPr>
          <w:rFonts w:ascii="Arial" w:hAnsi="Arial" w:cs="Arial"/>
          <w:b/>
          <w:sz w:val="28"/>
          <w:szCs w:val="28"/>
        </w:rPr>
      </w:pPr>
      <w:r w:rsidRPr="00905E14">
        <w:rPr>
          <w:rFonts w:ascii="Arial" w:hAnsi="Arial" w:cs="Arial"/>
          <w:b/>
          <w:sz w:val="28"/>
          <w:szCs w:val="28"/>
        </w:rPr>
        <w:t>Регламент</w:t>
      </w:r>
    </w:p>
    <w:p w:rsidR="00905E14" w:rsidRPr="00905E14" w:rsidRDefault="00905E14" w:rsidP="00905E14">
      <w:pPr>
        <w:jc w:val="center"/>
        <w:rPr>
          <w:rFonts w:ascii="Arial" w:hAnsi="Arial" w:cs="Arial"/>
          <w:b/>
          <w:sz w:val="22"/>
          <w:szCs w:val="22"/>
        </w:rPr>
      </w:pPr>
      <w:r w:rsidRPr="00905E14">
        <w:rPr>
          <w:rFonts w:ascii="Arial" w:hAnsi="Arial" w:cs="Arial"/>
          <w:b/>
          <w:sz w:val="22"/>
          <w:szCs w:val="22"/>
        </w:rPr>
        <w:t>технического обслуживания автоматической установки газового пожаротушения (АУП)</w:t>
      </w:r>
    </w:p>
    <w:p w:rsidR="00905E14" w:rsidRPr="00905E14" w:rsidRDefault="00905E14" w:rsidP="00905E1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3"/>
        <w:gridCol w:w="4696"/>
        <w:gridCol w:w="4105"/>
      </w:tblGrid>
      <w:tr w:rsidR="00905E14" w:rsidRPr="00905E14" w:rsidTr="002E59D6"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E14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905E14" w:rsidRPr="00905E14" w:rsidRDefault="00905E14" w:rsidP="00905E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E14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E14">
              <w:rPr>
                <w:rFonts w:ascii="Arial" w:hAnsi="Arial" w:cs="Arial"/>
                <w:b/>
                <w:sz w:val="22"/>
                <w:szCs w:val="22"/>
              </w:rPr>
              <w:t>Перечень работ</w:t>
            </w: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E14">
              <w:rPr>
                <w:rFonts w:ascii="Arial" w:hAnsi="Arial" w:cs="Arial"/>
                <w:b/>
                <w:sz w:val="22"/>
                <w:szCs w:val="22"/>
              </w:rPr>
              <w:t>Периодичность выполнения работ</w:t>
            </w:r>
          </w:p>
        </w:tc>
      </w:tr>
      <w:tr w:rsidR="00905E14" w:rsidRPr="00905E14" w:rsidTr="002E59D6">
        <w:trPr>
          <w:trHeight w:val="571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Внешний осмотр составных частей установки на отсутствие механических повреждений, грязи, прочность крепления, сохранности пломб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месяц</w:t>
            </w:r>
          </w:p>
        </w:tc>
      </w:tr>
      <w:tr w:rsidR="00905E14" w:rsidRPr="00905E14" w:rsidTr="002E59D6">
        <w:trPr>
          <w:trHeight w:val="387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Контроль рабочего положения запорной арматуры, давления в побудительной сети и пусковых баллонах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месяц</w:t>
            </w:r>
          </w:p>
        </w:tc>
      </w:tr>
      <w:tr w:rsidR="00905E14" w:rsidRPr="00905E14" w:rsidTr="002E59D6">
        <w:trPr>
          <w:trHeight w:val="328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Контроль количества (массы) огнетушащего вещества без газа-вытеснителя и/или давления газа-вытеснителя, давления сжатого ГОТВ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месяц</w:t>
            </w:r>
          </w:p>
        </w:tc>
      </w:tr>
      <w:tr w:rsidR="00905E14" w:rsidRPr="00905E14" w:rsidTr="002E59D6">
        <w:trPr>
          <w:trHeight w:val="299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Проведение регламентных работ для составных частей (элементов) установки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В соответствии с ТД на элементы</w:t>
            </w:r>
          </w:p>
        </w:tc>
      </w:tr>
      <w:tr w:rsidR="00905E14" w:rsidRPr="00905E14" w:rsidTr="002E59D6">
        <w:trPr>
          <w:trHeight w:val="80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Профилактические работы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месяц</w:t>
            </w:r>
          </w:p>
        </w:tc>
      </w:tr>
      <w:tr w:rsidR="00905E14" w:rsidRPr="00905E14" w:rsidTr="002E59D6">
        <w:trPr>
          <w:trHeight w:val="367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Проверка работоспособности установки в ручном (дистанционном) и автоматическом режимах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Не реже одного раза в 6 мес.</w:t>
            </w:r>
          </w:p>
        </w:tc>
      </w:tr>
      <w:tr w:rsidR="00905E14" w:rsidRPr="00905E14" w:rsidTr="002E59D6">
        <w:trPr>
          <w:trHeight w:val="321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Метрологическая проверка контрольно-измерительных приборов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год</w:t>
            </w:r>
          </w:p>
        </w:tc>
      </w:tr>
      <w:tr w:rsidR="00905E14" w:rsidRPr="00905E14" w:rsidTr="002E59D6">
        <w:trPr>
          <w:trHeight w:val="215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Замена элементов АУП, выработавших ресурс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В соответствии с перечнем</w:t>
            </w:r>
          </w:p>
        </w:tc>
      </w:tr>
      <w:tr w:rsidR="00905E14" w:rsidRPr="00905E14" w:rsidTr="002E59D6">
        <w:trPr>
          <w:trHeight w:val="549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Проверка отсутствия изменений типа пожарной нагрузки, а также объема и герметичности защищаемых помещений от проектной документации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год</w:t>
            </w:r>
          </w:p>
        </w:tc>
      </w:tr>
      <w:tr w:rsidR="00905E14" w:rsidRPr="00905E14" w:rsidTr="002E59D6">
        <w:trPr>
          <w:trHeight w:val="920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Гидравлические (пневматические) испытания трубопроводов на герметичность и прочность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Один раз в 5 лет</w:t>
            </w:r>
          </w:p>
        </w:tc>
      </w:tr>
      <w:tr w:rsidR="00905E14" w:rsidRPr="00905E14" w:rsidTr="002E59D6">
        <w:trPr>
          <w:trHeight w:val="475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Техническое освидетельствование составных частей установки, работающих под давлением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В соответствии с требованиями     (1), (2)</w:t>
            </w:r>
          </w:p>
        </w:tc>
      </w:tr>
      <w:tr w:rsidR="00905E14" w:rsidRPr="00905E14" w:rsidTr="002E59D6">
        <w:trPr>
          <w:trHeight w:val="260"/>
        </w:trPr>
        <w:tc>
          <w:tcPr>
            <w:tcW w:w="543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97" w:type="dxa"/>
            <w:vAlign w:val="center"/>
          </w:tcPr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Техническое освидетельствование АУП</w:t>
            </w:r>
          </w:p>
          <w:p w:rsidR="00905E14" w:rsidRPr="00905E14" w:rsidRDefault="00905E14" w:rsidP="00905E1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06" w:type="dxa"/>
            <w:vAlign w:val="center"/>
          </w:tcPr>
          <w:p w:rsidR="00905E14" w:rsidRPr="00905E14" w:rsidRDefault="00905E14" w:rsidP="00905E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14">
              <w:rPr>
                <w:rFonts w:ascii="Arial" w:hAnsi="Arial" w:cs="Arial"/>
                <w:sz w:val="22"/>
                <w:szCs w:val="22"/>
              </w:rPr>
              <w:t>Не реже одного раза в 5 лет</w:t>
            </w:r>
          </w:p>
        </w:tc>
      </w:tr>
    </w:tbl>
    <w:p w:rsidR="00905E14" w:rsidRPr="00905E14" w:rsidRDefault="00905E14" w:rsidP="00905E14">
      <w:pPr>
        <w:rPr>
          <w:rFonts w:ascii="Arial" w:hAnsi="Arial" w:cs="Arial"/>
          <w:sz w:val="22"/>
          <w:szCs w:val="22"/>
        </w:rPr>
      </w:pPr>
    </w:p>
    <w:p w:rsidR="00905E14" w:rsidRPr="00905E14" w:rsidRDefault="00905E14" w:rsidP="00905E14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05E14">
        <w:rPr>
          <w:rFonts w:ascii="Arial" w:hAnsi="Arial" w:cs="Arial"/>
          <w:b/>
          <w:sz w:val="22"/>
          <w:szCs w:val="22"/>
        </w:rPr>
        <w:lastRenderedPageBreak/>
        <w:t>Выпуск огнетушащего вещества из установки при любом проведении проверок и испытаний не допускается.</w:t>
      </w:r>
    </w:p>
    <w:p w:rsidR="00905E14" w:rsidRPr="00905E14" w:rsidRDefault="00905E14" w:rsidP="00905E14">
      <w:pPr>
        <w:rPr>
          <w:rFonts w:ascii="Arial" w:hAnsi="Arial" w:cs="Arial"/>
          <w:sz w:val="22"/>
          <w:szCs w:val="22"/>
        </w:rPr>
      </w:pPr>
    </w:p>
    <w:p w:rsidR="00905E14" w:rsidRPr="00905E14" w:rsidRDefault="00905E14" w:rsidP="00905E14">
      <w:pPr>
        <w:jc w:val="both"/>
        <w:rPr>
          <w:rFonts w:ascii="Arial" w:hAnsi="Arial" w:cs="Arial"/>
          <w:sz w:val="22"/>
          <w:szCs w:val="22"/>
        </w:rPr>
      </w:pPr>
      <w:r w:rsidRPr="00905E14">
        <w:rPr>
          <w:rFonts w:ascii="Arial" w:hAnsi="Arial" w:cs="Arial"/>
          <w:sz w:val="22"/>
          <w:szCs w:val="22"/>
        </w:rPr>
        <w:t>(1) - Приказ Федеральной службы по экологическому, технологическому, и атомному надзору от 25 марта 2014 г. № 116 «Об утверждении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</w:r>
    </w:p>
    <w:p w:rsidR="00905E14" w:rsidRPr="00905E14" w:rsidRDefault="00905E14" w:rsidP="00905E14">
      <w:pPr>
        <w:rPr>
          <w:rFonts w:ascii="Arial" w:hAnsi="Arial" w:cs="Arial"/>
          <w:sz w:val="22"/>
          <w:szCs w:val="22"/>
        </w:rPr>
      </w:pPr>
    </w:p>
    <w:p w:rsidR="00905E14" w:rsidRPr="00905E14" w:rsidRDefault="00905E14" w:rsidP="00905E14">
      <w:pPr>
        <w:jc w:val="both"/>
        <w:rPr>
          <w:rFonts w:ascii="Arial" w:hAnsi="Arial" w:cs="Arial"/>
          <w:sz w:val="22"/>
          <w:szCs w:val="22"/>
        </w:rPr>
      </w:pPr>
      <w:r w:rsidRPr="00905E14">
        <w:rPr>
          <w:rFonts w:ascii="Arial" w:hAnsi="Arial" w:cs="Arial"/>
          <w:sz w:val="22"/>
          <w:szCs w:val="22"/>
        </w:rPr>
        <w:t>(2) - Технический регламент Таможенного союза ТР ТС 032/2013 «О безопасности оборудования, работающего под избыточным давлением»</w:t>
      </w:r>
    </w:p>
    <w:p w:rsidR="00905E14" w:rsidRPr="00905E14" w:rsidRDefault="00905E14" w:rsidP="00905E14">
      <w:pPr>
        <w:rPr>
          <w:rFonts w:ascii="Arial" w:hAnsi="Arial" w:cs="Arial"/>
          <w:sz w:val="22"/>
          <w:szCs w:val="22"/>
        </w:rPr>
      </w:pPr>
    </w:p>
    <w:p w:rsidR="00905E14" w:rsidRPr="00905E14" w:rsidRDefault="00905E14" w:rsidP="00905E14">
      <w:pPr>
        <w:rPr>
          <w:rFonts w:ascii="Arial" w:hAnsi="Arial" w:cs="Arial"/>
          <w:sz w:val="22"/>
          <w:szCs w:val="22"/>
        </w:rPr>
      </w:pPr>
    </w:p>
    <w:sectPr w:rsidR="00905E14" w:rsidRPr="00905E14" w:rsidSect="00177C57">
      <w:headerReference w:type="default" r:id="rId8"/>
      <w:footerReference w:type="default" r:id="rId9"/>
      <w:pgSz w:w="11906" w:h="16838"/>
      <w:pgMar w:top="1134" w:right="1276" w:bottom="1134" w:left="1276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44" w:rsidRDefault="00785B44" w:rsidP="00430BB3">
      <w:r>
        <w:separator/>
      </w:r>
    </w:p>
  </w:endnote>
  <w:endnote w:type="continuationSeparator" w:id="0">
    <w:p w:rsidR="00785B44" w:rsidRDefault="00785B44" w:rsidP="0043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D6" w:rsidRPr="009E7A73" w:rsidRDefault="002E59D6" w:rsidP="00527CEC">
    <w:pPr>
      <w:pStyle w:val="a7"/>
      <w:rPr>
        <w:sz w:val="20"/>
      </w:rPr>
    </w:pPr>
    <w:r w:rsidRPr="009E7A73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D696C5" wp14:editId="7762E233">
              <wp:simplePos x="0" y="0"/>
              <wp:positionH relativeFrom="column">
                <wp:posOffset>2900045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28" name="Овал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EF34FD" id="Овал 28" o:spid="_x0000_s1026" style="position:absolute;margin-left:228.35pt;margin-top:11.4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" fillcolor="#00a5b5" stroked="f" strokeweight="1pt">
              <v:stroke joinstyle="miter"/>
            </v:oval>
          </w:pict>
        </mc:Fallback>
      </mc:AlternateContent>
    </w:r>
    <w:r w:rsidRPr="009E7A73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CA82E" wp14:editId="5A1CA4AE">
              <wp:simplePos x="0" y="0"/>
              <wp:positionH relativeFrom="column">
                <wp:posOffset>2785745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27" name="Овал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200419" id="Овал 27" o:spid="_x0000_s1026" style="position:absolute;margin-left:219.35pt;margin-top:11.4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" fillcolor="#00a5b5" stroked="f" strokeweight="1pt">
              <v:stroke joinstyle="miter"/>
            </v:oval>
          </w:pict>
        </mc:Fallback>
      </mc:AlternateContent>
    </w:r>
    <w:r w:rsidRPr="009E7A73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E69B5A" wp14:editId="04E29401">
              <wp:simplePos x="0" y="0"/>
              <wp:positionH relativeFrom="column">
                <wp:posOffset>3116580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30" name="Овал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3FA47" id="Овал 30" o:spid="_x0000_s1026" style="position:absolute;margin-left:245.4pt;margin-top:11.4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" fillcolor="#00a5b5" stroked="f" strokeweight="1pt">
              <v:stroke joinstyle="miter"/>
            </v:oval>
          </w:pict>
        </mc:Fallback>
      </mc:AlternateContent>
    </w:r>
    <w:r w:rsidRPr="009E7A73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4A8B5" wp14:editId="61D8E006">
              <wp:simplePos x="0" y="0"/>
              <wp:positionH relativeFrom="column">
                <wp:posOffset>3009900</wp:posOffset>
              </wp:positionH>
              <wp:positionV relativeFrom="paragraph">
                <wp:posOffset>144780</wp:posOffset>
              </wp:positionV>
              <wp:extent cx="45085" cy="45085"/>
              <wp:effectExtent l="0" t="0" r="0" b="0"/>
              <wp:wrapNone/>
              <wp:docPr id="29" name="Овал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3AFC1E" id="Овал 29" o:spid="_x0000_s1026" style="position:absolute;margin-left:237pt;margin-top:11.4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" fillcolor="#00a5b5" stroked="f" strokeweight="1pt">
              <v:stroke joinstyle="miter"/>
            </v:oval>
          </w:pict>
        </mc:Fallback>
      </mc:AlternateContent>
    </w:r>
  </w:p>
  <w:p w:rsidR="002E59D6" w:rsidRPr="009E7A73" w:rsidRDefault="002E59D6" w:rsidP="00527CEC">
    <w:pPr>
      <w:pStyle w:val="a7"/>
      <w:jc w:val="center"/>
      <w:rPr>
        <w:rFonts w:ascii="Arial" w:hAnsi="Arial" w:cs="Arial"/>
        <w:sz w:val="18"/>
        <w:szCs w:val="20"/>
      </w:rPr>
    </w:pPr>
    <w:r w:rsidRPr="009E7A73">
      <w:rPr>
        <w:rFonts w:ascii="Arial" w:hAnsi="Arial" w:cs="Arial"/>
        <w:sz w:val="18"/>
        <w:szCs w:val="20"/>
      </w:rPr>
      <w:t xml:space="preserve"> </w:t>
    </w:r>
  </w:p>
  <w:p w:rsidR="002E59D6" w:rsidRPr="009E7A73" w:rsidRDefault="002E59D6" w:rsidP="00527CEC">
    <w:pPr>
      <w:pStyle w:val="a7"/>
      <w:jc w:val="center"/>
      <w:rPr>
        <w:rFonts w:ascii="Arial" w:hAnsi="Arial" w:cs="Arial"/>
        <w:sz w:val="18"/>
        <w:szCs w:val="20"/>
      </w:rPr>
    </w:pPr>
    <w:r w:rsidRPr="009E7A73">
      <w:rPr>
        <w:rFonts w:ascii="Arial" w:hAnsi="Arial" w:cs="Arial"/>
        <w:sz w:val="18"/>
        <w:szCs w:val="20"/>
      </w:rPr>
      <w:t>Публичное акционерное общество «</w:t>
    </w:r>
    <w:r>
      <w:rPr>
        <w:rFonts w:ascii="Arial" w:hAnsi="Arial" w:cs="Arial"/>
        <w:sz w:val="18"/>
        <w:szCs w:val="20"/>
      </w:rPr>
      <w:t>Г</w:t>
    </w:r>
    <w:r w:rsidRPr="009E7A73">
      <w:rPr>
        <w:rFonts w:ascii="Arial" w:hAnsi="Arial" w:cs="Arial"/>
        <w:sz w:val="18"/>
        <w:szCs w:val="20"/>
      </w:rPr>
      <w:t>остиничный комплекс «Космос»</w:t>
    </w:r>
  </w:p>
  <w:p w:rsidR="002E59D6" w:rsidRDefault="002E59D6" w:rsidP="00527CEC">
    <w:pPr>
      <w:pStyle w:val="a7"/>
      <w:jc w:val="center"/>
      <w:rPr>
        <w:rFonts w:ascii="Arial" w:hAnsi="Arial" w:cs="Arial"/>
        <w:sz w:val="18"/>
        <w:szCs w:val="20"/>
      </w:rPr>
    </w:pPr>
    <w:r w:rsidRPr="009E7A73">
      <w:rPr>
        <w:rFonts w:ascii="Arial" w:hAnsi="Arial" w:cs="Arial"/>
        <w:sz w:val="18"/>
        <w:szCs w:val="20"/>
      </w:rPr>
      <w:t>Россия, 129366 Москва, проспект Мира, 150</w:t>
    </w:r>
  </w:p>
  <w:p w:rsidR="002E59D6" w:rsidRPr="00F64962" w:rsidRDefault="002E59D6" w:rsidP="00527CEC">
    <w:pPr>
      <w:pStyle w:val="a7"/>
      <w:jc w:val="center"/>
      <w:rPr>
        <w:rFonts w:ascii="Arial" w:hAnsi="Arial" w:cs="Arial"/>
        <w:sz w:val="18"/>
        <w:szCs w:val="20"/>
      </w:rPr>
    </w:pPr>
    <w:r w:rsidRPr="00F64962">
      <w:rPr>
        <w:rFonts w:ascii="Arial" w:hAnsi="Arial" w:cs="Arial"/>
        <w:noProof/>
        <w:sz w:val="18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172FD4" wp14:editId="0C92CD35">
              <wp:simplePos x="0" y="0"/>
              <wp:positionH relativeFrom="column">
                <wp:posOffset>2723515</wp:posOffset>
              </wp:positionH>
              <wp:positionV relativeFrom="paragraph">
                <wp:posOffset>43180</wp:posOffset>
              </wp:positionV>
              <wp:extent cx="45085" cy="45085"/>
              <wp:effectExtent l="0" t="0" r="0" b="0"/>
              <wp:wrapNone/>
              <wp:docPr id="32" name="Овал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0A5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FF5DD1" id="Овал 32" o:spid="_x0000_s1026" style="position:absolute;margin-left:214.45pt;margin-top:3.4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" fillcolor="#00a5b5" stroked="f" strokeweight="1pt">
              <v:stroke joinstyle="miter"/>
            </v:oval>
          </w:pict>
        </mc:Fallback>
      </mc:AlternateContent>
    </w:r>
    <w:r w:rsidRPr="00F64962">
      <w:rPr>
        <w:rFonts w:ascii="Arial" w:hAnsi="Arial" w:cs="Arial"/>
        <w:sz w:val="18"/>
        <w:szCs w:val="20"/>
      </w:rPr>
      <w:t xml:space="preserve">+7 (495) 234-10-00    </w:t>
    </w:r>
    <w:r w:rsidRPr="00F64962">
      <w:rPr>
        <w:rFonts w:ascii="Arial" w:hAnsi="Arial" w:cs="Arial"/>
        <w:sz w:val="18"/>
        <w:szCs w:val="20"/>
        <w:lang w:val="en-US"/>
      </w:rPr>
      <w:t>secretariat</w:t>
    </w:r>
    <w:r w:rsidRPr="00F64962">
      <w:rPr>
        <w:rFonts w:ascii="Arial" w:hAnsi="Arial" w:cs="Arial"/>
        <w:sz w:val="18"/>
        <w:szCs w:val="20"/>
      </w:rPr>
      <w:t>@hotel</w:t>
    </w:r>
    <w:r w:rsidRPr="00F64962">
      <w:rPr>
        <w:rFonts w:ascii="Arial" w:hAnsi="Arial" w:cs="Arial"/>
        <w:sz w:val="18"/>
        <w:szCs w:val="20"/>
        <w:lang w:val="en-US"/>
      </w:rPr>
      <w:t>co</w:t>
    </w:r>
    <w:r w:rsidRPr="00F64962">
      <w:rPr>
        <w:rFonts w:ascii="Arial" w:hAnsi="Arial" w:cs="Arial"/>
        <w:sz w:val="18"/>
        <w:szCs w:val="20"/>
      </w:rPr>
      <w:t>s</w:t>
    </w:r>
    <w:r w:rsidRPr="00F64962">
      <w:rPr>
        <w:rFonts w:ascii="Arial" w:hAnsi="Arial" w:cs="Arial"/>
        <w:sz w:val="18"/>
        <w:szCs w:val="20"/>
        <w:lang w:val="en-US"/>
      </w:rPr>
      <w:t>mos</w:t>
    </w:r>
    <w:r w:rsidRPr="00F64962">
      <w:rPr>
        <w:rFonts w:ascii="Arial" w:hAnsi="Arial" w:cs="Arial"/>
        <w:sz w:val="18"/>
        <w:szCs w:val="20"/>
      </w:rPr>
      <w:t>.ru</w:t>
    </w:r>
  </w:p>
  <w:p w:rsidR="002E59D6" w:rsidRPr="009E7A73" w:rsidRDefault="002E59D6" w:rsidP="00527CEC">
    <w:pPr>
      <w:pStyle w:val="a7"/>
      <w:rPr>
        <w:rFonts w:ascii="Arial" w:hAnsi="Arial" w:cs="Arial"/>
        <w:sz w:val="12"/>
        <w:szCs w:val="20"/>
      </w:rPr>
    </w:pPr>
  </w:p>
  <w:p w:rsidR="002E59D6" w:rsidRPr="00527CEC" w:rsidRDefault="002E59D6" w:rsidP="00527CEC">
    <w:pPr>
      <w:pStyle w:val="a7"/>
      <w:jc w:val="center"/>
      <w:rPr>
        <w:rFonts w:ascii="Arial" w:hAnsi="Arial" w:cs="Arial"/>
        <w:color w:val="00A5B5"/>
        <w:sz w:val="18"/>
        <w:szCs w:val="20"/>
      </w:rPr>
    </w:pPr>
    <w:r w:rsidRPr="009E7A73">
      <w:rPr>
        <w:rFonts w:ascii="Arial" w:hAnsi="Arial" w:cs="Arial"/>
        <w:color w:val="00A5B5"/>
        <w:sz w:val="18"/>
        <w:szCs w:val="20"/>
        <w:lang w:val="en-US"/>
      </w:rPr>
      <w:t>hotelcosmos</w:t>
    </w:r>
    <w:r w:rsidRPr="009E7A73">
      <w:rPr>
        <w:rFonts w:ascii="Arial" w:hAnsi="Arial" w:cs="Arial"/>
        <w:color w:val="00A5B5"/>
        <w:sz w:val="18"/>
        <w:szCs w:val="20"/>
      </w:rPr>
      <w:t xml:space="preserve">.ru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44" w:rsidRDefault="00785B44" w:rsidP="00430BB3">
      <w:r>
        <w:separator/>
      </w:r>
    </w:p>
  </w:footnote>
  <w:footnote w:type="continuationSeparator" w:id="0">
    <w:p w:rsidR="00785B44" w:rsidRDefault="00785B44" w:rsidP="0043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D6" w:rsidRDefault="002E59D6" w:rsidP="00430BB3">
    <w:pPr>
      <w:pStyle w:val="a5"/>
      <w:jc w:val="center"/>
    </w:pPr>
    <w:r>
      <w:rPr>
        <w:noProof/>
        <w:lang w:eastAsia="ru-RU"/>
      </w:rPr>
      <w:drawing>
        <wp:inline distT="0" distB="0" distL="0" distR="0" wp14:anchorId="5CAF2C82" wp14:editId="474B56E9">
          <wp:extent cx="1524000" cy="680166"/>
          <wp:effectExtent l="0" t="0" r="0" b="571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smos_petrozavodsk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937" cy="68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9D6" w:rsidRDefault="002E59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C3D"/>
    <w:multiLevelType w:val="hybridMultilevel"/>
    <w:tmpl w:val="BD76E708"/>
    <w:lvl w:ilvl="0" w:tplc="E376BB0E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15370618"/>
    <w:multiLevelType w:val="hybridMultilevel"/>
    <w:tmpl w:val="EE9E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C3D"/>
    <w:multiLevelType w:val="multilevel"/>
    <w:tmpl w:val="4518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72668"/>
    <w:multiLevelType w:val="hybridMultilevel"/>
    <w:tmpl w:val="2DB4D0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2452E0"/>
    <w:multiLevelType w:val="hybridMultilevel"/>
    <w:tmpl w:val="45BC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01BB"/>
    <w:multiLevelType w:val="multilevel"/>
    <w:tmpl w:val="0B065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800"/>
      </w:pPr>
      <w:rPr>
        <w:rFonts w:hint="default"/>
      </w:rPr>
    </w:lvl>
  </w:abstractNum>
  <w:abstractNum w:abstractNumId="7" w15:restartNumberingAfterBreak="0">
    <w:nsid w:val="29585D7C"/>
    <w:multiLevelType w:val="hybridMultilevel"/>
    <w:tmpl w:val="59E29B2A"/>
    <w:lvl w:ilvl="0" w:tplc="82BE4A0E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B9881978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47E2E"/>
    <w:multiLevelType w:val="hybridMultilevel"/>
    <w:tmpl w:val="2C762990"/>
    <w:lvl w:ilvl="0" w:tplc="01962F6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897288"/>
    <w:multiLevelType w:val="hybridMultilevel"/>
    <w:tmpl w:val="5966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0D91"/>
    <w:multiLevelType w:val="hybridMultilevel"/>
    <w:tmpl w:val="63D4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35F96"/>
    <w:multiLevelType w:val="hybridMultilevel"/>
    <w:tmpl w:val="6E3A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51"/>
    <w:rsid w:val="00004946"/>
    <w:rsid w:val="000131A3"/>
    <w:rsid w:val="00064299"/>
    <w:rsid w:val="00076D2D"/>
    <w:rsid w:val="0008155C"/>
    <w:rsid w:val="0009218D"/>
    <w:rsid w:val="000A5FE2"/>
    <w:rsid w:val="000E1E6F"/>
    <w:rsid w:val="00122BD3"/>
    <w:rsid w:val="00164840"/>
    <w:rsid w:val="00177C57"/>
    <w:rsid w:val="00190768"/>
    <w:rsid w:val="001C26FB"/>
    <w:rsid w:val="0023373F"/>
    <w:rsid w:val="00254A4D"/>
    <w:rsid w:val="00266D11"/>
    <w:rsid w:val="00267932"/>
    <w:rsid w:val="00293ADF"/>
    <w:rsid w:val="002A433D"/>
    <w:rsid w:val="002B4E9E"/>
    <w:rsid w:val="002C487A"/>
    <w:rsid w:val="002D6E42"/>
    <w:rsid w:val="002E59D6"/>
    <w:rsid w:val="002F63FC"/>
    <w:rsid w:val="00361082"/>
    <w:rsid w:val="00380E13"/>
    <w:rsid w:val="003A693C"/>
    <w:rsid w:val="003E5A94"/>
    <w:rsid w:val="00430BB3"/>
    <w:rsid w:val="004B1367"/>
    <w:rsid w:val="004C4B86"/>
    <w:rsid w:val="004D3FB6"/>
    <w:rsid w:val="00527CEC"/>
    <w:rsid w:val="0053487F"/>
    <w:rsid w:val="00544FFA"/>
    <w:rsid w:val="00563937"/>
    <w:rsid w:val="00563A5F"/>
    <w:rsid w:val="005C54CC"/>
    <w:rsid w:val="005E1E07"/>
    <w:rsid w:val="00616274"/>
    <w:rsid w:val="00643720"/>
    <w:rsid w:val="0069768C"/>
    <w:rsid w:val="006A2F7B"/>
    <w:rsid w:val="006C10E4"/>
    <w:rsid w:val="006C6999"/>
    <w:rsid w:val="00731113"/>
    <w:rsid w:val="0076794C"/>
    <w:rsid w:val="00775EA1"/>
    <w:rsid w:val="00785B44"/>
    <w:rsid w:val="007A1DAD"/>
    <w:rsid w:val="007B3296"/>
    <w:rsid w:val="007B33C7"/>
    <w:rsid w:val="007F5A7C"/>
    <w:rsid w:val="00832F8C"/>
    <w:rsid w:val="00833F34"/>
    <w:rsid w:val="00863675"/>
    <w:rsid w:val="008673AD"/>
    <w:rsid w:val="008878EA"/>
    <w:rsid w:val="00904B0D"/>
    <w:rsid w:val="00905E14"/>
    <w:rsid w:val="0093626F"/>
    <w:rsid w:val="009A24A9"/>
    <w:rsid w:val="00A00309"/>
    <w:rsid w:val="00A32D90"/>
    <w:rsid w:val="00A33A55"/>
    <w:rsid w:val="00A54012"/>
    <w:rsid w:val="00A755A5"/>
    <w:rsid w:val="00A87ABA"/>
    <w:rsid w:val="00A92CDA"/>
    <w:rsid w:val="00AA1340"/>
    <w:rsid w:val="00AA3C17"/>
    <w:rsid w:val="00AF17BF"/>
    <w:rsid w:val="00AF639B"/>
    <w:rsid w:val="00AF67FA"/>
    <w:rsid w:val="00B01C6C"/>
    <w:rsid w:val="00B04E48"/>
    <w:rsid w:val="00B259B5"/>
    <w:rsid w:val="00B56A80"/>
    <w:rsid w:val="00B60E51"/>
    <w:rsid w:val="00BB7CA1"/>
    <w:rsid w:val="00BE2B79"/>
    <w:rsid w:val="00BE7D67"/>
    <w:rsid w:val="00C00807"/>
    <w:rsid w:val="00C0557E"/>
    <w:rsid w:val="00C34A62"/>
    <w:rsid w:val="00C93532"/>
    <w:rsid w:val="00CA0A19"/>
    <w:rsid w:val="00CD5689"/>
    <w:rsid w:val="00CE6149"/>
    <w:rsid w:val="00D022AA"/>
    <w:rsid w:val="00D054D3"/>
    <w:rsid w:val="00D640E9"/>
    <w:rsid w:val="00D81E55"/>
    <w:rsid w:val="00D9650F"/>
    <w:rsid w:val="00DC0A2D"/>
    <w:rsid w:val="00DF6C67"/>
    <w:rsid w:val="00E151E5"/>
    <w:rsid w:val="00E37672"/>
    <w:rsid w:val="00E51C79"/>
    <w:rsid w:val="00E5409F"/>
    <w:rsid w:val="00E9291D"/>
    <w:rsid w:val="00EB270A"/>
    <w:rsid w:val="00EB2C74"/>
    <w:rsid w:val="00EB2E01"/>
    <w:rsid w:val="00F11584"/>
    <w:rsid w:val="00F64962"/>
    <w:rsid w:val="00F67CFD"/>
    <w:rsid w:val="00F76FE5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EE1FAD"/>
  <w15:chartTrackingRefBased/>
  <w15:docId w15:val="{7A54A2E7-3C5E-4D9E-95D9-E5A89ABB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B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30BB3"/>
    <w:rPr>
      <w:b/>
      <w:bCs/>
    </w:rPr>
  </w:style>
  <w:style w:type="paragraph" w:styleId="a5">
    <w:name w:val="header"/>
    <w:basedOn w:val="a"/>
    <w:link w:val="a6"/>
    <w:uiPriority w:val="99"/>
    <w:unhideWhenUsed/>
    <w:rsid w:val="00430B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30BB3"/>
  </w:style>
  <w:style w:type="paragraph" w:styleId="a7">
    <w:name w:val="footer"/>
    <w:basedOn w:val="a"/>
    <w:link w:val="a8"/>
    <w:uiPriority w:val="99"/>
    <w:unhideWhenUsed/>
    <w:rsid w:val="00430B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0BB3"/>
  </w:style>
  <w:style w:type="table" w:styleId="a9">
    <w:name w:val="Table Grid"/>
    <w:basedOn w:val="a1"/>
    <w:uiPriority w:val="39"/>
    <w:rsid w:val="00E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7C57"/>
    <w:pPr>
      <w:spacing w:after="60"/>
      <w:ind w:left="720" w:firstLine="709"/>
      <w:contextualSpacing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E54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54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4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next w:val="a9"/>
    <w:rsid w:val="00E3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E3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rsid w:val="0090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6C69-6C77-4D6F-8EFF-3A347BD5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Pavlovskaya</dc:creator>
  <cp:keywords/>
  <dc:description/>
  <cp:lastModifiedBy>Нелюбов Борис</cp:lastModifiedBy>
  <cp:revision>3</cp:revision>
  <cp:lastPrinted>2020-01-31T09:33:00Z</cp:lastPrinted>
  <dcterms:created xsi:type="dcterms:W3CDTF">2021-12-24T07:04:00Z</dcterms:created>
  <dcterms:modified xsi:type="dcterms:W3CDTF">2021-12-24T07:16:00Z</dcterms:modified>
</cp:coreProperties>
</file>