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531A" w14:textId="77777777" w:rsidR="0039493F" w:rsidRPr="0039493F" w:rsidRDefault="0039493F" w:rsidP="0039493F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14:paraId="0690F7F9" w14:textId="77777777" w:rsidR="0039493F" w:rsidRPr="0039493F" w:rsidRDefault="0039493F" w:rsidP="0039493F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Технический директор</w:t>
      </w:r>
    </w:p>
    <w:p w14:paraId="0285B1AD" w14:textId="77777777" w:rsidR="0039493F" w:rsidRPr="0039493F" w:rsidRDefault="0039493F" w:rsidP="0039493F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ПАО «ГК «Космос»</w:t>
      </w:r>
    </w:p>
    <w:p w14:paraId="5DFDDF63" w14:textId="77777777" w:rsidR="0039493F" w:rsidRPr="0039493F" w:rsidRDefault="0039493F" w:rsidP="0039493F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proofErr w:type="spellStart"/>
      <w:r w:rsidRPr="0039493F">
        <w:rPr>
          <w:rFonts w:ascii="Times New Roman" w:eastAsia="Calibri" w:hAnsi="Times New Roman" w:cs="Times New Roman"/>
          <w:sz w:val="24"/>
          <w:szCs w:val="24"/>
        </w:rPr>
        <w:t>Д.А.Мочалов</w:t>
      </w:r>
      <w:proofErr w:type="spellEnd"/>
    </w:p>
    <w:p w14:paraId="6F6FB2E1" w14:textId="77777777" w:rsidR="0039493F" w:rsidRPr="0039493F" w:rsidRDefault="0039493F" w:rsidP="0039493F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«___</w:t>
      </w:r>
      <w:proofErr w:type="gramStart"/>
      <w:r w:rsidRPr="0039493F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39493F">
        <w:rPr>
          <w:rFonts w:ascii="Times New Roman" w:eastAsia="Calibri" w:hAnsi="Times New Roman" w:cs="Times New Roman"/>
          <w:sz w:val="24"/>
          <w:szCs w:val="24"/>
        </w:rPr>
        <w:t>_________ 2021г.</w:t>
      </w:r>
    </w:p>
    <w:p w14:paraId="2B2E5162" w14:textId="77777777" w:rsidR="0039493F" w:rsidRPr="0039493F" w:rsidRDefault="0039493F" w:rsidP="003949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F4E8F5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b/>
          <w:sz w:val="24"/>
          <w:lang w:eastAsia="ru-RU"/>
        </w:rPr>
        <w:t>Техническое задание</w:t>
      </w:r>
    </w:p>
    <w:p w14:paraId="1099B601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lang w:eastAsia="ru-RU"/>
        </w:rPr>
        <w:t>на поставку и монтаж парогенератора для прачечной.</w:t>
      </w:r>
    </w:p>
    <w:p w14:paraId="73E80446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lang w:eastAsia="ru-RU"/>
        </w:rPr>
        <w:t>в ПАО «ГК «Космос».</w:t>
      </w:r>
    </w:p>
    <w:p w14:paraId="26F8EF50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7018989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1.Общая информация о Заказчике</w:t>
      </w:r>
    </w:p>
    <w:p w14:paraId="51060C75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lang w:eastAsia="ru-RU"/>
        </w:rPr>
        <w:t>ИНН:</w:t>
      </w:r>
      <w:r w:rsidRPr="0039493F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7717016198 </w:t>
      </w:r>
    </w:p>
    <w:p w14:paraId="7018CD7A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lang w:eastAsia="ru-RU"/>
        </w:rPr>
        <w:t xml:space="preserve">Полное наименование: </w:t>
      </w:r>
    </w:p>
    <w:p w14:paraId="028FAD85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u w:val="single"/>
          <w:lang w:eastAsia="ru-RU"/>
        </w:rPr>
        <w:t>Публичное акционерное общество «Гостиничный комплекс «Космос».</w:t>
      </w:r>
    </w:p>
    <w:p w14:paraId="5D0085E1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lang w:eastAsia="ru-RU"/>
        </w:rPr>
        <w:t>Сокращенное наименование:</w:t>
      </w:r>
    </w:p>
    <w:p w14:paraId="781CFC47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u w:val="single"/>
          <w:lang w:eastAsia="ru-RU"/>
        </w:rPr>
        <w:t>ПАО «ГК «Космос» (далее по тексту Гостиничный комплекс).</w:t>
      </w:r>
    </w:p>
    <w:p w14:paraId="0B072416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lang w:eastAsia="ru-RU"/>
        </w:rPr>
        <w:t>Адрес объекта:</w:t>
      </w:r>
      <w:r w:rsidRPr="0039493F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129366, Россия, Москва, проспект Мира, д.150.</w:t>
      </w:r>
    </w:p>
    <w:p w14:paraId="2C000FDF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96DBA7A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b/>
          <w:sz w:val="24"/>
          <w:lang w:eastAsia="ru-RU"/>
        </w:rPr>
        <w:t>2.Цель закупки.</w:t>
      </w:r>
    </w:p>
    <w:p w14:paraId="21979358" w14:textId="77777777" w:rsidR="0039493F" w:rsidRPr="0039493F" w:rsidRDefault="0039493F" w:rsidP="0039493F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9493F">
        <w:rPr>
          <w:rFonts w:ascii="Times New Roman" w:eastAsia="Times New Roman" w:hAnsi="Times New Roman" w:cs="Times New Roman"/>
          <w:sz w:val="24"/>
          <w:lang w:eastAsia="ru-RU"/>
        </w:rPr>
        <w:t>Обеспечение паром оборудования прачечной.</w:t>
      </w:r>
    </w:p>
    <w:p w14:paraId="4EFC5336" w14:textId="77777777" w:rsidR="0039493F" w:rsidRPr="0039493F" w:rsidRDefault="0039493F" w:rsidP="0039493F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производятся в связи с неудовлетворительным состоянием и износом существующего оборудования для парообразования.</w:t>
      </w:r>
    </w:p>
    <w:p w14:paraId="411119F4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b/>
          <w:kern w:val="24"/>
          <w:sz w:val="24"/>
          <w:szCs w:val="24"/>
        </w:rPr>
        <w:t>3.Цель выполнения:</w:t>
      </w:r>
      <w:r w:rsidRPr="00394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Настоящее Техническое задание содержит основные требования к приобретаемому оборудованию:</w:t>
      </w:r>
    </w:p>
    <w:p w14:paraId="481D8F97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Парогенератор промышленный электрический должен иметь:</w:t>
      </w:r>
    </w:p>
    <w:p w14:paraId="311A678D" w14:textId="77777777" w:rsidR="0039493F" w:rsidRPr="0039493F" w:rsidRDefault="0039493F" w:rsidP="0039493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автоматический режим работы без постоянного обслуживающего персонала</w:t>
      </w:r>
    </w:p>
    <w:p w14:paraId="5D0361F0" w14:textId="77777777" w:rsidR="0039493F" w:rsidRPr="0039493F" w:rsidRDefault="0039493F" w:rsidP="0039493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плавное регулирование и задание потребителем необходимой мощности и </w:t>
      </w:r>
      <w:proofErr w:type="spellStart"/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паропроизводительности</w:t>
      </w:r>
      <w:proofErr w:type="spellEnd"/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 25% до 100% и ее автоматическое поддержание минимально требуемой для технологического процесса мощности.</w:t>
      </w:r>
    </w:p>
    <w:p w14:paraId="65D12C98" w14:textId="23418E0C" w:rsidR="0039493F" w:rsidRPr="0039493F" w:rsidRDefault="0039493F" w:rsidP="0039493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регулирование и задание потребителем необходимого избыточного давления и его автоматическое поддержание. Диапазон регулировки рабочего давления пара (0,5÷8.0) (кгс/см) и температуры </w:t>
      </w:r>
      <w:proofErr w:type="gramStart"/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пара </w:t>
      </w:r>
      <w:r w:rsidR="00CE3F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</w:t>
      </w:r>
      <w:proofErr w:type="gramEnd"/>
      <w:r w:rsidR="00CE3F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(110÷180) С</w:t>
      </w:r>
    </w:p>
    <w:p w14:paraId="24A8BF74" w14:textId="77777777" w:rsidR="0039493F" w:rsidRPr="0039493F" w:rsidRDefault="0039493F" w:rsidP="0039493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автоматическое поддержание заданного избыточного давления</w:t>
      </w:r>
    </w:p>
    <w:p w14:paraId="78C57EC2" w14:textId="77777777" w:rsidR="0039493F" w:rsidRPr="0039493F" w:rsidRDefault="0039493F" w:rsidP="0039493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обеспечение защитой нагнетательного насоса от "сухого" хода (блокировка включения насоса при отсутствии питательной воды).</w:t>
      </w:r>
    </w:p>
    <w:p w14:paraId="4B9CCC77" w14:textId="77777777" w:rsidR="0039493F" w:rsidRPr="0039493F" w:rsidRDefault="0039493F" w:rsidP="0039493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простота и доступность в обслуживании.</w:t>
      </w:r>
    </w:p>
    <w:p w14:paraId="595CD1F6" w14:textId="77777777" w:rsidR="0039493F" w:rsidRPr="0039493F" w:rsidRDefault="0039493F" w:rsidP="0039493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наличие дежурного режима.</w:t>
      </w:r>
    </w:p>
    <w:p w14:paraId="58EFB750" w14:textId="77777777" w:rsidR="0039493F" w:rsidRPr="0039493F" w:rsidRDefault="0039493F" w:rsidP="0039493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93F">
        <w:rPr>
          <w:rFonts w:ascii="Times New Roman" w:eastAsia="Calibri" w:hAnsi="Times New Roman" w:cs="Times New Roman"/>
          <w:sz w:val="24"/>
          <w:szCs w:val="24"/>
          <w:lang w:eastAsia="ar-SA"/>
        </w:rPr>
        <w:t>Привлекательный внешний вид.</w:t>
      </w:r>
    </w:p>
    <w:p w14:paraId="7F5855F2" w14:textId="77777777" w:rsidR="0039493F" w:rsidRPr="0039493F" w:rsidRDefault="0039493F" w:rsidP="0039493F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</w:p>
    <w:p w14:paraId="7AE6159A" w14:textId="77777777" w:rsidR="0039493F" w:rsidRPr="0039493F" w:rsidRDefault="0039493F" w:rsidP="0039493F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7D7BC57" w14:textId="77777777" w:rsidR="0039493F" w:rsidRPr="0039493F" w:rsidRDefault="0039493F" w:rsidP="0039493F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A613823" w14:textId="77777777" w:rsidR="0039493F" w:rsidRPr="0039493F" w:rsidRDefault="0039493F" w:rsidP="0039493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49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Технические характеристики:</w:t>
      </w:r>
    </w:p>
    <w:p w14:paraId="5EB36B15" w14:textId="77777777" w:rsidR="0039493F" w:rsidRPr="0039493F" w:rsidRDefault="0039493F" w:rsidP="0039493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493F">
        <w:rPr>
          <w:rFonts w:ascii="Times New Roman" w:eastAsia="Calibri" w:hAnsi="Times New Roman" w:cs="Times New Roman"/>
          <w:b/>
          <w:sz w:val="24"/>
          <w:szCs w:val="24"/>
        </w:rPr>
        <w:t xml:space="preserve">      4.Парогенератор промышленный электрический.</w:t>
      </w:r>
    </w:p>
    <w:p w14:paraId="241FF2B3" w14:textId="77777777" w:rsidR="0039493F" w:rsidRPr="0039493F" w:rsidRDefault="0039493F" w:rsidP="0039493F">
      <w:pPr>
        <w:numPr>
          <w:ilvl w:val="0"/>
          <w:numId w:val="17"/>
        </w:numPr>
        <w:spacing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78AE9058" w14:textId="77777777" w:rsidR="0039493F" w:rsidRPr="0039493F" w:rsidRDefault="0039493F" w:rsidP="0039493F">
      <w:pPr>
        <w:numPr>
          <w:ilvl w:val="0"/>
          <w:numId w:val="17"/>
        </w:numPr>
        <w:spacing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5BE47F92" w14:textId="77777777" w:rsidR="0039493F" w:rsidRPr="0039493F" w:rsidRDefault="0039493F" w:rsidP="0039493F">
      <w:pPr>
        <w:numPr>
          <w:ilvl w:val="0"/>
          <w:numId w:val="17"/>
        </w:numPr>
        <w:spacing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67FEEAC3" w14:textId="77777777" w:rsidR="0039493F" w:rsidRPr="0039493F" w:rsidRDefault="0039493F" w:rsidP="0039493F">
      <w:pPr>
        <w:numPr>
          <w:ilvl w:val="0"/>
          <w:numId w:val="17"/>
        </w:numPr>
        <w:spacing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39813C2B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Вид парогенератора: Электрический. / </w:t>
      </w:r>
      <w:proofErr w:type="spellStart"/>
      <w:r w:rsidRPr="0039493F">
        <w:rPr>
          <w:rFonts w:ascii="Times New Roman" w:eastAsia="Calibri" w:hAnsi="Times New Roman" w:cs="Times New Roman"/>
          <w:sz w:val="24"/>
          <w:szCs w:val="24"/>
        </w:rPr>
        <w:t>ТЭНовый</w:t>
      </w:r>
      <w:proofErr w:type="spellEnd"/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39493F">
        <w:rPr>
          <w:rFonts w:ascii="Times New Roman" w:eastAsia="Calibri" w:hAnsi="Times New Roman" w:cs="Times New Roman"/>
          <w:sz w:val="24"/>
          <w:szCs w:val="24"/>
        </w:rPr>
        <w:t>ТЭНы</w:t>
      </w:r>
      <w:proofErr w:type="spellEnd"/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из нержавеющей стали), расположены </w:t>
      </w:r>
      <w:proofErr w:type="gramStart"/>
      <w:r w:rsidRPr="0039493F">
        <w:rPr>
          <w:rFonts w:ascii="Times New Roman" w:eastAsia="Calibri" w:hAnsi="Times New Roman" w:cs="Times New Roman"/>
          <w:sz w:val="24"/>
          <w:szCs w:val="24"/>
        </w:rPr>
        <w:t>горизонтально./</w:t>
      </w:r>
      <w:proofErr w:type="gramEnd"/>
    </w:p>
    <w:p w14:paraId="2DEE04BB" w14:textId="67A6AFC1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Емкость для воды, </w:t>
      </w:r>
      <w:proofErr w:type="gramStart"/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л: </w:t>
      </w:r>
      <w:r w:rsidR="005C08EA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proofErr w:type="gramEnd"/>
      <w:r w:rsidR="005C08EA">
        <w:rPr>
          <w:rFonts w:ascii="Times New Roman" w:eastAsia="Calibri" w:hAnsi="Times New Roman" w:cs="Times New Roman"/>
          <w:sz w:val="24"/>
          <w:szCs w:val="24"/>
        </w:rPr>
        <w:t xml:space="preserve"> менее </w:t>
      </w:r>
      <w:r w:rsidRPr="0039493F">
        <w:rPr>
          <w:rFonts w:ascii="Times New Roman" w:eastAsia="Calibri" w:hAnsi="Times New Roman" w:cs="Times New Roman"/>
          <w:sz w:val="24"/>
          <w:szCs w:val="24"/>
        </w:rPr>
        <w:t>25.</w:t>
      </w:r>
    </w:p>
    <w:p w14:paraId="1F383BDF" w14:textId="75EBAA79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Максима</w:t>
      </w:r>
      <w:r w:rsidR="005C08EA">
        <w:rPr>
          <w:rFonts w:ascii="Times New Roman" w:eastAsia="Calibri" w:hAnsi="Times New Roman" w:cs="Times New Roman"/>
          <w:sz w:val="24"/>
          <w:szCs w:val="24"/>
        </w:rPr>
        <w:t xml:space="preserve">льная температура пара, град: не более </w:t>
      </w:r>
      <w:r w:rsidRPr="0039493F">
        <w:rPr>
          <w:rFonts w:ascii="Times New Roman" w:eastAsia="Calibri" w:hAnsi="Times New Roman" w:cs="Times New Roman"/>
          <w:sz w:val="24"/>
          <w:szCs w:val="24"/>
        </w:rPr>
        <w:t>180.</w:t>
      </w:r>
    </w:p>
    <w:p w14:paraId="4B5DADDB" w14:textId="3112ACAF" w:rsidR="0039493F" w:rsidRPr="0039493F" w:rsidRDefault="005C08EA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Рабочее давление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пара:  не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менее </w:t>
      </w:r>
      <w:r w:rsidR="0039493F" w:rsidRPr="0039493F">
        <w:rPr>
          <w:rFonts w:ascii="Times New Roman" w:eastAsia="Calibri" w:hAnsi="Times New Roman" w:cs="Times New Roman"/>
          <w:sz w:val="24"/>
          <w:szCs w:val="24"/>
        </w:rPr>
        <w:t>8 атм.</w:t>
      </w:r>
    </w:p>
    <w:p w14:paraId="63E38E36" w14:textId="5AD35169" w:rsidR="0039493F" w:rsidRPr="0039493F" w:rsidRDefault="00CE3FC9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Масса,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кг:  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75</w:t>
      </w:r>
      <w:r w:rsidR="0039493F" w:rsidRPr="003949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BD39DC9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Число фаз: 3.</w:t>
      </w:r>
    </w:p>
    <w:p w14:paraId="7058FEA2" w14:textId="77777777" w:rsidR="0039493F" w:rsidRPr="0039493F" w:rsidRDefault="0039493F" w:rsidP="0039493F">
      <w:pPr>
        <w:numPr>
          <w:ilvl w:val="0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9493F">
        <w:rPr>
          <w:rFonts w:ascii="Times New Roman" w:eastAsia="Calibri" w:hAnsi="Times New Roman" w:cs="Times New Roman"/>
          <w:b/>
          <w:sz w:val="24"/>
          <w:szCs w:val="24"/>
        </w:rPr>
        <w:t>Дополнительное оборудование парогенератора:</w:t>
      </w:r>
    </w:p>
    <w:p w14:paraId="212D8C28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Датчик контроля давления;</w:t>
      </w:r>
    </w:p>
    <w:p w14:paraId="6B66A562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Система подготовки воды для предотвращения накипи;</w:t>
      </w:r>
    </w:p>
    <w:p w14:paraId="5BE38C0C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Система экономии воды;</w:t>
      </w:r>
    </w:p>
    <w:p w14:paraId="4380947B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Встроенный фильтр на входе воды для защиты от механических загрязнений;</w:t>
      </w:r>
    </w:p>
    <w:p w14:paraId="36CD10A5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Система защиты насоса от холостого хода;</w:t>
      </w:r>
    </w:p>
    <w:p w14:paraId="74045B3C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Система автоматической продувки;</w:t>
      </w:r>
    </w:p>
    <w:p w14:paraId="662D1012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Автоматическое наполнение парогенератора;</w:t>
      </w:r>
    </w:p>
    <w:p w14:paraId="69CE655E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Встроенная защита от перегрева;</w:t>
      </w:r>
    </w:p>
    <w:p w14:paraId="2E13B764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Принцип электрического преобразования: </w:t>
      </w:r>
      <w:proofErr w:type="spellStart"/>
      <w:r w:rsidRPr="0039493F">
        <w:rPr>
          <w:rFonts w:ascii="Times New Roman" w:eastAsia="Calibri" w:hAnsi="Times New Roman" w:cs="Times New Roman"/>
          <w:sz w:val="24"/>
          <w:szCs w:val="24"/>
        </w:rPr>
        <w:t>Тэновый</w:t>
      </w:r>
      <w:proofErr w:type="spellEnd"/>
      <w:r w:rsidRPr="003949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6F54EA" w14:textId="77E70262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Производительность, кг пара/ч:</w:t>
      </w:r>
      <w:r w:rsidR="00CE3FC9">
        <w:rPr>
          <w:rFonts w:ascii="Times New Roman" w:eastAsia="Calibri" w:hAnsi="Times New Roman" w:cs="Times New Roman"/>
          <w:sz w:val="24"/>
          <w:szCs w:val="24"/>
        </w:rPr>
        <w:t xml:space="preserve"> не менее </w:t>
      </w: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100</w:t>
      </w:r>
      <w:r w:rsidR="00CE3FC9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B1969D3" w14:textId="121E2E36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Мощность, </w:t>
      </w:r>
      <w:proofErr w:type="gramStart"/>
      <w:r w:rsidRPr="0039493F">
        <w:rPr>
          <w:rFonts w:ascii="Times New Roman" w:eastAsia="Calibri" w:hAnsi="Times New Roman" w:cs="Times New Roman"/>
          <w:sz w:val="24"/>
          <w:szCs w:val="24"/>
        </w:rPr>
        <w:t>кВт:  -</w:t>
      </w:r>
      <w:proofErr w:type="gramEnd"/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3FC9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76,4. Время разогрева – </w:t>
      </w:r>
      <w:r w:rsidR="00CE3FC9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39493F">
        <w:rPr>
          <w:rFonts w:ascii="Times New Roman" w:eastAsia="Calibri" w:hAnsi="Times New Roman" w:cs="Times New Roman"/>
          <w:sz w:val="24"/>
          <w:szCs w:val="24"/>
        </w:rPr>
        <w:t>3 мин.</w:t>
      </w:r>
    </w:p>
    <w:p w14:paraId="78FDB52A" w14:textId="77777777" w:rsidR="0039493F" w:rsidRPr="0039493F" w:rsidRDefault="0039493F" w:rsidP="0039493F">
      <w:pPr>
        <w:numPr>
          <w:ilvl w:val="1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Напряжение для электродвигателя, В: 380.</w:t>
      </w:r>
    </w:p>
    <w:p w14:paraId="381C1394" w14:textId="77777777" w:rsidR="0039493F" w:rsidRPr="0039493F" w:rsidRDefault="0039493F" w:rsidP="0039493F">
      <w:pPr>
        <w:numPr>
          <w:ilvl w:val="0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9493F">
        <w:rPr>
          <w:rFonts w:ascii="Times New Roman" w:eastAsia="Calibri" w:hAnsi="Times New Roman" w:cs="Times New Roman"/>
          <w:b/>
          <w:sz w:val="24"/>
          <w:szCs w:val="24"/>
        </w:rPr>
        <w:t xml:space="preserve">Работа парогенератора в замкнутом режиме с возвратом отработанного пара в виде конденсата. </w:t>
      </w:r>
    </w:p>
    <w:p w14:paraId="2827F068" w14:textId="77777777" w:rsidR="0039493F" w:rsidRPr="0039493F" w:rsidRDefault="0039493F" w:rsidP="0039493F">
      <w:pPr>
        <w:numPr>
          <w:ilvl w:val="0"/>
          <w:numId w:val="18"/>
        </w:numPr>
        <w:spacing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9493F">
        <w:rPr>
          <w:rFonts w:ascii="Times New Roman" w:eastAsia="Calibri" w:hAnsi="Times New Roman" w:cs="Times New Roman"/>
          <w:b/>
          <w:sz w:val="24"/>
          <w:szCs w:val="24"/>
        </w:rPr>
        <w:t>Монтажные работы.</w:t>
      </w:r>
    </w:p>
    <w:p w14:paraId="1F3E7EE1" w14:textId="77777777" w:rsidR="0039493F" w:rsidRPr="0039493F" w:rsidRDefault="0039493F" w:rsidP="0039493F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Для производственной эксплуатации парогенератора необходимо подключить его к нижеперечисленному оборудованию по существующей линии </w:t>
      </w:r>
      <w:proofErr w:type="spellStart"/>
      <w:r w:rsidRPr="0039493F">
        <w:rPr>
          <w:rFonts w:ascii="Times New Roman" w:eastAsia="Calibri" w:hAnsi="Times New Roman" w:cs="Times New Roman"/>
          <w:sz w:val="24"/>
          <w:szCs w:val="24"/>
        </w:rPr>
        <w:t>парообеспечения</w:t>
      </w:r>
      <w:proofErr w:type="spellEnd"/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, предварительно сделав обследование трубопровода, оборудовав линии </w:t>
      </w:r>
      <w:proofErr w:type="gramStart"/>
      <w:r w:rsidRPr="0039493F">
        <w:rPr>
          <w:rFonts w:ascii="Times New Roman" w:eastAsia="Calibri" w:hAnsi="Times New Roman" w:cs="Times New Roman"/>
          <w:sz w:val="24"/>
          <w:szCs w:val="24"/>
        </w:rPr>
        <w:t>конденсатоотводчиками  и</w:t>
      </w:r>
      <w:proofErr w:type="gramEnd"/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заглушив   точку ввода пара демонтированного паропровода.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375"/>
      </w:tblGrid>
      <w:tr w:rsidR="0039493F" w:rsidRPr="0039493F" w14:paraId="2F7DF442" w14:textId="77777777" w:rsidTr="003949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40F3" w14:textId="77777777" w:rsidR="0039493F" w:rsidRPr="00FF5358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3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817F" w14:textId="77777777" w:rsidR="0039493F" w:rsidRPr="00FF5358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3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Потребление пара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A919" w14:textId="77777777" w:rsidR="0039493F" w:rsidRPr="00FF5358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3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Потребление воздуха</w:t>
            </w:r>
          </w:p>
        </w:tc>
      </w:tr>
      <w:tr w:rsidR="0039493F" w:rsidRPr="0039493F" w14:paraId="13CE09C6" w14:textId="77777777" w:rsidTr="003949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4918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Брючный </w:t>
            </w:r>
            <w:proofErr w:type="spellStart"/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пароманекен</w:t>
            </w:r>
            <w:proofErr w:type="spellEnd"/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Veit</w:t>
            </w:r>
            <w:proofErr w:type="spellEnd"/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CB47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15 кг/ч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270D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14 л/мин</w:t>
            </w:r>
          </w:p>
        </w:tc>
      </w:tr>
      <w:tr w:rsidR="0039493F" w:rsidRPr="0039493F" w14:paraId="2EC2C9ED" w14:textId="77777777" w:rsidTr="003949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A18E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Гладильный стол </w:t>
            </w:r>
            <w:proofErr w:type="spellStart"/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Cissell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C05F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B2B0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9493F" w:rsidRPr="0039493F" w14:paraId="4CB32DDD" w14:textId="77777777" w:rsidTr="003949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6796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Пневматический пресс </w:t>
            </w:r>
            <w:proofErr w:type="spellStart"/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Sidi</w:t>
            </w:r>
            <w:proofErr w:type="spellEnd"/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CT-750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9AD8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1089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6 л/цикл</w:t>
            </w:r>
          </w:p>
        </w:tc>
      </w:tr>
      <w:tr w:rsidR="0039493F" w:rsidRPr="0039493F" w14:paraId="2DAB829C" w14:textId="77777777" w:rsidTr="003949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45D0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Гладильный пресс для воротников и отворотов </w:t>
            </w:r>
            <w:proofErr w:type="spellStart"/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Kannegiesser</w:t>
            </w:r>
            <w:proofErr w:type="spellEnd"/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ХКК-В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FDD3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8 кг/ч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6982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10 л/мин</w:t>
            </w:r>
          </w:p>
        </w:tc>
      </w:tr>
      <w:tr w:rsidR="0039493F" w:rsidRPr="0039493F" w14:paraId="3DAFB5A5" w14:textId="77777777" w:rsidTr="003949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611B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Пресс для глажения рукавов </w:t>
            </w:r>
            <w:proofErr w:type="spellStart"/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Kannegiesser</w:t>
            </w:r>
            <w:proofErr w:type="spellEnd"/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4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18C2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12 кг/ч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9D0D" w14:textId="77777777" w:rsidR="0039493F" w:rsidRPr="0039493F" w:rsidRDefault="0039493F" w:rsidP="0039493F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93F">
              <w:rPr>
                <w:rFonts w:ascii="Times New Roman" w:eastAsia="Calibri" w:hAnsi="Times New Roman" w:cs="Times New Roman"/>
                <w:sz w:val="24"/>
                <w:szCs w:val="24"/>
              </w:rPr>
              <w:t>45 л/цикл</w:t>
            </w:r>
          </w:p>
        </w:tc>
      </w:tr>
    </w:tbl>
    <w:p w14:paraId="18D83E14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49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AD25584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277109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283612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AF152C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CC2182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Также необходимо произвести следующие виды работ:</w:t>
      </w:r>
    </w:p>
    <w:p w14:paraId="1C2E60FB" w14:textId="77777777" w:rsidR="0039493F" w:rsidRPr="0039493F" w:rsidRDefault="0039493F" w:rsidP="0039493F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Подключение парогенератора к центральной системе водоснабжения: расходные материалы приобретаются за счет Подрядчика, монтажные работы выполняются силами Подрядчика.</w:t>
      </w:r>
    </w:p>
    <w:p w14:paraId="3A4B2E43" w14:textId="77777777" w:rsidR="0039493F" w:rsidRPr="0039493F" w:rsidRDefault="0039493F" w:rsidP="0039493F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Подключение парогенератора к системе канализации</w:t>
      </w:r>
      <w:r w:rsidRPr="0039493F">
        <w:rPr>
          <w:rFonts w:ascii="Calibri" w:eastAsia="Calibri" w:hAnsi="Calibri" w:cs="Times New Roman"/>
        </w:rPr>
        <w:t xml:space="preserve"> </w:t>
      </w: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расходные материалы приобретаются за счет Подрядчика, монтажные работы выполняются силами Подрядчика. </w:t>
      </w:r>
    </w:p>
    <w:p w14:paraId="713A9934" w14:textId="77777777" w:rsidR="0039493F" w:rsidRPr="0039493F" w:rsidRDefault="0039493F" w:rsidP="0039493F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Подключение парогенератора к электрической сети: расходные материалы приобретаются за счет Подрядчика, монтажные работы выполняются силами Подрядчика.</w:t>
      </w:r>
    </w:p>
    <w:p w14:paraId="70144A10" w14:textId="77777777" w:rsidR="0039493F" w:rsidRPr="0039493F" w:rsidRDefault="0039493F" w:rsidP="0039493F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Установка бака накопителя – конденсатоотводчика</w:t>
      </w:r>
      <w:r w:rsidRPr="0039493F">
        <w:rPr>
          <w:rFonts w:ascii="Calibri" w:eastAsia="Calibri" w:hAnsi="Calibri" w:cs="Times New Roman"/>
        </w:rPr>
        <w:t xml:space="preserve"> </w:t>
      </w:r>
      <w:r w:rsidRPr="0039493F">
        <w:rPr>
          <w:rFonts w:ascii="Times New Roman" w:eastAsia="Calibri" w:hAnsi="Times New Roman" w:cs="Times New Roman"/>
          <w:sz w:val="24"/>
          <w:szCs w:val="24"/>
        </w:rPr>
        <w:t>расходные материалы приобретаются за счет Подрядчика, монтажные работы выполняются силами Подрядчика.</w:t>
      </w:r>
    </w:p>
    <w:p w14:paraId="556A307D" w14:textId="77777777" w:rsidR="0039493F" w:rsidRPr="0039493F" w:rsidRDefault="0039493F" w:rsidP="0039493F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необходимости: установить систему водоподготовки парогенератора, расходные материалы приобретаются за счет Подрядчика, монтажные работы выполняются силами Подрядчика.</w:t>
      </w:r>
    </w:p>
    <w:p w14:paraId="65D2FBCE" w14:textId="77777777" w:rsidR="0039493F" w:rsidRPr="0039493F" w:rsidRDefault="0039493F" w:rsidP="0039493F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Обучение эксплуатации оборудования, регламенту по обслуживанию. </w:t>
      </w:r>
    </w:p>
    <w:p w14:paraId="6A130A37" w14:textId="77777777" w:rsidR="0039493F" w:rsidRPr="0039493F" w:rsidRDefault="0039493F" w:rsidP="0039493F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Составление Акта ввода в эксплуатацию</w:t>
      </w:r>
    </w:p>
    <w:p w14:paraId="777BCDE6" w14:textId="77777777" w:rsidR="0039493F" w:rsidRPr="0039493F" w:rsidRDefault="0039493F" w:rsidP="0039493F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Гарантия 12 месяцев на выполненные работы со дня </w:t>
      </w:r>
      <w:r w:rsidRPr="00394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Покупателем Акта приемки выполненных работ (п.2.3. договора).</w:t>
      </w:r>
    </w:p>
    <w:p w14:paraId="6396DC4D" w14:textId="7DCEA969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39493F">
        <w:rPr>
          <w:rFonts w:ascii="Times New Roman" w:eastAsia="Calibri" w:hAnsi="Times New Roman" w:cs="Times New Roman"/>
          <w:b/>
          <w:sz w:val="24"/>
          <w:szCs w:val="24"/>
        </w:rPr>
        <w:tab/>
        <w:t>Поставляемый товар должен быть новым товаром</w:t>
      </w: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4D22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8E579B" w14:textId="77777777" w:rsidR="0039493F" w:rsidRPr="0039493F" w:rsidRDefault="0039493F" w:rsidP="0039493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9493F">
        <w:rPr>
          <w:rFonts w:ascii="Times New Roman" w:eastAsia="Calibri" w:hAnsi="Times New Roman" w:cs="Times New Roman"/>
          <w:b/>
          <w:sz w:val="24"/>
          <w:szCs w:val="24"/>
        </w:rPr>
        <w:t>9. Подрядчик обязан передать Заказчику следующий комплект отчетных документов на русском языке:</w:t>
      </w:r>
    </w:p>
    <w:p w14:paraId="48C3A2C9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- товарные накладные (ТОРГ-12, в 2-х экземплярах);</w:t>
      </w:r>
    </w:p>
    <w:p w14:paraId="1448CBD1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- счет-фактуру (за исключением лиц, применяющих специальные налоговые режимы и не</w:t>
      </w:r>
    </w:p>
    <w:p w14:paraId="47BFDFC0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являющихся плательщиками НДС);</w:t>
      </w:r>
    </w:p>
    <w:p w14:paraId="26F7A5E3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- акт приемки-передачи Товара (в 3-х экземплярах);</w:t>
      </w:r>
    </w:p>
    <w:p w14:paraId="05A3C6D7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-акт выполненных работ;</w:t>
      </w:r>
    </w:p>
    <w:p w14:paraId="770FE39E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- обязательные для данной группы товаров сертификаты соответствия (декларации о соответствии или одобрение типа транспортного средства) Товара;</w:t>
      </w:r>
    </w:p>
    <w:p w14:paraId="379C2979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- оригиналы документов, относящихся к Товару (паспорт);</w:t>
      </w:r>
    </w:p>
    <w:p w14:paraId="7CEFD135" w14:textId="597AA378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- инструкция или рук</w:t>
      </w:r>
      <w:r w:rsidR="004D2251">
        <w:rPr>
          <w:rFonts w:ascii="Times New Roman" w:eastAsia="Calibri" w:hAnsi="Times New Roman" w:cs="Times New Roman"/>
          <w:sz w:val="24"/>
          <w:szCs w:val="24"/>
        </w:rPr>
        <w:t>оводство по эксплуатации</w:t>
      </w:r>
      <w:r w:rsidRPr="00394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739DEAF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- оригиналы документов, подтверждающих гарантийные обязательства Поставщика и</w:t>
      </w:r>
    </w:p>
    <w:p w14:paraId="22209FF1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производителя (завода-изготовителя) Товара (гарантийный талон производителя (завода-</w:t>
      </w:r>
    </w:p>
    <w:p w14:paraId="58A49526" w14:textId="2E076980" w:rsidR="0039493F" w:rsidRPr="0039493F" w:rsidRDefault="004D2251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изготовителя - </w:t>
      </w:r>
      <w:r w:rsidR="0039493F" w:rsidRPr="0039493F">
        <w:rPr>
          <w:rFonts w:ascii="Times New Roman" w:eastAsia="Calibri" w:hAnsi="Times New Roman" w:cs="Times New Roman"/>
          <w:sz w:val="24"/>
          <w:szCs w:val="24"/>
        </w:rPr>
        <w:t>формуляр, или сервисная книжка);</w:t>
      </w:r>
    </w:p>
    <w:p w14:paraId="3CFAC047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-  документы, подтверждающие качество Товара, оформленные в соответствии с</w:t>
      </w:r>
    </w:p>
    <w:p w14:paraId="7AAF25BA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законодательством Российской Федерации.</w:t>
      </w:r>
    </w:p>
    <w:p w14:paraId="2C474AC8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60C9806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30EEF3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4BD923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b/>
          <w:sz w:val="24"/>
          <w:szCs w:val="24"/>
        </w:rPr>
        <w:t>10. Требования к подрядчику:</w:t>
      </w: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4D5ED1A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lastRenderedPageBreak/>
        <w:t>10.1. Обязательное прибытие на объект для изучения специфики работы оборудования до подачи коммерческого предложения.</w:t>
      </w:r>
    </w:p>
    <w:p w14:paraId="4DF5F309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10.2. Наличие у персонала группы допуска по электробезопасности до 1000В с ежегодным подтверждением группы и отметкой в удостоверении</w:t>
      </w:r>
    </w:p>
    <w:p w14:paraId="6F796C05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10.3.   Предоставить не менее 2-х рекомендательных писем от организаций о положительном опыте работы обслуживания и монтажа прачечного оборудования. </w:t>
      </w:r>
    </w:p>
    <w:p w14:paraId="2031EE29" w14:textId="4F61E5B4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10.4. Подрядчик гарантирует, что сотрудники Подрядчика обладают достаточной квалификацией и умениями, а также профессиональной подготовкой, позволяющей им надлежащим образом исполнять свои обязанности</w:t>
      </w:r>
      <w:r w:rsidR="00B11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11D2A">
        <w:rPr>
          <w:rFonts w:ascii="Times New Roman" w:eastAsia="Calibri" w:hAnsi="Times New Roman" w:cs="Times New Roman"/>
          <w:sz w:val="24"/>
          <w:szCs w:val="24"/>
        </w:rPr>
        <w:t>( гарантийное</w:t>
      </w:r>
      <w:proofErr w:type="gramEnd"/>
      <w:r w:rsidR="00B11D2A">
        <w:rPr>
          <w:rFonts w:ascii="Times New Roman" w:eastAsia="Calibri" w:hAnsi="Times New Roman" w:cs="Times New Roman"/>
          <w:sz w:val="24"/>
          <w:szCs w:val="24"/>
        </w:rPr>
        <w:t xml:space="preserve"> письмо)</w:t>
      </w: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68A5590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10.5. Сотрудники Подрядчика,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Уполномоченный сотрудник Заказчика вправе не допустить на объект персонал Подрядчика либо прекратить производство работ в том случае, если работы выполняются не аттестованными специалистами, специалистами низкой квалификации, либо с применением некачественных материалов.</w:t>
      </w:r>
    </w:p>
    <w:p w14:paraId="740157C4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 10.6. Подрядчик обязан следить за тем, чтобы сотрудники, используемые им на работах, для которых законодательно предписывается наличие соответствующих медицинских свидетельств, подвергались медицинским освидетельствованиям с установленной периодичностью. Расходы, связанные с такими освидетельствованиями, Подрядчика   отдельно не возмещаются.</w:t>
      </w:r>
    </w:p>
    <w:p w14:paraId="7290EDF7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    10.7.</w:t>
      </w:r>
      <w:r w:rsidRPr="0039493F">
        <w:rPr>
          <w:rFonts w:ascii="Times New Roman" w:eastAsia="Calibri" w:hAnsi="Times New Roman" w:cs="Times New Roman"/>
          <w:sz w:val="24"/>
          <w:szCs w:val="24"/>
        </w:rPr>
        <w:tab/>
        <w:t>Подрядчик обязан следить за тем, чтобы рабочая одежда используемого им персонала находилась в чистом и опрятном состоянии. Сотрудники Подрядчика должны однозначно идентифицироваться в качестве персонала Подрядчика с помощью спецодежды и карточек с именами.</w:t>
      </w:r>
    </w:p>
    <w:p w14:paraId="3D060EFF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       10.8. Подрядчик обязуется обеспечить выполнение своими сотрудниками правил внутреннего распорядка Здания, которые направляются</w:t>
      </w:r>
      <w:r w:rsidRPr="0039493F">
        <w:rPr>
          <w:rFonts w:ascii="Calibri" w:eastAsia="Calibri" w:hAnsi="Calibri" w:cs="Times New Roman"/>
        </w:rPr>
        <w:t xml:space="preserve"> </w:t>
      </w:r>
      <w:r w:rsidRPr="0039493F">
        <w:rPr>
          <w:rFonts w:ascii="Times New Roman" w:eastAsia="Calibri" w:hAnsi="Times New Roman" w:cs="Times New Roman"/>
          <w:sz w:val="24"/>
          <w:szCs w:val="24"/>
        </w:rPr>
        <w:t>Подрядчику на ознакомление в письменном виде, в том числе по использованию мебели, офисной техники и другого оборудования, находящегося в Здании.</w:t>
      </w:r>
    </w:p>
    <w:p w14:paraId="2C7A26A1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       10.9. Сотрудники Подрядчика обязаны не разглашать конфиденциальную информацию, ставшую им известной в ходе их деятельности в Здании при осуществлении ими своих трудовых обязанностей. </w:t>
      </w:r>
    </w:p>
    <w:p w14:paraId="6528A7BB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       10.11. Сотрудники Подрядчика   обязаны незамедлительно передавать Заказчику в указанное ими место или указанным им лицам все найденные в Здании предметы, в отношении которых с достаточной степенью очевидности возможно полагать, что они являются бесхозными или потерянными.</w:t>
      </w:r>
    </w:p>
    <w:p w14:paraId="63B7A871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      10.12. Заказчик вправе направлять Подрядчику    письменные претензии, касающиеся работы сотрудников Подрядчика.</w:t>
      </w:r>
    </w:p>
    <w:p w14:paraId="17C5EC64" w14:textId="77777777" w:rsidR="0039493F" w:rsidRPr="0039493F" w:rsidRDefault="0039493F" w:rsidP="0039493F">
      <w:pPr>
        <w:spacing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0A7D0A" w14:textId="77777777" w:rsidR="0039493F" w:rsidRPr="0039493F" w:rsidRDefault="0039493F" w:rsidP="0039493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9493F">
        <w:rPr>
          <w:rFonts w:ascii="Times New Roman" w:eastAsia="Calibri" w:hAnsi="Times New Roman" w:cs="Times New Roman"/>
          <w:sz w:val="24"/>
          <w:szCs w:val="24"/>
        </w:rPr>
        <w:t>Главный энергетик      ПАО «ГК «</w:t>
      </w:r>
      <w:proofErr w:type="gramStart"/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Космос»   </w:t>
      </w:r>
      <w:proofErr w:type="gramEnd"/>
      <w:r w:rsidRPr="003949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Эртуганов Р.И.</w:t>
      </w:r>
    </w:p>
    <w:p w14:paraId="1DA076C7" w14:textId="77777777" w:rsidR="00BC2EB5" w:rsidRPr="0039493F" w:rsidRDefault="00BC2EB5" w:rsidP="0039493F"/>
    <w:sectPr w:rsidR="00BC2EB5" w:rsidRPr="0039493F" w:rsidSect="00AF573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64A"/>
    <w:multiLevelType w:val="hybridMultilevel"/>
    <w:tmpl w:val="D494B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DC1B81"/>
    <w:multiLevelType w:val="multilevel"/>
    <w:tmpl w:val="A8D22D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3DEA6FD8"/>
    <w:multiLevelType w:val="multilevel"/>
    <w:tmpl w:val="EE5E565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0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3" w15:restartNumberingAfterBreak="0">
    <w:nsid w:val="47164ACA"/>
    <w:multiLevelType w:val="multilevel"/>
    <w:tmpl w:val="D726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75962"/>
    <w:multiLevelType w:val="multilevel"/>
    <w:tmpl w:val="212AC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647004"/>
    <w:multiLevelType w:val="multilevel"/>
    <w:tmpl w:val="1F36B1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E0603E"/>
    <w:multiLevelType w:val="multilevel"/>
    <w:tmpl w:val="212AC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875DC0"/>
    <w:multiLevelType w:val="multilevel"/>
    <w:tmpl w:val="DC2AD7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730387"/>
    <w:multiLevelType w:val="hybridMultilevel"/>
    <w:tmpl w:val="CD06F64E"/>
    <w:lvl w:ilvl="0" w:tplc="587E631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90FCB"/>
    <w:multiLevelType w:val="multilevel"/>
    <w:tmpl w:val="B936BED8"/>
    <w:lvl w:ilvl="0">
      <w:start w:val="3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  <w:i w:val="0"/>
        <w:color w:val="auto"/>
      </w:rPr>
    </w:lvl>
  </w:abstractNum>
  <w:abstractNum w:abstractNumId="10" w15:restartNumberingAfterBreak="0">
    <w:nsid w:val="7127406F"/>
    <w:multiLevelType w:val="hybridMultilevel"/>
    <w:tmpl w:val="6AC809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A351B"/>
    <w:multiLevelType w:val="multilevel"/>
    <w:tmpl w:val="1E6439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4884A25"/>
    <w:multiLevelType w:val="multilevel"/>
    <w:tmpl w:val="AC42D288"/>
    <w:lvl w:ilvl="0">
      <w:start w:val="3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65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  <w:i w:val="0"/>
        <w:color w:val="auto"/>
      </w:rPr>
    </w:lvl>
  </w:abstractNum>
  <w:abstractNum w:abstractNumId="13" w15:restartNumberingAfterBreak="0">
    <w:nsid w:val="79A50038"/>
    <w:multiLevelType w:val="multilevel"/>
    <w:tmpl w:val="34A06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93AD9"/>
    <w:multiLevelType w:val="multilevel"/>
    <w:tmpl w:val="A492F99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14"/>
  </w:num>
  <w:num w:numId="11">
    <w:abstractNumId w:val="12"/>
  </w:num>
  <w:num w:numId="12">
    <w:abstractNumId w:val="0"/>
  </w:num>
  <w:num w:numId="13">
    <w:abstractNumId w:val="3"/>
  </w:num>
  <w:num w:numId="14">
    <w:abstractNumId w:val="6"/>
  </w:num>
  <w:num w:numId="15">
    <w:abstractNumId w:val="7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99"/>
    <w:rsid w:val="0000413D"/>
    <w:rsid w:val="00015833"/>
    <w:rsid w:val="00066FC0"/>
    <w:rsid w:val="000D466E"/>
    <w:rsid w:val="001034DD"/>
    <w:rsid w:val="0013402B"/>
    <w:rsid w:val="00153244"/>
    <w:rsid w:val="001565F2"/>
    <w:rsid w:val="0016225D"/>
    <w:rsid w:val="00167E9C"/>
    <w:rsid w:val="00171A50"/>
    <w:rsid w:val="001E70AB"/>
    <w:rsid w:val="0021292A"/>
    <w:rsid w:val="002432B8"/>
    <w:rsid w:val="002451DB"/>
    <w:rsid w:val="0024612B"/>
    <w:rsid w:val="00250219"/>
    <w:rsid w:val="00280425"/>
    <w:rsid w:val="00282F9A"/>
    <w:rsid w:val="002838B5"/>
    <w:rsid w:val="00291425"/>
    <w:rsid w:val="00292EFB"/>
    <w:rsid w:val="002961A7"/>
    <w:rsid w:val="002A7F71"/>
    <w:rsid w:val="002D223C"/>
    <w:rsid w:val="002D5E10"/>
    <w:rsid w:val="00340C6C"/>
    <w:rsid w:val="0035156F"/>
    <w:rsid w:val="00363DA6"/>
    <w:rsid w:val="00364E91"/>
    <w:rsid w:val="0038754F"/>
    <w:rsid w:val="0039493F"/>
    <w:rsid w:val="00396386"/>
    <w:rsid w:val="00397567"/>
    <w:rsid w:val="003B5A20"/>
    <w:rsid w:val="003D70D2"/>
    <w:rsid w:val="003D71DC"/>
    <w:rsid w:val="003E0116"/>
    <w:rsid w:val="003F76BF"/>
    <w:rsid w:val="00402EE3"/>
    <w:rsid w:val="004237B8"/>
    <w:rsid w:val="00430DBE"/>
    <w:rsid w:val="004B5037"/>
    <w:rsid w:val="004C6581"/>
    <w:rsid w:val="004D2251"/>
    <w:rsid w:val="00505674"/>
    <w:rsid w:val="0051728A"/>
    <w:rsid w:val="00542822"/>
    <w:rsid w:val="00580911"/>
    <w:rsid w:val="00591259"/>
    <w:rsid w:val="005C08EA"/>
    <w:rsid w:val="005E1B2F"/>
    <w:rsid w:val="005E2389"/>
    <w:rsid w:val="00605423"/>
    <w:rsid w:val="00633CD0"/>
    <w:rsid w:val="00652985"/>
    <w:rsid w:val="006746F3"/>
    <w:rsid w:val="006818D0"/>
    <w:rsid w:val="0068465F"/>
    <w:rsid w:val="006C1116"/>
    <w:rsid w:val="006E563A"/>
    <w:rsid w:val="007037D1"/>
    <w:rsid w:val="0071790A"/>
    <w:rsid w:val="00736B33"/>
    <w:rsid w:val="00752A45"/>
    <w:rsid w:val="00777142"/>
    <w:rsid w:val="007A1F57"/>
    <w:rsid w:val="007C29B1"/>
    <w:rsid w:val="007D17C2"/>
    <w:rsid w:val="007E5274"/>
    <w:rsid w:val="00815599"/>
    <w:rsid w:val="00840AE3"/>
    <w:rsid w:val="008D168A"/>
    <w:rsid w:val="008E1685"/>
    <w:rsid w:val="009736B7"/>
    <w:rsid w:val="009C0499"/>
    <w:rsid w:val="009D2129"/>
    <w:rsid w:val="009E10D0"/>
    <w:rsid w:val="009E77F6"/>
    <w:rsid w:val="009F7B8D"/>
    <w:rsid w:val="00A3409F"/>
    <w:rsid w:val="00A87BB2"/>
    <w:rsid w:val="00A978C5"/>
    <w:rsid w:val="00AA6B24"/>
    <w:rsid w:val="00AB22BD"/>
    <w:rsid w:val="00AB7C95"/>
    <w:rsid w:val="00AF573C"/>
    <w:rsid w:val="00B00F1E"/>
    <w:rsid w:val="00B11D2A"/>
    <w:rsid w:val="00B15CB6"/>
    <w:rsid w:val="00B24047"/>
    <w:rsid w:val="00BC2EB5"/>
    <w:rsid w:val="00BF1AB3"/>
    <w:rsid w:val="00C023AE"/>
    <w:rsid w:val="00C21022"/>
    <w:rsid w:val="00C27177"/>
    <w:rsid w:val="00C368F7"/>
    <w:rsid w:val="00C96FFD"/>
    <w:rsid w:val="00CE3FC9"/>
    <w:rsid w:val="00CE43DA"/>
    <w:rsid w:val="00D131D4"/>
    <w:rsid w:val="00D27916"/>
    <w:rsid w:val="00D4253F"/>
    <w:rsid w:val="00D43E92"/>
    <w:rsid w:val="00D7358B"/>
    <w:rsid w:val="00E14BD8"/>
    <w:rsid w:val="00E83F52"/>
    <w:rsid w:val="00EC629C"/>
    <w:rsid w:val="00F4038A"/>
    <w:rsid w:val="00FA752E"/>
    <w:rsid w:val="00FB784F"/>
    <w:rsid w:val="00FC41FB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3251"/>
  <w15:docId w15:val="{DD8EC728-7FD0-408B-9E79-42EF2A84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4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73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C04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04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049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04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0499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9736B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F4038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6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4D59-BC2F-4C5F-8858-3BDFE938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Чалых Сергей Николаевич</dc:creator>
  <cp:lastModifiedBy>Эртуганов Руслан</cp:lastModifiedBy>
  <cp:revision>30</cp:revision>
  <dcterms:created xsi:type="dcterms:W3CDTF">2021-12-06T12:32:00Z</dcterms:created>
  <dcterms:modified xsi:type="dcterms:W3CDTF">2022-01-24T14:03:00Z</dcterms:modified>
</cp:coreProperties>
</file>