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F63981">
      <w:pPr>
        <w:ind w:firstLine="0"/>
        <w:rPr>
          <w:rFonts w:ascii="Arial" w:hAnsi="Arial" w:cs="Arial"/>
          <w:b/>
        </w:rPr>
      </w:pPr>
    </w:p>
    <w:p w:rsidR="00E61DF3" w:rsidRDefault="00E61DF3" w:rsidP="002A1B83">
      <w:pPr>
        <w:ind w:firstLine="0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Pr="00BA08E8" w:rsidRDefault="00E61DF3" w:rsidP="00E61DF3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:rsidR="00E61DF3" w:rsidRPr="00BA08E8" w:rsidRDefault="00E61DF3" w:rsidP="00D92C33">
      <w:pPr>
        <w:widowControl w:val="0"/>
        <w:ind w:firstLine="0"/>
      </w:pPr>
    </w:p>
    <w:p w:rsidR="00E61DF3" w:rsidRPr="00D92C33" w:rsidRDefault="00FB07EF" w:rsidP="00D92C33">
      <w:pPr>
        <w:ind w:firstLine="0"/>
        <w:rPr>
          <w:b/>
          <w:bCs/>
        </w:rPr>
      </w:pPr>
      <w:r w:rsidRPr="00FB07EF">
        <w:rPr>
          <w:b/>
          <w:bCs/>
        </w:rPr>
        <w:t xml:space="preserve">на выполнение работ по техническому обслуживанию и ремонту рулонных ворот, рольставен, шлагбаумов и светофоров, расположенных в здании ПАО «ГК «Космос» </w:t>
      </w:r>
      <w:r>
        <w:rPr>
          <w:b/>
          <w:bCs/>
        </w:rPr>
        <w:t>в 2020г.</w:t>
      </w: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:rsidR="00E61DF3" w:rsidRPr="00A06961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E61DF3" w:rsidRPr="00A06961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019</w:t>
      </w:r>
      <w:r w:rsidRPr="00BB05B0">
        <w:t xml:space="preserve"> г</w:t>
      </w:r>
      <w:r w:rsidR="00BB05B0">
        <w:t>од</w:t>
      </w:r>
    </w:p>
    <w:p w:rsidR="00BB05B0" w:rsidRDefault="00BB05B0" w:rsidP="00884C12">
      <w:pPr>
        <w:ind w:firstLine="0"/>
        <w:jc w:val="center"/>
      </w:pPr>
    </w:p>
    <w:p w:rsidR="00BB05B0" w:rsidRPr="00BB05B0" w:rsidRDefault="00BB05B0" w:rsidP="00884C12">
      <w:pPr>
        <w:ind w:firstLine="0"/>
        <w:jc w:val="center"/>
      </w:pPr>
    </w:p>
    <w:p w:rsidR="00C265C8" w:rsidRDefault="00C265C8" w:rsidP="00884C12">
      <w:pPr>
        <w:ind w:firstLine="0"/>
        <w:jc w:val="center"/>
        <w:rPr>
          <w:b/>
          <w:sz w:val="22"/>
          <w:szCs w:val="22"/>
        </w:rPr>
      </w:pPr>
    </w:p>
    <w:p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4EC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:rsidR="00E61DF3" w:rsidRPr="00DB6844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:rsidR="00E61DF3" w:rsidRDefault="003E3A8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:rsidR="00BA218B" w:rsidRPr="00A4117F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:rsidR="00E61DF3" w:rsidRPr="00BA08E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>Общие положения</w:t>
      </w:r>
      <w:bookmarkEnd w:id="0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1.1 Заказчик</w:t>
      </w:r>
      <w:r w:rsidRPr="00BA08E8">
        <w:rPr>
          <w:sz w:val="24"/>
          <w:szCs w:val="24"/>
        </w:rPr>
        <w:t xml:space="preserve"> - </w:t>
      </w:r>
      <w:r w:rsidR="00432B14" w:rsidRPr="00432B14">
        <w:rPr>
          <w:sz w:val="24"/>
          <w:szCs w:val="24"/>
        </w:rPr>
        <w:t>Публичное Акционерное Общество «Гостиничный Комплекс «Космос»</w:t>
      </w:r>
      <w:r w:rsidRPr="00BA08E8">
        <w:rPr>
          <w:sz w:val="24"/>
          <w:szCs w:val="24"/>
        </w:rPr>
        <w:t xml:space="preserve"> - юридический адрес: </w:t>
      </w:r>
      <w:r w:rsidR="00884C12" w:rsidRPr="00884C12">
        <w:rPr>
          <w:sz w:val="24"/>
          <w:szCs w:val="24"/>
        </w:rPr>
        <w:t>129366, г. Москва, Проспект Мира, дом 150</w:t>
      </w:r>
      <w:r w:rsidR="00884C12">
        <w:rPr>
          <w:sz w:val="24"/>
          <w:szCs w:val="24"/>
        </w:rPr>
        <w:t>.</w:t>
      </w:r>
    </w:p>
    <w:p w:rsidR="00DA4F0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057FC1" w:rsidRPr="00057FC1">
        <w:rPr>
          <w:sz w:val="24"/>
          <w:szCs w:val="24"/>
        </w:rPr>
        <w:t>Технический департамент ПАО «ГК «Космос».</w:t>
      </w:r>
    </w:p>
    <w:p w:rsidR="00FB07EF" w:rsidRPr="00871627" w:rsidRDefault="00FB07EF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Контактное лицо п</w:t>
      </w:r>
      <w:r w:rsidR="00BB05B0">
        <w:rPr>
          <w:sz w:val="24"/>
          <w:szCs w:val="24"/>
        </w:rPr>
        <w:t>о вопросам технического задания</w:t>
      </w:r>
      <w:r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:rsidR="00D17897" w:rsidRPr="009D46F6" w:rsidRDefault="00FB07EF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FB07EF">
        <w:rPr>
          <w:sz w:val="24"/>
          <w:szCs w:val="24"/>
          <w:u w:val="single"/>
        </w:rPr>
        <w:t>Ведущий специалист по электрохозяйству</w:t>
      </w:r>
      <w:r w:rsidR="009D46F6">
        <w:rPr>
          <w:sz w:val="24"/>
          <w:szCs w:val="24"/>
          <w:u w:val="single"/>
        </w:rPr>
        <w:t>,</w:t>
      </w:r>
      <w:r w:rsidR="00D17897" w:rsidRPr="009D46F6">
        <w:rPr>
          <w:sz w:val="24"/>
          <w:szCs w:val="24"/>
          <w:u w:val="single"/>
        </w:rPr>
        <w:t xml:space="preserve"> </w:t>
      </w:r>
    </w:p>
    <w:p w:rsidR="00FB07EF" w:rsidRDefault="00FB07EF" w:rsidP="009D46F6">
      <w:pPr>
        <w:pStyle w:val="af2"/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Эртуганов Руслан </w:t>
      </w:r>
    </w:p>
    <w:p w:rsidR="009D46F6" w:rsidRPr="00FB07EF" w:rsidRDefault="009D46F6" w:rsidP="009D46F6">
      <w:pPr>
        <w:pStyle w:val="af2"/>
        <w:spacing w:line="240" w:lineRule="auto"/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FB07EF">
        <w:rPr>
          <w:sz w:val="24"/>
          <w:szCs w:val="24"/>
          <w:lang w:val="en-US"/>
        </w:rPr>
        <w:t>. +</w:t>
      </w:r>
      <w:r w:rsidR="00FB07EF" w:rsidRPr="00FB07EF">
        <w:rPr>
          <w:sz w:val="24"/>
          <w:szCs w:val="24"/>
          <w:lang w:val="en-US"/>
        </w:rPr>
        <w:t>7 (495) 234-12-44</w:t>
      </w:r>
      <w:r w:rsidRPr="00FB07EF">
        <w:rPr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  <w:lang w:val="en-US"/>
        </w:rPr>
        <w:t>E</w:t>
      </w:r>
      <w:r w:rsidRPr="00FB07EF">
        <w:rPr>
          <w:color w:val="000000"/>
          <w:sz w:val="24"/>
          <w:szCs w:val="24"/>
          <w:lang w:val="en-US"/>
        </w:rPr>
        <w:t>-</w:t>
      </w:r>
      <w:r>
        <w:rPr>
          <w:color w:val="000000"/>
          <w:sz w:val="24"/>
          <w:szCs w:val="24"/>
          <w:lang w:val="en-US"/>
        </w:rPr>
        <w:t>mail</w:t>
      </w:r>
      <w:r w:rsidRPr="00FB07EF">
        <w:rPr>
          <w:color w:val="000000"/>
          <w:sz w:val="24"/>
          <w:szCs w:val="24"/>
          <w:lang w:val="en-US"/>
        </w:rPr>
        <w:t xml:space="preserve">: </w:t>
      </w:r>
      <w:r w:rsidR="00FB07EF" w:rsidRPr="00FB07EF">
        <w:rPr>
          <w:rStyle w:val="a4"/>
          <w:sz w:val="24"/>
          <w:szCs w:val="24"/>
          <w:lang w:val="en-US"/>
        </w:rPr>
        <w:t>ruslanertuganov@hotelcosmos.ru</w:t>
      </w:r>
    </w:p>
    <w:p w:rsidR="009D46F6" w:rsidRPr="00FB07EF" w:rsidRDefault="009D46F6" w:rsidP="009D46F6">
      <w:pPr>
        <w:pStyle w:val="af2"/>
        <w:spacing w:line="240" w:lineRule="auto"/>
        <w:ind w:left="284" w:hanging="284"/>
        <w:rPr>
          <w:sz w:val="24"/>
          <w:szCs w:val="24"/>
          <w:lang w:val="en-US"/>
        </w:rPr>
      </w:pPr>
    </w:p>
    <w:p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:rsidR="009D46F6" w:rsidRDefault="00BC1CF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9D46F6">
        <w:rPr>
          <w:color w:val="000000"/>
          <w:sz w:val="24"/>
          <w:szCs w:val="24"/>
          <w:u w:val="single"/>
        </w:rPr>
        <w:t xml:space="preserve">Специалист </w:t>
      </w:r>
      <w:r w:rsidR="00BA218B" w:rsidRPr="009D46F6">
        <w:rPr>
          <w:sz w:val="24"/>
          <w:szCs w:val="24"/>
          <w:u w:val="single"/>
        </w:rPr>
        <w:t>группы закупок</w:t>
      </w:r>
      <w:r w:rsidR="009D46F6">
        <w:rPr>
          <w:sz w:val="24"/>
          <w:szCs w:val="24"/>
        </w:rPr>
        <w:t>,</w:t>
      </w:r>
    </w:p>
    <w:p w:rsidR="009D46F6" w:rsidRDefault="00BC1CF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Евстратов Александр</w:t>
      </w:r>
      <w:r w:rsidR="00BA218B">
        <w:rPr>
          <w:sz w:val="24"/>
          <w:szCs w:val="24"/>
        </w:rPr>
        <w:t xml:space="preserve">, </w:t>
      </w:r>
    </w:p>
    <w:p w:rsidR="00BA218B" w:rsidRPr="00A4117F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A4117F">
        <w:rPr>
          <w:sz w:val="24"/>
          <w:szCs w:val="24"/>
          <w:lang w:val="en-US"/>
        </w:rPr>
        <w:t>. +7 (495) 234-1</w:t>
      </w:r>
      <w:r w:rsidR="00BC1CFB" w:rsidRPr="00A4117F">
        <w:rPr>
          <w:sz w:val="24"/>
          <w:szCs w:val="24"/>
          <w:lang w:val="en-US"/>
        </w:rPr>
        <w:t>2</w:t>
      </w:r>
      <w:r w:rsidRPr="00A4117F">
        <w:rPr>
          <w:sz w:val="24"/>
          <w:szCs w:val="24"/>
          <w:lang w:val="en-US"/>
        </w:rPr>
        <w:t>-</w:t>
      </w:r>
      <w:r w:rsidR="00BC1CFB" w:rsidRPr="00A4117F">
        <w:rPr>
          <w:sz w:val="24"/>
          <w:szCs w:val="24"/>
          <w:lang w:val="en-US"/>
        </w:rPr>
        <w:t>84</w:t>
      </w:r>
      <w:r w:rsidRPr="00A4117F">
        <w:rPr>
          <w:sz w:val="24"/>
          <w:szCs w:val="24"/>
          <w:lang w:val="en-US"/>
        </w:rPr>
        <w:t xml:space="preserve">, </w:t>
      </w:r>
      <w:r w:rsidR="009D46F6">
        <w:rPr>
          <w:sz w:val="24"/>
          <w:szCs w:val="24"/>
          <w:lang w:val="en-US"/>
        </w:rPr>
        <w:t>E</w:t>
      </w:r>
      <w:r w:rsidRPr="00A4117F">
        <w:rPr>
          <w:sz w:val="24"/>
          <w:szCs w:val="24"/>
          <w:lang w:val="en-US"/>
        </w:rPr>
        <w:t>-</w:t>
      </w:r>
      <w:r w:rsidRPr="009155AB">
        <w:rPr>
          <w:sz w:val="24"/>
          <w:szCs w:val="24"/>
          <w:lang w:val="en-US"/>
        </w:rPr>
        <w:t>mail</w:t>
      </w:r>
      <w:r w:rsidRPr="00A4117F">
        <w:rPr>
          <w:sz w:val="24"/>
          <w:szCs w:val="24"/>
          <w:lang w:val="en-US"/>
        </w:rPr>
        <w:t xml:space="preserve">: </w:t>
      </w:r>
      <w:hyperlink r:id="rId8" w:history="1">
        <w:r w:rsidR="00FF4EC2" w:rsidRPr="00FF4EC2">
          <w:rPr>
            <w:rStyle w:val="a4"/>
            <w:sz w:val="24"/>
            <w:szCs w:val="24"/>
            <w:lang w:val="en-US"/>
          </w:rPr>
          <w:t>aevstratov</w:t>
        </w:r>
        <w:r w:rsidR="00FF4EC2" w:rsidRPr="00A4117F">
          <w:rPr>
            <w:rStyle w:val="a4"/>
            <w:sz w:val="24"/>
            <w:szCs w:val="24"/>
            <w:lang w:val="en-US"/>
          </w:rPr>
          <w:t>@</w:t>
        </w:r>
        <w:r w:rsidR="00FF4EC2" w:rsidRPr="00FF4EC2">
          <w:rPr>
            <w:rStyle w:val="a4"/>
            <w:sz w:val="24"/>
            <w:szCs w:val="24"/>
            <w:lang w:val="en-US"/>
          </w:rPr>
          <w:t>hotelcosmos</w:t>
        </w:r>
        <w:r w:rsidR="00FF4EC2" w:rsidRPr="00A4117F">
          <w:rPr>
            <w:rStyle w:val="a4"/>
            <w:sz w:val="24"/>
            <w:szCs w:val="24"/>
            <w:lang w:val="en-US"/>
          </w:rPr>
          <w:t>.</w:t>
        </w:r>
        <w:r w:rsidR="00FF4EC2" w:rsidRPr="00FF4EC2">
          <w:rPr>
            <w:rStyle w:val="a4"/>
            <w:sz w:val="24"/>
            <w:szCs w:val="24"/>
            <w:lang w:val="en-US"/>
          </w:rPr>
          <w:t>ru</w:t>
        </w:r>
      </w:hyperlink>
      <w:r w:rsidRPr="00A4117F">
        <w:rPr>
          <w:sz w:val="24"/>
          <w:szCs w:val="24"/>
          <w:lang w:val="en-US"/>
        </w:rPr>
        <w:t xml:space="preserve">. </w:t>
      </w:r>
    </w:p>
    <w:p w:rsidR="00DA4F00" w:rsidRPr="00A4117F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A4F00" w:rsidRPr="00A4117F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7C78B9">
          <w:rPr>
            <w:rStyle w:val="a4"/>
            <w:sz w:val="24"/>
            <w:szCs w:val="24"/>
          </w:rPr>
          <w:t>-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ПАО АФК «Система» универсальной торговой платформы «Сбербанк-АСТ». </w:t>
      </w:r>
    </w:p>
    <w:p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0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7C78B9">
          <w:rPr>
            <w:rStyle w:val="a4"/>
            <w:sz w:val="24"/>
            <w:szCs w:val="24"/>
          </w:rPr>
          <w:t>-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E61DF3" w:rsidRPr="00BA08E8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П</w:t>
      </w:r>
      <w:r w:rsidRPr="009B251A">
        <w:rPr>
          <w:b/>
          <w:sz w:val="24"/>
          <w:szCs w:val="24"/>
          <w:u w:val="single"/>
        </w:rPr>
        <w:t xml:space="preserve">редложения, оформленные в соответствии с требованиями закупочной документации, должны быть поданы </w:t>
      </w:r>
      <w:r w:rsidRPr="00FB3504">
        <w:rPr>
          <w:b/>
          <w:sz w:val="24"/>
          <w:szCs w:val="24"/>
          <w:u w:val="single"/>
        </w:rPr>
        <w:t xml:space="preserve">не позднее </w:t>
      </w:r>
      <w:r w:rsidR="00BD2811">
        <w:rPr>
          <w:b/>
          <w:sz w:val="24"/>
          <w:szCs w:val="24"/>
          <w:u w:val="single"/>
        </w:rPr>
        <w:t>18:00</w:t>
      </w:r>
      <w:r w:rsidR="00BF6A2C">
        <w:rPr>
          <w:b/>
          <w:sz w:val="24"/>
          <w:szCs w:val="24"/>
          <w:u w:val="single"/>
        </w:rPr>
        <w:t xml:space="preserve"> часов (местное время) 27</w:t>
      </w:r>
      <w:r w:rsidR="00BD2811">
        <w:rPr>
          <w:b/>
          <w:sz w:val="24"/>
          <w:szCs w:val="24"/>
          <w:u w:val="single"/>
        </w:rPr>
        <w:t xml:space="preserve"> декабря</w:t>
      </w:r>
      <w:r w:rsidR="00AD3C11">
        <w:rPr>
          <w:b/>
          <w:sz w:val="24"/>
          <w:szCs w:val="24"/>
          <w:u w:val="single"/>
        </w:rPr>
        <w:t xml:space="preserve"> </w:t>
      </w:r>
      <w:r w:rsidR="00A55C91">
        <w:rPr>
          <w:b/>
          <w:sz w:val="24"/>
          <w:szCs w:val="24"/>
          <w:u w:val="single"/>
        </w:rPr>
        <w:t>2019</w:t>
      </w:r>
      <w:r w:rsidRPr="00FB3504">
        <w:rPr>
          <w:b/>
          <w:sz w:val="24"/>
          <w:szCs w:val="24"/>
          <w:u w:val="single"/>
        </w:rPr>
        <w:t xml:space="preserve"> г.</w:t>
      </w:r>
      <w:r w:rsidRPr="00273194">
        <w:rPr>
          <w:b/>
          <w:sz w:val="24"/>
          <w:szCs w:val="24"/>
          <w:u w:val="single"/>
        </w:rPr>
        <w:t xml:space="preserve"> </w:t>
      </w:r>
      <w:r w:rsidR="00851961" w:rsidRPr="00273194">
        <w:rPr>
          <w:b/>
          <w:sz w:val="24"/>
          <w:szCs w:val="24"/>
          <w:u w:val="single"/>
        </w:rPr>
        <w:t>Документы и предложения, поданные</w:t>
      </w:r>
      <w:r w:rsidR="00851961" w:rsidRPr="0069454C">
        <w:rPr>
          <w:b/>
          <w:sz w:val="24"/>
          <w:szCs w:val="24"/>
          <w:u w:val="single"/>
        </w:rPr>
        <w:t xml:space="preserve"> после указанного срока, не принимаются.</w:t>
      </w:r>
      <w:r w:rsidR="00E61DF3" w:rsidRPr="00BA08E8">
        <w:rPr>
          <w:b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1.4 Предоставление Закупочной документации</w:t>
      </w:r>
    </w:p>
    <w:p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BB29CB" w:rsidRPr="00BB29CB">
        <w:rPr>
          <w:sz w:val="24"/>
          <w:szCs w:val="24"/>
        </w:rPr>
        <w:t>Закупки ПАО АФК «Система»</w:t>
      </w:r>
      <w:r w:rsidR="003C042F">
        <w:rPr>
          <w:sz w:val="24"/>
          <w:szCs w:val="24"/>
        </w:rPr>
        <w:t xml:space="preserve">.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:rsidR="00FB07EF" w:rsidRPr="00FB07EF" w:rsidRDefault="00E61DF3" w:rsidP="00FB07EF">
      <w:pPr>
        <w:tabs>
          <w:tab w:val="num" w:pos="0"/>
        </w:tabs>
        <w:spacing w:line="240" w:lineRule="auto"/>
        <w:rPr>
          <w:b/>
          <w:bCs/>
          <w:sz w:val="24"/>
          <w:szCs w:val="24"/>
        </w:rPr>
      </w:pPr>
      <w:bookmarkStart w:id="26" w:name="_Toc189545072"/>
      <w:r w:rsidRPr="00BA08E8">
        <w:rPr>
          <w:b/>
          <w:sz w:val="24"/>
          <w:szCs w:val="24"/>
        </w:rPr>
        <w:t>Предметом закупки является:</w:t>
      </w:r>
      <w:bookmarkEnd w:id="26"/>
      <w:r w:rsidR="007220D1">
        <w:rPr>
          <w:b/>
          <w:sz w:val="24"/>
          <w:szCs w:val="24"/>
        </w:rPr>
        <w:t xml:space="preserve"> </w:t>
      </w:r>
      <w:r w:rsidR="00FB07EF" w:rsidRPr="00FB07EF">
        <w:rPr>
          <w:bCs/>
          <w:sz w:val="24"/>
          <w:szCs w:val="24"/>
        </w:rPr>
        <w:t>выполнение работ по техническому обслуживанию и ремонту рулонных ворот, рольставен, шлагбаумов и светофоров, расположенных в здании ПАО «ГК «Космос» в 2020г.</w:t>
      </w:r>
    </w:p>
    <w:p w:rsidR="00B12FB0" w:rsidRPr="00BA08E8" w:rsidRDefault="00B12FB0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:rsidR="00DB3049" w:rsidRDefault="008B45BE" w:rsidP="00DB3049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:rsidR="00FB07EF" w:rsidRDefault="00FB07EF" w:rsidP="00DB3049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B07EF">
        <w:rPr>
          <w:bCs/>
          <w:iCs/>
          <w:sz w:val="24"/>
          <w:szCs w:val="24"/>
        </w:rPr>
        <w:t>Все заявленные работы, проводимые в рамках подписанного Договора, выполняются специалистами, имеющие инженерно-техническое образование не ниже среднего специального, имеющие Российское гражданство, и свободно владеющие рус</w:t>
      </w:r>
      <w:r>
        <w:rPr>
          <w:bCs/>
          <w:iCs/>
          <w:sz w:val="24"/>
          <w:szCs w:val="24"/>
        </w:rPr>
        <w:t>ским языком;</w:t>
      </w:r>
    </w:p>
    <w:p w:rsidR="00FB07EF" w:rsidRDefault="00FB07EF" w:rsidP="00FB07E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B07EF">
        <w:rPr>
          <w:bCs/>
          <w:iCs/>
          <w:sz w:val="24"/>
          <w:szCs w:val="24"/>
        </w:rPr>
        <w:t>Гарантийный срок на выполненные работы составляет 12 (Двенадцать) месяцев с момента подписания Акта сдачи- приемки</w:t>
      </w:r>
      <w:r>
        <w:rPr>
          <w:bCs/>
          <w:iCs/>
          <w:sz w:val="24"/>
          <w:szCs w:val="24"/>
        </w:rPr>
        <w:t xml:space="preserve"> выполненных работ;</w:t>
      </w:r>
    </w:p>
    <w:p w:rsidR="00FB07EF" w:rsidRPr="00FB07EF" w:rsidRDefault="00FB07EF" w:rsidP="00FB07E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B07EF">
        <w:rPr>
          <w:bCs/>
          <w:iCs/>
          <w:sz w:val="24"/>
          <w:szCs w:val="24"/>
        </w:rPr>
        <w:t xml:space="preserve">В течение всего срока действия Договора по техническому обслуживанию и ремонту    Оборудования необходимо:  </w:t>
      </w:r>
    </w:p>
    <w:p w:rsidR="00FB07EF" w:rsidRPr="00FB07EF" w:rsidRDefault="00FB07EF" w:rsidP="00FB07EF">
      <w:pPr>
        <w:pStyle w:val="af2"/>
        <w:numPr>
          <w:ilvl w:val="0"/>
          <w:numId w:val="34"/>
        </w:numPr>
        <w:rPr>
          <w:bCs/>
          <w:iCs/>
          <w:sz w:val="24"/>
          <w:szCs w:val="24"/>
        </w:rPr>
      </w:pPr>
      <w:r w:rsidRPr="00FB07EF">
        <w:rPr>
          <w:bCs/>
          <w:iCs/>
          <w:sz w:val="24"/>
          <w:szCs w:val="24"/>
        </w:rPr>
        <w:t>Принимать заявки Заказчика ежедневно с 10.00 до 18.00 часов;</w:t>
      </w:r>
    </w:p>
    <w:p w:rsidR="00FB07EF" w:rsidRPr="00FB07EF" w:rsidRDefault="00FB07EF" w:rsidP="00FB07EF">
      <w:pPr>
        <w:pStyle w:val="af2"/>
        <w:numPr>
          <w:ilvl w:val="0"/>
          <w:numId w:val="34"/>
        </w:numPr>
        <w:rPr>
          <w:bCs/>
          <w:iCs/>
          <w:sz w:val="24"/>
          <w:szCs w:val="24"/>
        </w:rPr>
      </w:pPr>
      <w:r w:rsidRPr="00FB07EF">
        <w:rPr>
          <w:bCs/>
          <w:iCs/>
          <w:sz w:val="24"/>
          <w:szCs w:val="24"/>
        </w:rPr>
        <w:t>Обеспечить своевременное, качественное и надежное обслуживание и ремонт Оборудования в течение срока действия Договора;</w:t>
      </w:r>
    </w:p>
    <w:p w:rsidR="00FB07EF" w:rsidRDefault="00FB07EF" w:rsidP="00FB07EF">
      <w:pPr>
        <w:pStyle w:val="af2"/>
        <w:numPr>
          <w:ilvl w:val="0"/>
          <w:numId w:val="34"/>
        </w:numPr>
        <w:rPr>
          <w:bCs/>
          <w:iCs/>
          <w:sz w:val="24"/>
          <w:szCs w:val="24"/>
        </w:rPr>
      </w:pPr>
      <w:r w:rsidRPr="00FB07EF">
        <w:rPr>
          <w:bCs/>
          <w:iCs/>
          <w:sz w:val="24"/>
          <w:szCs w:val="24"/>
        </w:rPr>
        <w:t>Выезд на место в течение не более 24 (Двадцати четырех) часов с момента получения заявки от Заказчика для осмотра Оборудования.</w:t>
      </w:r>
    </w:p>
    <w:p w:rsidR="00FB07EF" w:rsidRPr="00FB07EF" w:rsidRDefault="00FB07EF" w:rsidP="00FB07E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FB07EF">
        <w:rPr>
          <w:bCs/>
          <w:iCs/>
          <w:sz w:val="24"/>
          <w:szCs w:val="24"/>
        </w:rPr>
        <w:t>В случае заклинивания рулонных ворот, находящихся на дебаркадерах (88), (99)    выезд на место осуществляется в течение не более 12 (Двенадцати) часов с момента получения заявки от Заказчика.</w:t>
      </w:r>
    </w:p>
    <w:p w:rsidR="00924719" w:rsidRPr="00DB3049" w:rsidRDefault="00924719" w:rsidP="00DB3049">
      <w:pPr>
        <w:ind w:firstLine="0"/>
        <w:rPr>
          <w:bCs/>
          <w:iCs/>
          <w:sz w:val="24"/>
          <w:szCs w:val="24"/>
        </w:rPr>
      </w:pPr>
    </w:p>
    <w:p w:rsidR="00E57BD4" w:rsidRPr="00DB3049" w:rsidRDefault="00E61DF3" w:rsidP="00DB3049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:rsidR="00D34779" w:rsidRPr="00D34779" w:rsidRDefault="00D34779" w:rsidP="0048413D">
      <w:pPr>
        <w:pStyle w:val="af2"/>
        <w:numPr>
          <w:ilvl w:val="0"/>
          <w:numId w:val="17"/>
        </w:numPr>
        <w:spacing w:line="240" w:lineRule="auto"/>
        <w:rPr>
          <w:vanish/>
          <w:sz w:val="24"/>
          <w:szCs w:val="24"/>
        </w:rPr>
      </w:pPr>
    </w:p>
    <w:p w:rsidR="00D34779" w:rsidRPr="00D34779" w:rsidRDefault="00D34779" w:rsidP="0048413D">
      <w:pPr>
        <w:pStyle w:val="af2"/>
        <w:numPr>
          <w:ilvl w:val="0"/>
          <w:numId w:val="17"/>
        </w:numPr>
        <w:spacing w:line="240" w:lineRule="auto"/>
        <w:rPr>
          <w:vanish/>
          <w:sz w:val="24"/>
          <w:szCs w:val="24"/>
        </w:rPr>
      </w:pPr>
    </w:p>
    <w:p w:rsidR="00D34779" w:rsidRPr="00D34779" w:rsidRDefault="00D34779" w:rsidP="0048413D">
      <w:pPr>
        <w:pStyle w:val="af2"/>
        <w:numPr>
          <w:ilvl w:val="1"/>
          <w:numId w:val="17"/>
        </w:numPr>
        <w:spacing w:line="240" w:lineRule="auto"/>
        <w:rPr>
          <w:vanish/>
          <w:sz w:val="24"/>
          <w:szCs w:val="24"/>
        </w:rPr>
      </w:pPr>
    </w:p>
    <w:p w:rsidR="00D34779" w:rsidRPr="00D34779" w:rsidRDefault="00D34779" w:rsidP="0048413D">
      <w:pPr>
        <w:pStyle w:val="af2"/>
        <w:numPr>
          <w:ilvl w:val="1"/>
          <w:numId w:val="17"/>
        </w:numPr>
        <w:spacing w:line="240" w:lineRule="auto"/>
        <w:rPr>
          <w:vanish/>
          <w:sz w:val="24"/>
          <w:szCs w:val="24"/>
        </w:rPr>
      </w:pPr>
    </w:p>
    <w:p w:rsidR="00237353" w:rsidRDefault="004B2423" w:rsidP="00E57BD4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34779">
        <w:rPr>
          <w:sz w:val="24"/>
          <w:szCs w:val="24"/>
        </w:rPr>
        <w:t>Предлагаемая участником размещения цена должна включать в себя</w:t>
      </w:r>
      <w:r w:rsidR="00C1178B">
        <w:rPr>
          <w:sz w:val="24"/>
          <w:szCs w:val="24"/>
        </w:rPr>
        <w:t>:</w:t>
      </w:r>
      <w:r w:rsidRPr="00D34779">
        <w:rPr>
          <w:sz w:val="24"/>
          <w:szCs w:val="24"/>
        </w:rPr>
        <w:t xml:space="preserve"> страховые сборы, таможенные расходы (если они есть), </w:t>
      </w:r>
      <w:r w:rsidR="009D5992">
        <w:rPr>
          <w:sz w:val="24"/>
          <w:szCs w:val="24"/>
        </w:rPr>
        <w:t xml:space="preserve">доставку, </w:t>
      </w:r>
      <w:r w:rsidRPr="00D34779">
        <w:rPr>
          <w:sz w:val="24"/>
          <w:szCs w:val="24"/>
        </w:rPr>
        <w:t xml:space="preserve">стоимость работ и другие накладные расходы </w:t>
      </w:r>
      <w:r w:rsidR="00237353">
        <w:rPr>
          <w:sz w:val="24"/>
          <w:szCs w:val="24"/>
        </w:rPr>
        <w:t>«Исполнителя»;</w:t>
      </w:r>
    </w:p>
    <w:p w:rsidR="000B465C" w:rsidRDefault="00DC2424" w:rsidP="000B465C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Заказчик принимает на себя оплату расходов з</w:t>
      </w:r>
      <w:r w:rsidR="003F73BF">
        <w:rPr>
          <w:sz w:val="24"/>
          <w:szCs w:val="24"/>
        </w:rPr>
        <w:t>а электроэнергию, потребляемую</w:t>
      </w:r>
      <w:r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>
        <w:rPr>
          <w:sz w:val="24"/>
          <w:szCs w:val="24"/>
        </w:rPr>
        <w:t>;</w:t>
      </w: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C23838" w:rsidRDefault="000B465C" w:rsidP="00E57BD4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Оплата Услуг</w:t>
      </w:r>
      <w:r w:rsidR="00E57BD4" w:rsidRPr="000B465C">
        <w:rPr>
          <w:sz w:val="24"/>
          <w:szCs w:val="24"/>
        </w:rPr>
        <w:t xml:space="preserve"> осуществляется безналичным способом, в российских рублях, с НДС.</w:t>
      </w:r>
    </w:p>
    <w:p w:rsidR="00924846" w:rsidRDefault="00924846" w:rsidP="00C23838">
      <w:pPr>
        <w:pStyle w:val="af2"/>
        <w:numPr>
          <w:ilvl w:val="2"/>
          <w:numId w:val="17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Срок оплаты работ — 15 (пятнадцать) банковских дней после подписания Сторонами соответствующего Акта сдачи-приемки выполненных работ, на основании выставленного Исполнителем счёта, предоставлением счета-фактуры;</w:t>
      </w:r>
    </w:p>
    <w:p w:rsidR="00C23838" w:rsidRPr="00924846" w:rsidRDefault="00924846" w:rsidP="00C23838">
      <w:pPr>
        <w:pStyle w:val="af2"/>
        <w:numPr>
          <w:ilvl w:val="2"/>
          <w:numId w:val="17"/>
        </w:numPr>
        <w:spacing w:line="240" w:lineRule="auto"/>
        <w:ind w:left="0" w:firstLine="0"/>
        <w:rPr>
          <w:sz w:val="24"/>
          <w:szCs w:val="24"/>
        </w:rPr>
      </w:pPr>
      <w:r w:rsidRPr="00924846">
        <w:rPr>
          <w:sz w:val="24"/>
          <w:szCs w:val="24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DB1008" w:rsidRPr="0078716A" w:rsidRDefault="00DB1008" w:rsidP="0048413D">
      <w:pPr>
        <w:tabs>
          <w:tab w:val="num" w:pos="567"/>
        </w:tabs>
        <w:spacing w:line="240" w:lineRule="auto"/>
        <w:ind w:firstLine="426"/>
        <w:rPr>
          <w:sz w:val="24"/>
          <w:szCs w:val="24"/>
        </w:rPr>
      </w:pPr>
      <w:r w:rsidRPr="00DB1008">
        <w:rPr>
          <w:sz w:val="24"/>
          <w:szCs w:val="24"/>
        </w:rPr>
        <w:t>Предлож</w:t>
      </w:r>
      <w:r w:rsidR="00676D9D">
        <w:rPr>
          <w:sz w:val="24"/>
          <w:szCs w:val="24"/>
        </w:rPr>
        <w:t>ения Участника должны быть предостав</w:t>
      </w:r>
      <w:r w:rsidRPr="00DB1008">
        <w:rPr>
          <w:sz w:val="24"/>
          <w:szCs w:val="24"/>
        </w:rPr>
        <w:t>лены в соответствии с Фо</w:t>
      </w:r>
      <w:r>
        <w:rPr>
          <w:sz w:val="24"/>
          <w:szCs w:val="24"/>
        </w:rPr>
        <w:t>рмами, приведенными в разделе 4.</w:t>
      </w:r>
    </w:p>
    <w:p w:rsidR="00DB1008" w:rsidRDefault="00DB1008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</w:p>
    <w:p w:rsidR="00924846" w:rsidRDefault="00924846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</w:p>
    <w:p w:rsidR="00924846" w:rsidRDefault="00924846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</w:p>
    <w:p w:rsidR="00924846" w:rsidRDefault="00924846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</w:p>
    <w:p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r w:rsidRPr="004B2423">
        <w:rPr>
          <w:b/>
          <w:sz w:val="24"/>
          <w:szCs w:val="24"/>
        </w:rPr>
        <w:lastRenderedPageBreak/>
        <w:t>Требования к Участникам и документы, подлежащие предоставлению</w:t>
      </w:r>
      <w:bookmarkEnd w:id="29"/>
    </w:p>
    <w:p w:rsidR="004B2423" w:rsidRPr="004B2423" w:rsidRDefault="004B2423" w:rsidP="00601B62">
      <w:pPr>
        <w:pStyle w:val="af2"/>
        <w:keepNext/>
        <w:numPr>
          <w:ilvl w:val="0"/>
          <w:numId w:val="11"/>
        </w:numPr>
        <w:suppressAutoHyphens/>
        <w:spacing w:line="240" w:lineRule="auto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:rsidR="00E61DF3" w:rsidRPr="00980C05" w:rsidRDefault="00E61DF3" w:rsidP="00601B62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Pr="00110E47">
        <w:rPr>
          <w:sz w:val="24"/>
          <w:szCs w:val="24"/>
        </w:rPr>
        <w:t>олжен работать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9229DC" w:rsidRPr="009229DC">
        <w:rPr>
          <w:sz w:val="24"/>
          <w:szCs w:val="24"/>
        </w:rPr>
        <w:t>3 (</w:t>
      </w:r>
      <w:r w:rsidR="009229DC">
        <w:rPr>
          <w:sz w:val="24"/>
          <w:szCs w:val="24"/>
        </w:rPr>
        <w:t>трех)</w:t>
      </w:r>
      <w:r w:rsidR="009229DC" w:rsidRPr="009229DC">
        <w:rPr>
          <w:sz w:val="24"/>
          <w:szCs w:val="24"/>
        </w:rPr>
        <w:t xml:space="preserve"> </w:t>
      </w:r>
      <w:r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с ПАО </w:t>
      </w:r>
      <w:r>
        <w:rPr>
          <w:sz w:val="24"/>
          <w:szCs w:val="24"/>
        </w:rPr>
        <w:t xml:space="preserve">«ГК </w:t>
      </w:r>
      <w:r w:rsidRPr="00110E47">
        <w:rPr>
          <w:sz w:val="24"/>
          <w:szCs w:val="24"/>
        </w:rPr>
        <w:t>«</w:t>
      </w:r>
      <w:r>
        <w:rPr>
          <w:sz w:val="24"/>
          <w:szCs w:val="24"/>
        </w:rPr>
        <w:t>Космос</w:t>
      </w:r>
      <w:r w:rsidRPr="00110E47">
        <w:rPr>
          <w:sz w:val="24"/>
          <w:szCs w:val="24"/>
        </w:rPr>
        <w:t>», в том числе фактов задержки поставок товаров/выполнения работ/предоставления услуг в течен</w:t>
      </w:r>
      <w:r w:rsidR="00E0476E">
        <w:rPr>
          <w:sz w:val="24"/>
          <w:szCs w:val="24"/>
        </w:rPr>
        <w:t>ие последнего календарного года;</w:t>
      </w:r>
    </w:p>
    <w:p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:rsidR="00D8129D" w:rsidRDefault="00D8129D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Основной вид деятельности Участника должен соответствовать предмету закупки;</w:t>
      </w:r>
    </w:p>
    <w:p w:rsidR="00D4360D" w:rsidRDefault="00D4360D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Опыт работы в данной сфере не менее 3-х лет;</w:t>
      </w: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E152EF">
        <w:rPr>
          <w:b/>
          <w:sz w:val="24"/>
          <w:szCs w:val="24"/>
        </w:rPr>
        <w:t>специальным</w:t>
      </w:r>
      <w:r w:rsidRPr="003A04B1">
        <w:rPr>
          <w:b/>
          <w:sz w:val="24"/>
          <w:szCs w:val="24"/>
        </w:rPr>
        <w:t xml:space="preserve"> требованиям</w:t>
      </w:r>
      <w:r w:rsidRPr="003A04B1">
        <w:rPr>
          <w:sz w:val="24"/>
          <w:szCs w:val="24"/>
        </w:rPr>
        <w:t xml:space="preserve"> в случае их предъявления в рамках проводимого запроса предложений и иметь:</w:t>
      </w:r>
    </w:p>
    <w:p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E5280" w:rsidRPr="00130368" w:rsidRDefault="00AD3C11" w:rsidP="00130368">
      <w:pPr>
        <w:numPr>
          <w:ilvl w:val="0"/>
          <w:numId w:val="19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Предоставить </w:t>
      </w:r>
      <w:r w:rsidR="00267EDB">
        <w:rPr>
          <w:sz w:val="24"/>
          <w:szCs w:val="24"/>
        </w:rPr>
        <w:t>сметный расчет</w:t>
      </w:r>
      <w:r>
        <w:rPr>
          <w:sz w:val="24"/>
          <w:szCs w:val="24"/>
        </w:rPr>
        <w:t xml:space="preserve"> с расценками и стоимостью каждой работы, а также разделением стоимости на трудозатраты, механизмы и ма</w:t>
      </w:r>
      <w:r w:rsidR="00130368">
        <w:rPr>
          <w:sz w:val="24"/>
          <w:szCs w:val="24"/>
        </w:rPr>
        <w:t>териалы, подлежащим выполнению</w:t>
      </w:r>
      <w:r w:rsidR="009E5280" w:rsidRPr="00130368">
        <w:rPr>
          <w:bCs/>
          <w:iCs/>
          <w:sz w:val="24"/>
          <w:szCs w:val="24"/>
        </w:rPr>
        <w:t>;</w:t>
      </w:r>
    </w:p>
    <w:p w:rsidR="00923A96" w:rsidRDefault="00E85F53" w:rsidP="00F15B29">
      <w:pPr>
        <w:pStyle w:val="af2"/>
        <w:numPr>
          <w:ilvl w:val="0"/>
          <w:numId w:val="19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Подрядчика, в случае, если требует законодательство РФ, должны иметь разрешения, аттестации, свидетельства и иные документы. Определенные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:rsidR="00E85F53" w:rsidRDefault="00E85F53" w:rsidP="00E85F53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3A70F4" w:rsidRPr="00E85F53" w:rsidRDefault="003A70F4" w:rsidP="00E85F53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BA08E8" w:rsidRDefault="00E61DF3" w:rsidP="00601B62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Участника установленным требованиям</w:t>
      </w:r>
    </w:p>
    <w:p w:rsidR="00E911CB" w:rsidRPr="00E911CB" w:rsidRDefault="00E911CB" w:rsidP="00601B62">
      <w:pPr>
        <w:pStyle w:val="af2"/>
        <w:numPr>
          <w:ilvl w:val="0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911CB" w:rsidRPr="00E911CB" w:rsidRDefault="00E911CB" w:rsidP="00601B62">
      <w:pPr>
        <w:pStyle w:val="af2"/>
        <w:numPr>
          <w:ilvl w:val="0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911CB" w:rsidRPr="00E911CB" w:rsidRDefault="00E911CB" w:rsidP="00601B62">
      <w:pPr>
        <w:pStyle w:val="af2"/>
        <w:numPr>
          <w:ilvl w:val="0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911CB" w:rsidRPr="00E911CB" w:rsidRDefault="00E911CB" w:rsidP="00601B62">
      <w:pPr>
        <w:pStyle w:val="af2"/>
        <w:numPr>
          <w:ilvl w:val="1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911CB" w:rsidRPr="00E911CB" w:rsidRDefault="00E911CB" w:rsidP="00601B62">
      <w:pPr>
        <w:pStyle w:val="af2"/>
        <w:numPr>
          <w:ilvl w:val="1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61DF3" w:rsidRPr="00E911CB" w:rsidRDefault="00E61DF3" w:rsidP="00601B62">
      <w:pPr>
        <w:pStyle w:val="af2"/>
        <w:numPr>
          <w:ilvl w:val="2"/>
          <w:numId w:val="18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Предложения следующие документы, подтверждающие его соответствие вышеуказанным требованиям: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за </w:t>
      </w:r>
      <w:r w:rsidR="00E0476E">
        <w:rPr>
          <w:sz w:val="24"/>
          <w:szCs w:val="24"/>
        </w:rPr>
        <w:t>последние два</w:t>
      </w:r>
      <w:r w:rsidR="005619BE" w:rsidRPr="005619BE">
        <w:rPr>
          <w:sz w:val="24"/>
          <w:szCs w:val="24"/>
        </w:rPr>
        <w:t xml:space="preserve"> месяц</w:t>
      </w:r>
      <w:r w:rsidR="005619BE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 (по необходимости);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267EDB">
        <w:rPr>
          <w:sz w:val="24"/>
          <w:szCs w:val="24"/>
        </w:rPr>
        <w:t>логу за 2018</w:t>
      </w:r>
      <w:r w:rsidR="00835565">
        <w:rPr>
          <w:sz w:val="24"/>
          <w:szCs w:val="24"/>
        </w:rPr>
        <w:t xml:space="preserve"> год и за 3</w:t>
      </w:r>
      <w:r w:rsidRPr="00116931">
        <w:rPr>
          <w:sz w:val="24"/>
          <w:szCs w:val="24"/>
        </w:rPr>
        <w:t xml:space="preserve"> квартал</w:t>
      </w:r>
      <w:r w:rsidR="00835565">
        <w:rPr>
          <w:sz w:val="24"/>
          <w:szCs w:val="24"/>
        </w:rPr>
        <w:t>а</w:t>
      </w:r>
      <w:r w:rsidR="00267EDB">
        <w:rPr>
          <w:sz w:val="24"/>
          <w:szCs w:val="24"/>
        </w:rPr>
        <w:t xml:space="preserve"> 2019</w:t>
      </w:r>
      <w:r w:rsidRPr="00116931">
        <w:rPr>
          <w:sz w:val="24"/>
          <w:szCs w:val="24"/>
        </w:rPr>
        <w:t xml:space="preserve"> года; 2. Если ЮЛ использует ОСНО, необходимо предоставить Декларации по налог</w:t>
      </w:r>
      <w:r w:rsidR="00267EDB">
        <w:rPr>
          <w:sz w:val="24"/>
          <w:szCs w:val="24"/>
        </w:rPr>
        <w:t>у на прибыль за 2018</w:t>
      </w:r>
      <w:r w:rsidR="003A70F4">
        <w:rPr>
          <w:sz w:val="24"/>
          <w:szCs w:val="24"/>
        </w:rPr>
        <w:t xml:space="preserve"> год и</w:t>
      </w:r>
      <w:r w:rsidR="00835565">
        <w:rPr>
          <w:sz w:val="24"/>
          <w:szCs w:val="24"/>
        </w:rPr>
        <w:t xml:space="preserve"> за 3</w:t>
      </w:r>
      <w:r w:rsidRPr="00116931">
        <w:rPr>
          <w:sz w:val="24"/>
          <w:szCs w:val="24"/>
        </w:rPr>
        <w:t xml:space="preserve"> квартал</w:t>
      </w:r>
      <w:r w:rsidR="00835565">
        <w:rPr>
          <w:sz w:val="24"/>
          <w:szCs w:val="24"/>
        </w:rPr>
        <w:t>а</w:t>
      </w:r>
      <w:r w:rsidR="00267EDB">
        <w:rPr>
          <w:sz w:val="24"/>
          <w:szCs w:val="24"/>
        </w:rPr>
        <w:t xml:space="preserve"> 2019</w:t>
      </w:r>
      <w:r w:rsidRPr="00116931">
        <w:rPr>
          <w:sz w:val="24"/>
          <w:szCs w:val="24"/>
        </w:rPr>
        <w:t xml:space="preserve"> </w:t>
      </w:r>
      <w:r w:rsidR="00267EDB">
        <w:rPr>
          <w:sz w:val="24"/>
          <w:szCs w:val="24"/>
        </w:rPr>
        <w:t>года и Декларации по НДС за 2018</w:t>
      </w:r>
      <w:r w:rsidR="003A70F4">
        <w:rPr>
          <w:sz w:val="24"/>
          <w:szCs w:val="24"/>
        </w:rPr>
        <w:t xml:space="preserve"> год и</w:t>
      </w:r>
      <w:r w:rsidR="00835565">
        <w:rPr>
          <w:sz w:val="24"/>
          <w:szCs w:val="24"/>
        </w:rPr>
        <w:t xml:space="preserve"> за 3</w:t>
      </w:r>
      <w:r w:rsidR="005619BE">
        <w:rPr>
          <w:sz w:val="24"/>
          <w:szCs w:val="24"/>
        </w:rPr>
        <w:t xml:space="preserve"> квартал</w:t>
      </w:r>
      <w:r w:rsidR="00835565">
        <w:rPr>
          <w:sz w:val="24"/>
          <w:szCs w:val="24"/>
        </w:rPr>
        <w:t>а</w:t>
      </w:r>
      <w:r w:rsidR="00267EDB">
        <w:rPr>
          <w:sz w:val="24"/>
          <w:szCs w:val="24"/>
        </w:rPr>
        <w:t xml:space="preserve"> 2019</w:t>
      </w:r>
      <w:r w:rsidR="005619BE">
        <w:rPr>
          <w:sz w:val="24"/>
          <w:szCs w:val="24"/>
        </w:rPr>
        <w:t xml:space="preserve"> года;</w:t>
      </w:r>
    </w:p>
    <w:p w:rsid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:rsidR="00B04689" w:rsidRPr="00B04689" w:rsidRDefault="00B04689" w:rsidP="00B04689">
      <w:pPr>
        <w:pStyle w:val="aa"/>
        <w:numPr>
          <w:ilvl w:val="0"/>
          <w:numId w:val="10"/>
        </w:numPr>
        <w:tabs>
          <w:tab w:val="clear" w:pos="502"/>
          <w:tab w:val="num" w:pos="284"/>
        </w:tabs>
        <w:spacing w:line="240" w:lineRule="auto"/>
        <w:ind w:left="0" w:firstLine="0"/>
        <w:rPr>
          <w:sz w:val="24"/>
          <w:szCs w:val="24"/>
        </w:rPr>
      </w:pPr>
      <w:r w:rsidRPr="00B04689">
        <w:rPr>
          <w:sz w:val="24"/>
          <w:szCs w:val="24"/>
        </w:rPr>
        <w:t>Гарантийное письмо о компенсации расходов, понесенных ПАО «ГК «Космос» в результате возможного наложения штрафов и иных санкций государственными надзорными органами, в связи с неисполнением или ненадлежащим исполнением Исполнителем норм и правил размещения с</w:t>
      </w:r>
      <w:r>
        <w:rPr>
          <w:sz w:val="24"/>
          <w:szCs w:val="24"/>
        </w:rPr>
        <w:t>нега, установленных в г. Москве;</w:t>
      </w:r>
    </w:p>
    <w:p w:rsid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Официальное письмо на бланке компании с подписью генерального директора о применении системы налогообложения;</w:t>
      </w:r>
    </w:p>
    <w:p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682B0E" w:rsidRDefault="005619BE" w:rsidP="00601B62">
      <w:pPr>
        <w:pStyle w:val="aa"/>
        <w:numPr>
          <w:ilvl w:val="3"/>
          <w:numId w:val="11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:rsidR="00682B0E" w:rsidRDefault="005619BE" w:rsidP="00601B62">
      <w:pPr>
        <w:pStyle w:val="aa"/>
        <w:numPr>
          <w:ilvl w:val="3"/>
          <w:numId w:val="11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:rsidR="00682B0E" w:rsidRDefault="005619BE" w:rsidP="00601B62">
      <w:pPr>
        <w:pStyle w:val="aa"/>
        <w:numPr>
          <w:ilvl w:val="3"/>
          <w:numId w:val="11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:rsidR="005619BE" w:rsidRDefault="005619BE" w:rsidP="00601B62">
      <w:pPr>
        <w:pStyle w:val="aa"/>
        <w:numPr>
          <w:ilvl w:val="3"/>
          <w:numId w:val="11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:rsidR="00DD07C4" w:rsidRDefault="005E39C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3" o:title=""/>
          </v:shape>
          <o:OLEObject Type="Embed" ProgID="Word.Document.12" ShapeID="_x0000_i1025" DrawAspect="Icon" ObjectID="_1637486623" r:id="rId14">
            <o:FieldCodes>\s</o:FieldCodes>
          </o:OLEObject>
        </w:object>
      </w:r>
    </w:p>
    <w:p w:rsidR="00E61DF3" w:rsidRPr="00E911CB" w:rsidRDefault="00E61DF3" w:rsidP="00601B62">
      <w:pPr>
        <w:pStyle w:val="af2"/>
        <w:numPr>
          <w:ilvl w:val="2"/>
          <w:numId w:val="18"/>
        </w:numPr>
        <w:tabs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:rsidR="0002415F" w:rsidRPr="0002415F" w:rsidRDefault="00E61DF3" w:rsidP="0002415F">
      <w:pPr>
        <w:pStyle w:val="af2"/>
        <w:numPr>
          <w:ilvl w:val="2"/>
          <w:numId w:val="18"/>
        </w:numPr>
        <w:tabs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111"/>
        <w:pageBreakBefore w:val="0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:rsidR="00E61DF3" w:rsidRPr="00BA08E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590F05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A4117F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A4117F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A4117F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:rsidR="00383CC4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A4117F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</w:t>
      </w:r>
      <w:r w:rsidR="00F71934">
        <w:rPr>
          <w:sz w:val="24"/>
          <w:szCs w:val="24"/>
        </w:rPr>
        <w:t>ой рядом с каждым исправлением;</w:t>
      </w:r>
    </w:p>
    <w:p w:rsidR="00D4360D" w:rsidRDefault="00D4360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D4360D">
        <w:rPr>
          <w:b/>
          <w:sz w:val="24"/>
          <w:szCs w:val="24"/>
        </w:rPr>
        <w:t>4.</w:t>
      </w:r>
      <w:r w:rsidR="00F71934">
        <w:rPr>
          <w:b/>
          <w:sz w:val="24"/>
          <w:szCs w:val="24"/>
        </w:rPr>
        <w:t xml:space="preserve">1.7 </w:t>
      </w:r>
      <w:r w:rsidR="00D111DD" w:rsidRPr="00E614AD">
        <w:rPr>
          <w:sz w:val="24"/>
          <w:szCs w:val="24"/>
        </w:rPr>
        <w:t>П</w:t>
      </w:r>
      <w:r w:rsidRPr="00E614AD">
        <w:rPr>
          <w:sz w:val="24"/>
          <w:szCs w:val="24"/>
        </w:rPr>
        <w:t>редоставить сметный расчет с расценками и стоимостью каждой работы, а также разделением стоимости на трудозатраты, механизмы и материалы, подлежащий выполнению.</w:t>
      </w:r>
    </w:p>
    <w:p w:rsidR="0002415F" w:rsidRPr="0002415F" w:rsidRDefault="0002415F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BA08E8" w:rsidRDefault="00E61DF3" w:rsidP="00601B62">
      <w:pPr>
        <w:pStyle w:val="111"/>
        <w:pageBreakBefore w:val="0"/>
        <w:numPr>
          <w:ilvl w:val="0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Pr="00F46AD4">
        <w:rPr>
          <w:sz w:val="24"/>
          <w:szCs w:val="24"/>
        </w:rPr>
        <w:t>Закупки ПАО АФК «Система».</w:t>
      </w:r>
    </w:p>
    <w:p w:rsidR="00E61DF3" w:rsidRPr="009D5C9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5538A">
        <w:rPr>
          <w:sz w:val="24"/>
          <w:szCs w:val="24"/>
        </w:rPr>
        <w:t xml:space="preserve">Срок подачи заявок для участия в </w:t>
      </w:r>
      <w:r w:rsidRPr="00D34779">
        <w:rPr>
          <w:sz w:val="24"/>
          <w:szCs w:val="24"/>
        </w:rPr>
        <w:t>Запросе предложений</w:t>
      </w:r>
      <w:r w:rsidR="003A70F4">
        <w:rPr>
          <w:sz w:val="24"/>
          <w:szCs w:val="24"/>
        </w:rPr>
        <w:t>: с 14</w:t>
      </w:r>
      <w:r w:rsidRPr="00FB3504">
        <w:rPr>
          <w:sz w:val="24"/>
          <w:szCs w:val="24"/>
        </w:rPr>
        <w:t xml:space="preserve"> час. 00 мин.  </w:t>
      </w:r>
      <w:r w:rsidRPr="00A00DC5">
        <w:rPr>
          <w:sz w:val="24"/>
          <w:szCs w:val="24"/>
        </w:rPr>
        <w:t>«</w:t>
      </w:r>
      <w:r w:rsidR="00F71934">
        <w:rPr>
          <w:sz w:val="24"/>
          <w:szCs w:val="24"/>
        </w:rPr>
        <w:t>10</w:t>
      </w:r>
      <w:r w:rsidRPr="00A00DC5">
        <w:rPr>
          <w:sz w:val="24"/>
          <w:szCs w:val="24"/>
        </w:rPr>
        <w:t>»</w:t>
      </w:r>
      <w:r w:rsidRPr="00FB3504">
        <w:rPr>
          <w:sz w:val="24"/>
          <w:szCs w:val="24"/>
        </w:rPr>
        <w:t xml:space="preserve"> </w:t>
      </w:r>
      <w:r w:rsidR="00A00DC5">
        <w:rPr>
          <w:sz w:val="24"/>
          <w:szCs w:val="24"/>
        </w:rPr>
        <w:t>декабря</w:t>
      </w:r>
      <w:r w:rsidR="00FF4C7D">
        <w:rPr>
          <w:sz w:val="24"/>
          <w:szCs w:val="24"/>
        </w:rPr>
        <w:t xml:space="preserve"> </w:t>
      </w:r>
      <w:r w:rsidR="00A55C91">
        <w:rPr>
          <w:sz w:val="24"/>
          <w:szCs w:val="24"/>
        </w:rPr>
        <w:t>2019</w:t>
      </w:r>
      <w:r w:rsidR="00FF4C7D">
        <w:rPr>
          <w:sz w:val="24"/>
          <w:szCs w:val="24"/>
        </w:rPr>
        <w:t xml:space="preserve"> года до 18</w:t>
      </w:r>
      <w:r w:rsidR="009A00E3" w:rsidRPr="00FB3504">
        <w:rPr>
          <w:sz w:val="24"/>
          <w:szCs w:val="24"/>
        </w:rPr>
        <w:t xml:space="preserve"> </w:t>
      </w:r>
      <w:r w:rsidRPr="00FB3504">
        <w:rPr>
          <w:sz w:val="24"/>
          <w:szCs w:val="24"/>
        </w:rPr>
        <w:t xml:space="preserve">час. 00 мин. </w:t>
      </w:r>
      <w:r w:rsidRPr="00A00DC5">
        <w:rPr>
          <w:sz w:val="24"/>
          <w:szCs w:val="24"/>
        </w:rPr>
        <w:t>«</w:t>
      </w:r>
      <w:r w:rsidR="00A00DC5" w:rsidRPr="00A00DC5">
        <w:rPr>
          <w:sz w:val="24"/>
          <w:szCs w:val="24"/>
          <w:lang w:val="en-US"/>
        </w:rPr>
        <w:t>27</w:t>
      </w:r>
      <w:r w:rsidRPr="00A00DC5">
        <w:rPr>
          <w:sz w:val="24"/>
          <w:szCs w:val="24"/>
        </w:rPr>
        <w:t>»</w:t>
      </w:r>
      <w:r w:rsidRPr="00FB3504">
        <w:rPr>
          <w:sz w:val="24"/>
          <w:szCs w:val="24"/>
        </w:rPr>
        <w:t xml:space="preserve"> </w:t>
      </w:r>
      <w:r w:rsidR="009C4EEF">
        <w:rPr>
          <w:sz w:val="24"/>
          <w:szCs w:val="24"/>
        </w:rPr>
        <w:t>декабря</w:t>
      </w:r>
      <w:r w:rsidRPr="00FB3504">
        <w:rPr>
          <w:sz w:val="24"/>
          <w:szCs w:val="24"/>
        </w:rPr>
        <w:t xml:space="preserve"> 2</w:t>
      </w:r>
      <w:r w:rsidR="00A55C91">
        <w:rPr>
          <w:sz w:val="24"/>
          <w:szCs w:val="24"/>
        </w:rPr>
        <w:t>019</w:t>
      </w:r>
      <w:r w:rsidR="00537D0C" w:rsidRPr="00FB3504">
        <w:rPr>
          <w:sz w:val="24"/>
          <w:szCs w:val="24"/>
        </w:rPr>
        <w:t xml:space="preserve"> года</w:t>
      </w:r>
      <w:r w:rsidR="00E61DF3" w:rsidRPr="00FB3504">
        <w:rPr>
          <w:sz w:val="24"/>
          <w:szCs w:val="24"/>
        </w:rPr>
        <w:t>»</w:t>
      </w:r>
      <w:r w:rsidR="00537D0C" w:rsidRPr="00FB3504">
        <w:rPr>
          <w:sz w:val="24"/>
          <w:szCs w:val="24"/>
        </w:rPr>
        <w:t>.</w:t>
      </w:r>
    </w:p>
    <w:p w:rsidR="00E61DF3" w:rsidRPr="00BA218B" w:rsidRDefault="00E61DF3" w:rsidP="00E61DF3">
      <w:pPr>
        <w:pStyle w:val="111"/>
        <w:pageBreakBefore w:val="0"/>
        <w:spacing w:before="0" w:after="0"/>
        <w:rPr>
          <w:rFonts w:ascii="Times New Roman" w:hAnsi="Times New Roman"/>
          <w:color w:val="FF0000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End w:id="79"/>
    </w:p>
    <w:p w:rsidR="00E61DF3" w:rsidRPr="00BA08E8" w:rsidRDefault="00E61DF3" w:rsidP="00601B62">
      <w:pPr>
        <w:pStyle w:val="111"/>
        <w:pageBreakBefore w:val="0"/>
        <w:numPr>
          <w:ilvl w:val="0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7" w:name="_Toc251847623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End w:id="86"/>
      <w:bookmarkEnd w:id="87"/>
    </w:p>
    <w:p w:rsidR="00E61DF3" w:rsidRPr="00BA08E8" w:rsidRDefault="00E61DF3" w:rsidP="00E61DF3">
      <w:pPr>
        <w:pStyle w:val="23"/>
        <w:numPr>
          <w:ilvl w:val="0"/>
          <w:numId w:val="0"/>
        </w:numPr>
        <w:tabs>
          <w:tab w:val="num" w:pos="0"/>
          <w:tab w:val="num" w:pos="1134"/>
        </w:tabs>
        <w:spacing w:before="0" w:after="0"/>
        <w:rPr>
          <w:rFonts w:ascii="Times New Roman" w:hAnsi="Times New Roman"/>
          <w:sz w:val="24"/>
          <w:szCs w:val="24"/>
        </w:rPr>
      </w:pPr>
      <w:bookmarkStart w:id="88" w:name="_Toc98254000"/>
    </w:p>
    <w:p w:rsidR="00E61DF3" w:rsidRPr="00485B4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85B4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:rsidR="00E61DF3" w:rsidRPr="006C3C3A" w:rsidRDefault="00E61DF3" w:rsidP="00601B62">
      <w:pPr>
        <w:pStyle w:val="af2"/>
        <w:numPr>
          <w:ilvl w:val="2"/>
          <w:numId w:val="11"/>
        </w:numPr>
        <w:tabs>
          <w:tab w:val="num" w:pos="0"/>
        </w:tabs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:rsidR="00545D3E" w:rsidRDefault="00545D3E" w:rsidP="00545D3E">
      <w:pPr>
        <w:spacing w:line="240" w:lineRule="auto"/>
        <w:rPr>
          <w:sz w:val="24"/>
          <w:szCs w:val="24"/>
        </w:rPr>
      </w:pPr>
    </w:p>
    <w:p w:rsidR="00545D3E" w:rsidRPr="00545D3E" w:rsidRDefault="00545D3E" w:rsidP="00601B62">
      <w:pPr>
        <w:pStyle w:val="23"/>
        <w:numPr>
          <w:ilvl w:val="1"/>
          <w:numId w:val="11"/>
        </w:numPr>
        <w:tabs>
          <w:tab w:val="num" w:pos="0"/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>6.3.1.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>6.3.2.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6.3.3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D111DD" w:rsidRPr="00E61DF3" w:rsidRDefault="00D111DD" w:rsidP="00D111DD">
      <w:pPr>
        <w:pStyle w:val="23"/>
        <w:numPr>
          <w:ilvl w:val="1"/>
          <w:numId w:val="11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:rsidR="00D111DD" w:rsidRPr="005A229B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:rsidR="00D111DD" w:rsidRDefault="00D111DD" w:rsidP="00870A3E">
      <w:pPr>
        <w:pStyle w:val="af2"/>
        <w:numPr>
          <w:ilvl w:val="0"/>
          <w:numId w:val="20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Минимальное ценовое предложение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значимость критерия 100%</w:t>
      </w:r>
    </w:p>
    <w:p w:rsidR="00D111DD" w:rsidRPr="00E95D51" w:rsidRDefault="00D111DD" w:rsidP="00D111DD">
      <w:pPr>
        <w:pStyle w:val="af2"/>
        <w:spacing w:line="240" w:lineRule="auto"/>
        <w:ind w:firstLine="0"/>
        <w:rPr>
          <w:b/>
          <w:sz w:val="24"/>
          <w:szCs w:val="24"/>
        </w:rPr>
      </w:pPr>
    </w:p>
    <w:p w:rsidR="00E95D51" w:rsidRPr="00E95D51" w:rsidRDefault="00E95D51" w:rsidP="0097498D">
      <w:pPr>
        <w:pStyle w:val="af2"/>
        <w:spacing w:line="240" w:lineRule="auto"/>
        <w:ind w:firstLine="0"/>
        <w:rPr>
          <w:b/>
          <w:sz w:val="24"/>
          <w:szCs w:val="24"/>
        </w:rPr>
      </w:pPr>
    </w:p>
    <w:p w:rsidR="00E95D51" w:rsidRPr="00E95D51" w:rsidRDefault="00E95D51" w:rsidP="0097498D">
      <w:pPr>
        <w:pStyle w:val="af2"/>
        <w:spacing w:line="240" w:lineRule="auto"/>
        <w:ind w:firstLine="0"/>
        <w:rPr>
          <w:b/>
          <w:sz w:val="24"/>
          <w:szCs w:val="24"/>
        </w:rPr>
      </w:pPr>
    </w:p>
    <w:p w:rsidR="00C217AB" w:rsidRDefault="00E61DF3" w:rsidP="00601B62">
      <w:pPr>
        <w:pStyle w:val="111"/>
        <w:pageBreakBefore w:val="0"/>
        <w:numPr>
          <w:ilvl w:val="0"/>
          <w:numId w:val="11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4"/>
    <w:bookmarkEnd w:id="105"/>
    <w:bookmarkEnd w:id="106"/>
    <w:bookmarkEnd w:id="107"/>
    <w:bookmarkEnd w:id="108"/>
    <w:bookmarkEnd w:id="109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C217AB" w:rsidRDefault="00E61DF3" w:rsidP="00601B62">
      <w:pPr>
        <w:pStyle w:val="11112"/>
        <w:numPr>
          <w:ilvl w:val="0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0" w:name="_Ref55280474"/>
      <w:bookmarkStart w:id="111" w:name="_Toc55285356"/>
      <w:bookmarkStart w:id="112" w:name="_Toc55305388"/>
      <w:bookmarkStart w:id="113" w:name="_Toc57314659"/>
      <w:bookmarkStart w:id="114" w:name="_Toc69728973"/>
      <w:bookmarkStart w:id="115" w:name="_Toc189545082"/>
      <w:bookmarkStart w:id="116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0"/>
      <w:bookmarkEnd w:id="111"/>
      <w:bookmarkEnd w:id="112"/>
      <w:bookmarkEnd w:id="113"/>
      <w:bookmarkEnd w:id="114"/>
      <w:bookmarkEnd w:id="115"/>
      <w:bookmarkEnd w:id="116"/>
    </w:p>
    <w:p w:rsidR="00C217AB" w:rsidRPr="00C217AB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8.1.</w:t>
      </w:r>
      <w:r w:rsidRPr="00C217AB">
        <w:rPr>
          <w:sz w:val="24"/>
          <w:szCs w:val="24"/>
        </w:rPr>
        <w:tab/>
        <w:t xml:space="preserve">Договор между Организатором и Победителем подписывается в </w:t>
      </w:r>
      <w:r w:rsidRPr="00924719">
        <w:rPr>
          <w:sz w:val="24"/>
          <w:szCs w:val="24"/>
        </w:rPr>
        <w:t xml:space="preserve">течение </w:t>
      </w:r>
      <w:r w:rsidR="00F349A9" w:rsidRPr="00924719">
        <w:rPr>
          <w:sz w:val="24"/>
          <w:szCs w:val="24"/>
        </w:rPr>
        <w:t>10 рабочих</w:t>
      </w:r>
      <w:r w:rsidRPr="00924719">
        <w:rPr>
          <w:sz w:val="24"/>
          <w:szCs w:val="24"/>
        </w:rPr>
        <w:t xml:space="preserve"> дней, с даты подписания Протокола.</w:t>
      </w:r>
    </w:p>
    <w:p w:rsidR="00E61DF3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8.2.</w:t>
      </w:r>
      <w:r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11112"/>
        <w:numPr>
          <w:ilvl w:val="0"/>
          <w:numId w:val="11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7" w:name="_Ref55280483"/>
      <w:bookmarkStart w:id="118" w:name="_Toc55285357"/>
      <w:bookmarkStart w:id="119" w:name="_Toc55305389"/>
      <w:bookmarkStart w:id="120" w:name="_Toc57314660"/>
      <w:bookmarkStart w:id="121" w:name="_Toc69728974"/>
      <w:bookmarkStart w:id="122" w:name="_Toc189545083"/>
      <w:bookmarkStart w:id="123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4" w:name="_Toc189545084"/>
      <w:bookmarkStart w:id="125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E61DF3" w:rsidRPr="00EC226D" w:rsidRDefault="00E61DF3" w:rsidP="000D27B9">
      <w:pPr>
        <w:pStyle w:val="ab"/>
        <w:numPr>
          <w:ilvl w:val="0"/>
          <w:numId w:val="11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4"/>
      <w:bookmarkEnd w:id="125"/>
    </w:p>
    <w:p w:rsidR="00F55978" w:rsidRDefault="00F55978" w:rsidP="00EC226D">
      <w:pPr>
        <w:pStyle w:val="ab"/>
        <w:tabs>
          <w:tab w:val="clear" w:pos="1134"/>
        </w:tabs>
        <w:spacing w:line="240" w:lineRule="auto"/>
        <w:ind w:left="0" w:firstLine="0"/>
        <w:rPr>
          <w:b/>
          <w:sz w:val="24"/>
          <w:szCs w:val="24"/>
        </w:rPr>
      </w:pPr>
    </w:p>
    <w:p w:rsidR="009C4EEF" w:rsidRDefault="009C4EEF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3E3A87" w:rsidRDefault="003E3A8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3E3A87" w:rsidRDefault="003E3A8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3E3A87" w:rsidRDefault="003E3A8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bookmarkStart w:id="126" w:name="_GoBack"/>
      <w:bookmarkEnd w:id="126"/>
    </w:p>
    <w:p w:rsidR="00C30251" w:rsidRPr="00EC226D" w:rsidRDefault="00C30251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</w:t>
      </w:r>
      <w:proofErr w:type="gramStart"/>
      <w:r w:rsidRPr="00950822">
        <w:rPr>
          <w:sz w:val="20"/>
          <w:szCs w:val="20"/>
        </w:rPr>
        <w:t>_»_</w:t>
      </w:r>
      <w:proofErr w:type="gramEnd"/>
      <w:r w:rsidRPr="00950822">
        <w:rPr>
          <w:sz w:val="20"/>
          <w:szCs w:val="20"/>
        </w:rPr>
        <w:t>__________ 201__г.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proofErr w:type="gramStart"/>
      <w:r w:rsidRPr="00950822">
        <w:rPr>
          <w:sz w:val="20"/>
          <w:szCs w:val="20"/>
        </w:rPr>
        <w:t>_,  закупочную</w:t>
      </w:r>
      <w:proofErr w:type="gramEnd"/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ПАО «ГК «Космос» Договор </w:t>
      </w:r>
      <w:r w:rsidR="00FF42FA" w:rsidRPr="009F5D44">
        <w:rPr>
          <w:sz w:val="20"/>
          <w:szCs w:val="20"/>
        </w:rPr>
        <w:t>на: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:rsidTr="000A16E9">
        <w:trPr>
          <w:cantSplit/>
        </w:trPr>
        <w:tc>
          <w:tcPr>
            <w:tcW w:w="5184" w:type="dxa"/>
            <w:hideMark/>
          </w:tcPr>
          <w:p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201__ г.</w:t>
      </w:r>
      <w:bookmarkStart w:id="129" w:name="_Hlt440565644"/>
      <w:bookmarkEnd w:id="129"/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Коммерческое предложение (Форма № 2) – на ____ листах;</w:t>
      </w:r>
    </w:p>
    <w:p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Анкета участника (Форма № 3) – на ____ листах;</w:t>
      </w:r>
    </w:p>
    <w:p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  <w:vertAlign w:val="superscript"/>
        </w:rPr>
      </w:pPr>
    </w:p>
    <w:p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proofErr w:type="gramStart"/>
      <w:r w:rsidR="00923A96">
        <w:rPr>
          <w:sz w:val="20"/>
          <w:szCs w:val="20"/>
        </w:rPr>
        <w:t>60</w:t>
      </w:r>
      <w:r w:rsidR="008D067B" w:rsidRPr="00950822">
        <w:rPr>
          <w:sz w:val="20"/>
          <w:szCs w:val="20"/>
        </w:rPr>
        <w:t xml:space="preserve">  рабочих</w:t>
      </w:r>
      <w:proofErr w:type="gramEnd"/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:rsidR="00084523" w:rsidRP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:rsid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:rsidR="00B50352" w:rsidRPr="00D111DD" w:rsidRDefault="00B50352" w:rsidP="00D111DD">
      <w:pPr>
        <w:ind w:firstLine="0"/>
        <w:jc w:val="left"/>
        <w:rPr>
          <w:sz w:val="20"/>
          <w:szCs w:val="20"/>
        </w:rPr>
      </w:pPr>
    </w:p>
    <w:p w:rsidR="00D111DD" w:rsidRPr="00D111DD" w:rsidRDefault="00F5597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111DD" w:rsidRDefault="00B50352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object w:dxaOrig="1538" w:dyaOrig="995">
          <v:shape id="_x0000_i1030" type="#_x0000_t75" style="width:77.25pt;height:49.5pt" o:ole="">
            <v:imagedata r:id="rId15" o:title=""/>
          </v:shape>
          <o:OLEObject Type="Embed" ProgID="Excel.Sheet.12" ShapeID="_x0000_i1030" DrawAspect="Icon" ObjectID="_1637486624" r:id="rId16"/>
        </w:object>
      </w:r>
    </w:p>
    <w:p w:rsidR="004A0F47" w:rsidRPr="00D111DD" w:rsidRDefault="004A0F47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D111DD">
        <w:rPr>
          <w:rFonts w:ascii="Calibri" w:hAnsi="Calibri" w:cs="Calibri"/>
          <w:sz w:val="20"/>
          <w:szCs w:val="20"/>
        </w:rPr>
        <w:t>Условия оплаты: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D111DD">
        <w:rPr>
          <w:rFonts w:ascii="Calibri" w:hAnsi="Calibri" w:cs="Calibri"/>
          <w:sz w:val="20"/>
          <w:szCs w:val="20"/>
        </w:rPr>
        <w:t>Срок выполнения работ: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3 </w:t>
      </w:r>
      <w:r w:rsidR="00FF4C7D" w:rsidRPr="00D111DD">
        <w:rPr>
          <w:sz w:val="20"/>
          <w:szCs w:val="20"/>
        </w:rPr>
        <w:t>месяца с</w:t>
      </w:r>
      <w:r w:rsidRPr="00D111DD">
        <w:rPr>
          <w:sz w:val="20"/>
          <w:szCs w:val="20"/>
        </w:rPr>
        <w:t xml:space="preserve"> момента подачи заявок.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Pr="00D111DD">
        <w:rPr>
          <w:sz w:val="20"/>
          <w:szCs w:val="20"/>
        </w:rPr>
        <w:tab/>
        <w:t xml:space="preserve"> </w:t>
      </w:r>
      <w:proofErr w:type="gramStart"/>
      <w:r w:rsidRPr="00D111DD">
        <w:rPr>
          <w:sz w:val="20"/>
          <w:szCs w:val="20"/>
        </w:rPr>
        <w:t xml:space="preserve">   (</w:t>
      </w:r>
      <w:proofErr w:type="gramEnd"/>
      <w:r w:rsidRPr="00D111DD">
        <w:rPr>
          <w:sz w:val="20"/>
          <w:szCs w:val="20"/>
        </w:rPr>
        <w:t>фамилия, имя, отчество подписавшего, должность)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B50352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начало формы</w:t>
      </w:r>
    </w:p>
    <w:p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proofErr w:type="gramStart"/>
      <w:r w:rsidRPr="00BC7A50">
        <w:rPr>
          <w:rFonts w:eastAsia="Calibri"/>
          <w:i/>
          <w:sz w:val="20"/>
          <w:szCs w:val="20"/>
          <w:shd w:val="clear" w:color="auto" w:fill="FFFF99"/>
        </w:rPr>
        <w:t>с  требованиями</w:t>
      </w:r>
      <w:proofErr w:type="gramEnd"/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, устанавливаемым настоящей формой к порядку описания предлагаемой участником закупки </w:t>
      </w:r>
      <w:r>
        <w:rPr>
          <w:rFonts w:eastAsia="Calibri"/>
          <w:i/>
          <w:sz w:val="20"/>
          <w:szCs w:val="20"/>
          <w:shd w:val="clear" w:color="auto" w:fill="FFFF99"/>
        </w:rPr>
        <w:t>оборудования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(в том числе, </w:t>
      </w:r>
      <w:r>
        <w:rPr>
          <w:rFonts w:eastAsia="Calibri"/>
          <w:i/>
          <w:sz w:val="20"/>
          <w:szCs w:val="20"/>
          <w:shd w:val="clear" w:color="auto" w:fill="FFFF99"/>
        </w:rPr>
        <w:t>указание поэтапного выполнения работ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proofErr w:type="gramStart"/>
      <w:r w:rsidR="009F5D44">
        <w:rPr>
          <w:sz w:val="20"/>
          <w:szCs w:val="20"/>
        </w:rPr>
        <w:t>60</w:t>
      </w:r>
      <w:r w:rsidRPr="006A49C4">
        <w:rPr>
          <w:sz w:val="20"/>
          <w:szCs w:val="20"/>
        </w:rPr>
        <w:t xml:space="preserve">  рабочих</w:t>
      </w:r>
      <w:proofErr w:type="gramEnd"/>
      <w:r w:rsidRPr="006A49C4">
        <w:rPr>
          <w:sz w:val="20"/>
          <w:szCs w:val="20"/>
        </w:rPr>
        <w:t xml:space="preserve"> дней, с момента подачи заявок.</w:t>
      </w:r>
    </w:p>
    <w:p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200__г. №_</w:t>
      </w:r>
      <w:r w:rsidRPr="00BA08E8">
        <w:rPr>
          <w:sz w:val="24"/>
          <w:szCs w:val="24"/>
        </w:rPr>
        <w:t>___</w:t>
      </w:r>
    </w:p>
    <w:p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5157E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  <w:r w:rsidRPr="005157E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  <w:r w:rsidRPr="005157E4">
              <w:rPr>
                <w:b/>
                <w:sz w:val="20"/>
                <w:szCs w:val="20"/>
              </w:rPr>
              <w:t>Сведения об Участнике</w:t>
            </w: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proofErr w:type="gramStart"/>
            <w:r w:rsidRPr="005157E4">
              <w:rPr>
                <w:i/>
                <w:sz w:val="20"/>
                <w:szCs w:val="20"/>
              </w:rPr>
              <w:t>рождения  учредителя</w:t>
            </w:r>
            <w:proofErr w:type="gramEnd"/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proofErr w:type="gramStart"/>
            <w:r w:rsidRPr="005157E4">
              <w:rPr>
                <w:sz w:val="20"/>
                <w:szCs w:val="20"/>
              </w:rPr>
              <w:t>рождения  Генерального</w:t>
            </w:r>
            <w:proofErr w:type="gramEnd"/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Pr="00A4117F" w:rsidRDefault="001107C4" w:rsidP="00B57BA3">
      <w:pPr>
        <w:tabs>
          <w:tab w:val="num" w:pos="0"/>
          <w:tab w:val="left" w:pos="180"/>
        </w:tabs>
        <w:spacing w:line="240" w:lineRule="auto"/>
        <w:ind w:firstLine="0"/>
      </w:pPr>
    </w:p>
    <w:p w:rsidR="001C1CD8" w:rsidRDefault="001C1CD8" w:rsidP="00C63913">
      <w:pPr>
        <w:tabs>
          <w:tab w:val="num" w:pos="0"/>
          <w:tab w:val="left" w:pos="180"/>
        </w:tabs>
        <w:spacing w:line="240" w:lineRule="auto"/>
      </w:pPr>
    </w:p>
    <w:p w:rsidR="00D42AEE" w:rsidRDefault="00D42AEE" w:rsidP="00C63913">
      <w:pPr>
        <w:tabs>
          <w:tab w:val="num" w:pos="0"/>
          <w:tab w:val="left" w:pos="180"/>
        </w:tabs>
        <w:spacing w:line="240" w:lineRule="auto"/>
      </w:pPr>
    </w:p>
    <w:p w:rsidR="00B57BA3" w:rsidRPr="00A4117F" w:rsidRDefault="00B57BA3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107C4" w:rsidRPr="00924719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6A49C4" w:rsidRPr="00924719" w:rsidRDefault="006A49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:rsidTr="001107C4">
        <w:tc>
          <w:tcPr>
            <w:tcW w:w="425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bookmarkStart w:id="134" w:name="h5353"/>
            <w:bookmarkEnd w:id="134"/>
            <w:r w:rsidRPr="0026012B">
              <w:rPr>
                <w:b/>
                <w:sz w:val="16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Наименование Заказчика,</w:t>
            </w:r>
          </w:p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адрес и контактный телефон/факс Заказчика,</w:t>
            </w:r>
          </w:p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Наличие прилагаемых отзывов от Заказчиков (есть/нет)</w:t>
            </w: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:rsidR="001107C4" w:rsidRDefault="001107C4" w:rsidP="001107C4"/>
    <w:p w:rsidR="003D5DE7" w:rsidRDefault="003D5DE7" w:rsidP="001107C4"/>
    <w:p w:rsidR="003D5DE7" w:rsidRPr="0026012B" w:rsidRDefault="003D5DE7" w:rsidP="001107C4"/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8709A1" w:rsidRDefault="008709A1" w:rsidP="00B26BBB">
      <w:pPr>
        <w:tabs>
          <w:tab w:val="num" w:pos="0"/>
          <w:tab w:val="left" w:pos="180"/>
        </w:tabs>
        <w:spacing w:line="240" w:lineRule="auto"/>
      </w:pPr>
    </w:p>
    <w:p w:rsidR="008709A1" w:rsidRDefault="008709A1" w:rsidP="00B26BBB">
      <w:pPr>
        <w:tabs>
          <w:tab w:val="num" w:pos="0"/>
          <w:tab w:val="left" w:pos="180"/>
        </w:tabs>
        <w:spacing w:line="240" w:lineRule="auto"/>
      </w:pPr>
    </w:p>
    <w:p w:rsidR="009905FD" w:rsidRDefault="009905FD" w:rsidP="00FF07C0">
      <w:pPr>
        <w:pStyle w:val="23"/>
        <w:numPr>
          <w:ilvl w:val="0"/>
          <w:numId w:val="0"/>
        </w:numPr>
        <w:spacing w:before="0" w:after="0"/>
      </w:pPr>
    </w:p>
    <w:p w:rsidR="00F219EF" w:rsidRDefault="00F219EF" w:rsidP="00FF07C0">
      <w:pPr>
        <w:pStyle w:val="23"/>
        <w:numPr>
          <w:ilvl w:val="0"/>
          <w:numId w:val="0"/>
        </w:numPr>
        <w:spacing w:before="0" w:after="0"/>
      </w:pPr>
    </w:p>
    <w:p w:rsidR="00B50352" w:rsidRDefault="00B50352" w:rsidP="00FF07C0">
      <w:pPr>
        <w:pStyle w:val="23"/>
        <w:numPr>
          <w:ilvl w:val="0"/>
          <w:numId w:val="0"/>
        </w:numPr>
        <w:spacing w:before="0" w:after="0"/>
      </w:pPr>
    </w:p>
    <w:p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:rsidR="00B26BBB" w:rsidRPr="00B26BBB" w:rsidRDefault="00B26BBB" w:rsidP="00B26BBB"/>
    <w:p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:rsidTr="000F6FF6">
        <w:tc>
          <w:tcPr>
            <w:tcW w:w="648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№</w:t>
            </w:r>
          </w:p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BA218B" w:rsidRDefault="00BA218B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219EF" w:rsidRDefault="00F219EF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219EF" w:rsidRDefault="00F219EF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219EF" w:rsidRDefault="00F219EF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491693" w:rsidRDefault="00491693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219EF" w:rsidRDefault="00F219EF" w:rsidP="00491693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0D27B9" w:rsidRDefault="000D27B9" w:rsidP="000D27B9">
      <w:pPr>
        <w:ind w:firstLine="0"/>
        <w:jc w:val="left"/>
        <w:rPr>
          <w:sz w:val="20"/>
          <w:szCs w:val="20"/>
        </w:rPr>
      </w:pPr>
    </w:p>
    <w:p w:rsidR="00BA218B" w:rsidRDefault="00BA218B" w:rsidP="000D27B9">
      <w:pPr>
        <w:numPr>
          <w:ilvl w:val="0"/>
          <w:numId w:val="11"/>
        </w:numPr>
        <w:ind w:hanging="720"/>
        <w:jc w:val="left"/>
        <w:rPr>
          <w:b/>
          <w:sz w:val="24"/>
          <w:szCs w:val="24"/>
        </w:rPr>
      </w:pPr>
      <w:r w:rsidRPr="00253D3E">
        <w:rPr>
          <w:b/>
          <w:sz w:val="24"/>
          <w:szCs w:val="24"/>
        </w:rPr>
        <w:t>ТЕХНИЧЕСКОЕ ЗАДАНИЕ</w:t>
      </w:r>
    </w:p>
    <w:p w:rsidR="009C4EEF" w:rsidRPr="009C4EEF" w:rsidRDefault="009C4EEF" w:rsidP="009C4EEF">
      <w:pPr>
        <w:ind w:firstLine="0"/>
        <w:jc w:val="left"/>
        <w:rPr>
          <w:sz w:val="24"/>
          <w:szCs w:val="24"/>
        </w:rPr>
      </w:pPr>
    </w:p>
    <w:p w:rsidR="00FA4497" w:rsidRPr="00FA4497" w:rsidRDefault="00FA4497" w:rsidP="00FA4497">
      <w:pPr>
        <w:spacing w:before="120"/>
        <w:ind w:firstLine="0"/>
        <w:rPr>
          <w:sz w:val="24"/>
          <w:szCs w:val="24"/>
        </w:rPr>
      </w:pPr>
      <w:r w:rsidRPr="00FA4497">
        <w:rPr>
          <w:sz w:val="24"/>
          <w:szCs w:val="24"/>
        </w:rPr>
        <w:t xml:space="preserve">на выполнение работ по </w:t>
      </w:r>
      <w:r w:rsidRPr="00FA4497">
        <w:rPr>
          <w:bCs/>
          <w:sz w:val="24"/>
          <w:szCs w:val="24"/>
        </w:rPr>
        <w:t>техническому обслуживанию и ремонту</w:t>
      </w:r>
      <w:r w:rsidRPr="00FA4497">
        <w:rPr>
          <w:sz w:val="24"/>
          <w:szCs w:val="24"/>
        </w:rPr>
        <w:t xml:space="preserve"> рулонных ворот, рольставен, шлагбаумов и светофоров (далее Оборудование), расположенных в здании ПАО «ГК «Космос» по адресу: </w:t>
      </w:r>
      <w:smartTag w:uri="urn:schemas-microsoft-com:office:smarttags" w:element="metricconverter">
        <w:smartTagPr>
          <w:attr w:name="ProductID" w:val="129366, г"/>
        </w:smartTagPr>
        <w:r w:rsidRPr="00FA4497">
          <w:rPr>
            <w:sz w:val="24"/>
            <w:szCs w:val="24"/>
          </w:rPr>
          <w:t>129366, г</w:t>
        </w:r>
      </w:smartTag>
      <w:r w:rsidRPr="00FA4497">
        <w:rPr>
          <w:sz w:val="24"/>
          <w:szCs w:val="24"/>
        </w:rPr>
        <w:t>. Москва, проспект Мира, д.150.</w:t>
      </w:r>
    </w:p>
    <w:p w:rsidR="00FA4497" w:rsidRPr="00FA4497" w:rsidRDefault="00FA4497" w:rsidP="00FA4497">
      <w:pPr>
        <w:spacing w:before="120"/>
        <w:ind w:firstLine="0"/>
        <w:rPr>
          <w:sz w:val="24"/>
          <w:szCs w:val="24"/>
        </w:rPr>
      </w:pPr>
    </w:p>
    <w:p w:rsidR="00FA4497" w:rsidRPr="00FA4497" w:rsidRDefault="00FA4497" w:rsidP="00FA4497">
      <w:pPr>
        <w:spacing w:line="240" w:lineRule="auto"/>
        <w:ind w:right="707" w:firstLine="0"/>
        <w:rPr>
          <w:b/>
          <w:sz w:val="24"/>
          <w:szCs w:val="24"/>
          <w:lang w:eastAsia="ar-SA"/>
        </w:rPr>
      </w:pPr>
      <w:r w:rsidRPr="00FA4497">
        <w:rPr>
          <w:b/>
          <w:sz w:val="24"/>
          <w:szCs w:val="24"/>
          <w:lang w:eastAsia="ar-SA"/>
        </w:rPr>
        <w:t xml:space="preserve">1. Общая информация о заказчике: </w:t>
      </w:r>
      <w:r w:rsidRPr="00FA4497">
        <w:rPr>
          <w:sz w:val="24"/>
          <w:szCs w:val="24"/>
          <w:lang w:eastAsia="ar-SA"/>
        </w:rPr>
        <w:t>ПАО «ГК «Космос», г. Москва, пр-т Мира, д.150.</w:t>
      </w:r>
    </w:p>
    <w:p w:rsidR="00FA4497" w:rsidRPr="00FA4497" w:rsidRDefault="00FA4497" w:rsidP="00FA4497">
      <w:pPr>
        <w:spacing w:line="240" w:lineRule="auto"/>
        <w:ind w:right="707" w:firstLine="0"/>
        <w:rPr>
          <w:b/>
          <w:sz w:val="24"/>
          <w:szCs w:val="24"/>
          <w:lang w:eastAsia="ar-SA"/>
        </w:rPr>
      </w:pPr>
      <w:r w:rsidRPr="00FA4497">
        <w:rPr>
          <w:b/>
          <w:sz w:val="24"/>
          <w:szCs w:val="24"/>
          <w:lang w:eastAsia="ar-SA"/>
        </w:rPr>
        <w:t>2. Характеристика и объем оказываемых услуг.</w:t>
      </w:r>
    </w:p>
    <w:p w:rsidR="00FA4497" w:rsidRPr="00FA4497" w:rsidRDefault="00FA4497" w:rsidP="00FA4497">
      <w:pPr>
        <w:spacing w:line="240" w:lineRule="auto"/>
        <w:ind w:left="426" w:right="707" w:firstLine="0"/>
        <w:rPr>
          <w:b/>
          <w:sz w:val="24"/>
          <w:szCs w:val="24"/>
          <w:lang w:eastAsia="ar-SA"/>
        </w:rPr>
      </w:pPr>
    </w:p>
    <w:p w:rsidR="00FA4497" w:rsidRPr="00FA4497" w:rsidRDefault="00FA4497" w:rsidP="00FA4497">
      <w:pPr>
        <w:spacing w:line="240" w:lineRule="auto"/>
        <w:ind w:left="426" w:right="707" w:firstLine="0"/>
        <w:rPr>
          <w:sz w:val="24"/>
          <w:szCs w:val="24"/>
          <w:lang w:eastAsia="ar-SA"/>
        </w:rPr>
      </w:pPr>
      <w:r w:rsidRPr="00FA4497">
        <w:rPr>
          <w:sz w:val="24"/>
          <w:szCs w:val="24"/>
          <w:lang w:eastAsia="ar-SA"/>
        </w:rPr>
        <w:t xml:space="preserve">2.1. Техническое обслуживание и ремонт рулонных ворот, рольставен, шлагбаумов представляет собой комплекс мероприятий планово-предупредительного характера по поддержанию рулонных ворот, рольставен, шлагбаумов и светофоров в работоспособном состоянии. </w:t>
      </w:r>
    </w:p>
    <w:p w:rsidR="00FA4497" w:rsidRPr="00FA4497" w:rsidRDefault="00FA4497" w:rsidP="00FA4497">
      <w:pPr>
        <w:spacing w:line="240" w:lineRule="auto"/>
        <w:ind w:left="426" w:right="707" w:firstLine="0"/>
        <w:rPr>
          <w:sz w:val="24"/>
          <w:szCs w:val="24"/>
          <w:lang w:eastAsia="ar-SA"/>
        </w:rPr>
      </w:pPr>
      <w:r w:rsidRPr="00FA4497">
        <w:rPr>
          <w:sz w:val="24"/>
          <w:szCs w:val="24"/>
          <w:lang w:eastAsia="ar-SA"/>
        </w:rPr>
        <w:t>2.2. Рулонные ворота   представляют собой конструкцию, состоящую из   полотна, электропривода и блока управления.</w:t>
      </w:r>
    </w:p>
    <w:p w:rsidR="00FA4497" w:rsidRPr="00FA4497" w:rsidRDefault="00FA4497" w:rsidP="00FA4497">
      <w:pPr>
        <w:spacing w:line="240" w:lineRule="auto"/>
        <w:ind w:right="707" w:firstLine="0"/>
        <w:jc w:val="left"/>
        <w:rPr>
          <w:sz w:val="24"/>
          <w:szCs w:val="24"/>
          <w:lang w:eastAsia="ar-SA"/>
        </w:rPr>
      </w:pPr>
      <w:r w:rsidRPr="00FA4497">
        <w:rPr>
          <w:sz w:val="24"/>
          <w:szCs w:val="24"/>
          <w:lang w:eastAsia="ar-SA"/>
        </w:rPr>
        <w:t xml:space="preserve">      2.3. Шлагбаум работает отдельно от светофора и ворот, блок управления</w:t>
      </w:r>
    </w:p>
    <w:p w:rsidR="00FA4497" w:rsidRPr="00FA4497" w:rsidRDefault="00FA4497" w:rsidP="00FA4497">
      <w:pPr>
        <w:spacing w:line="240" w:lineRule="auto"/>
        <w:ind w:right="707" w:firstLine="0"/>
        <w:jc w:val="left"/>
        <w:rPr>
          <w:sz w:val="24"/>
          <w:szCs w:val="24"/>
          <w:lang w:eastAsia="ar-SA"/>
        </w:rPr>
      </w:pPr>
      <w:r w:rsidRPr="00FA4497">
        <w:rPr>
          <w:sz w:val="24"/>
          <w:szCs w:val="24"/>
          <w:lang w:eastAsia="ar-SA"/>
        </w:rPr>
        <w:t xml:space="preserve">       шлагбаумом находится внутри тумбы.</w:t>
      </w:r>
    </w:p>
    <w:p w:rsidR="00FA4497" w:rsidRPr="00FA4497" w:rsidRDefault="00FA4497" w:rsidP="00FA4497">
      <w:pPr>
        <w:spacing w:line="240" w:lineRule="auto"/>
        <w:ind w:right="707" w:firstLine="0"/>
        <w:jc w:val="left"/>
        <w:rPr>
          <w:sz w:val="24"/>
          <w:szCs w:val="24"/>
          <w:lang w:eastAsia="ar-SA"/>
        </w:rPr>
      </w:pPr>
      <w:r w:rsidRPr="00FA4497">
        <w:rPr>
          <w:sz w:val="24"/>
          <w:szCs w:val="24"/>
          <w:lang w:eastAsia="ar-SA"/>
        </w:rPr>
        <w:t xml:space="preserve">      2.4. Светофор имеет привязку к рулонным воротам.                            </w:t>
      </w:r>
    </w:p>
    <w:p w:rsidR="00FA4497" w:rsidRPr="00FA4497" w:rsidRDefault="00FA4497" w:rsidP="00FA4497">
      <w:pPr>
        <w:numPr>
          <w:ilvl w:val="0"/>
          <w:numId w:val="38"/>
        </w:numPr>
        <w:spacing w:line="240" w:lineRule="auto"/>
        <w:ind w:left="426"/>
        <w:contextualSpacing/>
        <w:jc w:val="left"/>
        <w:rPr>
          <w:b/>
          <w:bCs/>
          <w:sz w:val="24"/>
          <w:szCs w:val="24"/>
        </w:rPr>
      </w:pPr>
      <w:r w:rsidRPr="00FA4497">
        <w:rPr>
          <w:b/>
          <w:sz w:val="24"/>
          <w:szCs w:val="24"/>
          <w:lang w:eastAsia="ar-SA"/>
        </w:rPr>
        <w:t xml:space="preserve">Цель проведения работ: </w:t>
      </w:r>
      <w:r w:rsidRPr="00FA4497">
        <w:rPr>
          <w:sz w:val="24"/>
          <w:szCs w:val="24"/>
          <w:lang w:eastAsia="ar-SA"/>
        </w:rPr>
        <w:t>техническое обслуживание и</w:t>
      </w:r>
      <w:r w:rsidRPr="00FA4497">
        <w:rPr>
          <w:b/>
          <w:sz w:val="24"/>
          <w:szCs w:val="24"/>
          <w:lang w:eastAsia="ar-SA"/>
        </w:rPr>
        <w:t xml:space="preserve"> </w:t>
      </w:r>
      <w:r w:rsidRPr="00FA4497">
        <w:rPr>
          <w:sz w:val="24"/>
          <w:szCs w:val="24"/>
        </w:rPr>
        <w:t>ремонт автоматических рулонных ворот, рольставен, шлагбаумов и светофоров, расположенных в гостиничном комплексе.</w:t>
      </w:r>
    </w:p>
    <w:p w:rsidR="00FA4497" w:rsidRPr="00FA4497" w:rsidRDefault="00FA4497" w:rsidP="00FA4497">
      <w:pPr>
        <w:spacing w:line="240" w:lineRule="auto"/>
        <w:ind w:left="426" w:firstLine="0"/>
        <w:contextualSpacing/>
        <w:rPr>
          <w:b/>
          <w:bCs/>
          <w:sz w:val="24"/>
          <w:szCs w:val="24"/>
        </w:rPr>
      </w:pPr>
    </w:p>
    <w:p w:rsidR="00FA4497" w:rsidRPr="00FA4497" w:rsidRDefault="00FA4497" w:rsidP="00FA4497">
      <w:pPr>
        <w:numPr>
          <w:ilvl w:val="0"/>
          <w:numId w:val="38"/>
        </w:numPr>
        <w:spacing w:line="240" w:lineRule="auto"/>
        <w:ind w:left="426"/>
        <w:contextualSpacing/>
        <w:jc w:val="left"/>
        <w:rPr>
          <w:b/>
          <w:bCs/>
          <w:sz w:val="24"/>
          <w:szCs w:val="24"/>
        </w:rPr>
      </w:pPr>
      <w:r w:rsidRPr="00FA4497">
        <w:rPr>
          <w:b/>
          <w:bCs/>
          <w:sz w:val="24"/>
          <w:szCs w:val="24"/>
        </w:rPr>
        <w:t xml:space="preserve"> Перечень оборудования:</w:t>
      </w:r>
    </w:p>
    <w:p w:rsidR="00FA4497" w:rsidRPr="00FA4497" w:rsidRDefault="00FA4497" w:rsidP="00FA4497">
      <w:pPr>
        <w:spacing w:line="240" w:lineRule="auto"/>
        <w:ind w:firstLine="0"/>
        <w:rPr>
          <w:sz w:val="24"/>
          <w:szCs w:val="24"/>
        </w:rPr>
      </w:pPr>
      <w:r w:rsidRPr="00FA4497">
        <w:rPr>
          <w:bCs/>
          <w:i/>
          <w:sz w:val="24"/>
          <w:szCs w:val="24"/>
        </w:rPr>
        <w:t xml:space="preserve">4.1. Рулонные ворота </w:t>
      </w:r>
    </w:p>
    <w:tbl>
      <w:tblPr>
        <w:tblW w:w="10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35"/>
        <w:gridCol w:w="1050"/>
        <w:gridCol w:w="2119"/>
        <w:gridCol w:w="1792"/>
      </w:tblGrid>
      <w:tr w:rsidR="00FA4497" w:rsidRPr="00FA4497" w:rsidTr="00C91E1D">
        <w:trPr>
          <w:trHeight w:val="607"/>
        </w:trPr>
        <w:tc>
          <w:tcPr>
            <w:tcW w:w="568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№</w:t>
            </w:r>
          </w:p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п/п</w:t>
            </w:r>
          </w:p>
        </w:tc>
        <w:tc>
          <w:tcPr>
            <w:tcW w:w="4635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50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Место установки</w:t>
            </w:r>
          </w:p>
        </w:tc>
        <w:tc>
          <w:tcPr>
            <w:tcW w:w="1792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 xml:space="preserve">Примечание </w:t>
            </w:r>
          </w:p>
        </w:tc>
      </w:tr>
      <w:tr w:rsidR="00FA4497" w:rsidRPr="00FA4497" w:rsidTr="00C91E1D">
        <w:trPr>
          <w:trHeight w:val="266"/>
        </w:trPr>
        <w:tc>
          <w:tcPr>
            <w:tcW w:w="568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A4497">
              <w:rPr>
                <w:sz w:val="18"/>
                <w:szCs w:val="18"/>
              </w:rPr>
              <w:t>1.</w:t>
            </w:r>
          </w:p>
        </w:tc>
        <w:tc>
          <w:tcPr>
            <w:tcW w:w="4635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</w:rPr>
              <w:t xml:space="preserve">Ворота рулонные </w:t>
            </w:r>
            <w:proofErr w:type="spellStart"/>
            <w:r w:rsidRPr="00FA4497">
              <w:rPr>
                <w:sz w:val="20"/>
                <w:szCs w:val="20"/>
                <w:lang w:val="en-US"/>
              </w:rPr>
              <w:t>Hormann</w:t>
            </w:r>
            <w:proofErr w:type="spellEnd"/>
            <w:r w:rsidRPr="00FA4497">
              <w:rPr>
                <w:sz w:val="20"/>
                <w:szCs w:val="20"/>
              </w:rPr>
              <w:t>.</w:t>
            </w:r>
          </w:p>
        </w:tc>
        <w:tc>
          <w:tcPr>
            <w:tcW w:w="1050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</w:rPr>
              <w:t xml:space="preserve"> 1 шт.</w:t>
            </w:r>
          </w:p>
        </w:tc>
        <w:tc>
          <w:tcPr>
            <w:tcW w:w="2119" w:type="dxa"/>
            <w:vAlign w:val="center"/>
          </w:tcPr>
          <w:p w:rsidR="00FA4497" w:rsidRPr="00FA4497" w:rsidRDefault="00FA4497" w:rsidP="00FA4497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Дебаркадер (88)</w:t>
            </w:r>
          </w:p>
        </w:tc>
        <w:tc>
          <w:tcPr>
            <w:tcW w:w="1792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A4497" w:rsidRPr="00FA4497" w:rsidTr="00C91E1D">
        <w:trPr>
          <w:trHeight w:val="195"/>
        </w:trPr>
        <w:tc>
          <w:tcPr>
            <w:tcW w:w="568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A4497">
              <w:rPr>
                <w:sz w:val="18"/>
                <w:szCs w:val="18"/>
              </w:rPr>
              <w:t>2.</w:t>
            </w:r>
          </w:p>
        </w:tc>
        <w:tc>
          <w:tcPr>
            <w:tcW w:w="4635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</w:rPr>
              <w:t xml:space="preserve">Ворота рулонные из профиля </w:t>
            </w:r>
            <w:r w:rsidRPr="00FA4497">
              <w:rPr>
                <w:sz w:val="20"/>
                <w:szCs w:val="20"/>
                <w:lang w:val="en-US"/>
              </w:rPr>
              <w:t>AL</w:t>
            </w:r>
            <w:r w:rsidRPr="00FA4497">
              <w:rPr>
                <w:sz w:val="20"/>
                <w:szCs w:val="20"/>
              </w:rPr>
              <w:t>-120.</w:t>
            </w:r>
          </w:p>
        </w:tc>
        <w:tc>
          <w:tcPr>
            <w:tcW w:w="1050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  <w:lang w:val="en-US"/>
              </w:rPr>
              <w:t>1</w:t>
            </w:r>
            <w:r w:rsidRPr="00FA4497">
              <w:rPr>
                <w:sz w:val="20"/>
                <w:szCs w:val="20"/>
              </w:rPr>
              <w:t xml:space="preserve"> шт</w:t>
            </w:r>
            <w:r w:rsidRPr="00FA44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A4497">
              <w:rPr>
                <w:sz w:val="24"/>
                <w:szCs w:val="24"/>
              </w:rPr>
              <w:t>Дебаркадер (99)</w:t>
            </w:r>
          </w:p>
        </w:tc>
        <w:tc>
          <w:tcPr>
            <w:tcW w:w="1792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A4497" w:rsidRPr="00FA4497" w:rsidTr="00C91E1D">
        <w:trPr>
          <w:trHeight w:val="195"/>
        </w:trPr>
        <w:tc>
          <w:tcPr>
            <w:tcW w:w="568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A4497">
              <w:rPr>
                <w:sz w:val="18"/>
                <w:szCs w:val="18"/>
              </w:rPr>
              <w:t>3</w:t>
            </w:r>
          </w:p>
        </w:tc>
        <w:tc>
          <w:tcPr>
            <w:tcW w:w="4635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A4497">
              <w:rPr>
                <w:sz w:val="20"/>
                <w:szCs w:val="20"/>
              </w:rPr>
              <w:t xml:space="preserve">Ворота рулонные </w:t>
            </w:r>
            <w:proofErr w:type="spellStart"/>
            <w:r w:rsidRPr="00FA4497">
              <w:rPr>
                <w:sz w:val="20"/>
                <w:szCs w:val="20"/>
                <w:lang w:val="en-US"/>
              </w:rPr>
              <w:t>Alexsander</w:t>
            </w:r>
            <w:proofErr w:type="spellEnd"/>
            <w:r w:rsidRPr="00FA449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050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  <w:lang w:val="en-US"/>
              </w:rPr>
              <w:t>1</w:t>
            </w:r>
            <w:r w:rsidRPr="00FA4497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119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792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A4497" w:rsidRPr="00FA4497" w:rsidTr="00C91E1D">
        <w:trPr>
          <w:trHeight w:val="195"/>
        </w:trPr>
        <w:tc>
          <w:tcPr>
            <w:tcW w:w="568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A4497">
              <w:rPr>
                <w:sz w:val="18"/>
                <w:szCs w:val="18"/>
              </w:rPr>
              <w:t>4</w:t>
            </w:r>
          </w:p>
        </w:tc>
        <w:tc>
          <w:tcPr>
            <w:tcW w:w="4635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</w:rPr>
              <w:t xml:space="preserve">Ворота рулонные с приводом </w:t>
            </w:r>
            <w:proofErr w:type="spellStart"/>
            <w:r w:rsidRPr="00FA4497">
              <w:rPr>
                <w:sz w:val="20"/>
                <w:szCs w:val="20"/>
                <w:lang w:val="en-US"/>
              </w:rPr>
              <w:t>Somfy</w:t>
            </w:r>
            <w:proofErr w:type="spellEnd"/>
          </w:p>
        </w:tc>
        <w:tc>
          <w:tcPr>
            <w:tcW w:w="1050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  <w:lang w:val="en-US"/>
              </w:rPr>
              <w:t>1</w:t>
            </w:r>
            <w:r w:rsidRPr="00FA4497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119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 xml:space="preserve"> Склад  №9</w:t>
            </w:r>
          </w:p>
        </w:tc>
        <w:tc>
          <w:tcPr>
            <w:tcW w:w="1792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FA4497" w:rsidRPr="00FA4497" w:rsidRDefault="00FA4497" w:rsidP="00FA4497">
      <w:pPr>
        <w:spacing w:line="240" w:lineRule="auto"/>
        <w:ind w:firstLine="0"/>
        <w:rPr>
          <w:sz w:val="24"/>
          <w:szCs w:val="24"/>
        </w:rPr>
      </w:pPr>
    </w:p>
    <w:p w:rsidR="00FA4497" w:rsidRPr="00FA4497" w:rsidRDefault="00FA4497" w:rsidP="00FA4497">
      <w:pPr>
        <w:spacing w:line="240" w:lineRule="auto"/>
        <w:ind w:firstLine="0"/>
        <w:jc w:val="left"/>
        <w:rPr>
          <w:i/>
          <w:sz w:val="24"/>
          <w:szCs w:val="24"/>
        </w:rPr>
      </w:pPr>
      <w:r w:rsidRPr="00FA4497">
        <w:rPr>
          <w:i/>
          <w:sz w:val="24"/>
          <w:szCs w:val="24"/>
        </w:rPr>
        <w:t xml:space="preserve">4.2. </w:t>
      </w:r>
      <w:proofErr w:type="spellStart"/>
      <w:r w:rsidRPr="00FA4497">
        <w:rPr>
          <w:i/>
          <w:sz w:val="24"/>
          <w:szCs w:val="24"/>
        </w:rPr>
        <w:t>Рольставни</w:t>
      </w:r>
      <w:proofErr w:type="spellEnd"/>
      <w:r w:rsidRPr="00FA4497">
        <w:rPr>
          <w:i/>
          <w:sz w:val="24"/>
          <w:szCs w:val="24"/>
        </w:rPr>
        <w:t xml:space="preserve"> защитные с электроприводом</w:t>
      </w:r>
    </w:p>
    <w:p w:rsidR="00FA4497" w:rsidRPr="00FA4497" w:rsidRDefault="00FA4497" w:rsidP="00FA4497">
      <w:pPr>
        <w:spacing w:line="240" w:lineRule="auto"/>
        <w:ind w:firstLine="0"/>
        <w:jc w:val="left"/>
        <w:rPr>
          <w:i/>
          <w:sz w:val="24"/>
          <w:szCs w:val="24"/>
        </w:rPr>
      </w:pPr>
    </w:p>
    <w:tbl>
      <w:tblPr>
        <w:tblW w:w="10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35"/>
        <w:gridCol w:w="1050"/>
        <w:gridCol w:w="2119"/>
        <w:gridCol w:w="1792"/>
      </w:tblGrid>
      <w:tr w:rsidR="00FA4497" w:rsidRPr="00FA4497" w:rsidTr="00C91E1D">
        <w:trPr>
          <w:trHeight w:val="607"/>
        </w:trPr>
        <w:tc>
          <w:tcPr>
            <w:tcW w:w="568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№</w:t>
            </w:r>
          </w:p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п/п</w:t>
            </w:r>
          </w:p>
        </w:tc>
        <w:tc>
          <w:tcPr>
            <w:tcW w:w="4635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50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Кол-во</w:t>
            </w:r>
          </w:p>
        </w:tc>
        <w:tc>
          <w:tcPr>
            <w:tcW w:w="2119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Место установки</w:t>
            </w:r>
          </w:p>
        </w:tc>
        <w:tc>
          <w:tcPr>
            <w:tcW w:w="1792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 xml:space="preserve">Примечание </w:t>
            </w:r>
          </w:p>
        </w:tc>
      </w:tr>
      <w:tr w:rsidR="00FA4497" w:rsidRPr="00FA4497" w:rsidTr="00C91E1D">
        <w:trPr>
          <w:trHeight w:val="266"/>
        </w:trPr>
        <w:tc>
          <w:tcPr>
            <w:tcW w:w="568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A4497">
              <w:rPr>
                <w:sz w:val="18"/>
                <w:szCs w:val="18"/>
              </w:rPr>
              <w:t>1.</w:t>
            </w:r>
          </w:p>
        </w:tc>
        <w:tc>
          <w:tcPr>
            <w:tcW w:w="4635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A4497">
              <w:rPr>
                <w:sz w:val="20"/>
                <w:szCs w:val="20"/>
              </w:rPr>
              <w:t>Рольставни</w:t>
            </w:r>
            <w:proofErr w:type="spellEnd"/>
            <w:r w:rsidRPr="00FA4497">
              <w:rPr>
                <w:sz w:val="20"/>
                <w:szCs w:val="20"/>
              </w:rPr>
              <w:t xml:space="preserve"> защитные с электроприводом</w:t>
            </w:r>
          </w:p>
        </w:tc>
        <w:tc>
          <w:tcPr>
            <w:tcW w:w="1050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</w:rPr>
              <w:t>3 шт.</w:t>
            </w:r>
          </w:p>
        </w:tc>
        <w:tc>
          <w:tcPr>
            <w:tcW w:w="2119" w:type="dxa"/>
            <w:vAlign w:val="center"/>
          </w:tcPr>
          <w:p w:rsidR="00FA4497" w:rsidRPr="00FA4497" w:rsidRDefault="00FA4497" w:rsidP="00FA4497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Нижний холл</w:t>
            </w:r>
          </w:p>
        </w:tc>
        <w:tc>
          <w:tcPr>
            <w:tcW w:w="1792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A4497">
              <w:rPr>
                <w:sz w:val="24"/>
                <w:szCs w:val="24"/>
                <w:lang w:val="en-US"/>
              </w:rPr>
              <w:t>ALULUX</w:t>
            </w:r>
          </w:p>
        </w:tc>
      </w:tr>
      <w:tr w:rsidR="00FA4497" w:rsidRPr="00FA4497" w:rsidTr="00C91E1D">
        <w:trPr>
          <w:trHeight w:val="195"/>
        </w:trPr>
        <w:tc>
          <w:tcPr>
            <w:tcW w:w="568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A4497">
              <w:rPr>
                <w:sz w:val="18"/>
                <w:szCs w:val="18"/>
              </w:rPr>
              <w:t>2.</w:t>
            </w:r>
          </w:p>
        </w:tc>
        <w:tc>
          <w:tcPr>
            <w:tcW w:w="4635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A4497">
              <w:rPr>
                <w:sz w:val="20"/>
                <w:szCs w:val="20"/>
              </w:rPr>
              <w:t>Рольставни</w:t>
            </w:r>
            <w:proofErr w:type="spellEnd"/>
            <w:r w:rsidRPr="00FA4497">
              <w:rPr>
                <w:sz w:val="20"/>
                <w:szCs w:val="20"/>
              </w:rPr>
              <w:t xml:space="preserve"> защитные с электроприводом</w:t>
            </w:r>
          </w:p>
        </w:tc>
        <w:tc>
          <w:tcPr>
            <w:tcW w:w="1050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  <w:lang w:val="en-US"/>
              </w:rPr>
              <w:t>2</w:t>
            </w:r>
            <w:r w:rsidRPr="00FA4497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119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Прачечная</w:t>
            </w:r>
          </w:p>
        </w:tc>
        <w:tc>
          <w:tcPr>
            <w:tcW w:w="1792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A4497">
              <w:rPr>
                <w:sz w:val="24"/>
                <w:szCs w:val="24"/>
                <w:lang w:val="en-US"/>
              </w:rPr>
              <w:t>HEROAL</w:t>
            </w:r>
          </w:p>
        </w:tc>
      </w:tr>
    </w:tbl>
    <w:p w:rsidR="00FA4497" w:rsidRPr="00FA4497" w:rsidRDefault="00FA4497" w:rsidP="00FA4497">
      <w:pPr>
        <w:spacing w:line="240" w:lineRule="auto"/>
        <w:ind w:firstLine="0"/>
        <w:jc w:val="left"/>
        <w:rPr>
          <w:i/>
          <w:sz w:val="24"/>
          <w:szCs w:val="24"/>
        </w:rPr>
      </w:pPr>
    </w:p>
    <w:p w:rsidR="00FA4497" w:rsidRPr="00FA4497" w:rsidRDefault="00FA4497" w:rsidP="00FA4497">
      <w:pPr>
        <w:numPr>
          <w:ilvl w:val="1"/>
          <w:numId w:val="39"/>
        </w:numPr>
        <w:spacing w:line="240" w:lineRule="auto"/>
        <w:contextualSpacing/>
        <w:jc w:val="left"/>
        <w:rPr>
          <w:i/>
          <w:sz w:val="24"/>
          <w:szCs w:val="24"/>
        </w:rPr>
      </w:pPr>
      <w:r w:rsidRPr="00FA4497">
        <w:rPr>
          <w:i/>
          <w:sz w:val="24"/>
          <w:szCs w:val="24"/>
        </w:rPr>
        <w:t xml:space="preserve"> Шлагбаумы, светофоры.</w:t>
      </w:r>
    </w:p>
    <w:p w:rsidR="00FA4497" w:rsidRPr="00FA4497" w:rsidRDefault="00FA4497" w:rsidP="00FA4497">
      <w:pPr>
        <w:spacing w:line="240" w:lineRule="auto"/>
        <w:ind w:left="425" w:firstLine="0"/>
        <w:jc w:val="center"/>
        <w:rPr>
          <w:i/>
          <w:sz w:val="24"/>
          <w:szCs w:val="24"/>
        </w:rPr>
      </w:pPr>
    </w:p>
    <w:tbl>
      <w:tblPr>
        <w:tblW w:w="10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43"/>
        <w:gridCol w:w="1039"/>
        <w:gridCol w:w="2528"/>
        <w:gridCol w:w="1487"/>
      </w:tblGrid>
      <w:tr w:rsidR="00FA4497" w:rsidRPr="00FA4497" w:rsidTr="00C91E1D">
        <w:trPr>
          <w:trHeight w:val="607"/>
        </w:trPr>
        <w:tc>
          <w:tcPr>
            <w:tcW w:w="567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№</w:t>
            </w:r>
          </w:p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п/п</w:t>
            </w:r>
          </w:p>
        </w:tc>
        <w:tc>
          <w:tcPr>
            <w:tcW w:w="4543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39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Кол-во</w:t>
            </w:r>
          </w:p>
        </w:tc>
        <w:tc>
          <w:tcPr>
            <w:tcW w:w="2528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Место установки</w:t>
            </w:r>
          </w:p>
        </w:tc>
        <w:tc>
          <w:tcPr>
            <w:tcW w:w="1487" w:type="dxa"/>
            <w:shd w:val="clear" w:color="auto" w:fill="D9D9D9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 xml:space="preserve">Примечание </w:t>
            </w:r>
          </w:p>
        </w:tc>
      </w:tr>
      <w:tr w:rsidR="00FA4497" w:rsidRPr="00FA4497" w:rsidTr="00C91E1D">
        <w:trPr>
          <w:trHeight w:val="266"/>
        </w:trPr>
        <w:tc>
          <w:tcPr>
            <w:tcW w:w="567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A4497">
              <w:rPr>
                <w:sz w:val="18"/>
                <w:szCs w:val="18"/>
              </w:rPr>
              <w:t>1.</w:t>
            </w:r>
          </w:p>
        </w:tc>
        <w:tc>
          <w:tcPr>
            <w:tcW w:w="4543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</w:rPr>
              <w:t>Шлагбаум  «</w:t>
            </w:r>
            <w:r w:rsidRPr="00FA4497">
              <w:rPr>
                <w:sz w:val="20"/>
                <w:szCs w:val="20"/>
                <w:lang w:val="en-US"/>
              </w:rPr>
              <w:t>GAME</w:t>
            </w:r>
            <w:r w:rsidRPr="00FA4497">
              <w:rPr>
                <w:sz w:val="20"/>
                <w:szCs w:val="20"/>
              </w:rPr>
              <w:t>»</w:t>
            </w:r>
          </w:p>
        </w:tc>
        <w:tc>
          <w:tcPr>
            <w:tcW w:w="1039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</w:rPr>
              <w:t>1 шт.</w:t>
            </w:r>
          </w:p>
        </w:tc>
        <w:tc>
          <w:tcPr>
            <w:tcW w:w="2528" w:type="dxa"/>
            <w:vAlign w:val="center"/>
          </w:tcPr>
          <w:p w:rsidR="00FA4497" w:rsidRPr="00FA4497" w:rsidRDefault="00FA4497" w:rsidP="00FA4497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Дебаркадер (88)</w:t>
            </w:r>
          </w:p>
        </w:tc>
        <w:tc>
          <w:tcPr>
            <w:tcW w:w="1487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A4497" w:rsidRPr="00FA4497" w:rsidTr="00C91E1D">
        <w:trPr>
          <w:trHeight w:val="195"/>
        </w:trPr>
        <w:tc>
          <w:tcPr>
            <w:tcW w:w="567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A4497">
              <w:rPr>
                <w:sz w:val="18"/>
                <w:szCs w:val="18"/>
              </w:rPr>
              <w:t>2.</w:t>
            </w:r>
          </w:p>
        </w:tc>
        <w:tc>
          <w:tcPr>
            <w:tcW w:w="4543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</w:rPr>
              <w:t>Шлагбаум  «</w:t>
            </w:r>
            <w:r w:rsidRPr="00FA4497">
              <w:rPr>
                <w:sz w:val="20"/>
                <w:szCs w:val="20"/>
                <w:lang w:val="en-US"/>
              </w:rPr>
              <w:t>GAME</w:t>
            </w:r>
            <w:r w:rsidRPr="00FA4497">
              <w:rPr>
                <w:sz w:val="20"/>
                <w:szCs w:val="20"/>
              </w:rPr>
              <w:t>»</w:t>
            </w:r>
          </w:p>
        </w:tc>
        <w:tc>
          <w:tcPr>
            <w:tcW w:w="1039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</w:rPr>
              <w:t>1 шт.</w:t>
            </w:r>
          </w:p>
        </w:tc>
        <w:tc>
          <w:tcPr>
            <w:tcW w:w="2528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Дебаркадер (99)</w:t>
            </w:r>
          </w:p>
        </w:tc>
        <w:tc>
          <w:tcPr>
            <w:tcW w:w="1487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A4497" w:rsidRPr="00FA4497" w:rsidTr="00C91E1D">
        <w:trPr>
          <w:trHeight w:val="195"/>
        </w:trPr>
        <w:tc>
          <w:tcPr>
            <w:tcW w:w="567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A4497">
              <w:rPr>
                <w:sz w:val="18"/>
                <w:szCs w:val="18"/>
              </w:rPr>
              <w:t>3.</w:t>
            </w:r>
          </w:p>
        </w:tc>
        <w:tc>
          <w:tcPr>
            <w:tcW w:w="4543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</w:rPr>
              <w:t>Светофор светодиодный</w:t>
            </w:r>
          </w:p>
        </w:tc>
        <w:tc>
          <w:tcPr>
            <w:tcW w:w="1039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A4497">
              <w:rPr>
                <w:sz w:val="20"/>
                <w:szCs w:val="20"/>
              </w:rPr>
              <w:t>4 шт.</w:t>
            </w:r>
          </w:p>
        </w:tc>
        <w:tc>
          <w:tcPr>
            <w:tcW w:w="2528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A4497">
              <w:rPr>
                <w:sz w:val="24"/>
                <w:szCs w:val="24"/>
              </w:rPr>
              <w:t>Дебаркадер (88),(99)</w:t>
            </w:r>
          </w:p>
        </w:tc>
        <w:tc>
          <w:tcPr>
            <w:tcW w:w="1487" w:type="dxa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FA4497" w:rsidRPr="00FA4497" w:rsidRDefault="00FA4497" w:rsidP="00FA4497">
      <w:pPr>
        <w:spacing w:before="120" w:line="360" w:lineRule="auto"/>
        <w:ind w:firstLine="0"/>
        <w:rPr>
          <w:i/>
          <w:sz w:val="24"/>
          <w:szCs w:val="24"/>
        </w:rPr>
      </w:pPr>
      <w:r w:rsidRPr="00FA4497">
        <w:rPr>
          <w:i/>
          <w:sz w:val="24"/>
          <w:szCs w:val="24"/>
        </w:rPr>
        <w:t xml:space="preserve"> </w:t>
      </w:r>
    </w:p>
    <w:p w:rsidR="00FA4497" w:rsidRDefault="00FA4497" w:rsidP="00FA4497">
      <w:pPr>
        <w:spacing w:before="120" w:line="360" w:lineRule="auto"/>
        <w:ind w:firstLine="0"/>
        <w:rPr>
          <w:i/>
          <w:sz w:val="24"/>
          <w:szCs w:val="24"/>
        </w:rPr>
      </w:pPr>
      <w:r w:rsidRPr="00FA4497">
        <w:rPr>
          <w:i/>
          <w:sz w:val="24"/>
          <w:szCs w:val="24"/>
        </w:rPr>
        <w:t xml:space="preserve">  </w:t>
      </w:r>
    </w:p>
    <w:p w:rsidR="00FA4497" w:rsidRPr="00FA4497" w:rsidRDefault="00FA4497" w:rsidP="00FA4497">
      <w:pPr>
        <w:spacing w:before="120" w:line="360" w:lineRule="auto"/>
        <w:ind w:firstLine="0"/>
        <w:rPr>
          <w:b/>
          <w:sz w:val="24"/>
          <w:szCs w:val="24"/>
        </w:rPr>
      </w:pPr>
      <w:r w:rsidRPr="00FA4497">
        <w:rPr>
          <w:i/>
          <w:sz w:val="24"/>
          <w:szCs w:val="24"/>
        </w:rPr>
        <w:t xml:space="preserve">  </w:t>
      </w:r>
      <w:r w:rsidRPr="00FA4497">
        <w:rPr>
          <w:b/>
          <w:sz w:val="24"/>
          <w:szCs w:val="24"/>
        </w:rPr>
        <w:t>5.</w:t>
      </w:r>
      <w:r w:rsidRPr="00FA4497">
        <w:rPr>
          <w:i/>
          <w:sz w:val="24"/>
          <w:szCs w:val="24"/>
        </w:rPr>
        <w:t xml:space="preserve"> </w:t>
      </w:r>
      <w:r w:rsidRPr="00FA4497">
        <w:rPr>
          <w:b/>
          <w:sz w:val="24"/>
          <w:szCs w:val="24"/>
        </w:rPr>
        <w:t>Задание:</w:t>
      </w:r>
    </w:p>
    <w:p w:rsidR="00FA4497" w:rsidRPr="00FA4497" w:rsidRDefault="00FA4497" w:rsidP="00FA4497">
      <w:pPr>
        <w:spacing w:line="240" w:lineRule="auto"/>
        <w:ind w:left="1080" w:firstLine="0"/>
        <w:contextualSpacing/>
        <w:jc w:val="left"/>
        <w:rPr>
          <w:rFonts w:ascii="Franklin Gothic Book" w:hAnsi="Franklin Gothic Book"/>
          <w:b/>
          <w:bCs/>
          <w:sz w:val="24"/>
          <w:szCs w:val="24"/>
        </w:rPr>
      </w:pPr>
      <w:r w:rsidRPr="00FA4497">
        <w:rPr>
          <w:rFonts w:ascii="Franklin Gothic Book" w:hAnsi="Franklin Gothic Book"/>
          <w:b/>
          <w:bCs/>
          <w:sz w:val="24"/>
          <w:szCs w:val="24"/>
        </w:rPr>
        <w:t>Перечень выполняемых работ и используемых материалов и комплектующих</w:t>
      </w:r>
    </w:p>
    <w:p w:rsidR="00FA4497" w:rsidRPr="00FA4497" w:rsidRDefault="00FA4497" w:rsidP="00FA4497">
      <w:pPr>
        <w:numPr>
          <w:ilvl w:val="0"/>
          <w:numId w:val="37"/>
        </w:numPr>
        <w:spacing w:line="240" w:lineRule="auto"/>
        <w:contextualSpacing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tbl>
      <w:tblPr>
        <w:tblW w:w="495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9"/>
        <w:gridCol w:w="8567"/>
      </w:tblGrid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FA4497">
              <w:rPr>
                <w:rFonts w:ascii="Franklin Gothic Book" w:hAnsi="Franklin Gothic Book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FA4497">
              <w:rPr>
                <w:rFonts w:ascii="Franklin Gothic Book" w:hAnsi="Franklin Gothic Book"/>
                <w:b/>
                <w:bCs/>
                <w:sz w:val="24"/>
                <w:szCs w:val="24"/>
              </w:rPr>
              <w:t>Перечень работ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Техническое обслуживание 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/>
                <w:bCs/>
                <w:sz w:val="20"/>
                <w:szCs w:val="20"/>
              </w:rPr>
              <w:t>Перечень работ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1.1.1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Выезд специалиста на объект.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1.1.2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 xml:space="preserve">Диагностика неисправности оборудования. 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1.1.3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Регулировка электропривода ворот.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1.1.4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 xml:space="preserve">Регулировка концевых механизмов 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1.1.5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Настройка фотоэлементов.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1.1.6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Диагностика и устранение посторонних шумов, смазка направляющих шин.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1.1.7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Регулировка блока управления ворот, шлагбаумов  и светофоров.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1.1.8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Очистка полотна и направляющих от пыли, грязи, льда и посторонних предметов в  створе полотна.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1.1.9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Протягивание болтовых соединений на высоте.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1.1.10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Регулировка редуктора шлагбаума, стрелы ,пружин.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1.1.11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Программирование  карты доступа.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/>
                <w:bCs/>
                <w:sz w:val="20"/>
                <w:szCs w:val="20"/>
              </w:rPr>
              <w:t>Текущий ремонт.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/>
                <w:bCs/>
                <w:sz w:val="20"/>
                <w:szCs w:val="20"/>
              </w:rPr>
              <w:t>Материалы и комплектующие изделия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Плата управления воротами, шлагбаумами и  светофорами.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2.1.1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Полотно рулонных ворот в сборе.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2.1.2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Профиль рулонных ворот с боковым замком.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2.1.3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Напольный профиль рулонных ворот с боковым замком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2.1.4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Электропривод рулонных ворот, рольставен.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2.1.5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Направляющие шины.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2.1.6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 xml:space="preserve">Вал </w:t>
            </w:r>
            <w:proofErr w:type="spellStart"/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октогональный</w:t>
            </w:r>
            <w:proofErr w:type="spellEnd"/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2.1.7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Шлагбаум  в сборе.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/>
                <w:bCs/>
                <w:sz w:val="20"/>
                <w:szCs w:val="20"/>
              </w:rPr>
              <w:t>Перечень работ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  <w:t>2</w:t>
            </w: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.2.1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Диагностика неисправности.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2.2.2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Замена платы управления  воротами, шлагбаумами и светофорами.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2.2.3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Замена полотна ворот, рольставен в сборе.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2.2.4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Замена 1 профиля рулонных ворот, рольставен с боковым замком.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2.2.5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Замена напольного профиля с боковым замком.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2.2.6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Замена электропривода ворот.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2.2.7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Замена направляющих шин ворот.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2.2.8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Замена шлагбаума в сборе.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2.2.9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Замена боковых замков полотна ворот.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2.2.10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Ремонт и переборка редуктора шлагбаума.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2.2.11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Монтаж и демонтаж привода ворот.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2.2.12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Замена масла в гидравлике шлагбаума.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2.2.13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Рихтовка полотна со снятием детали при механическом повреждении.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2.2.14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Монтаж и демонтаж полотна ворот без замены.</w:t>
            </w:r>
          </w:p>
        </w:tc>
      </w:tr>
      <w:tr w:rsidR="00FA4497" w:rsidRPr="00FA4497" w:rsidTr="00C91E1D"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2.2.15</w:t>
            </w:r>
          </w:p>
        </w:tc>
        <w:tc>
          <w:tcPr>
            <w:tcW w:w="4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4497" w:rsidRPr="00FA4497" w:rsidRDefault="00FA4497" w:rsidP="00FA4497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A4497">
              <w:rPr>
                <w:rFonts w:ascii="Franklin Gothic Book" w:hAnsi="Franklin Gothic Book"/>
                <w:bCs/>
                <w:sz w:val="20"/>
                <w:szCs w:val="20"/>
              </w:rPr>
              <w:t>Ремонт электропривода ворот без замены.</w:t>
            </w:r>
          </w:p>
        </w:tc>
      </w:tr>
    </w:tbl>
    <w:p w:rsidR="00FA4497" w:rsidRPr="00FA4497" w:rsidRDefault="00FA4497" w:rsidP="00FA4497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sz w:val="24"/>
          <w:szCs w:val="24"/>
        </w:rPr>
      </w:pPr>
    </w:p>
    <w:p w:rsidR="00FA4497" w:rsidRPr="00FA4497" w:rsidRDefault="00FA4497" w:rsidP="00FA4497">
      <w:pPr>
        <w:tabs>
          <w:tab w:val="left" w:pos="284"/>
          <w:tab w:val="num" w:pos="1080"/>
        </w:tabs>
        <w:snapToGrid w:val="0"/>
        <w:spacing w:line="240" w:lineRule="auto"/>
        <w:ind w:hanging="284"/>
        <w:rPr>
          <w:sz w:val="24"/>
          <w:szCs w:val="24"/>
        </w:rPr>
      </w:pPr>
      <w:r w:rsidRPr="00FA4497">
        <w:rPr>
          <w:b/>
          <w:sz w:val="24"/>
          <w:szCs w:val="24"/>
        </w:rPr>
        <w:t xml:space="preserve">     6. Условия проведения работ</w:t>
      </w:r>
      <w:r w:rsidRPr="00FA4497">
        <w:rPr>
          <w:sz w:val="24"/>
          <w:szCs w:val="24"/>
        </w:rPr>
        <w:t>:</w:t>
      </w:r>
    </w:p>
    <w:p w:rsidR="00FA4497" w:rsidRPr="00FA4497" w:rsidRDefault="00FA4497" w:rsidP="00FA4497">
      <w:pPr>
        <w:spacing w:line="240" w:lineRule="auto"/>
        <w:ind w:left="426" w:right="-30" w:hanging="426"/>
        <w:jc w:val="left"/>
        <w:rPr>
          <w:sz w:val="24"/>
          <w:szCs w:val="24"/>
        </w:rPr>
      </w:pPr>
      <w:r w:rsidRPr="00FA4497">
        <w:rPr>
          <w:b/>
          <w:sz w:val="24"/>
          <w:szCs w:val="24"/>
        </w:rPr>
        <w:t>6.1.</w:t>
      </w:r>
      <w:r w:rsidRPr="00FA4497">
        <w:rPr>
          <w:sz w:val="24"/>
          <w:szCs w:val="24"/>
        </w:rPr>
        <w:t xml:space="preserve"> Все заявленные работы, проводимые в рамках подписанного Договора, выполняются специалистами, имеющие инженерно-техническое образование не ниже среднего специального, имеющие Российское гражданство, и свободно владеющие русским языком.</w:t>
      </w:r>
    </w:p>
    <w:p w:rsidR="00FA4497" w:rsidRPr="00FA4497" w:rsidRDefault="00FA4497" w:rsidP="00FA4497">
      <w:pPr>
        <w:spacing w:line="240" w:lineRule="auto"/>
        <w:ind w:left="426" w:right="-30" w:hanging="426"/>
        <w:jc w:val="left"/>
        <w:rPr>
          <w:sz w:val="24"/>
          <w:szCs w:val="24"/>
        </w:rPr>
      </w:pPr>
      <w:r w:rsidRPr="00FA4497">
        <w:rPr>
          <w:b/>
          <w:sz w:val="24"/>
          <w:szCs w:val="24"/>
        </w:rPr>
        <w:t>6.2.</w:t>
      </w:r>
      <w:r w:rsidRPr="00FA4497">
        <w:rPr>
          <w:sz w:val="24"/>
          <w:szCs w:val="24"/>
        </w:rPr>
        <w:t xml:space="preserve"> Гарантийный срок на выполненные работы составляет 12 (Двенадцать) месяцев с момента подписания Акта сдачи- приемки выполненных работ.</w:t>
      </w:r>
    </w:p>
    <w:p w:rsidR="00FA4497" w:rsidRPr="00FA4497" w:rsidRDefault="00FA4497" w:rsidP="00FA4497">
      <w:pPr>
        <w:spacing w:line="240" w:lineRule="auto"/>
        <w:ind w:left="426" w:hanging="426"/>
        <w:rPr>
          <w:iCs/>
          <w:sz w:val="24"/>
          <w:szCs w:val="24"/>
        </w:rPr>
      </w:pPr>
      <w:r w:rsidRPr="00FA4497">
        <w:rPr>
          <w:b/>
          <w:sz w:val="24"/>
          <w:szCs w:val="24"/>
        </w:rPr>
        <w:t>6.3.</w:t>
      </w:r>
      <w:r w:rsidRPr="00FA4497">
        <w:rPr>
          <w:iCs/>
          <w:sz w:val="24"/>
          <w:szCs w:val="24"/>
        </w:rPr>
        <w:t xml:space="preserve"> </w:t>
      </w:r>
      <w:r w:rsidRPr="00FA4497">
        <w:rPr>
          <w:sz w:val="24"/>
          <w:szCs w:val="24"/>
        </w:rPr>
        <w:t>Во время проведения работ соблюдать требования техники безопасности, пожарной безопасности и т.д., предусмотренные Российским законодательством.</w:t>
      </w:r>
    </w:p>
    <w:p w:rsidR="00FA4497" w:rsidRPr="00FA4497" w:rsidRDefault="00FA4497" w:rsidP="00FA4497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i/>
          <w:sz w:val="24"/>
          <w:szCs w:val="24"/>
        </w:rPr>
      </w:pPr>
      <w:r w:rsidRPr="00FA4497">
        <w:rPr>
          <w:b/>
          <w:sz w:val="24"/>
          <w:szCs w:val="24"/>
        </w:rPr>
        <w:t>6.4.</w:t>
      </w:r>
      <w:r w:rsidRPr="00FA4497">
        <w:rPr>
          <w:sz w:val="24"/>
          <w:szCs w:val="24"/>
        </w:rPr>
        <w:t xml:space="preserve">  В течение всего срока действия Договора по техническому обслуживанию и ремонту    Оборудования необходимо:</w:t>
      </w:r>
      <w:r w:rsidRPr="00FA4497">
        <w:rPr>
          <w:i/>
          <w:sz w:val="24"/>
          <w:szCs w:val="24"/>
        </w:rPr>
        <w:t xml:space="preserve">  </w:t>
      </w:r>
    </w:p>
    <w:p w:rsidR="00FA4497" w:rsidRPr="00FA4497" w:rsidRDefault="00FA4497" w:rsidP="00FA4497">
      <w:pPr>
        <w:spacing w:line="240" w:lineRule="auto"/>
        <w:ind w:firstLine="0"/>
        <w:jc w:val="left"/>
        <w:rPr>
          <w:sz w:val="24"/>
          <w:szCs w:val="24"/>
        </w:rPr>
      </w:pPr>
      <w:r w:rsidRPr="00FA4497">
        <w:rPr>
          <w:b/>
          <w:sz w:val="24"/>
          <w:szCs w:val="24"/>
        </w:rPr>
        <w:t>6.4.1.</w:t>
      </w:r>
      <w:r w:rsidRPr="00FA4497">
        <w:rPr>
          <w:sz w:val="24"/>
          <w:szCs w:val="24"/>
        </w:rPr>
        <w:t xml:space="preserve"> Принимать заявки Заказчика ежедневно с 10.00 до 18.00 часов.</w:t>
      </w:r>
    </w:p>
    <w:p w:rsidR="00FA4497" w:rsidRPr="00FA4497" w:rsidRDefault="00FA4497" w:rsidP="00FA4497">
      <w:pPr>
        <w:spacing w:line="240" w:lineRule="auto"/>
        <w:ind w:firstLine="0"/>
        <w:jc w:val="left"/>
        <w:rPr>
          <w:sz w:val="24"/>
          <w:szCs w:val="24"/>
        </w:rPr>
      </w:pPr>
      <w:r w:rsidRPr="00FA4497">
        <w:rPr>
          <w:b/>
          <w:sz w:val="24"/>
          <w:szCs w:val="24"/>
        </w:rPr>
        <w:t>6.4.2.</w:t>
      </w:r>
      <w:r w:rsidRPr="00FA4497">
        <w:rPr>
          <w:sz w:val="24"/>
          <w:szCs w:val="24"/>
        </w:rPr>
        <w:t xml:space="preserve"> Обеспечить своевременное, качественное и надежное обслуживание и ремонт Оборудования в течение срока действия Договора.</w:t>
      </w:r>
    </w:p>
    <w:p w:rsidR="00FA4497" w:rsidRPr="00FA4497" w:rsidRDefault="00FA4497" w:rsidP="00FA4497">
      <w:pPr>
        <w:spacing w:after="120" w:line="240" w:lineRule="auto"/>
        <w:ind w:firstLine="0"/>
        <w:rPr>
          <w:bCs/>
          <w:sz w:val="24"/>
          <w:szCs w:val="24"/>
        </w:rPr>
      </w:pPr>
      <w:r w:rsidRPr="00FA4497">
        <w:rPr>
          <w:b/>
          <w:sz w:val="24"/>
          <w:szCs w:val="24"/>
        </w:rPr>
        <w:t xml:space="preserve">6.4.3. </w:t>
      </w:r>
      <w:r w:rsidRPr="00FA4497">
        <w:rPr>
          <w:bCs/>
          <w:sz w:val="24"/>
          <w:szCs w:val="24"/>
        </w:rPr>
        <w:t>Выезд на место в течение не более 24 (Двадцати четырех) часов с момента получения заявки от Заказчика для осмотра Оборудования.</w:t>
      </w:r>
    </w:p>
    <w:p w:rsidR="00FA4497" w:rsidRPr="00FA4497" w:rsidRDefault="00FA4497" w:rsidP="00FA4497">
      <w:pPr>
        <w:spacing w:after="120" w:line="240" w:lineRule="auto"/>
        <w:ind w:firstLine="0"/>
        <w:rPr>
          <w:bCs/>
          <w:sz w:val="24"/>
          <w:szCs w:val="24"/>
        </w:rPr>
      </w:pPr>
      <w:r w:rsidRPr="00FA4497">
        <w:rPr>
          <w:b/>
          <w:sz w:val="24"/>
          <w:szCs w:val="24"/>
        </w:rPr>
        <w:t xml:space="preserve">6.4.4. </w:t>
      </w:r>
      <w:r w:rsidRPr="00FA4497">
        <w:rPr>
          <w:bCs/>
          <w:sz w:val="24"/>
          <w:szCs w:val="24"/>
        </w:rPr>
        <w:t>В случае заклинивания рулонных ворот, находящихся на дебаркадерах (88), (99)    выезд на место осуществляется в течение не более 12 (Двенадцати) часов с момента получения заявки от Заказчика.</w:t>
      </w:r>
    </w:p>
    <w:p w:rsidR="00FA4497" w:rsidRPr="00FA4497" w:rsidRDefault="00FA4497" w:rsidP="00FA4497">
      <w:pPr>
        <w:spacing w:after="120" w:line="240" w:lineRule="auto"/>
        <w:ind w:firstLine="0"/>
        <w:rPr>
          <w:sz w:val="24"/>
          <w:szCs w:val="24"/>
        </w:rPr>
      </w:pPr>
      <w:r w:rsidRPr="00FA4497">
        <w:rPr>
          <w:b/>
          <w:sz w:val="24"/>
          <w:szCs w:val="24"/>
        </w:rPr>
        <w:t xml:space="preserve">6.4.5. </w:t>
      </w:r>
      <w:r w:rsidRPr="00FA4497">
        <w:rPr>
          <w:sz w:val="24"/>
          <w:szCs w:val="24"/>
        </w:rPr>
        <w:t xml:space="preserve">В стоимость Договора по техническому обслуживанию и ремонту    должны быть включены затраты на техническое обслуживание, ремонт Оборудования, необходимый для восстановления работоспособности. Детали оплачиваются отдельно Заказчиком и предоставляются Исполнителю, после составления Акта </w:t>
      </w:r>
      <w:proofErr w:type="spellStart"/>
      <w:r w:rsidRPr="00FA4497">
        <w:rPr>
          <w:sz w:val="24"/>
          <w:szCs w:val="24"/>
        </w:rPr>
        <w:t>Дефектовки</w:t>
      </w:r>
      <w:proofErr w:type="spellEnd"/>
      <w:r w:rsidRPr="00FA4497">
        <w:rPr>
          <w:sz w:val="24"/>
          <w:szCs w:val="24"/>
        </w:rPr>
        <w:t>.</w:t>
      </w:r>
    </w:p>
    <w:p w:rsidR="00FA4497" w:rsidRPr="00FA4497" w:rsidRDefault="00FA4497" w:rsidP="00FA4497">
      <w:pPr>
        <w:spacing w:after="120" w:line="240" w:lineRule="auto"/>
        <w:ind w:firstLine="0"/>
        <w:rPr>
          <w:bCs/>
          <w:sz w:val="24"/>
          <w:szCs w:val="24"/>
        </w:rPr>
      </w:pPr>
      <w:r w:rsidRPr="00FA4497">
        <w:rPr>
          <w:b/>
          <w:sz w:val="24"/>
          <w:szCs w:val="24"/>
        </w:rPr>
        <w:t>6.4.6.</w:t>
      </w:r>
      <w:r w:rsidRPr="00FA4497">
        <w:rPr>
          <w:bCs/>
          <w:sz w:val="24"/>
          <w:szCs w:val="24"/>
        </w:rPr>
        <w:t>В случае возможности устранения неисправности сразу, Исполнитель производит ремонт установки в тот же день.</w:t>
      </w:r>
    </w:p>
    <w:p w:rsidR="00FA4497" w:rsidRPr="00FA4497" w:rsidRDefault="00FA4497" w:rsidP="00FA4497">
      <w:pPr>
        <w:spacing w:after="120" w:line="240" w:lineRule="auto"/>
        <w:ind w:firstLine="0"/>
        <w:rPr>
          <w:bCs/>
          <w:sz w:val="24"/>
          <w:szCs w:val="24"/>
        </w:rPr>
      </w:pPr>
      <w:r w:rsidRPr="00FA4497">
        <w:rPr>
          <w:b/>
          <w:sz w:val="24"/>
          <w:szCs w:val="24"/>
        </w:rPr>
        <w:t>6.4.7.</w:t>
      </w:r>
      <w:r w:rsidRPr="00FA4497">
        <w:rPr>
          <w:bCs/>
          <w:sz w:val="24"/>
          <w:szCs w:val="24"/>
        </w:rPr>
        <w:t xml:space="preserve">В случае невозможности устранения неисправности сразу, Исполнитель составляет Акт </w:t>
      </w:r>
      <w:proofErr w:type="spellStart"/>
      <w:r w:rsidRPr="00FA4497">
        <w:rPr>
          <w:bCs/>
          <w:sz w:val="24"/>
          <w:szCs w:val="24"/>
        </w:rPr>
        <w:t>дефектовки</w:t>
      </w:r>
      <w:proofErr w:type="spellEnd"/>
      <w:r w:rsidRPr="00FA4497">
        <w:rPr>
          <w:bCs/>
          <w:sz w:val="24"/>
          <w:szCs w:val="24"/>
        </w:rPr>
        <w:t xml:space="preserve">, с перечнем запасных частей, необходимых для замены. Исполнитель обязан произвести ремонт после приобретения необходимых деталей в течении 5 (яти рабочих дней). </w:t>
      </w:r>
    </w:p>
    <w:p w:rsidR="00FA4497" w:rsidRPr="00FA4497" w:rsidRDefault="00FA4497" w:rsidP="00FA4497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FA4497">
        <w:rPr>
          <w:b/>
          <w:sz w:val="24"/>
          <w:szCs w:val="24"/>
        </w:rPr>
        <w:t>6.4.</w:t>
      </w:r>
      <w:r w:rsidRPr="00FA4497">
        <w:rPr>
          <w:b/>
          <w:sz w:val="24"/>
          <w:szCs w:val="24"/>
        </w:rPr>
        <w:t>8.</w:t>
      </w:r>
      <w:r w:rsidRPr="00FA4497">
        <w:rPr>
          <w:sz w:val="24"/>
          <w:szCs w:val="24"/>
        </w:rPr>
        <w:t xml:space="preserve"> До</w:t>
      </w:r>
      <w:r w:rsidRPr="00FA4497">
        <w:rPr>
          <w:sz w:val="24"/>
          <w:szCs w:val="24"/>
        </w:rPr>
        <w:t xml:space="preserve"> начала производства ремонтных работ, не менее чем за 12 часов, уведомить Заказчика о требованиях по обеспечению доступа к месту проведения работ.</w:t>
      </w:r>
    </w:p>
    <w:p w:rsidR="00FA4497" w:rsidRPr="00FA4497" w:rsidRDefault="00FA4497" w:rsidP="00FA4497">
      <w:pPr>
        <w:spacing w:line="240" w:lineRule="auto"/>
        <w:ind w:right="-30" w:firstLine="0"/>
        <w:jc w:val="left"/>
        <w:rPr>
          <w:sz w:val="24"/>
          <w:szCs w:val="24"/>
        </w:rPr>
      </w:pPr>
      <w:r w:rsidRPr="00FA4497">
        <w:rPr>
          <w:b/>
          <w:sz w:val="24"/>
          <w:szCs w:val="24"/>
        </w:rPr>
        <w:t>6.5.</w:t>
      </w:r>
      <w:r w:rsidRPr="00FA4497">
        <w:rPr>
          <w:sz w:val="24"/>
          <w:szCs w:val="24"/>
        </w:rPr>
        <w:t xml:space="preserve"> Доставка, погрузка, разгрузка, производится Исполнителем.</w:t>
      </w:r>
    </w:p>
    <w:p w:rsidR="00FA4497" w:rsidRPr="00FA4497" w:rsidRDefault="00FA4497" w:rsidP="00FA4497">
      <w:pPr>
        <w:spacing w:line="240" w:lineRule="auto"/>
        <w:ind w:left="426" w:right="-30" w:hanging="426"/>
        <w:jc w:val="left"/>
        <w:rPr>
          <w:sz w:val="24"/>
          <w:szCs w:val="24"/>
        </w:rPr>
      </w:pPr>
      <w:r w:rsidRPr="00FA4497">
        <w:rPr>
          <w:b/>
          <w:sz w:val="24"/>
          <w:szCs w:val="24"/>
        </w:rPr>
        <w:t xml:space="preserve">6.6. </w:t>
      </w:r>
      <w:r w:rsidRPr="00FA4497">
        <w:rPr>
          <w:sz w:val="24"/>
          <w:szCs w:val="24"/>
        </w:rPr>
        <w:t>Штрафные санкции за несвоевременное выполнение работ согласно договору по комплексному техническому обслуживанию и эксплуатационно-ремонтной деятельности составляют 0,01% от суммы договора за каждый день просрочки.</w:t>
      </w:r>
    </w:p>
    <w:p w:rsidR="00FA4497" w:rsidRPr="00FA4497" w:rsidRDefault="00FA4497" w:rsidP="00FA4497">
      <w:pPr>
        <w:spacing w:line="240" w:lineRule="auto"/>
        <w:ind w:left="426" w:right="-30" w:hanging="426"/>
        <w:jc w:val="left"/>
        <w:rPr>
          <w:sz w:val="24"/>
          <w:szCs w:val="24"/>
        </w:rPr>
      </w:pPr>
      <w:r w:rsidRPr="00FA4497">
        <w:rPr>
          <w:b/>
          <w:sz w:val="24"/>
          <w:szCs w:val="24"/>
        </w:rPr>
        <w:t>6.7.</w:t>
      </w:r>
      <w:r w:rsidRPr="00FA4497">
        <w:rPr>
          <w:sz w:val="24"/>
          <w:szCs w:val="24"/>
        </w:rPr>
        <w:t xml:space="preserve"> Все непредвиденные работы, возникшие в процессе выполнения договора, оплачиваются после согласования с Заказчиком.</w:t>
      </w:r>
    </w:p>
    <w:p w:rsidR="00FA4497" w:rsidRPr="00FA4497" w:rsidRDefault="00FA4497" w:rsidP="00FA4497">
      <w:pPr>
        <w:spacing w:line="240" w:lineRule="auto"/>
        <w:ind w:left="426" w:right="-30" w:hanging="426"/>
        <w:jc w:val="left"/>
        <w:rPr>
          <w:sz w:val="24"/>
          <w:szCs w:val="24"/>
        </w:rPr>
      </w:pPr>
      <w:r w:rsidRPr="00FA4497">
        <w:rPr>
          <w:b/>
          <w:sz w:val="24"/>
          <w:szCs w:val="24"/>
        </w:rPr>
        <w:t>6.8.</w:t>
      </w:r>
      <w:r w:rsidRPr="00FA4497">
        <w:rPr>
          <w:sz w:val="24"/>
          <w:szCs w:val="24"/>
        </w:rPr>
        <w:t xml:space="preserve"> Все изменения условий Договора </w:t>
      </w:r>
      <w:r w:rsidRPr="00FA4497">
        <w:rPr>
          <w:sz w:val="24"/>
          <w:szCs w:val="24"/>
        </w:rPr>
        <w:t>по техническому</w:t>
      </w:r>
      <w:r w:rsidRPr="00FA4497">
        <w:rPr>
          <w:sz w:val="24"/>
          <w:szCs w:val="24"/>
        </w:rPr>
        <w:t xml:space="preserve"> обслуживанию и ремонту ворот, шлагбаумов и светофоров (объем, спецификация, ТЗ, сумма, срок выполнения работ, и пр.) согласовывается с Заказчиком.</w:t>
      </w:r>
    </w:p>
    <w:p w:rsidR="00FA4497" w:rsidRPr="00FA4497" w:rsidRDefault="00FA4497" w:rsidP="00FA4497">
      <w:pPr>
        <w:spacing w:line="240" w:lineRule="auto"/>
        <w:ind w:left="426" w:right="-30" w:hanging="426"/>
        <w:jc w:val="left"/>
        <w:rPr>
          <w:sz w:val="24"/>
          <w:szCs w:val="24"/>
        </w:rPr>
      </w:pPr>
      <w:r w:rsidRPr="00FA4497">
        <w:rPr>
          <w:b/>
          <w:sz w:val="24"/>
          <w:szCs w:val="24"/>
        </w:rPr>
        <w:t>6.9.</w:t>
      </w:r>
      <w:r w:rsidRPr="00FA4497">
        <w:rPr>
          <w:sz w:val="24"/>
          <w:szCs w:val="24"/>
        </w:rPr>
        <w:t xml:space="preserve"> Исполнитель не имеет права переуступать свои права по договору третьим лицам.</w:t>
      </w:r>
    </w:p>
    <w:p w:rsidR="00FA4497" w:rsidRPr="00FA4497" w:rsidRDefault="00FA4497" w:rsidP="00FA4497">
      <w:pPr>
        <w:spacing w:line="240" w:lineRule="auto"/>
        <w:ind w:left="426" w:right="-30" w:hanging="426"/>
        <w:jc w:val="left"/>
        <w:rPr>
          <w:sz w:val="24"/>
          <w:szCs w:val="24"/>
        </w:rPr>
      </w:pPr>
      <w:r w:rsidRPr="00FA4497">
        <w:rPr>
          <w:b/>
          <w:sz w:val="24"/>
          <w:szCs w:val="24"/>
        </w:rPr>
        <w:t xml:space="preserve">6.10. </w:t>
      </w:r>
      <w:r w:rsidRPr="00FA4497">
        <w:rPr>
          <w:sz w:val="24"/>
          <w:szCs w:val="24"/>
        </w:rPr>
        <w:t>Исполнитель несет ответственность за своевременное и качественное выполнение работ по Договору.</w:t>
      </w:r>
    </w:p>
    <w:p w:rsidR="00FA4497" w:rsidRPr="00FA4497" w:rsidRDefault="00FA4497" w:rsidP="00FA4497">
      <w:pPr>
        <w:spacing w:line="240" w:lineRule="auto"/>
        <w:ind w:left="426" w:right="-30" w:hanging="426"/>
        <w:jc w:val="left"/>
        <w:rPr>
          <w:sz w:val="24"/>
          <w:szCs w:val="24"/>
        </w:rPr>
      </w:pPr>
      <w:r w:rsidRPr="00FA4497">
        <w:rPr>
          <w:b/>
          <w:sz w:val="24"/>
          <w:szCs w:val="24"/>
        </w:rPr>
        <w:t>6.11.</w:t>
      </w:r>
      <w:r w:rsidRPr="00FA4497">
        <w:rPr>
          <w:sz w:val="24"/>
          <w:szCs w:val="24"/>
        </w:rPr>
        <w:t xml:space="preserve"> До начала проведения работ по техническому обслуживанию рулонных ворот, шлагбаумов и светофоров в рамках Договора необходимо   обязательное детальное обследование места проведения работ инженерно-техническим персоналом подрядчика. Опыт работы в данной сфере не менее 3-ёх лет. Наличие необходимой материально-технической базы.</w:t>
      </w:r>
    </w:p>
    <w:p w:rsidR="00FA4497" w:rsidRPr="00FA4497" w:rsidRDefault="00FA4497" w:rsidP="00FA4497">
      <w:pPr>
        <w:spacing w:line="240" w:lineRule="auto"/>
        <w:ind w:right="-30" w:firstLine="0"/>
        <w:jc w:val="left"/>
        <w:rPr>
          <w:sz w:val="24"/>
          <w:szCs w:val="24"/>
        </w:rPr>
      </w:pPr>
    </w:p>
    <w:p w:rsidR="00FA4497" w:rsidRPr="00FA4497" w:rsidRDefault="00FA4497" w:rsidP="00FA4497">
      <w:pPr>
        <w:spacing w:line="240" w:lineRule="auto"/>
        <w:ind w:firstLine="0"/>
        <w:jc w:val="left"/>
        <w:rPr>
          <w:b/>
          <w:sz w:val="24"/>
          <w:szCs w:val="24"/>
        </w:rPr>
      </w:pPr>
      <w:r w:rsidRPr="00FA4497">
        <w:rPr>
          <w:b/>
          <w:sz w:val="24"/>
          <w:szCs w:val="24"/>
        </w:rPr>
        <w:t xml:space="preserve">7. Требования к материалам, используемым при выполнении работ </w:t>
      </w:r>
    </w:p>
    <w:p w:rsidR="00FA4497" w:rsidRPr="00FA4497" w:rsidRDefault="00FA4497" w:rsidP="00FA4497">
      <w:pPr>
        <w:spacing w:line="240" w:lineRule="auto"/>
        <w:ind w:firstLine="0"/>
        <w:jc w:val="left"/>
        <w:rPr>
          <w:sz w:val="24"/>
          <w:szCs w:val="24"/>
        </w:rPr>
      </w:pPr>
      <w:r w:rsidRPr="00FA4497">
        <w:rPr>
          <w:sz w:val="24"/>
          <w:szCs w:val="24"/>
        </w:rPr>
        <w:t>Материалы, ис</w:t>
      </w:r>
      <w:r>
        <w:rPr>
          <w:sz w:val="24"/>
          <w:szCs w:val="24"/>
        </w:rPr>
        <w:t xml:space="preserve">пользуемые при выполнении работ, </w:t>
      </w:r>
      <w:r w:rsidRPr="00FA4497">
        <w:rPr>
          <w:i/>
          <w:sz w:val="24"/>
          <w:szCs w:val="24"/>
        </w:rPr>
        <w:t>должны быть сертифицированы.</w:t>
      </w:r>
    </w:p>
    <w:p w:rsidR="00FA4497" w:rsidRPr="00FA4497" w:rsidRDefault="00FA4497" w:rsidP="00FA4497">
      <w:pPr>
        <w:spacing w:line="240" w:lineRule="auto"/>
        <w:ind w:firstLine="340"/>
        <w:rPr>
          <w:iCs/>
          <w:sz w:val="24"/>
          <w:szCs w:val="24"/>
        </w:rPr>
      </w:pPr>
    </w:p>
    <w:p w:rsidR="00FA4497" w:rsidRPr="00FA4497" w:rsidRDefault="00FA4497" w:rsidP="00FA4497">
      <w:pPr>
        <w:spacing w:line="240" w:lineRule="auto"/>
        <w:ind w:right="-30" w:hanging="284"/>
        <w:jc w:val="left"/>
        <w:rPr>
          <w:sz w:val="24"/>
          <w:szCs w:val="24"/>
        </w:rPr>
      </w:pPr>
      <w:r w:rsidRPr="00FA4497">
        <w:rPr>
          <w:b/>
          <w:sz w:val="24"/>
          <w:szCs w:val="24"/>
        </w:rPr>
        <w:t xml:space="preserve">     8.</w:t>
      </w:r>
      <w:r w:rsidRPr="00FA4497">
        <w:rPr>
          <w:sz w:val="24"/>
          <w:szCs w:val="24"/>
        </w:rPr>
        <w:t xml:space="preserve">  Сдача Заказчику каждой работы в рамках Договора по техническому обслуживанию и ремонту рулонных ворот, шлагбаумов и светофоров   производится на основании соответствующего Акта сдачи-приемки выполненных работ, согласованного с уполномоченным представителем Заказчика.</w:t>
      </w:r>
    </w:p>
    <w:p w:rsidR="00FA4497" w:rsidRPr="00FA4497" w:rsidRDefault="00FA4497" w:rsidP="00FA4497">
      <w:pPr>
        <w:spacing w:line="240" w:lineRule="auto"/>
        <w:ind w:right="-30" w:hanging="284"/>
        <w:jc w:val="left"/>
        <w:rPr>
          <w:sz w:val="24"/>
          <w:szCs w:val="24"/>
        </w:rPr>
      </w:pPr>
    </w:p>
    <w:p w:rsidR="00FA4497" w:rsidRPr="00FA4497" w:rsidRDefault="00FA4497" w:rsidP="00FA4497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A4497" w:rsidRPr="00FA4497" w:rsidRDefault="00FA4497" w:rsidP="00FA4497">
      <w:pPr>
        <w:spacing w:line="20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A4497" w:rsidRPr="00FA4497" w:rsidRDefault="00FA4497" w:rsidP="00FA4497">
      <w:pPr>
        <w:spacing w:line="240" w:lineRule="auto"/>
        <w:ind w:firstLine="0"/>
        <w:jc w:val="left"/>
        <w:rPr>
          <w:sz w:val="24"/>
          <w:szCs w:val="24"/>
        </w:rPr>
      </w:pPr>
    </w:p>
    <w:p w:rsidR="00FA4497" w:rsidRPr="00FA4497" w:rsidRDefault="00FA4497" w:rsidP="00FA4497">
      <w:pPr>
        <w:spacing w:line="200" w:lineRule="exact"/>
        <w:ind w:firstLine="0"/>
        <w:rPr>
          <w:sz w:val="24"/>
          <w:szCs w:val="24"/>
        </w:rPr>
      </w:pPr>
      <w:r w:rsidRPr="00FA4497">
        <w:rPr>
          <w:sz w:val="24"/>
          <w:szCs w:val="24"/>
        </w:rPr>
        <w:t>Главный энергетик                                                                                            Макаров А.М.</w:t>
      </w:r>
    </w:p>
    <w:p w:rsidR="00FA4497" w:rsidRPr="00FA4497" w:rsidRDefault="00FA4497" w:rsidP="00FA4497">
      <w:pPr>
        <w:spacing w:line="240" w:lineRule="auto"/>
        <w:ind w:firstLine="0"/>
        <w:jc w:val="left"/>
        <w:rPr>
          <w:sz w:val="24"/>
          <w:szCs w:val="24"/>
        </w:rPr>
      </w:pPr>
    </w:p>
    <w:p w:rsidR="00FA4497" w:rsidRPr="00FA4497" w:rsidRDefault="00FA4497" w:rsidP="00FA4497">
      <w:pPr>
        <w:spacing w:line="200" w:lineRule="exact"/>
        <w:ind w:firstLine="0"/>
        <w:rPr>
          <w:sz w:val="24"/>
          <w:szCs w:val="24"/>
        </w:rPr>
      </w:pPr>
    </w:p>
    <w:p w:rsidR="009C4EEF" w:rsidRPr="00FA4497" w:rsidRDefault="00FA4497" w:rsidP="00FA4497">
      <w:pPr>
        <w:spacing w:line="240" w:lineRule="auto"/>
        <w:ind w:firstLine="0"/>
        <w:rPr>
          <w:sz w:val="24"/>
          <w:szCs w:val="24"/>
        </w:rPr>
      </w:pPr>
      <w:r w:rsidRPr="00FA4497">
        <w:rPr>
          <w:sz w:val="24"/>
          <w:szCs w:val="24"/>
        </w:rPr>
        <w:t>Ведущий специалист ТД                                                                                  Эртуганов Р.И.</w:t>
      </w:r>
    </w:p>
    <w:sectPr w:rsidR="009C4EEF" w:rsidRPr="00FA4497" w:rsidSect="00074B77">
      <w:footerReference w:type="default" r:id="rId17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EF" w:rsidRDefault="00FB07EF" w:rsidP="00B768EC">
      <w:pPr>
        <w:spacing w:line="240" w:lineRule="auto"/>
      </w:pPr>
      <w:r>
        <w:separator/>
      </w:r>
    </w:p>
  </w:endnote>
  <w:endnote w:type="continuationSeparator" w:id="0">
    <w:p w:rsidR="00FB07EF" w:rsidRDefault="00FB07EF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EF" w:rsidRDefault="00FB07EF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3A87">
      <w:rPr>
        <w:noProof/>
      </w:rPr>
      <w:t>14</w:t>
    </w:r>
    <w:r>
      <w:rPr>
        <w:noProof/>
      </w:rPr>
      <w:fldChar w:fldCharType="end"/>
    </w:r>
  </w:p>
  <w:p w:rsidR="00FB07EF" w:rsidRDefault="00FB07E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EF" w:rsidRDefault="00FB07EF" w:rsidP="00B768EC">
      <w:pPr>
        <w:spacing w:line="240" w:lineRule="auto"/>
      </w:pPr>
      <w:r>
        <w:separator/>
      </w:r>
    </w:p>
  </w:footnote>
  <w:footnote w:type="continuationSeparator" w:id="0">
    <w:p w:rsidR="00FB07EF" w:rsidRDefault="00FB07EF" w:rsidP="00B768EC">
      <w:pPr>
        <w:spacing w:line="240" w:lineRule="auto"/>
      </w:pPr>
      <w:r>
        <w:continuationSeparator/>
      </w:r>
    </w:p>
  </w:footnote>
  <w:footnote w:id="1">
    <w:p w:rsidR="00FB07EF" w:rsidRPr="00924719" w:rsidRDefault="00FB07EF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FB07EF" w:rsidRPr="00D86743" w:rsidRDefault="00FB07EF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8CC"/>
    <w:multiLevelType w:val="hybridMultilevel"/>
    <w:tmpl w:val="30EAEF16"/>
    <w:lvl w:ilvl="0" w:tplc="C86E9E1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718"/>
    <w:multiLevelType w:val="multilevel"/>
    <w:tmpl w:val="C5AAC6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3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2946CD5"/>
    <w:multiLevelType w:val="multilevel"/>
    <w:tmpl w:val="36F260CC"/>
    <w:lvl w:ilvl="0">
      <w:start w:val="3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7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F0915"/>
    <w:multiLevelType w:val="multilevel"/>
    <w:tmpl w:val="52389F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14C0D"/>
    <w:multiLevelType w:val="multilevel"/>
    <w:tmpl w:val="72B62A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1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9466A0"/>
    <w:multiLevelType w:val="hybridMultilevel"/>
    <w:tmpl w:val="EDC4F670"/>
    <w:lvl w:ilvl="0" w:tplc="BD22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B487B"/>
    <w:multiLevelType w:val="multilevel"/>
    <w:tmpl w:val="095C4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1D726C8"/>
    <w:multiLevelType w:val="hybridMultilevel"/>
    <w:tmpl w:val="41860078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62E83"/>
    <w:multiLevelType w:val="multilevel"/>
    <w:tmpl w:val="11EC0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E4112F"/>
    <w:multiLevelType w:val="multilevel"/>
    <w:tmpl w:val="0C0A60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877471E"/>
    <w:multiLevelType w:val="hybridMultilevel"/>
    <w:tmpl w:val="F9FAA60E"/>
    <w:lvl w:ilvl="0" w:tplc="B61E5370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47A1766"/>
    <w:multiLevelType w:val="hybridMultilevel"/>
    <w:tmpl w:val="B02294F0"/>
    <w:lvl w:ilvl="0" w:tplc="52E21CA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57951CD"/>
    <w:multiLevelType w:val="hybridMultilevel"/>
    <w:tmpl w:val="B994E522"/>
    <w:lvl w:ilvl="0" w:tplc="44607E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4"/>
        <w:szCs w:val="24"/>
      </w:rPr>
    </w:lvl>
    <w:lvl w:ilvl="1" w:tplc="23D63B86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9364525"/>
    <w:multiLevelType w:val="multilevel"/>
    <w:tmpl w:val="03FE7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hybridMultilevel"/>
    <w:tmpl w:val="D998239E"/>
    <w:lvl w:ilvl="0" w:tplc="AC50E9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34BBD"/>
    <w:multiLevelType w:val="hybridMultilevel"/>
    <w:tmpl w:val="BD70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84D26B2"/>
    <w:multiLevelType w:val="hybridMultilevel"/>
    <w:tmpl w:val="C3588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032D6"/>
    <w:multiLevelType w:val="multilevel"/>
    <w:tmpl w:val="D6CAA7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4A6EC1"/>
    <w:multiLevelType w:val="hybridMultilevel"/>
    <w:tmpl w:val="588A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BD165CC"/>
    <w:multiLevelType w:val="hybridMultilevel"/>
    <w:tmpl w:val="04DA6ED6"/>
    <w:lvl w:ilvl="0" w:tplc="8DAC8E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B3EFD"/>
    <w:multiLevelType w:val="multilevel"/>
    <w:tmpl w:val="5B58B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19"/>
  </w:num>
  <w:num w:numId="2">
    <w:abstractNumId w:val="27"/>
  </w:num>
  <w:num w:numId="3">
    <w:abstractNumId w:val="10"/>
  </w:num>
  <w:num w:numId="4">
    <w:abstractNumId w:val="21"/>
  </w:num>
  <w:num w:numId="5">
    <w:abstractNumId w:val="36"/>
  </w:num>
  <w:num w:numId="6">
    <w:abstractNumId w:val="11"/>
  </w:num>
  <w:num w:numId="7">
    <w:abstractNumId w:val="24"/>
  </w:num>
  <w:num w:numId="8">
    <w:abstractNumId w:val="7"/>
  </w:num>
  <w:num w:numId="9">
    <w:abstractNumId w:val="5"/>
  </w:num>
  <w:num w:numId="10">
    <w:abstractNumId w:val="35"/>
  </w:num>
  <w:num w:numId="11">
    <w:abstractNumId w:val="1"/>
  </w:num>
  <w:num w:numId="12">
    <w:abstractNumId w:val="31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5"/>
  </w:num>
  <w:num w:numId="16">
    <w:abstractNumId w:val="28"/>
  </w:num>
  <w:num w:numId="17">
    <w:abstractNumId w:val="14"/>
  </w:num>
  <w:num w:numId="18">
    <w:abstractNumId w:val="25"/>
  </w:num>
  <w:num w:numId="19">
    <w:abstractNumId w:val="34"/>
  </w:num>
  <w:num w:numId="20">
    <w:abstractNumId w:val="26"/>
  </w:num>
  <w:num w:numId="21">
    <w:abstractNumId w:val="32"/>
  </w:num>
  <w:num w:numId="22">
    <w:abstractNumId w:val="9"/>
  </w:num>
  <w:num w:numId="23">
    <w:abstractNumId w:val="8"/>
  </w:num>
  <w:num w:numId="24">
    <w:abstractNumId w:val="13"/>
  </w:num>
  <w:num w:numId="25">
    <w:abstractNumId w:val="37"/>
  </w:num>
  <w:num w:numId="26">
    <w:abstractNumId w:val="18"/>
  </w:num>
  <w:num w:numId="27">
    <w:abstractNumId w:val="38"/>
  </w:num>
  <w:num w:numId="28">
    <w:abstractNumId w:val="0"/>
  </w:num>
  <w:num w:numId="29">
    <w:abstractNumId w:val="20"/>
  </w:num>
  <w:num w:numId="30">
    <w:abstractNumId w:val="2"/>
  </w:num>
  <w:num w:numId="31">
    <w:abstractNumId w:val="3"/>
  </w:num>
  <w:num w:numId="32">
    <w:abstractNumId w:val="12"/>
  </w:num>
  <w:num w:numId="33">
    <w:abstractNumId w:val="22"/>
  </w:num>
  <w:num w:numId="34">
    <w:abstractNumId w:val="16"/>
  </w:num>
  <w:num w:numId="35">
    <w:abstractNumId w:val="33"/>
  </w:num>
  <w:num w:numId="36">
    <w:abstractNumId w:val="29"/>
  </w:num>
  <w:num w:numId="37">
    <w:abstractNumId w:val="23"/>
  </w:num>
  <w:num w:numId="38">
    <w:abstractNumId w:val="6"/>
  </w:num>
  <w:num w:numId="39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6BB2"/>
    <w:rsid w:val="00013B22"/>
    <w:rsid w:val="000149D6"/>
    <w:rsid w:val="0002415F"/>
    <w:rsid w:val="00035066"/>
    <w:rsid w:val="00050DFB"/>
    <w:rsid w:val="00057FC1"/>
    <w:rsid w:val="000630A5"/>
    <w:rsid w:val="000746B0"/>
    <w:rsid w:val="00074B77"/>
    <w:rsid w:val="0008017F"/>
    <w:rsid w:val="000812E3"/>
    <w:rsid w:val="00084523"/>
    <w:rsid w:val="00096C2A"/>
    <w:rsid w:val="00097722"/>
    <w:rsid w:val="000A16E9"/>
    <w:rsid w:val="000A2B44"/>
    <w:rsid w:val="000A576E"/>
    <w:rsid w:val="000B01F7"/>
    <w:rsid w:val="000B2C6D"/>
    <w:rsid w:val="000B465C"/>
    <w:rsid w:val="000B4B55"/>
    <w:rsid w:val="000C6AFE"/>
    <w:rsid w:val="000D1D0A"/>
    <w:rsid w:val="000D27B9"/>
    <w:rsid w:val="000D3623"/>
    <w:rsid w:val="000D4D13"/>
    <w:rsid w:val="000D7810"/>
    <w:rsid w:val="000E0D28"/>
    <w:rsid w:val="000F04FD"/>
    <w:rsid w:val="000F1D15"/>
    <w:rsid w:val="000F6FF6"/>
    <w:rsid w:val="00103636"/>
    <w:rsid w:val="001107C4"/>
    <w:rsid w:val="00110E47"/>
    <w:rsid w:val="001133AE"/>
    <w:rsid w:val="001143E8"/>
    <w:rsid w:val="00116931"/>
    <w:rsid w:val="00120A2F"/>
    <w:rsid w:val="00130368"/>
    <w:rsid w:val="0013290D"/>
    <w:rsid w:val="00135ABC"/>
    <w:rsid w:val="00144599"/>
    <w:rsid w:val="00156D38"/>
    <w:rsid w:val="00164553"/>
    <w:rsid w:val="0016539B"/>
    <w:rsid w:val="00167C97"/>
    <w:rsid w:val="001713AF"/>
    <w:rsid w:val="00173318"/>
    <w:rsid w:val="0017449A"/>
    <w:rsid w:val="00174746"/>
    <w:rsid w:val="001774B5"/>
    <w:rsid w:val="00187C4C"/>
    <w:rsid w:val="00190A70"/>
    <w:rsid w:val="00191626"/>
    <w:rsid w:val="00194C66"/>
    <w:rsid w:val="00195A93"/>
    <w:rsid w:val="001A5A09"/>
    <w:rsid w:val="001C1CD8"/>
    <w:rsid w:val="001C2C70"/>
    <w:rsid w:val="001C5059"/>
    <w:rsid w:val="001C65CE"/>
    <w:rsid w:val="001D209A"/>
    <w:rsid w:val="001D2765"/>
    <w:rsid w:val="001D4801"/>
    <w:rsid w:val="001D71E3"/>
    <w:rsid w:val="001E6151"/>
    <w:rsid w:val="001F50CD"/>
    <w:rsid w:val="002045C5"/>
    <w:rsid w:val="00215A6B"/>
    <w:rsid w:val="0022367F"/>
    <w:rsid w:val="00224668"/>
    <w:rsid w:val="00231EB7"/>
    <w:rsid w:val="00237353"/>
    <w:rsid w:val="002415D9"/>
    <w:rsid w:val="00247BE9"/>
    <w:rsid w:val="00254787"/>
    <w:rsid w:val="002661FC"/>
    <w:rsid w:val="00267EDB"/>
    <w:rsid w:val="00273194"/>
    <w:rsid w:val="00274093"/>
    <w:rsid w:val="00274E24"/>
    <w:rsid w:val="002768F6"/>
    <w:rsid w:val="00281C4D"/>
    <w:rsid w:val="00282B22"/>
    <w:rsid w:val="00282EE1"/>
    <w:rsid w:val="00293972"/>
    <w:rsid w:val="00294D6D"/>
    <w:rsid w:val="002A1B83"/>
    <w:rsid w:val="002A4A33"/>
    <w:rsid w:val="002A7179"/>
    <w:rsid w:val="002B2783"/>
    <w:rsid w:val="002B4648"/>
    <w:rsid w:val="002B47A1"/>
    <w:rsid w:val="002B5C80"/>
    <w:rsid w:val="002D4550"/>
    <w:rsid w:val="002E2FF1"/>
    <w:rsid w:val="002E31DC"/>
    <w:rsid w:val="002E795C"/>
    <w:rsid w:val="002F2E1C"/>
    <w:rsid w:val="002F3A1E"/>
    <w:rsid w:val="002F79CD"/>
    <w:rsid w:val="00304615"/>
    <w:rsid w:val="00326430"/>
    <w:rsid w:val="0033360A"/>
    <w:rsid w:val="00345486"/>
    <w:rsid w:val="00353B92"/>
    <w:rsid w:val="00364C55"/>
    <w:rsid w:val="003757C5"/>
    <w:rsid w:val="003809E1"/>
    <w:rsid w:val="0038131C"/>
    <w:rsid w:val="0038181D"/>
    <w:rsid w:val="00383CC4"/>
    <w:rsid w:val="003849D8"/>
    <w:rsid w:val="003A04B1"/>
    <w:rsid w:val="003A149F"/>
    <w:rsid w:val="003A54CC"/>
    <w:rsid w:val="003A5D5A"/>
    <w:rsid w:val="003A70F4"/>
    <w:rsid w:val="003C042F"/>
    <w:rsid w:val="003C1C02"/>
    <w:rsid w:val="003C515A"/>
    <w:rsid w:val="003D5DE7"/>
    <w:rsid w:val="003E3A87"/>
    <w:rsid w:val="003E7499"/>
    <w:rsid w:val="003F23E1"/>
    <w:rsid w:val="003F30D9"/>
    <w:rsid w:val="003F630D"/>
    <w:rsid w:val="003F73BF"/>
    <w:rsid w:val="004056E9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8038B"/>
    <w:rsid w:val="0048372F"/>
    <w:rsid w:val="0048413D"/>
    <w:rsid w:val="00491693"/>
    <w:rsid w:val="00491987"/>
    <w:rsid w:val="00497277"/>
    <w:rsid w:val="004A0F47"/>
    <w:rsid w:val="004B0DA6"/>
    <w:rsid w:val="004B1B6C"/>
    <w:rsid w:val="004B1E96"/>
    <w:rsid w:val="004B2423"/>
    <w:rsid w:val="004B7328"/>
    <w:rsid w:val="004C2649"/>
    <w:rsid w:val="004D160A"/>
    <w:rsid w:val="004F3ED0"/>
    <w:rsid w:val="00503024"/>
    <w:rsid w:val="00505086"/>
    <w:rsid w:val="00510F2F"/>
    <w:rsid w:val="00512634"/>
    <w:rsid w:val="00512FDA"/>
    <w:rsid w:val="0052015A"/>
    <w:rsid w:val="0052300D"/>
    <w:rsid w:val="00527842"/>
    <w:rsid w:val="00531515"/>
    <w:rsid w:val="00536C22"/>
    <w:rsid w:val="00537D0C"/>
    <w:rsid w:val="00545D3E"/>
    <w:rsid w:val="00547AE3"/>
    <w:rsid w:val="005619BE"/>
    <w:rsid w:val="00571480"/>
    <w:rsid w:val="005734BE"/>
    <w:rsid w:val="00573BFD"/>
    <w:rsid w:val="0058249C"/>
    <w:rsid w:val="00584406"/>
    <w:rsid w:val="00584D40"/>
    <w:rsid w:val="00586621"/>
    <w:rsid w:val="00590F05"/>
    <w:rsid w:val="005924C9"/>
    <w:rsid w:val="0059668B"/>
    <w:rsid w:val="00596A30"/>
    <w:rsid w:val="005A5F74"/>
    <w:rsid w:val="005B3E98"/>
    <w:rsid w:val="005B6C38"/>
    <w:rsid w:val="005C189E"/>
    <w:rsid w:val="005C2BE6"/>
    <w:rsid w:val="005C2FA7"/>
    <w:rsid w:val="005D1243"/>
    <w:rsid w:val="005D1F26"/>
    <w:rsid w:val="005E08CC"/>
    <w:rsid w:val="005E39C3"/>
    <w:rsid w:val="005E5028"/>
    <w:rsid w:val="00601B62"/>
    <w:rsid w:val="00614101"/>
    <w:rsid w:val="00632083"/>
    <w:rsid w:val="00632CA8"/>
    <w:rsid w:val="006344DB"/>
    <w:rsid w:val="00641740"/>
    <w:rsid w:val="0064241F"/>
    <w:rsid w:val="00671E79"/>
    <w:rsid w:val="00676D9D"/>
    <w:rsid w:val="00682B0E"/>
    <w:rsid w:val="00690F60"/>
    <w:rsid w:val="006A49C4"/>
    <w:rsid w:val="006B1109"/>
    <w:rsid w:val="006B2D93"/>
    <w:rsid w:val="006B6E75"/>
    <w:rsid w:val="006C3C3A"/>
    <w:rsid w:val="006D6FA0"/>
    <w:rsid w:val="006F02FE"/>
    <w:rsid w:val="006F708C"/>
    <w:rsid w:val="0070008A"/>
    <w:rsid w:val="00706C5C"/>
    <w:rsid w:val="00707476"/>
    <w:rsid w:val="007124C1"/>
    <w:rsid w:val="007220D1"/>
    <w:rsid w:val="0072542B"/>
    <w:rsid w:val="00734D32"/>
    <w:rsid w:val="00743975"/>
    <w:rsid w:val="0074524E"/>
    <w:rsid w:val="00745ADD"/>
    <w:rsid w:val="007475AD"/>
    <w:rsid w:val="00760D18"/>
    <w:rsid w:val="00764CC0"/>
    <w:rsid w:val="00773344"/>
    <w:rsid w:val="00780AA6"/>
    <w:rsid w:val="00783C83"/>
    <w:rsid w:val="007867BC"/>
    <w:rsid w:val="0078716A"/>
    <w:rsid w:val="00792D38"/>
    <w:rsid w:val="007934B9"/>
    <w:rsid w:val="007B3B79"/>
    <w:rsid w:val="007C3600"/>
    <w:rsid w:val="007D2F5E"/>
    <w:rsid w:val="007D3DCE"/>
    <w:rsid w:val="007D74C4"/>
    <w:rsid w:val="008010F7"/>
    <w:rsid w:val="00806FED"/>
    <w:rsid w:val="00814E59"/>
    <w:rsid w:val="00827104"/>
    <w:rsid w:val="00835565"/>
    <w:rsid w:val="00837E34"/>
    <w:rsid w:val="00844C54"/>
    <w:rsid w:val="00851961"/>
    <w:rsid w:val="0086708A"/>
    <w:rsid w:val="008709A1"/>
    <w:rsid w:val="00870A3E"/>
    <w:rsid w:val="00870E78"/>
    <w:rsid w:val="00871627"/>
    <w:rsid w:val="00871B10"/>
    <w:rsid w:val="00884C12"/>
    <w:rsid w:val="008A27F9"/>
    <w:rsid w:val="008B09B7"/>
    <w:rsid w:val="008B45BE"/>
    <w:rsid w:val="008B53CD"/>
    <w:rsid w:val="008C3786"/>
    <w:rsid w:val="008C67E5"/>
    <w:rsid w:val="008D067B"/>
    <w:rsid w:val="008D547F"/>
    <w:rsid w:val="008E16C6"/>
    <w:rsid w:val="008E64E9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24846"/>
    <w:rsid w:val="009329E2"/>
    <w:rsid w:val="00945575"/>
    <w:rsid w:val="00945D2F"/>
    <w:rsid w:val="00964D7A"/>
    <w:rsid w:val="00967F03"/>
    <w:rsid w:val="0097498D"/>
    <w:rsid w:val="00974CC8"/>
    <w:rsid w:val="00975DF2"/>
    <w:rsid w:val="00980C05"/>
    <w:rsid w:val="009814F6"/>
    <w:rsid w:val="00986791"/>
    <w:rsid w:val="009905FD"/>
    <w:rsid w:val="00990A03"/>
    <w:rsid w:val="0099193F"/>
    <w:rsid w:val="00993EF7"/>
    <w:rsid w:val="009A00E3"/>
    <w:rsid w:val="009B251A"/>
    <w:rsid w:val="009B3FD9"/>
    <w:rsid w:val="009C4EEF"/>
    <w:rsid w:val="009C73B4"/>
    <w:rsid w:val="009D46F6"/>
    <w:rsid w:val="009D5992"/>
    <w:rsid w:val="009D5C93"/>
    <w:rsid w:val="009D6DEF"/>
    <w:rsid w:val="009E5280"/>
    <w:rsid w:val="009E65AC"/>
    <w:rsid w:val="009F5D44"/>
    <w:rsid w:val="00A002DD"/>
    <w:rsid w:val="00A00DC5"/>
    <w:rsid w:val="00A026B3"/>
    <w:rsid w:val="00A374D5"/>
    <w:rsid w:val="00A4117F"/>
    <w:rsid w:val="00A518A8"/>
    <w:rsid w:val="00A55C91"/>
    <w:rsid w:val="00A67DE9"/>
    <w:rsid w:val="00A67FB1"/>
    <w:rsid w:val="00A8094C"/>
    <w:rsid w:val="00A919D4"/>
    <w:rsid w:val="00AB66A0"/>
    <w:rsid w:val="00AC5EA2"/>
    <w:rsid w:val="00AD3C11"/>
    <w:rsid w:val="00B04689"/>
    <w:rsid w:val="00B12FB0"/>
    <w:rsid w:val="00B13AC4"/>
    <w:rsid w:val="00B14DFB"/>
    <w:rsid w:val="00B26BBB"/>
    <w:rsid w:val="00B279F0"/>
    <w:rsid w:val="00B402CB"/>
    <w:rsid w:val="00B4785B"/>
    <w:rsid w:val="00B50352"/>
    <w:rsid w:val="00B548B1"/>
    <w:rsid w:val="00B57BA3"/>
    <w:rsid w:val="00B74835"/>
    <w:rsid w:val="00B768EC"/>
    <w:rsid w:val="00B778D3"/>
    <w:rsid w:val="00B80873"/>
    <w:rsid w:val="00B85B38"/>
    <w:rsid w:val="00B91D18"/>
    <w:rsid w:val="00B9511A"/>
    <w:rsid w:val="00B95BA3"/>
    <w:rsid w:val="00B97039"/>
    <w:rsid w:val="00BA218B"/>
    <w:rsid w:val="00BA5692"/>
    <w:rsid w:val="00BB05B0"/>
    <w:rsid w:val="00BB29CB"/>
    <w:rsid w:val="00BB36EE"/>
    <w:rsid w:val="00BC13E5"/>
    <w:rsid w:val="00BC1B18"/>
    <w:rsid w:val="00BC1CFB"/>
    <w:rsid w:val="00BC203E"/>
    <w:rsid w:val="00BD2811"/>
    <w:rsid w:val="00BF10AD"/>
    <w:rsid w:val="00BF6A2C"/>
    <w:rsid w:val="00BF793F"/>
    <w:rsid w:val="00C00441"/>
    <w:rsid w:val="00C0193C"/>
    <w:rsid w:val="00C1178B"/>
    <w:rsid w:val="00C14E5D"/>
    <w:rsid w:val="00C14FDA"/>
    <w:rsid w:val="00C15841"/>
    <w:rsid w:val="00C217AB"/>
    <w:rsid w:val="00C23793"/>
    <w:rsid w:val="00C23838"/>
    <w:rsid w:val="00C265C8"/>
    <w:rsid w:val="00C30251"/>
    <w:rsid w:val="00C31F95"/>
    <w:rsid w:val="00C336F2"/>
    <w:rsid w:val="00C368AC"/>
    <w:rsid w:val="00C448AE"/>
    <w:rsid w:val="00C5377F"/>
    <w:rsid w:val="00C5538A"/>
    <w:rsid w:val="00C63913"/>
    <w:rsid w:val="00C738A8"/>
    <w:rsid w:val="00C800DB"/>
    <w:rsid w:val="00C91982"/>
    <w:rsid w:val="00C92BFB"/>
    <w:rsid w:val="00CA30BB"/>
    <w:rsid w:val="00CA685E"/>
    <w:rsid w:val="00CC76F6"/>
    <w:rsid w:val="00CD2946"/>
    <w:rsid w:val="00CE29A2"/>
    <w:rsid w:val="00CF0560"/>
    <w:rsid w:val="00CF37B5"/>
    <w:rsid w:val="00D02517"/>
    <w:rsid w:val="00D057BA"/>
    <w:rsid w:val="00D07CD2"/>
    <w:rsid w:val="00D1007F"/>
    <w:rsid w:val="00D111DD"/>
    <w:rsid w:val="00D17897"/>
    <w:rsid w:val="00D34779"/>
    <w:rsid w:val="00D35A46"/>
    <w:rsid w:val="00D36380"/>
    <w:rsid w:val="00D4230A"/>
    <w:rsid w:val="00D42AEE"/>
    <w:rsid w:val="00D4360D"/>
    <w:rsid w:val="00D55F27"/>
    <w:rsid w:val="00D67F49"/>
    <w:rsid w:val="00D71E5D"/>
    <w:rsid w:val="00D735D4"/>
    <w:rsid w:val="00D75BD8"/>
    <w:rsid w:val="00D8129D"/>
    <w:rsid w:val="00D81F45"/>
    <w:rsid w:val="00D83FDE"/>
    <w:rsid w:val="00D92C33"/>
    <w:rsid w:val="00DA1DD1"/>
    <w:rsid w:val="00DA28AF"/>
    <w:rsid w:val="00DA4F00"/>
    <w:rsid w:val="00DB1008"/>
    <w:rsid w:val="00DB3049"/>
    <w:rsid w:val="00DB63E3"/>
    <w:rsid w:val="00DC1624"/>
    <w:rsid w:val="00DC2424"/>
    <w:rsid w:val="00DC3EDE"/>
    <w:rsid w:val="00DD07C4"/>
    <w:rsid w:val="00DD6542"/>
    <w:rsid w:val="00DE2ED7"/>
    <w:rsid w:val="00DF1BD2"/>
    <w:rsid w:val="00E00C15"/>
    <w:rsid w:val="00E04325"/>
    <w:rsid w:val="00E0476E"/>
    <w:rsid w:val="00E0517C"/>
    <w:rsid w:val="00E055AF"/>
    <w:rsid w:val="00E063F8"/>
    <w:rsid w:val="00E14427"/>
    <w:rsid w:val="00E152EF"/>
    <w:rsid w:val="00E2513C"/>
    <w:rsid w:val="00E27057"/>
    <w:rsid w:val="00E32BE4"/>
    <w:rsid w:val="00E33868"/>
    <w:rsid w:val="00E47E5B"/>
    <w:rsid w:val="00E57BD4"/>
    <w:rsid w:val="00E614AD"/>
    <w:rsid w:val="00E61DF3"/>
    <w:rsid w:val="00E64B0F"/>
    <w:rsid w:val="00E65DC0"/>
    <w:rsid w:val="00E674B2"/>
    <w:rsid w:val="00E85F53"/>
    <w:rsid w:val="00E911CB"/>
    <w:rsid w:val="00E95D51"/>
    <w:rsid w:val="00E96D34"/>
    <w:rsid w:val="00EB2FBF"/>
    <w:rsid w:val="00EB4619"/>
    <w:rsid w:val="00EC226D"/>
    <w:rsid w:val="00ED2713"/>
    <w:rsid w:val="00EF454E"/>
    <w:rsid w:val="00EF4B70"/>
    <w:rsid w:val="00F00DA7"/>
    <w:rsid w:val="00F103FD"/>
    <w:rsid w:val="00F15B29"/>
    <w:rsid w:val="00F219EF"/>
    <w:rsid w:val="00F349A9"/>
    <w:rsid w:val="00F36544"/>
    <w:rsid w:val="00F40000"/>
    <w:rsid w:val="00F406F6"/>
    <w:rsid w:val="00F46AD4"/>
    <w:rsid w:val="00F55978"/>
    <w:rsid w:val="00F63981"/>
    <w:rsid w:val="00F71934"/>
    <w:rsid w:val="00F71DB8"/>
    <w:rsid w:val="00F92996"/>
    <w:rsid w:val="00F930CA"/>
    <w:rsid w:val="00FA4497"/>
    <w:rsid w:val="00FA72BA"/>
    <w:rsid w:val="00FB07EF"/>
    <w:rsid w:val="00FB3504"/>
    <w:rsid w:val="00FC01DA"/>
    <w:rsid w:val="00FC1D92"/>
    <w:rsid w:val="00FE4B52"/>
    <w:rsid w:val="00FE7B81"/>
    <w:rsid w:val="00FF07C0"/>
    <w:rsid w:val="00FF18B1"/>
    <w:rsid w:val="00FF42FA"/>
    <w:rsid w:val="00FF4C7D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4:docId w14:val="3130DA95"/>
  <w15:chartTrackingRefBased/>
  <w15:docId w15:val="{DA85DA67-8B5B-4D88-9FB4-48336EB2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rFonts w:cs="Times New Roman"/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"/>
    <w:basedOn w:val="a0"/>
    <w:link w:val="af3"/>
    <w:uiPriority w:val="34"/>
    <w:qFormat/>
    <w:rsid w:val="00B402CB"/>
    <w:pPr>
      <w:ind w:left="720"/>
      <w:contextualSpacing/>
    </w:pPr>
  </w:style>
  <w:style w:type="character" w:customStyle="1" w:styleId="af3">
    <w:name w:val="Абзац списка Знак"/>
    <w:aliases w:val="Абзац списка литеральный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">
    <w:name w:val="Body Text 3"/>
    <w:basedOn w:val="a0"/>
    <w:link w:val="30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en-US"/>
    </w:rPr>
  </w:style>
  <w:style w:type="character" w:customStyle="1" w:styleId="30">
    <w:name w:val="Основной текст 3 Знак"/>
    <w:link w:val="3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semiHidden/>
    <w:unhideWhenUsed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D3638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99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5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0"/>
    <w:link w:val="32"/>
    <w:uiPriority w:val="99"/>
    <w:semiHidden/>
    <w:unhideWhenUsed/>
    <w:rsid w:val="00922D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paragraph" w:styleId="aff">
    <w:name w:val="Body Text Indent"/>
    <w:basedOn w:val="a0"/>
    <w:link w:val="aff0"/>
    <w:uiPriority w:val="99"/>
    <w:semiHidden/>
    <w:unhideWhenUsed/>
    <w:rsid w:val="00FA4497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semiHidden/>
    <w:rsid w:val="00FA4497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vstratov@hotelcosmos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49E4-4278-45C8-AF88-65D5E938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22</Pages>
  <Words>6602</Words>
  <Characters>37637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44151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6357087</vt:i4>
      </vt:variant>
      <vt:variant>
        <vt:i4>99</vt:i4>
      </vt:variant>
      <vt:variant>
        <vt:i4>0</vt:i4>
      </vt:variant>
      <vt:variant>
        <vt:i4>5</vt:i4>
      </vt:variant>
      <vt:variant>
        <vt:lpwstr>mailto:aevstratov@hotelcosmos.ru</vt:lpwstr>
      </vt:variant>
      <vt:variant>
        <vt:lpwstr/>
      </vt:variant>
      <vt:variant>
        <vt:i4>8323145</vt:i4>
      </vt:variant>
      <vt:variant>
        <vt:i4>96</vt:i4>
      </vt:variant>
      <vt:variant>
        <vt:i4>0</vt:i4>
      </vt:variant>
      <vt:variant>
        <vt:i4>5</vt:i4>
      </vt:variant>
      <vt:variant>
        <vt:lpwstr>mailto:skovalenko@hotelcosmos.ru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Ковалёва Галина</cp:lastModifiedBy>
  <cp:revision>22</cp:revision>
  <cp:lastPrinted>2019-01-21T08:37:00Z</cp:lastPrinted>
  <dcterms:created xsi:type="dcterms:W3CDTF">2019-11-07T09:32:00Z</dcterms:created>
  <dcterms:modified xsi:type="dcterms:W3CDTF">2019-12-10T09:37:00Z</dcterms:modified>
</cp:coreProperties>
</file>