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833849" w:rsidTr="0040596F">
        <w:tc>
          <w:tcPr>
            <w:tcW w:w="5066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0BC8" w:rsidRPr="00833849" w:rsidRDefault="00650BC8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84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«УТВЕРЖДАЮ»</w:t>
            </w:r>
          </w:p>
          <w:p w:rsidR="00BF73F3" w:rsidRPr="00833849" w:rsidRDefault="00BF73F3" w:rsidP="00C543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Президент Управляющей организации </w:t>
            </w:r>
          </w:p>
          <w:p w:rsidR="00832419" w:rsidRPr="00833849" w:rsidRDefault="00832419" w:rsidP="008324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«Комплекс «Серебряный Бор»</w:t>
            </w: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32419" w:rsidRPr="00833849" w:rsidRDefault="00832419" w:rsidP="0083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833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А.Ю.Швейн</w:t>
            </w:r>
            <w:proofErr w:type="spellEnd"/>
          </w:p>
          <w:p w:rsidR="00CA0515" w:rsidRPr="00833849" w:rsidRDefault="00CA0515" w:rsidP="008324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6B64" w:rsidRPr="00833849" w:rsidRDefault="00291298" w:rsidP="00CA0515">
      <w:pPr>
        <w:ind w:left="7080"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52F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A0515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2419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265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32419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5F1BCA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A0515" w:rsidRPr="008338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2F" w:rsidRPr="00833849" w:rsidRDefault="00C5432F" w:rsidP="00C5432F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:rsidR="00271A02" w:rsidRPr="00291298" w:rsidRDefault="00C5432F" w:rsidP="002912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6F6697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выполнение работ </w:t>
      </w:r>
      <w:r w:rsidR="00832419"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291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выполнению работ по реконструкции водоема</w:t>
      </w:r>
    </w:p>
    <w:p w:rsidR="00DC6EEE" w:rsidRPr="00833849" w:rsidRDefault="00DC6EE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(для проведения процедуры выбора подрядной организации)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9"/>
        <w:gridCol w:w="2970"/>
        <w:gridCol w:w="6476"/>
      </w:tblGrid>
      <w:tr w:rsidR="00EA145A" w:rsidRPr="00833849" w:rsidTr="006C32DA">
        <w:tc>
          <w:tcPr>
            <w:tcW w:w="751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987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833849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Содержание требований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271A02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833849" w:rsidRDefault="00E9785F" w:rsidP="00E97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</w:t>
            </w:r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Нудольское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вблизи пос. </w:t>
            </w:r>
            <w:proofErr w:type="spellStart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Нарынка</w:t>
            </w:r>
            <w:proofErr w:type="spellEnd"/>
            <w:r w:rsidR="00A55D1A" w:rsidRPr="00833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вл. Изумрудный лес.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833849" w:rsidRDefault="00E01D9D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Водоем возле ВИП Бани</w:t>
            </w:r>
          </w:p>
        </w:tc>
      </w:tr>
      <w:tr w:rsidR="00EA145A" w:rsidRPr="00833849" w:rsidTr="006C32DA">
        <w:tc>
          <w:tcPr>
            <w:tcW w:w="751" w:type="dxa"/>
          </w:tcPr>
          <w:p w:rsidR="00271A02" w:rsidRPr="00833849" w:rsidRDefault="006C7286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833849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833849" w:rsidRDefault="00291298" w:rsidP="006C7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водоема </w:t>
            </w:r>
          </w:p>
        </w:tc>
      </w:tr>
      <w:tr w:rsidR="00EA145A" w:rsidRPr="00833849" w:rsidTr="006C32DA">
        <w:tc>
          <w:tcPr>
            <w:tcW w:w="751" w:type="dxa"/>
          </w:tcPr>
          <w:p w:rsidR="00D14B2E" w:rsidRPr="00833849" w:rsidRDefault="00D14B2E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833849" w:rsidRDefault="00D14B2E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AA78AF" w:rsidRPr="00833849" w:rsidRDefault="00AA78AF" w:rsidP="00B5616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color w:val="000000" w:themeColor="text1"/>
                <w:sz w:val="24"/>
                <w:szCs w:val="24"/>
              </w:rPr>
            </w:pPr>
            <w:r w:rsidRPr="0083384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Схема</w:t>
            </w:r>
            <w:r w:rsidR="00291298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1298">
              <w:rPr>
                <w:rStyle w:val="FontStyle101"/>
                <w:rFonts w:eastAsia="MS Mincho"/>
              </w:rPr>
              <w:t>№ 1 к ТЗ</w:t>
            </w:r>
            <w:r w:rsidRPr="0083384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1298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145A" w:rsidRPr="00833849" w:rsidTr="006C32DA">
        <w:tc>
          <w:tcPr>
            <w:tcW w:w="751" w:type="dxa"/>
          </w:tcPr>
          <w:p w:rsidR="00C50404" w:rsidRPr="00833849" w:rsidRDefault="00C50404" w:rsidP="000F7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0F7CDB"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87" w:type="dxa"/>
          </w:tcPr>
          <w:p w:rsidR="00C50404" w:rsidRPr="00833849" w:rsidRDefault="000F7CDB" w:rsidP="00386D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291298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Откачка воды и уборка иловых отложений</w:t>
            </w:r>
          </w:p>
          <w:p w:rsidR="00445F39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Демонтаж существующей гидроизоляции</w:t>
            </w:r>
          </w:p>
          <w:p w:rsidR="00291298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Разработка существующего земляного полотна в контурах Схемы приложение №</w:t>
            </w:r>
            <w:r w:rsidR="00E01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к ТЗ</w:t>
            </w:r>
          </w:p>
          <w:p w:rsidR="00291298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Планировка рельефа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вибротрамбованием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чаши водоема согласно Схемы №1 к ТЗ</w:t>
            </w:r>
          </w:p>
          <w:p w:rsidR="00E01D9D" w:rsidRDefault="00E01D9D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Устройство вывода газообразований (газовый дренаж)</w:t>
            </w:r>
          </w:p>
          <w:p w:rsidR="00E01D9D" w:rsidRDefault="00E01D9D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Устройство гидроизоляции из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EPDM</w:t>
            </w:r>
            <w:r w:rsidRPr="00E01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бутилкаучуковой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мембраны производство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Carlisle</w:t>
            </w:r>
            <w:r w:rsidRPr="00E01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USA</w:t>
            </w:r>
            <w:r w:rsidRPr="00E01D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толщиной не менее 1,02 мм</w:t>
            </w:r>
          </w:p>
          <w:p w:rsidR="00E01D9D" w:rsidRDefault="00E01D9D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Устройство донной ямы 10 % от площади дна</w:t>
            </w:r>
          </w:p>
          <w:p w:rsidR="00E01D9D" w:rsidRDefault="00E01D9D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Декорация береговой линии по периметру</w:t>
            </w:r>
            <w:r w:rsid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камнем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0,7 м</w:t>
            </w:r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Декорация стенок чаши водоёма по периметру камнем на 1,5 метра</w:t>
            </w:r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Изготовление дренажа по дну русла водоема и периметру водоема</w:t>
            </w:r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Изготовление водопада</w:t>
            </w:r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Изготовление ручья</w:t>
            </w:r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Обустройство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биоплато</w:t>
            </w:r>
            <w:proofErr w:type="spellEnd"/>
            <w:r w:rsidR="005265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(посадка водных растений)</w:t>
            </w:r>
          </w:p>
          <w:p w:rsidR="00724C24" w:rsidRP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на объект и монтаж аэратора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AquaAir</w:t>
            </w:r>
            <w:proofErr w:type="spellEnd"/>
            <w:r w:rsidRP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на объект 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  уличных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розеток</w:t>
            </w:r>
            <w:r w:rsidRP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Inscenio</w:t>
            </w:r>
            <w:proofErr w:type="spellEnd"/>
            <w:r w:rsidRP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FM</w:t>
            </w:r>
            <w:r w:rsidRP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master</w:t>
            </w:r>
            <w:r w:rsidRPr="00724C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4- </w:t>
            </w:r>
            <w:proofErr w:type="spellStart"/>
            <w:r w:rsid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F112AC" w:rsidRDefault="00F112A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плавающих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скимеров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LM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250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  <w:p w:rsidR="00F112AC" w:rsidRDefault="00F112A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плавающего фонтана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Midi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,2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KW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|400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шт.</w:t>
            </w:r>
          </w:p>
          <w:p w:rsidR="00F112AC" w:rsidRDefault="00F112A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Фонтанная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насадка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Trumlet</w:t>
            </w:r>
            <w:proofErr w:type="spellEnd"/>
            <w:proofErr w:type="gramEnd"/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Jet</w:t>
            </w:r>
            <w:r w:rsidRPr="00F11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30 1-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F112AC" w:rsidRDefault="00F112A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насосов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создание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циркуляции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термоклина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AquaMax</w:t>
            </w:r>
            <w:proofErr w:type="spellEnd"/>
            <w:r w:rsidR="009436E9"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Eco</w:t>
            </w:r>
            <w:r w:rsidR="009436E9"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Expert</w:t>
            </w:r>
            <w:r w:rsidR="009436E9"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44000 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="009436E9"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2-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</w:p>
          <w:p w:rsidR="009436E9" w:rsidRDefault="009436E9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аэратора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Turbo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Jet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(230|400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1.10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кВт</w:t>
            </w:r>
          </w:p>
          <w:p w:rsidR="009436E9" w:rsidRDefault="009436E9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насоса для водопада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aquamax</w:t>
            </w:r>
            <w:proofErr w:type="spellEnd"/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ECO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Premium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20000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P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регулировкой</w:t>
            </w:r>
          </w:p>
          <w:p w:rsidR="009436E9" w:rsidRDefault="00402B96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и монтаж 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Led</w:t>
            </w:r>
            <w:r w:rsidR="009436E9" w:rsidRPr="00402B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436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подсветк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3 прожектора</w:t>
            </w:r>
          </w:p>
          <w:p w:rsidR="00402B96" w:rsidRPr="00402B96" w:rsidRDefault="00402B96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Поставка бактерий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optipond</w:t>
            </w:r>
            <w:proofErr w:type="spellEnd"/>
            <w:r w:rsidRPr="00402B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кг,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biokick</w:t>
            </w:r>
            <w:proofErr w:type="spellEnd"/>
            <w:r w:rsidRPr="00402B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Premium</w:t>
            </w:r>
            <w:r w:rsidRPr="00402B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402B96" w:rsidRPr="00402B96" w:rsidRDefault="00402B96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112AC" w:rsidRDefault="009D57B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Устройство вокруг водоема дорожно-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сети из гранитного отсева с послойным уплотнением</w:t>
            </w:r>
          </w:p>
          <w:p w:rsidR="009D57BC" w:rsidRDefault="009D57BC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отбортовки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 металлической ленты. </w:t>
            </w:r>
          </w:p>
          <w:p w:rsidR="0052652F" w:rsidRPr="00F112AC" w:rsidRDefault="0052652F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Установка декоративной подсветки дорожек.</w:t>
            </w:r>
          </w:p>
          <w:p w:rsidR="00724C24" w:rsidRPr="00724C24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24C24" w:rsidRPr="00E01D9D" w:rsidRDefault="00724C24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01D9D" w:rsidRDefault="00E01D9D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91298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91298" w:rsidRPr="00833849" w:rsidRDefault="00291298" w:rsidP="0029129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EA145A" w:rsidRPr="00750926" w:rsidTr="006C32DA">
        <w:tc>
          <w:tcPr>
            <w:tcW w:w="751" w:type="dxa"/>
          </w:tcPr>
          <w:p w:rsidR="00B37724" w:rsidRPr="00750926" w:rsidRDefault="00412DB4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1.6</w:t>
            </w:r>
          </w:p>
        </w:tc>
        <w:tc>
          <w:tcPr>
            <w:tcW w:w="2987" w:type="dxa"/>
          </w:tcPr>
          <w:p w:rsidR="00B37724" w:rsidRPr="00750926" w:rsidRDefault="00B37724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Подрядчик приобретает все материалы, конструкции, оборудование, изделия и прочее необходимое для реализации проекта. </w:t>
            </w:r>
          </w:p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2. Подрядчик производит комплекс работ в соответствии с согласованн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документацией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требованиям </w:t>
            </w:r>
            <w:r w:rsidR="0063574D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СНиП, 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нормативных документов в области охраны труда и безопасности производства работ</w:t>
            </w:r>
            <w:r w:rsidR="00C54BF3">
              <w:rPr>
                <w:rFonts w:ascii="Times New Roman" w:hAnsi="Times New Roman" w:cs="Times New Roman"/>
                <w:color w:val="000000" w:themeColor="text1"/>
                <w:sz w:val="24"/>
              </w:rPr>
              <w:t>;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 xml:space="preserve">3.Подрядчик выполняет оформление необходимой документации, в том числе исполнительной, </w:t>
            </w:r>
            <w:r w:rsidRPr="00750926">
              <w:rPr>
                <w:color w:val="000000" w:themeColor="text1"/>
                <w:sz w:val="24"/>
                <w:szCs w:val="24"/>
              </w:rPr>
              <w:t xml:space="preserve">с последующей передачей её Заказчику;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rFonts w:eastAsiaTheme="minorEastAsia"/>
                <w:color w:val="000000" w:themeColor="text1"/>
                <w:sz w:val="24"/>
                <w:szCs w:val="22"/>
              </w:rPr>
            </w:pPr>
            <w:r w:rsidRPr="00750926"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412DB4" w:rsidRPr="00750926" w:rsidRDefault="006C32DA" w:rsidP="00C54BF3">
            <w:pPr>
              <w:rPr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5. Подрядчик устраняет недоделки и дефекты, выявленные в </w:t>
            </w:r>
            <w:r w:rsidR="00C54BF3">
              <w:rPr>
                <w:rFonts w:ascii="Times New Roman" w:hAnsi="Times New Roman" w:cs="Times New Roman"/>
                <w:color w:val="000000" w:themeColor="text1"/>
                <w:sz w:val="24"/>
              </w:rPr>
              <w:t>процессе приемки работ.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1.7</w:t>
            </w:r>
          </w:p>
        </w:tc>
        <w:tc>
          <w:tcPr>
            <w:tcW w:w="2987" w:type="dxa"/>
          </w:tcPr>
          <w:p w:rsidR="00B37724" w:rsidRPr="00750926" w:rsidRDefault="006C32DA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Иметь опыт работы не менее </w:t>
            </w:r>
            <w:r w:rsidR="009D57BC">
              <w:rPr>
                <w:color w:val="000000" w:themeColor="text1"/>
                <w:sz w:val="24"/>
              </w:rPr>
              <w:t>3</w:t>
            </w:r>
            <w:r w:rsidRPr="00750926">
              <w:rPr>
                <w:color w:val="000000" w:themeColor="text1"/>
                <w:sz w:val="24"/>
              </w:rPr>
              <w:t xml:space="preserve"> (</w:t>
            </w:r>
            <w:r w:rsidR="009D57BC">
              <w:rPr>
                <w:color w:val="000000" w:themeColor="text1"/>
                <w:sz w:val="24"/>
              </w:rPr>
              <w:t>трех</w:t>
            </w:r>
            <w:r w:rsidRPr="00750926">
              <w:rPr>
                <w:color w:val="000000" w:themeColor="text1"/>
                <w:sz w:val="24"/>
              </w:rPr>
              <w:t>) лет</w:t>
            </w:r>
            <w:r w:rsidR="006D6A1D" w:rsidRPr="00750926">
              <w:rPr>
                <w:color w:val="000000" w:themeColor="text1"/>
                <w:sz w:val="24"/>
              </w:rPr>
              <w:t>, а именно:</w:t>
            </w:r>
            <w:r w:rsidR="006D6A1D" w:rsidRPr="00750926">
              <w:rPr>
                <w:color w:val="000000" w:themeColor="text1"/>
                <w:sz w:val="24"/>
              </w:rPr>
              <w:br/>
              <w:t>-</w:t>
            </w:r>
            <w:r w:rsidR="00F610B9">
              <w:rPr>
                <w:color w:val="000000" w:themeColor="text1"/>
                <w:sz w:val="24"/>
              </w:rPr>
              <w:t xml:space="preserve"> </w:t>
            </w:r>
            <w:r w:rsidR="006D6A1D" w:rsidRPr="00750926">
              <w:rPr>
                <w:color w:val="000000" w:themeColor="text1"/>
                <w:sz w:val="24"/>
              </w:rPr>
              <w:t xml:space="preserve">наличие </w:t>
            </w:r>
            <w:r w:rsidR="00E01D9D" w:rsidRPr="00750926">
              <w:rPr>
                <w:color w:val="000000" w:themeColor="text1"/>
                <w:sz w:val="24"/>
              </w:rPr>
              <w:t>законченных</w:t>
            </w:r>
            <w:r w:rsidR="00E01D9D">
              <w:rPr>
                <w:color w:val="000000" w:themeColor="text1"/>
                <w:sz w:val="24"/>
              </w:rPr>
              <w:t xml:space="preserve"> </w:t>
            </w:r>
            <w:r w:rsidR="00E01D9D" w:rsidRPr="00750926">
              <w:rPr>
                <w:color w:val="000000" w:themeColor="text1"/>
                <w:sz w:val="24"/>
              </w:rPr>
              <w:t>строительством</w:t>
            </w:r>
            <w:r w:rsidR="005E3B74" w:rsidRPr="00750926">
              <w:rPr>
                <w:color w:val="000000" w:themeColor="text1"/>
                <w:sz w:val="24"/>
              </w:rPr>
              <w:t xml:space="preserve"> </w:t>
            </w:r>
            <w:r w:rsidRPr="00750926">
              <w:rPr>
                <w:color w:val="000000" w:themeColor="text1"/>
                <w:sz w:val="24"/>
              </w:rPr>
              <w:t>объектов</w:t>
            </w:r>
            <w:r w:rsidR="00E01D9D">
              <w:rPr>
                <w:color w:val="000000" w:themeColor="text1"/>
                <w:sz w:val="24"/>
              </w:rPr>
              <w:t xml:space="preserve"> (от 3 и более) не менее 1 га по площади воды с подтверждением от Заказчиков таких объектов.</w:t>
            </w:r>
            <w:r w:rsidRPr="00750926">
              <w:rPr>
                <w:color w:val="000000" w:themeColor="text1"/>
                <w:sz w:val="24"/>
              </w:rPr>
              <w:t xml:space="preserve"> </w:t>
            </w:r>
            <w:r w:rsidR="00E01D9D">
              <w:rPr>
                <w:color w:val="000000" w:themeColor="text1"/>
                <w:sz w:val="24"/>
              </w:rPr>
              <w:t xml:space="preserve"> 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Отсутствие сведений об участнике в реестрах недобросовестных поставщиков, которые ведутся в соответствии с Федеральными законами №223-Ф3 и </w:t>
            </w:r>
            <w:r w:rsidRPr="00750926">
              <w:rPr>
                <w:color w:val="000000" w:themeColor="text1"/>
                <w:sz w:val="24"/>
              </w:rPr>
              <w:lastRenderedPageBreak/>
              <w:t>№44-Ф3, в реестре недобросовестных поставщиков (исполнителей, подрядчиков) дочерних и зависимых компаний ПАО АФК «Система»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</w:t>
            </w:r>
            <w:r w:rsidR="009D57BC">
              <w:rPr>
                <w:color w:val="000000" w:themeColor="text1"/>
                <w:sz w:val="24"/>
              </w:rPr>
              <w:t>одукции, товаров, работ, услуг).</w:t>
            </w:r>
          </w:p>
          <w:p w:rsidR="00833849" w:rsidRPr="00750926" w:rsidRDefault="00833849" w:rsidP="00833849">
            <w:pPr>
              <w:pStyle w:val="a9"/>
              <w:spacing w:line="240" w:lineRule="auto"/>
              <w:ind w:firstLine="0"/>
              <w:rPr>
                <w:color w:val="000000" w:themeColor="text1"/>
                <w:sz w:val="24"/>
              </w:rPr>
            </w:pPr>
          </w:p>
          <w:p w:rsidR="00B37724" w:rsidRPr="00E01D9D" w:rsidRDefault="00B37724" w:rsidP="00E01D9D">
            <w:pPr>
              <w:rPr>
                <w:color w:val="000000" w:themeColor="text1"/>
                <w:sz w:val="24"/>
              </w:rPr>
            </w:pPr>
          </w:p>
        </w:tc>
      </w:tr>
      <w:tr w:rsidR="00405E32" w:rsidRPr="00750926" w:rsidTr="006C32DA">
        <w:tc>
          <w:tcPr>
            <w:tcW w:w="751" w:type="dxa"/>
          </w:tcPr>
          <w:p w:rsidR="00405E32" w:rsidRPr="00750926" w:rsidRDefault="006C32DA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1.8</w:t>
            </w:r>
          </w:p>
        </w:tc>
        <w:tc>
          <w:tcPr>
            <w:tcW w:w="2987" w:type="dxa"/>
          </w:tcPr>
          <w:p w:rsidR="00405E32" w:rsidRPr="00750926" w:rsidRDefault="00405E32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405E32" w:rsidRPr="00750926" w:rsidRDefault="00EC568E" w:rsidP="0083384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Планируемое начало работ: </w:t>
            </w:r>
            <w:r w:rsidR="00E01D9D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дней с даты подписания договора</w:t>
            </w:r>
            <w:r w:rsidR="00E01D9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получения аванса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="00833849">
              <w:rPr>
                <w:rFonts w:ascii="Times New Roman" w:hAnsi="Times New Roman" w:cs="Times New Roman"/>
                <w:color w:val="000000" w:themeColor="text1"/>
                <w:sz w:val="24"/>
              </w:rPr>
              <w:t>Срок производства работ не более 60 календарных дней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</w:tc>
      </w:tr>
      <w:tr w:rsidR="00D14B2E" w:rsidRPr="00750926" w:rsidTr="006C32DA">
        <w:trPr>
          <w:trHeight w:val="660"/>
        </w:trPr>
        <w:tc>
          <w:tcPr>
            <w:tcW w:w="751" w:type="dxa"/>
          </w:tcPr>
          <w:p w:rsidR="00D14B2E" w:rsidRPr="00750926" w:rsidRDefault="00832F18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412DB4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="00D14B2E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832F18" w:rsidP="00405E3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Дополнительные условия</w:t>
            </w:r>
          </w:p>
        </w:tc>
        <w:tc>
          <w:tcPr>
            <w:tcW w:w="6534" w:type="dxa"/>
          </w:tcPr>
          <w:p w:rsidR="0049474E" w:rsidRPr="00750926" w:rsidRDefault="00833849" w:rsidP="0083384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Соблюдение внутренних распорядков и правил проведения работ на территории </w:t>
            </w:r>
            <w:r w:rsidRPr="008338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Эко-отеля "Изумрудный лес"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E6B64" w:rsidRPr="00750926" w:rsidRDefault="007E6B64" w:rsidP="007E6B6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C32DA" w:rsidRPr="00285153" w:rsidRDefault="006C32DA" w:rsidP="00750926">
      <w:pPr>
        <w:rPr>
          <w:rFonts w:ascii="Times New Roman" w:hAnsi="Times New Roman" w:cs="Times New Roman"/>
          <w:color w:val="000000" w:themeColor="text1"/>
          <w:sz w:val="24"/>
        </w:rPr>
      </w:pPr>
      <w:r w:rsidRPr="00750926">
        <w:rPr>
          <w:rFonts w:ascii="Times New Roman" w:hAnsi="Times New Roman" w:cs="Times New Roman"/>
          <w:color w:val="000000" w:themeColor="text1"/>
          <w:sz w:val="24"/>
        </w:rPr>
        <w:t>Приложение</w:t>
      </w:r>
      <w:r w:rsidR="00E01D9D">
        <w:rPr>
          <w:rFonts w:ascii="Times New Roman" w:hAnsi="Times New Roman" w:cs="Times New Roman"/>
          <w:color w:val="000000" w:themeColor="text1"/>
          <w:sz w:val="24"/>
        </w:rPr>
        <w:t xml:space="preserve"> №1</w:t>
      </w:r>
      <w:r w:rsidR="00750926" w:rsidRPr="00750926">
        <w:rPr>
          <w:rFonts w:ascii="Times New Roman" w:hAnsi="Times New Roman" w:cs="Times New Roman"/>
          <w:color w:val="000000" w:themeColor="text1"/>
          <w:sz w:val="24"/>
        </w:rPr>
        <w:t>:</w:t>
      </w:r>
      <w:r w:rsidR="00285153" w:rsidRPr="0083384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33849" w:rsidRPr="00B56160">
        <w:rPr>
          <w:rStyle w:val="FontStyle101"/>
          <w:rFonts w:ascii="Times New Roman" w:eastAsia="MS Mincho" w:hAnsi="Times New Roman" w:cs="Times New Roman"/>
          <w:color w:val="000000" w:themeColor="text1"/>
          <w:sz w:val="24"/>
          <w:szCs w:val="24"/>
        </w:rPr>
        <w:t>Схема</w:t>
      </w:r>
      <w:r w:rsidR="00E01D9D">
        <w:rPr>
          <w:rStyle w:val="FontStyle101"/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водоема</w:t>
      </w:r>
      <w:r w:rsidR="00833849" w:rsidRPr="00B56160">
        <w:rPr>
          <w:rStyle w:val="FontStyle101"/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12DB4" w:rsidRPr="00750926" w:rsidRDefault="00412DB4" w:rsidP="006C32DA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412DB4" w:rsidRPr="00750926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00900"/>
    <w:rsid w:val="00001A11"/>
    <w:rsid w:val="000102F9"/>
    <w:rsid w:val="0001031E"/>
    <w:rsid w:val="00010F17"/>
    <w:rsid w:val="0002061C"/>
    <w:rsid w:val="00021C61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5B10"/>
    <w:rsid w:val="000F25DD"/>
    <w:rsid w:val="000F35C4"/>
    <w:rsid w:val="000F47F8"/>
    <w:rsid w:val="000F7CDB"/>
    <w:rsid w:val="00104184"/>
    <w:rsid w:val="00107A88"/>
    <w:rsid w:val="00120374"/>
    <w:rsid w:val="00121785"/>
    <w:rsid w:val="0012403D"/>
    <w:rsid w:val="00124D53"/>
    <w:rsid w:val="00126D69"/>
    <w:rsid w:val="00137775"/>
    <w:rsid w:val="001401DF"/>
    <w:rsid w:val="001462AF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515E"/>
    <w:rsid w:val="00237671"/>
    <w:rsid w:val="00246C93"/>
    <w:rsid w:val="002529DC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1298"/>
    <w:rsid w:val="00294AEE"/>
    <w:rsid w:val="002A0140"/>
    <w:rsid w:val="002B7AE9"/>
    <w:rsid w:val="002C61DA"/>
    <w:rsid w:val="002D033C"/>
    <w:rsid w:val="002E0779"/>
    <w:rsid w:val="002F54CE"/>
    <w:rsid w:val="00303866"/>
    <w:rsid w:val="00305DE0"/>
    <w:rsid w:val="003165A2"/>
    <w:rsid w:val="0033304A"/>
    <w:rsid w:val="003348E7"/>
    <w:rsid w:val="00352542"/>
    <w:rsid w:val="00375D32"/>
    <w:rsid w:val="00382842"/>
    <w:rsid w:val="00385AD8"/>
    <w:rsid w:val="00386DA1"/>
    <w:rsid w:val="003C1277"/>
    <w:rsid w:val="003E2C1B"/>
    <w:rsid w:val="00402B96"/>
    <w:rsid w:val="00403BAB"/>
    <w:rsid w:val="0040596F"/>
    <w:rsid w:val="00405B29"/>
    <w:rsid w:val="00405E32"/>
    <w:rsid w:val="004065ED"/>
    <w:rsid w:val="00412DB4"/>
    <w:rsid w:val="00421107"/>
    <w:rsid w:val="00424D16"/>
    <w:rsid w:val="00445F39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1247"/>
    <w:rsid w:val="0049474E"/>
    <w:rsid w:val="00496F47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2652F"/>
    <w:rsid w:val="00533FD6"/>
    <w:rsid w:val="00537206"/>
    <w:rsid w:val="00543F80"/>
    <w:rsid w:val="0055394C"/>
    <w:rsid w:val="005861ED"/>
    <w:rsid w:val="0059746B"/>
    <w:rsid w:val="005B1CC8"/>
    <w:rsid w:val="005B1D4F"/>
    <w:rsid w:val="005C226C"/>
    <w:rsid w:val="005C2AF3"/>
    <w:rsid w:val="005C4A08"/>
    <w:rsid w:val="005E0741"/>
    <w:rsid w:val="005E28F0"/>
    <w:rsid w:val="005E30D3"/>
    <w:rsid w:val="005E3B74"/>
    <w:rsid w:val="005E7257"/>
    <w:rsid w:val="005F0931"/>
    <w:rsid w:val="005F1BCA"/>
    <w:rsid w:val="00606F84"/>
    <w:rsid w:val="00607DE5"/>
    <w:rsid w:val="00610951"/>
    <w:rsid w:val="00625D64"/>
    <w:rsid w:val="006261F6"/>
    <w:rsid w:val="00627CBA"/>
    <w:rsid w:val="0063574D"/>
    <w:rsid w:val="00637D2F"/>
    <w:rsid w:val="0064533C"/>
    <w:rsid w:val="00645A34"/>
    <w:rsid w:val="00650BC8"/>
    <w:rsid w:val="00651E92"/>
    <w:rsid w:val="0066735B"/>
    <w:rsid w:val="006731C3"/>
    <w:rsid w:val="00682447"/>
    <w:rsid w:val="00685CF5"/>
    <w:rsid w:val="00687A23"/>
    <w:rsid w:val="006901FA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23F44"/>
    <w:rsid w:val="00724C24"/>
    <w:rsid w:val="00741C34"/>
    <w:rsid w:val="00750926"/>
    <w:rsid w:val="00753CAD"/>
    <w:rsid w:val="0075737E"/>
    <w:rsid w:val="00761456"/>
    <w:rsid w:val="00785FA4"/>
    <w:rsid w:val="00793266"/>
    <w:rsid w:val="00795799"/>
    <w:rsid w:val="007A2874"/>
    <w:rsid w:val="007A293A"/>
    <w:rsid w:val="007A2A4C"/>
    <w:rsid w:val="007A3576"/>
    <w:rsid w:val="007C02F0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17882"/>
    <w:rsid w:val="00832215"/>
    <w:rsid w:val="00832419"/>
    <w:rsid w:val="00832F18"/>
    <w:rsid w:val="00833849"/>
    <w:rsid w:val="008349DF"/>
    <w:rsid w:val="00873132"/>
    <w:rsid w:val="0087774B"/>
    <w:rsid w:val="00883CE8"/>
    <w:rsid w:val="00884898"/>
    <w:rsid w:val="008940F4"/>
    <w:rsid w:val="0089432C"/>
    <w:rsid w:val="008945E1"/>
    <w:rsid w:val="008A0765"/>
    <w:rsid w:val="008A1E55"/>
    <w:rsid w:val="008A4B55"/>
    <w:rsid w:val="00901FAD"/>
    <w:rsid w:val="009175AD"/>
    <w:rsid w:val="009177EE"/>
    <w:rsid w:val="0092770D"/>
    <w:rsid w:val="009360C4"/>
    <w:rsid w:val="00940BA0"/>
    <w:rsid w:val="009436E9"/>
    <w:rsid w:val="009522B7"/>
    <w:rsid w:val="009535A1"/>
    <w:rsid w:val="0095669A"/>
    <w:rsid w:val="00970EFB"/>
    <w:rsid w:val="00982647"/>
    <w:rsid w:val="00985702"/>
    <w:rsid w:val="009A094C"/>
    <w:rsid w:val="009A7E12"/>
    <w:rsid w:val="009B7E82"/>
    <w:rsid w:val="009D3C52"/>
    <w:rsid w:val="009D57BC"/>
    <w:rsid w:val="009D6335"/>
    <w:rsid w:val="00A150F1"/>
    <w:rsid w:val="00A159F1"/>
    <w:rsid w:val="00A26115"/>
    <w:rsid w:val="00A340D4"/>
    <w:rsid w:val="00A3769C"/>
    <w:rsid w:val="00A44ED7"/>
    <w:rsid w:val="00A4658E"/>
    <w:rsid w:val="00A51D2C"/>
    <w:rsid w:val="00A5388A"/>
    <w:rsid w:val="00A5499A"/>
    <w:rsid w:val="00A55D1A"/>
    <w:rsid w:val="00A63E94"/>
    <w:rsid w:val="00A70FE9"/>
    <w:rsid w:val="00A713C9"/>
    <w:rsid w:val="00A7274C"/>
    <w:rsid w:val="00A91158"/>
    <w:rsid w:val="00A930B4"/>
    <w:rsid w:val="00A93C12"/>
    <w:rsid w:val="00AA34E8"/>
    <w:rsid w:val="00AA46E7"/>
    <w:rsid w:val="00AA78AF"/>
    <w:rsid w:val="00AB0896"/>
    <w:rsid w:val="00AC4DCD"/>
    <w:rsid w:val="00AC5E70"/>
    <w:rsid w:val="00AD7B6D"/>
    <w:rsid w:val="00AE415F"/>
    <w:rsid w:val="00AE60D4"/>
    <w:rsid w:val="00AE749B"/>
    <w:rsid w:val="00B036E2"/>
    <w:rsid w:val="00B13F20"/>
    <w:rsid w:val="00B2027A"/>
    <w:rsid w:val="00B334F8"/>
    <w:rsid w:val="00B37724"/>
    <w:rsid w:val="00B52897"/>
    <w:rsid w:val="00B545F0"/>
    <w:rsid w:val="00B56160"/>
    <w:rsid w:val="00B65CEB"/>
    <w:rsid w:val="00B923F8"/>
    <w:rsid w:val="00B947E9"/>
    <w:rsid w:val="00B97771"/>
    <w:rsid w:val="00BA11EB"/>
    <w:rsid w:val="00BA410B"/>
    <w:rsid w:val="00BA65C3"/>
    <w:rsid w:val="00BD1902"/>
    <w:rsid w:val="00BD45CF"/>
    <w:rsid w:val="00BE11CE"/>
    <w:rsid w:val="00BE2677"/>
    <w:rsid w:val="00BF27A0"/>
    <w:rsid w:val="00BF3060"/>
    <w:rsid w:val="00BF59D0"/>
    <w:rsid w:val="00BF73F3"/>
    <w:rsid w:val="00C0064B"/>
    <w:rsid w:val="00C10F89"/>
    <w:rsid w:val="00C27613"/>
    <w:rsid w:val="00C50404"/>
    <w:rsid w:val="00C52A36"/>
    <w:rsid w:val="00C52B3C"/>
    <w:rsid w:val="00C52D3B"/>
    <w:rsid w:val="00C5432F"/>
    <w:rsid w:val="00C54BF3"/>
    <w:rsid w:val="00C71927"/>
    <w:rsid w:val="00C82AF3"/>
    <w:rsid w:val="00C84C35"/>
    <w:rsid w:val="00CA0515"/>
    <w:rsid w:val="00CD5ED8"/>
    <w:rsid w:val="00D040A0"/>
    <w:rsid w:val="00D14B2E"/>
    <w:rsid w:val="00D31942"/>
    <w:rsid w:val="00D31BF5"/>
    <w:rsid w:val="00D33786"/>
    <w:rsid w:val="00D3556E"/>
    <w:rsid w:val="00D3586F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6EEE"/>
    <w:rsid w:val="00DD6A9D"/>
    <w:rsid w:val="00DE230D"/>
    <w:rsid w:val="00DE4E9D"/>
    <w:rsid w:val="00DF167F"/>
    <w:rsid w:val="00DF588F"/>
    <w:rsid w:val="00E01D9D"/>
    <w:rsid w:val="00E10653"/>
    <w:rsid w:val="00E143AD"/>
    <w:rsid w:val="00E26581"/>
    <w:rsid w:val="00E32583"/>
    <w:rsid w:val="00E33184"/>
    <w:rsid w:val="00E436F6"/>
    <w:rsid w:val="00E5099B"/>
    <w:rsid w:val="00E5119B"/>
    <w:rsid w:val="00E614E3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7B6"/>
    <w:rsid w:val="00EC568E"/>
    <w:rsid w:val="00ED582E"/>
    <w:rsid w:val="00EE4B5A"/>
    <w:rsid w:val="00EE6014"/>
    <w:rsid w:val="00EE609F"/>
    <w:rsid w:val="00EE6B51"/>
    <w:rsid w:val="00EF0AFB"/>
    <w:rsid w:val="00F02EC9"/>
    <w:rsid w:val="00F10EBF"/>
    <w:rsid w:val="00F112AC"/>
    <w:rsid w:val="00F15587"/>
    <w:rsid w:val="00F34B85"/>
    <w:rsid w:val="00F37EB1"/>
    <w:rsid w:val="00F402B4"/>
    <w:rsid w:val="00F4340D"/>
    <w:rsid w:val="00F445C2"/>
    <w:rsid w:val="00F46DEA"/>
    <w:rsid w:val="00F51ECA"/>
    <w:rsid w:val="00F56C16"/>
    <w:rsid w:val="00F610B9"/>
    <w:rsid w:val="00F63C1B"/>
    <w:rsid w:val="00F6732A"/>
    <w:rsid w:val="00F70F0A"/>
    <w:rsid w:val="00F86E85"/>
    <w:rsid w:val="00F911A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4767"/>
    <w:rsid w:val="00FE7F9F"/>
    <w:rsid w:val="00FF19B2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C6A"/>
  <w15:docId w15:val="{E439598A-98FC-4DE9-8D6C-0DC7D9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6195-1423-4FA5-8D2D-999774C9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Александр Яшин</cp:lastModifiedBy>
  <cp:revision>4</cp:revision>
  <cp:lastPrinted>2019-07-04T11:19:00Z</cp:lastPrinted>
  <dcterms:created xsi:type="dcterms:W3CDTF">2020-11-18T09:42:00Z</dcterms:created>
  <dcterms:modified xsi:type="dcterms:W3CDTF">2020-11-18T09:50:00Z</dcterms:modified>
</cp:coreProperties>
</file>