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C7" w:rsidRDefault="00212AC7" w:rsidP="00212AC7">
      <w:pPr>
        <w:pStyle w:val="ConsPlusNormal"/>
        <w:jc w:val="center"/>
        <w:rPr>
          <w:rFonts w:ascii="Times New Roman" w:hAnsi="Times New Roman" w:cs="Times New Roman"/>
          <w:b/>
          <w:sz w:val="24"/>
          <w:szCs w:val="24"/>
        </w:rPr>
      </w:pPr>
    </w:p>
    <w:p w:rsidR="00212AC7" w:rsidRPr="002A59CE" w:rsidRDefault="00212AC7" w:rsidP="00212AC7">
      <w:pPr>
        <w:pStyle w:val="ConsPlusNormal"/>
        <w:jc w:val="center"/>
        <w:rPr>
          <w:rFonts w:ascii="Times New Roman" w:hAnsi="Times New Roman" w:cs="Times New Roman"/>
          <w:b/>
          <w:sz w:val="24"/>
          <w:szCs w:val="24"/>
        </w:rPr>
      </w:pPr>
      <w:r w:rsidRPr="002A59CE">
        <w:rPr>
          <w:rFonts w:ascii="Times New Roman" w:hAnsi="Times New Roman" w:cs="Times New Roman"/>
          <w:b/>
          <w:sz w:val="24"/>
          <w:szCs w:val="24"/>
        </w:rPr>
        <w:t>Договор №</w:t>
      </w:r>
    </w:p>
    <w:p w:rsidR="00212AC7" w:rsidRPr="002A59CE" w:rsidRDefault="00212AC7" w:rsidP="00212AC7">
      <w:pPr>
        <w:pStyle w:val="ConsPlusNormal"/>
        <w:jc w:val="center"/>
        <w:rPr>
          <w:rFonts w:ascii="Times New Roman" w:hAnsi="Times New Roman" w:cs="Times New Roman"/>
          <w:b/>
          <w:sz w:val="24"/>
          <w:szCs w:val="24"/>
        </w:rPr>
      </w:pPr>
      <w:r w:rsidRPr="002A59CE">
        <w:rPr>
          <w:rFonts w:ascii="Times New Roman" w:hAnsi="Times New Roman" w:cs="Times New Roman"/>
          <w:b/>
          <w:sz w:val="24"/>
          <w:szCs w:val="24"/>
        </w:rPr>
        <w:t>о возмездном оказании услуг</w:t>
      </w:r>
    </w:p>
    <w:p w:rsidR="00212AC7" w:rsidRPr="002A59CE" w:rsidRDefault="00212AC7" w:rsidP="00212AC7">
      <w:pPr>
        <w:pStyle w:val="ConsPlusNormal"/>
        <w:spacing w:line="276" w:lineRule="auto"/>
        <w:jc w:val="center"/>
        <w:rPr>
          <w:rFonts w:ascii="Times New Roman" w:hAnsi="Times New Roman" w:cs="Times New Roman"/>
          <w:sz w:val="24"/>
          <w:szCs w:val="24"/>
        </w:rPr>
      </w:pPr>
    </w:p>
    <w:p w:rsidR="00212AC7" w:rsidRPr="002A59CE" w:rsidRDefault="00212AC7" w:rsidP="00212AC7">
      <w:pPr>
        <w:pStyle w:val="a3"/>
        <w:spacing w:line="276" w:lineRule="auto"/>
        <w:rPr>
          <w:i w:val="0"/>
        </w:rPr>
      </w:pPr>
      <w:r w:rsidRPr="002A59CE">
        <w:rPr>
          <w:i w:val="0"/>
        </w:rPr>
        <w:t>г. Москва</w:t>
      </w:r>
      <w:r w:rsidRPr="002A59CE">
        <w:rPr>
          <w:i w:val="0"/>
        </w:rPr>
        <w:tab/>
      </w:r>
      <w:r w:rsidRPr="002A59CE">
        <w:rPr>
          <w:i w:val="0"/>
        </w:rPr>
        <w:tab/>
      </w:r>
      <w:r w:rsidRPr="002A59CE">
        <w:rPr>
          <w:i w:val="0"/>
        </w:rPr>
        <w:tab/>
      </w:r>
      <w:r w:rsidRPr="002A59CE">
        <w:rPr>
          <w:i w:val="0"/>
        </w:rPr>
        <w:tab/>
      </w:r>
      <w:r w:rsidRPr="002A59CE">
        <w:rPr>
          <w:i w:val="0"/>
        </w:rPr>
        <w:tab/>
      </w:r>
      <w:r w:rsidRPr="002A59CE">
        <w:rPr>
          <w:i w:val="0"/>
        </w:rPr>
        <w:tab/>
        <w:t xml:space="preserve">                            </w:t>
      </w:r>
      <w:proofErr w:type="gramStart"/>
      <w:r w:rsidRPr="002A59CE">
        <w:rPr>
          <w:i w:val="0"/>
        </w:rPr>
        <w:t xml:space="preserve">   «</w:t>
      </w:r>
      <w:proofErr w:type="gramEnd"/>
      <w:r w:rsidRPr="002A59CE">
        <w:rPr>
          <w:i w:val="0"/>
        </w:rPr>
        <w:t>_____» ______20</w:t>
      </w:r>
      <w:r>
        <w:rPr>
          <w:i w:val="0"/>
        </w:rPr>
        <w:t>2__</w:t>
      </w:r>
      <w:r w:rsidRPr="002A59CE">
        <w:rPr>
          <w:i w:val="0"/>
        </w:rPr>
        <w:t xml:space="preserve"> г.</w:t>
      </w:r>
    </w:p>
    <w:p w:rsidR="00212AC7" w:rsidRPr="002A59CE" w:rsidRDefault="00212AC7" w:rsidP="00212AC7">
      <w:pPr>
        <w:jc w:val="center"/>
      </w:pPr>
    </w:p>
    <w:p w:rsidR="00212AC7" w:rsidRDefault="00212AC7" w:rsidP="00212AC7">
      <w:pPr>
        <w:tabs>
          <w:tab w:val="left" w:pos="6379"/>
          <w:tab w:val="left" w:pos="9921"/>
        </w:tabs>
        <w:spacing w:line="276" w:lineRule="auto"/>
        <w:ind w:firstLine="567"/>
        <w:jc w:val="both"/>
      </w:pPr>
      <w:r>
        <w:rPr>
          <w:b/>
        </w:rPr>
        <w:t xml:space="preserve">___________________________________________________, </w:t>
      </w:r>
      <w:r w:rsidRPr="00906F06">
        <w:t>осуществляющее медицинскую деятельность на основании Лицензии департамента здравоохранения г. Москвы №</w:t>
      </w:r>
      <w:r>
        <w:t>_______</w:t>
      </w:r>
      <w:r w:rsidRPr="00906F06">
        <w:t xml:space="preserve">, именуемое в дальнейшем «Исполнитель», в лице </w:t>
      </w:r>
      <w:r>
        <w:t xml:space="preserve">Генерального директора </w:t>
      </w:r>
      <w:r w:rsidRPr="00906F06">
        <w:t xml:space="preserve"> </w:t>
      </w:r>
      <w:r>
        <w:t>_________</w:t>
      </w:r>
      <w:r w:rsidRPr="00906F06">
        <w:t xml:space="preserve">, действующего на основании </w:t>
      </w:r>
      <w:r>
        <w:t xml:space="preserve"> Устава</w:t>
      </w:r>
      <w:r w:rsidRPr="00906F06">
        <w:t xml:space="preserve">, с одной стороны, и </w:t>
      </w:r>
      <w:r w:rsidRPr="00906F06">
        <w:rPr>
          <w:b/>
        </w:rPr>
        <w:t>Публичное акционерное общество «Гостиничный Комплекс «Космос»</w:t>
      </w:r>
      <w:r w:rsidRPr="00906F06">
        <w:t xml:space="preserve">, именуемое в дальнейшем «Заказчик», в лице Члена правления, Генерального менеджера </w:t>
      </w:r>
      <w:r>
        <w:rPr>
          <w:bCs/>
        </w:rPr>
        <w:t>Д.А. Юшкенаса</w:t>
      </w:r>
      <w:r w:rsidRPr="00906F06">
        <w:t>, действующ</w:t>
      </w:r>
      <w:r>
        <w:t>его на основании Доверенности № 27 от 2</w:t>
      </w:r>
      <w:r w:rsidRPr="00906F06">
        <w:t>1.0</w:t>
      </w:r>
      <w:r>
        <w:t>6</w:t>
      </w:r>
      <w:r w:rsidRPr="00906F06">
        <w:t>.20</w:t>
      </w:r>
      <w:r>
        <w:t>22</w:t>
      </w:r>
      <w:r w:rsidRPr="00906F06">
        <w:t xml:space="preserve"> г., с другой стороны, вместе именуемые Стороны, заключили настоящий договор (далее по тексту - Договор) о нижеследующем:</w:t>
      </w:r>
    </w:p>
    <w:p w:rsidR="00212AC7" w:rsidRPr="00906F06" w:rsidRDefault="00212AC7" w:rsidP="00212AC7">
      <w:pPr>
        <w:tabs>
          <w:tab w:val="left" w:pos="6379"/>
          <w:tab w:val="left" w:pos="9921"/>
        </w:tabs>
        <w:spacing w:line="276" w:lineRule="auto"/>
        <w:ind w:firstLine="567"/>
        <w:jc w:val="both"/>
      </w:pPr>
    </w:p>
    <w:p w:rsidR="00212AC7" w:rsidRPr="002A59CE" w:rsidRDefault="00212AC7" w:rsidP="00212AC7">
      <w:pPr>
        <w:pStyle w:val="ConsPlusNormal"/>
        <w:numPr>
          <w:ilvl w:val="0"/>
          <w:numId w:val="1"/>
        </w:numPr>
        <w:tabs>
          <w:tab w:val="clear" w:pos="2771"/>
          <w:tab w:val="num" w:pos="426"/>
        </w:tabs>
        <w:ind w:left="0" w:firstLine="0"/>
        <w:jc w:val="center"/>
        <w:rPr>
          <w:rFonts w:ascii="Times New Roman" w:hAnsi="Times New Roman" w:cs="Times New Roman"/>
          <w:b/>
          <w:sz w:val="24"/>
          <w:szCs w:val="24"/>
        </w:rPr>
      </w:pPr>
      <w:r>
        <w:rPr>
          <w:rFonts w:ascii="Times New Roman" w:hAnsi="Times New Roman" w:cs="Times New Roman"/>
          <w:b/>
          <w:sz w:val="24"/>
          <w:szCs w:val="24"/>
        </w:rPr>
        <w:t>П</w:t>
      </w:r>
      <w:r w:rsidRPr="002A59CE">
        <w:rPr>
          <w:rFonts w:ascii="Times New Roman" w:hAnsi="Times New Roman" w:cs="Times New Roman"/>
          <w:b/>
          <w:sz w:val="24"/>
          <w:szCs w:val="24"/>
        </w:rPr>
        <w:t>РЕДМЕТ ДОГОВОРА</w:t>
      </w:r>
    </w:p>
    <w:p w:rsidR="00212AC7" w:rsidRPr="00F428A4" w:rsidRDefault="00212AC7" w:rsidP="00212AC7">
      <w:pPr>
        <w:pStyle w:val="ConsPlusNormal"/>
        <w:numPr>
          <w:ilvl w:val="1"/>
          <w:numId w:val="1"/>
        </w:numPr>
        <w:shd w:val="clear" w:color="auto" w:fill="FFFFFF" w:themeFill="background1"/>
        <w:tabs>
          <w:tab w:val="num" w:pos="567"/>
          <w:tab w:val="num" w:pos="1134"/>
          <w:tab w:val="left" w:pos="1276"/>
          <w:tab w:val="num" w:pos="2771"/>
        </w:tabs>
        <w:suppressAutoHyphens/>
        <w:ind w:left="0" w:firstLine="567"/>
        <w:jc w:val="both"/>
        <w:rPr>
          <w:rFonts w:ascii="Times New Roman" w:hAnsi="Times New Roman" w:cs="Times New Roman"/>
        </w:rPr>
      </w:pPr>
      <w:r w:rsidRPr="0078177D">
        <w:rPr>
          <w:rFonts w:ascii="Times New Roman" w:hAnsi="Times New Roman" w:cs="Times New Roman"/>
          <w:sz w:val="24"/>
          <w:szCs w:val="24"/>
        </w:rPr>
        <w:t xml:space="preserve">В соответствии с условиями настоящего Договора и Техническим заданием, </w:t>
      </w:r>
      <w:r w:rsidRPr="00C831A4">
        <w:rPr>
          <w:rFonts w:ascii="Times New Roman" w:hAnsi="Times New Roman" w:cs="Times New Roman"/>
          <w:sz w:val="24"/>
          <w:szCs w:val="24"/>
          <w:shd w:val="clear" w:color="auto" w:fill="FFFFFF" w:themeFill="background1"/>
        </w:rPr>
        <w:t>(Приложение №1),</w:t>
      </w:r>
      <w:r w:rsidRPr="0078177D">
        <w:rPr>
          <w:rFonts w:ascii="Times New Roman" w:hAnsi="Times New Roman" w:cs="Times New Roman"/>
          <w:sz w:val="24"/>
          <w:szCs w:val="24"/>
        </w:rPr>
        <w:t xml:space="preserve"> являющимся неотъемлемой частью настоящего Договора, Исполнитель принимает на себя обязательства по оказанию Услуг, определенных п.1.3. настоящего Договора, обеспечивая их своевременность, полноту проведения и документальное оформление</w:t>
      </w:r>
      <w:r w:rsidRPr="0078177D">
        <w:rPr>
          <w:rFonts w:ascii="Times New Roman" w:hAnsi="Times New Roman" w:cs="Times New Roman"/>
          <w:sz w:val="24"/>
          <w:szCs w:val="24"/>
          <w:shd w:val="clear" w:color="auto" w:fill="FFFFFF" w:themeFill="background1"/>
        </w:rPr>
        <w:t>,</w:t>
      </w:r>
      <w:r w:rsidRPr="0078177D">
        <w:rPr>
          <w:rFonts w:ascii="Times New Roman" w:hAnsi="Times New Roman" w:cs="Times New Roman"/>
          <w:sz w:val="24"/>
          <w:szCs w:val="24"/>
        </w:rPr>
        <w:t xml:space="preserve"> а Заказчик обязуется их оплатить по ценам, утвержденным Прейскурантом цен </w:t>
      </w:r>
      <w:r w:rsidRPr="00C831A4">
        <w:rPr>
          <w:rFonts w:ascii="Times New Roman" w:hAnsi="Times New Roman" w:cs="Times New Roman"/>
          <w:sz w:val="24"/>
          <w:szCs w:val="24"/>
          <w:shd w:val="clear" w:color="auto" w:fill="FFFFFF" w:themeFill="background1"/>
        </w:rPr>
        <w:t>(Приложения № 2)</w:t>
      </w:r>
      <w:r w:rsidRPr="0078177D">
        <w:rPr>
          <w:rFonts w:ascii="Times New Roman" w:hAnsi="Times New Roman" w:cs="Times New Roman"/>
          <w:sz w:val="24"/>
          <w:szCs w:val="24"/>
        </w:rPr>
        <w:t xml:space="preserve"> за фактически выполненные объемы. </w:t>
      </w:r>
    </w:p>
    <w:p w:rsidR="00212AC7" w:rsidRPr="0078177D" w:rsidRDefault="00212AC7" w:rsidP="00212AC7">
      <w:pPr>
        <w:pStyle w:val="ConsPlusNormal"/>
        <w:shd w:val="clear" w:color="auto" w:fill="FFFFFF" w:themeFill="background1"/>
        <w:tabs>
          <w:tab w:val="num" w:pos="1190"/>
          <w:tab w:val="left" w:pos="1276"/>
          <w:tab w:val="num" w:pos="2771"/>
        </w:tabs>
        <w:suppressAutoHyphens/>
        <w:ind w:left="567"/>
        <w:jc w:val="both"/>
        <w:rPr>
          <w:rFonts w:ascii="Times New Roman" w:hAnsi="Times New Roman" w:cs="Times New Roman"/>
        </w:rPr>
      </w:pPr>
    </w:p>
    <w:p w:rsidR="00212AC7" w:rsidRPr="00F428A4" w:rsidRDefault="00212AC7" w:rsidP="00212AC7">
      <w:pPr>
        <w:pStyle w:val="ConsPlusNormal"/>
        <w:numPr>
          <w:ilvl w:val="1"/>
          <w:numId w:val="1"/>
        </w:numPr>
        <w:shd w:val="clear" w:color="auto" w:fill="FFFFFF" w:themeFill="background1"/>
        <w:tabs>
          <w:tab w:val="num" w:pos="567"/>
          <w:tab w:val="num" w:pos="1134"/>
          <w:tab w:val="left" w:pos="1276"/>
          <w:tab w:val="num" w:pos="2771"/>
        </w:tabs>
        <w:suppressAutoHyphens/>
        <w:spacing w:line="276" w:lineRule="auto"/>
        <w:ind w:left="0" w:firstLine="567"/>
        <w:jc w:val="both"/>
        <w:rPr>
          <w:rFonts w:ascii="Times New Roman" w:hAnsi="Times New Roman" w:cs="Times New Roman"/>
        </w:rPr>
      </w:pPr>
      <w:r w:rsidRPr="0078177D">
        <w:rPr>
          <w:rFonts w:ascii="Times New Roman" w:hAnsi="Times New Roman" w:cs="Times New Roman"/>
          <w:sz w:val="24"/>
          <w:szCs w:val="24"/>
        </w:rPr>
        <w:t>Услуги оказываются в соответствии с Правилами предоставления медицинскими организациями платных медицинских услуг, утвержденными Постановлением Правительства Российской Федерации от 04.10.2012 №1006; Приказом Министерства здравоохранения России от 29.06.00 № 229 «О профессиональной гигиенической подготовке и аттестации должностных лиц и работников организаций»; Приказом Министерства здравоохранения Российской Федерации от 28.01.2021г. № 29н «</w:t>
      </w:r>
      <w:r w:rsidRPr="0078177D">
        <w:rPr>
          <w:rFonts w:ascii="Times New Roman" w:hAnsi="Times New Roman" w:cs="Times New Roman"/>
          <w:sz w:val="24"/>
          <w:szCs w:val="24"/>
          <w:shd w:val="clear" w:color="auto" w:fill="FFFFFF" w:themeFill="background1"/>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ТК РФ, перечня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осмотры».</w:t>
      </w:r>
      <w:r w:rsidRPr="0078177D">
        <w:rPr>
          <w:rFonts w:ascii="Times New Roman" w:hAnsi="Times New Roman" w:cs="Times New Roman"/>
          <w:sz w:val="24"/>
          <w:szCs w:val="24"/>
          <w:shd w:val="clear" w:color="auto" w:fill="DEEAF6" w:themeFill="accent1" w:themeFillTint="33"/>
        </w:rPr>
        <w:t xml:space="preserve"> </w:t>
      </w:r>
    </w:p>
    <w:p w:rsidR="00212AC7" w:rsidRPr="0078177D" w:rsidRDefault="00212AC7" w:rsidP="00212AC7">
      <w:pPr>
        <w:pStyle w:val="ConsPlusNormal"/>
        <w:shd w:val="clear" w:color="auto" w:fill="FFFFFF" w:themeFill="background1"/>
        <w:tabs>
          <w:tab w:val="num" w:pos="1190"/>
          <w:tab w:val="left" w:pos="1276"/>
          <w:tab w:val="num" w:pos="2771"/>
        </w:tabs>
        <w:suppressAutoHyphens/>
        <w:spacing w:line="276" w:lineRule="auto"/>
        <w:ind w:left="567"/>
        <w:jc w:val="both"/>
        <w:rPr>
          <w:rFonts w:ascii="Times New Roman" w:hAnsi="Times New Roman" w:cs="Times New Roman"/>
        </w:rPr>
      </w:pPr>
      <w:r w:rsidRPr="0078177D">
        <w:rPr>
          <w:rFonts w:ascii="Times New Roman" w:hAnsi="Times New Roman" w:cs="Times New Roman"/>
          <w:sz w:val="24"/>
          <w:szCs w:val="24"/>
          <w:shd w:val="clear" w:color="auto" w:fill="DEEAF6" w:themeFill="accent1" w:themeFillTint="33"/>
        </w:rPr>
        <w:t xml:space="preserve"> </w:t>
      </w:r>
    </w:p>
    <w:p w:rsidR="00212AC7" w:rsidRPr="006C7CB7" w:rsidRDefault="00212AC7" w:rsidP="00212AC7">
      <w:pPr>
        <w:pStyle w:val="ConsPlusNormal"/>
        <w:numPr>
          <w:ilvl w:val="1"/>
          <w:numId w:val="1"/>
        </w:numPr>
        <w:tabs>
          <w:tab w:val="num" w:pos="1134"/>
        </w:tabs>
        <w:spacing w:line="276" w:lineRule="auto"/>
        <w:ind w:left="0" w:firstLine="567"/>
        <w:jc w:val="both"/>
        <w:rPr>
          <w:rFonts w:ascii="Times New Roman" w:hAnsi="Times New Roman" w:cs="Times New Roman"/>
          <w:b/>
          <w:sz w:val="24"/>
          <w:szCs w:val="24"/>
        </w:rPr>
      </w:pPr>
      <w:r w:rsidRPr="006C7CB7">
        <w:rPr>
          <w:rFonts w:ascii="Times New Roman" w:hAnsi="Times New Roman" w:cs="Times New Roman"/>
          <w:b/>
          <w:sz w:val="24"/>
          <w:szCs w:val="24"/>
        </w:rPr>
        <w:t>Оказываемые Услуги включают в себя:</w:t>
      </w:r>
    </w:p>
    <w:p w:rsidR="00212AC7" w:rsidRDefault="00212AC7" w:rsidP="00212AC7">
      <w:pPr>
        <w:pStyle w:val="a5"/>
        <w:numPr>
          <w:ilvl w:val="2"/>
          <w:numId w:val="1"/>
        </w:numPr>
        <w:shd w:val="clear" w:color="auto" w:fill="FFFFFF" w:themeFill="background1"/>
        <w:suppressAutoHyphens/>
        <w:spacing w:line="276" w:lineRule="auto"/>
        <w:ind w:left="0" w:right="-1" w:firstLine="567"/>
        <w:rPr>
          <w:rFonts w:cs="Times New Roman"/>
          <w:sz w:val="24"/>
          <w:szCs w:val="24"/>
        </w:rPr>
      </w:pPr>
      <w:r w:rsidRPr="006C7CB7">
        <w:rPr>
          <w:rFonts w:cs="Times New Roman"/>
          <w:sz w:val="24"/>
          <w:szCs w:val="24"/>
        </w:rPr>
        <w:t xml:space="preserve">Предварительные медицинские осмотры (при приеме на работу) </w:t>
      </w:r>
      <w:r w:rsidRPr="00C56DED">
        <w:rPr>
          <w:rFonts w:cs="Times New Roman"/>
          <w:b/>
          <w:sz w:val="24"/>
          <w:szCs w:val="24"/>
        </w:rPr>
        <w:t>работников Заказчика, занятых на тяжелых работах и на работах с вредными и (или) опасными условиями труда</w:t>
      </w:r>
      <w:r w:rsidRPr="006C7CB7">
        <w:rPr>
          <w:rFonts w:cs="Times New Roman"/>
          <w:sz w:val="24"/>
          <w:szCs w:val="24"/>
        </w:rPr>
        <w:t xml:space="preserve"> </w:t>
      </w:r>
      <w:r>
        <w:rPr>
          <w:rFonts w:cs="Times New Roman"/>
          <w:sz w:val="24"/>
          <w:szCs w:val="24"/>
        </w:rPr>
        <w:t>п</w:t>
      </w:r>
      <w:r w:rsidRPr="006C7CB7">
        <w:rPr>
          <w:rFonts w:cs="Times New Roman"/>
          <w:sz w:val="24"/>
          <w:szCs w:val="24"/>
        </w:rPr>
        <w:t xml:space="preserve">роводятся на основании </w:t>
      </w:r>
      <w:r w:rsidRPr="00C56DED">
        <w:rPr>
          <w:rFonts w:cs="Times New Roman"/>
          <w:b/>
          <w:sz w:val="24"/>
          <w:szCs w:val="24"/>
        </w:rPr>
        <w:t>Направления на медицинский осмотр</w:t>
      </w:r>
      <w:r w:rsidRPr="006C7CB7">
        <w:rPr>
          <w:rFonts w:cs="Times New Roman"/>
          <w:sz w:val="24"/>
          <w:szCs w:val="24"/>
        </w:rPr>
        <w:t xml:space="preserve"> по форме </w:t>
      </w:r>
      <w:r w:rsidRPr="00C831A4">
        <w:rPr>
          <w:rFonts w:cs="Times New Roman"/>
          <w:sz w:val="24"/>
          <w:szCs w:val="24"/>
          <w:shd w:val="clear" w:color="auto" w:fill="FFFFFF" w:themeFill="background1"/>
        </w:rPr>
        <w:t>Приложения № 5</w:t>
      </w:r>
      <w:r>
        <w:rPr>
          <w:rFonts w:cs="Times New Roman"/>
          <w:sz w:val="24"/>
          <w:szCs w:val="24"/>
          <w:shd w:val="clear" w:color="auto" w:fill="FFFFFF" w:themeFill="background1"/>
        </w:rPr>
        <w:t>,6</w:t>
      </w:r>
      <w:r w:rsidRPr="006C7CB7">
        <w:rPr>
          <w:rFonts w:cs="Times New Roman"/>
          <w:sz w:val="24"/>
          <w:szCs w:val="24"/>
        </w:rPr>
        <w:t xml:space="preserve"> к Договору.</w:t>
      </w:r>
    </w:p>
    <w:p w:rsidR="00212AC7" w:rsidRPr="006C7CB7" w:rsidRDefault="00212AC7" w:rsidP="00212AC7">
      <w:pPr>
        <w:pStyle w:val="a5"/>
        <w:shd w:val="clear" w:color="auto" w:fill="FFFFFF" w:themeFill="background1"/>
        <w:suppressAutoHyphens/>
        <w:spacing w:line="276" w:lineRule="auto"/>
        <w:ind w:left="567" w:right="-1"/>
        <w:rPr>
          <w:rFonts w:cs="Times New Roman"/>
          <w:sz w:val="24"/>
          <w:szCs w:val="24"/>
        </w:rPr>
      </w:pPr>
    </w:p>
    <w:p w:rsidR="00212AC7" w:rsidRDefault="00212AC7" w:rsidP="00212AC7">
      <w:pPr>
        <w:pStyle w:val="a5"/>
        <w:numPr>
          <w:ilvl w:val="2"/>
          <w:numId w:val="1"/>
        </w:numPr>
        <w:suppressAutoHyphens/>
        <w:spacing w:line="276" w:lineRule="auto"/>
        <w:ind w:left="0" w:firstLine="567"/>
        <w:rPr>
          <w:rFonts w:cs="Times New Roman"/>
          <w:sz w:val="24"/>
          <w:szCs w:val="24"/>
        </w:rPr>
      </w:pPr>
      <w:r w:rsidRPr="002A59CE">
        <w:rPr>
          <w:rFonts w:cs="Times New Roman"/>
          <w:sz w:val="24"/>
          <w:szCs w:val="24"/>
        </w:rPr>
        <w:t>Периодические медицинские осмотры работников Заказчика</w:t>
      </w:r>
      <w:r>
        <w:rPr>
          <w:rFonts w:cs="Times New Roman"/>
          <w:sz w:val="24"/>
          <w:szCs w:val="24"/>
        </w:rPr>
        <w:t>,</w:t>
      </w:r>
      <w:r w:rsidRPr="002A59CE">
        <w:rPr>
          <w:rFonts w:cs="Times New Roman"/>
          <w:sz w:val="24"/>
          <w:szCs w:val="24"/>
        </w:rPr>
        <w:t xml:space="preserve"> занятых на тяжелых работах и на работах с вредными и (или) опасными условиями труда</w:t>
      </w:r>
      <w:r>
        <w:rPr>
          <w:rFonts w:cs="Times New Roman"/>
          <w:sz w:val="24"/>
          <w:szCs w:val="24"/>
        </w:rPr>
        <w:t>,</w:t>
      </w:r>
      <w:r w:rsidRPr="002A59CE">
        <w:rPr>
          <w:rFonts w:cs="Times New Roman"/>
          <w:sz w:val="24"/>
          <w:szCs w:val="24"/>
        </w:rPr>
        <w:t xml:space="preserve"> согласно Приложени</w:t>
      </w:r>
      <w:r>
        <w:rPr>
          <w:rFonts w:cs="Times New Roman"/>
          <w:sz w:val="24"/>
          <w:szCs w:val="24"/>
        </w:rPr>
        <w:t>я</w:t>
      </w:r>
      <w:r w:rsidRPr="002A59CE">
        <w:rPr>
          <w:rFonts w:cs="Times New Roman"/>
          <w:sz w:val="24"/>
          <w:szCs w:val="24"/>
        </w:rPr>
        <w:t xml:space="preserve"> Приказа </w:t>
      </w:r>
      <w:r>
        <w:rPr>
          <w:rFonts w:cs="Times New Roman"/>
          <w:sz w:val="24"/>
          <w:szCs w:val="24"/>
        </w:rPr>
        <w:t>МЗ РФ от 28.01.2021г. № 29н,</w:t>
      </w:r>
      <w:r w:rsidRPr="002A59CE">
        <w:rPr>
          <w:rFonts w:cs="Times New Roman"/>
          <w:sz w:val="24"/>
          <w:szCs w:val="24"/>
        </w:rPr>
        <w:t xml:space="preserve"> проводятся на основании </w:t>
      </w:r>
      <w:r>
        <w:rPr>
          <w:rFonts w:cs="Times New Roman"/>
          <w:sz w:val="24"/>
          <w:szCs w:val="24"/>
        </w:rPr>
        <w:t xml:space="preserve">«Списка работников </w:t>
      </w:r>
      <w:r w:rsidRPr="00B1305F">
        <w:rPr>
          <w:rFonts w:cs="Times New Roman"/>
          <w:sz w:val="24"/>
          <w:szCs w:val="22"/>
        </w:rPr>
        <w:t xml:space="preserve">ПАО «ГК «Космос», подлежащих </w:t>
      </w:r>
      <w:r>
        <w:rPr>
          <w:rFonts w:cs="Times New Roman"/>
          <w:sz w:val="24"/>
          <w:szCs w:val="22"/>
        </w:rPr>
        <w:t xml:space="preserve">периодическим </w:t>
      </w:r>
      <w:r w:rsidRPr="00B1305F">
        <w:rPr>
          <w:rFonts w:cs="Times New Roman"/>
          <w:sz w:val="24"/>
          <w:szCs w:val="22"/>
        </w:rPr>
        <w:t>осмотр</w:t>
      </w:r>
      <w:r>
        <w:rPr>
          <w:rFonts w:cs="Times New Roman"/>
          <w:sz w:val="24"/>
          <w:szCs w:val="22"/>
        </w:rPr>
        <w:t>ам</w:t>
      </w:r>
      <w:r w:rsidRPr="00B1305F">
        <w:rPr>
          <w:rFonts w:cs="Times New Roman"/>
          <w:sz w:val="24"/>
          <w:szCs w:val="22"/>
        </w:rPr>
        <w:t xml:space="preserve"> в 202</w:t>
      </w:r>
      <w:r w:rsidR="00DD4C61" w:rsidRPr="00DD4C61">
        <w:rPr>
          <w:rFonts w:cs="Times New Roman"/>
          <w:sz w:val="24"/>
          <w:szCs w:val="22"/>
        </w:rPr>
        <w:t>3</w:t>
      </w:r>
      <w:r w:rsidRPr="00B1305F">
        <w:rPr>
          <w:rFonts w:cs="Times New Roman"/>
          <w:sz w:val="24"/>
          <w:szCs w:val="22"/>
        </w:rPr>
        <w:t xml:space="preserve"> году</w:t>
      </w:r>
      <w:r>
        <w:rPr>
          <w:rFonts w:cs="Times New Roman"/>
          <w:sz w:val="24"/>
          <w:szCs w:val="22"/>
        </w:rPr>
        <w:t>»</w:t>
      </w:r>
      <w:r w:rsidRPr="002A59CE">
        <w:rPr>
          <w:rFonts w:cs="Times New Roman"/>
          <w:sz w:val="24"/>
          <w:szCs w:val="24"/>
        </w:rPr>
        <w:t xml:space="preserve">, </w:t>
      </w:r>
      <w:r>
        <w:rPr>
          <w:rFonts w:cs="Times New Roman"/>
          <w:sz w:val="24"/>
          <w:szCs w:val="24"/>
        </w:rPr>
        <w:t>«</w:t>
      </w:r>
      <w:r w:rsidRPr="002A59CE">
        <w:rPr>
          <w:rFonts w:cs="Times New Roman"/>
          <w:sz w:val="24"/>
          <w:szCs w:val="24"/>
        </w:rPr>
        <w:t>Поименн</w:t>
      </w:r>
      <w:r>
        <w:rPr>
          <w:rFonts w:cs="Times New Roman"/>
          <w:sz w:val="24"/>
          <w:szCs w:val="24"/>
        </w:rPr>
        <w:t>ого</w:t>
      </w:r>
      <w:r w:rsidRPr="002A59CE">
        <w:rPr>
          <w:rFonts w:cs="Times New Roman"/>
          <w:sz w:val="24"/>
          <w:szCs w:val="24"/>
        </w:rPr>
        <w:t xml:space="preserve"> списк</w:t>
      </w:r>
      <w:r>
        <w:rPr>
          <w:rFonts w:cs="Times New Roman"/>
          <w:sz w:val="24"/>
          <w:szCs w:val="24"/>
        </w:rPr>
        <w:t>а</w:t>
      </w:r>
      <w:r w:rsidRPr="002A59CE">
        <w:rPr>
          <w:rFonts w:cs="Times New Roman"/>
          <w:sz w:val="24"/>
          <w:szCs w:val="24"/>
        </w:rPr>
        <w:t xml:space="preserve"> </w:t>
      </w:r>
      <w:r>
        <w:rPr>
          <w:rFonts w:cs="Times New Roman"/>
          <w:sz w:val="24"/>
          <w:szCs w:val="24"/>
        </w:rPr>
        <w:t>работников</w:t>
      </w:r>
      <w:r w:rsidRPr="002A59CE">
        <w:rPr>
          <w:rFonts w:cs="Times New Roman"/>
          <w:sz w:val="24"/>
          <w:szCs w:val="24"/>
        </w:rPr>
        <w:t xml:space="preserve"> ПАО «ГК «Космос»</w:t>
      </w:r>
      <w:r>
        <w:rPr>
          <w:rFonts w:cs="Times New Roman"/>
          <w:sz w:val="24"/>
          <w:szCs w:val="24"/>
        </w:rPr>
        <w:t>,</w:t>
      </w:r>
      <w:r w:rsidRPr="002A59CE">
        <w:rPr>
          <w:rFonts w:cs="Times New Roman"/>
          <w:sz w:val="24"/>
          <w:szCs w:val="24"/>
        </w:rPr>
        <w:t xml:space="preserve"> </w:t>
      </w:r>
      <w:r w:rsidRPr="006C7CB7">
        <w:rPr>
          <w:sz w:val="24"/>
          <w:szCs w:val="22"/>
        </w:rPr>
        <w:t>подлежащих медицински</w:t>
      </w:r>
      <w:r>
        <w:rPr>
          <w:sz w:val="24"/>
          <w:szCs w:val="22"/>
        </w:rPr>
        <w:t>м</w:t>
      </w:r>
      <w:r w:rsidRPr="006C7CB7">
        <w:rPr>
          <w:sz w:val="24"/>
          <w:szCs w:val="22"/>
        </w:rPr>
        <w:t xml:space="preserve"> осмотр</w:t>
      </w:r>
      <w:r>
        <w:rPr>
          <w:sz w:val="24"/>
          <w:szCs w:val="22"/>
        </w:rPr>
        <w:t>ам</w:t>
      </w:r>
      <w:r w:rsidRPr="006C7CB7">
        <w:rPr>
          <w:sz w:val="24"/>
          <w:szCs w:val="22"/>
        </w:rPr>
        <w:t xml:space="preserve"> </w:t>
      </w:r>
      <w:r w:rsidRPr="006C7CB7">
        <w:rPr>
          <w:sz w:val="24"/>
          <w:szCs w:val="22"/>
        </w:rPr>
        <w:lastRenderedPageBreak/>
        <w:t>в 202</w:t>
      </w:r>
      <w:r w:rsidR="00DD4C61">
        <w:rPr>
          <w:sz w:val="24"/>
          <w:szCs w:val="22"/>
        </w:rPr>
        <w:t>3</w:t>
      </w:r>
      <w:r w:rsidRPr="006C7CB7">
        <w:rPr>
          <w:sz w:val="24"/>
          <w:szCs w:val="22"/>
        </w:rPr>
        <w:t xml:space="preserve"> году»</w:t>
      </w:r>
      <w:r>
        <w:rPr>
          <w:sz w:val="24"/>
          <w:szCs w:val="22"/>
        </w:rPr>
        <w:t xml:space="preserve"> </w:t>
      </w:r>
      <w:r w:rsidRPr="002A59CE">
        <w:rPr>
          <w:rFonts w:cs="Times New Roman"/>
          <w:sz w:val="24"/>
          <w:szCs w:val="24"/>
        </w:rPr>
        <w:t xml:space="preserve">и Направления на медицинский осмотр по форме </w:t>
      </w:r>
      <w:r w:rsidRPr="00C831A4">
        <w:rPr>
          <w:rFonts w:cs="Times New Roman"/>
          <w:sz w:val="24"/>
          <w:szCs w:val="24"/>
          <w:shd w:val="clear" w:color="auto" w:fill="FFFFFF" w:themeFill="background1"/>
        </w:rPr>
        <w:t>Приложения № 5</w:t>
      </w:r>
      <w:r>
        <w:rPr>
          <w:rFonts w:cs="Times New Roman"/>
          <w:sz w:val="24"/>
          <w:szCs w:val="24"/>
          <w:shd w:val="clear" w:color="auto" w:fill="FFFFFF" w:themeFill="background1"/>
        </w:rPr>
        <w:t>,6</w:t>
      </w:r>
      <w:r w:rsidRPr="002A59CE">
        <w:rPr>
          <w:rFonts w:cs="Times New Roman"/>
          <w:sz w:val="24"/>
          <w:szCs w:val="24"/>
        </w:rPr>
        <w:t xml:space="preserve"> к Договору.</w:t>
      </w:r>
    </w:p>
    <w:p w:rsidR="00212AC7" w:rsidRPr="002A59CE" w:rsidRDefault="00212AC7" w:rsidP="00212AC7">
      <w:pPr>
        <w:pStyle w:val="a5"/>
        <w:suppressAutoHyphens/>
        <w:spacing w:line="276" w:lineRule="auto"/>
        <w:ind w:left="567"/>
        <w:rPr>
          <w:rFonts w:cs="Times New Roman"/>
          <w:sz w:val="24"/>
          <w:szCs w:val="24"/>
        </w:rPr>
      </w:pPr>
    </w:p>
    <w:p w:rsidR="00212AC7" w:rsidRDefault="00212AC7" w:rsidP="00212AC7">
      <w:pPr>
        <w:pStyle w:val="a5"/>
        <w:numPr>
          <w:ilvl w:val="2"/>
          <w:numId w:val="1"/>
        </w:numPr>
        <w:suppressAutoHyphens/>
        <w:spacing w:line="276" w:lineRule="auto"/>
        <w:ind w:left="0" w:firstLine="567"/>
        <w:rPr>
          <w:rFonts w:cs="Times New Roman"/>
          <w:sz w:val="24"/>
          <w:szCs w:val="24"/>
        </w:rPr>
      </w:pPr>
      <w:r w:rsidRPr="002A59CE">
        <w:rPr>
          <w:rFonts w:cs="Times New Roman"/>
          <w:sz w:val="24"/>
          <w:szCs w:val="24"/>
        </w:rPr>
        <w:t xml:space="preserve">Медицинские осмотры работников Заказчика, занятых на работах, при выполнении которых обязательно проведение медицинских осмотров (обследований) проводятся в порядке, согласно Приложению </w:t>
      </w:r>
      <w:r>
        <w:rPr>
          <w:rFonts w:cs="Times New Roman"/>
          <w:sz w:val="24"/>
          <w:szCs w:val="24"/>
        </w:rPr>
        <w:t xml:space="preserve">Приказа МЗ РФ </w:t>
      </w:r>
      <w:r w:rsidRPr="0078177D">
        <w:rPr>
          <w:rFonts w:cs="Times New Roman"/>
          <w:sz w:val="24"/>
          <w:szCs w:val="24"/>
        </w:rPr>
        <w:t>от 28.01.2021г. № 29н</w:t>
      </w:r>
      <w:r w:rsidRPr="002A59CE">
        <w:rPr>
          <w:rFonts w:cs="Times New Roman"/>
          <w:sz w:val="24"/>
          <w:szCs w:val="24"/>
        </w:rPr>
        <w:t>.</w:t>
      </w:r>
    </w:p>
    <w:p w:rsidR="00212AC7" w:rsidRPr="002A59CE" w:rsidRDefault="00212AC7" w:rsidP="00212AC7">
      <w:pPr>
        <w:pStyle w:val="a5"/>
        <w:suppressAutoHyphens/>
        <w:spacing w:line="276" w:lineRule="auto"/>
        <w:ind w:left="567"/>
        <w:rPr>
          <w:rFonts w:cs="Times New Roman"/>
          <w:sz w:val="24"/>
          <w:szCs w:val="24"/>
        </w:rPr>
      </w:pPr>
    </w:p>
    <w:p w:rsidR="00212AC7" w:rsidRDefault="00212AC7" w:rsidP="00212AC7">
      <w:pPr>
        <w:pStyle w:val="a5"/>
        <w:numPr>
          <w:ilvl w:val="2"/>
          <w:numId w:val="1"/>
        </w:numPr>
        <w:suppressAutoHyphens/>
        <w:spacing w:line="276" w:lineRule="auto"/>
        <w:ind w:left="0" w:firstLine="567"/>
        <w:rPr>
          <w:rFonts w:cs="Times New Roman"/>
          <w:sz w:val="24"/>
          <w:szCs w:val="24"/>
        </w:rPr>
      </w:pPr>
      <w:r w:rsidRPr="002A59CE">
        <w:rPr>
          <w:rFonts w:cs="Times New Roman"/>
          <w:sz w:val="24"/>
          <w:szCs w:val="24"/>
        </w:rPr>
        <w:t>Проведение необходимых лабораторных и функциональных исследований.</w:t>
      </w:r>
    </w:p>
    <w:p w:rsidR="00212AC7" w:rsidRPr="00BB3A68" w:rsidRDefault="00212AC7" w:rsidP="00212AC7">
      <w:pPr>
        <w:pStyle w:val="a5"/>
        <w:rPr>
          <w:rFonts w:cs="Times New Roman"/>
          <w:sz w:val="24"/>
          <w:szCs w:val="24"/>
        </w:rPr>
      </w:pPr>
    </w:p>
    <w:p w:rsidR="00212AC7" w:rsidRDefault="00212AC7" w:rsidP="00212AC7">
      <w:pPr>
        <w:pStyle w:val="a5"/>
        <w:numPr>
          <w:ilvl w:val="2"/>
          <w:numId w:val="1"/>
        </w:numPr>
        <w:suppressAutoHyphens/>
        <w:ind w:left="0" w:firstLine="567"/>
        <w:rPr>
          <w:rFonts w:cs="Times New Roman"/>
          <w:sz w:val="24"/>
          <w:szCs w:val="24"/>
        </w:rPr>
      </w:pPr>
      <w:r w:rsidRPr="002A59CE">
        <w:rPr>
          <w:rFonts w:cs="Times New Roman"/>
          <w:sz w:val="24"/>
          <w:szCs w:val="24"/>
        </w:rPr>
        <w:t>Внесение данных о прохождении работником медосмотра (обследования) в личную медицинскую книжку.</w:t>
      </w:r>
    </w:p>
    <w:p w:rsidR="00212AC7" w:rsidRPr="002A59CE" w:rsidRDefault="00212AC7" w:rsidP="00212AC7">
      <w:pPr>
        <w:pStyle w:val="a5"/>
        <w:suppressAutoHyphens/>
        <w:ind w:left="567"/>
        <w:rPr>
          <w:rFonts w:cs="Times New Roman"/>
          <w:sz w:val="24"/>
          <w:szCs w:val="24"/>
        </w:rPr>
      </w:pPr>
    </w:p>
    <w:p w:rsidR="00212AC7" w:rsidRDefault="00212AC7" w:rsidP="00212AC7">
      <w:pPr>
        <w:pStyle w:val="a5"/>
        <w:numPr>
          <w:ilvl w:val="2"/>
          <w:numId w:val="1"/>
        </w:numPr>
        <w:suppressAutoHyphens/>
        <w:spacing w:line="276" w:lineRule="auto"/>
        <w:ind w:left="0" w:firstLine="567"/>
        <w:rPr>
          <w:rFonts w:cs="Times New Roman"/>
          <w:sz w:val="24"/>
          <w:szCs w:val="24"/>
        </w:rPr>
      </w:pPr>
      <w:r w:rsidRPr="002A59CE">
        <w:rPr>
          <w:rFonts w:cs="Times New Roman"/>
          <w:sz w:val="24"/>
          <w:szCs w:val="24"/>
        </w:rPr>
        <w:t xml:space="preserve">Оформление заключений по результатам предварительного и периодического медицинского осмотра (обследования). </w:t>
      </w:r>
    </w:p>
    <w:p w:rsidR="00212AC7" w:rsidRDefault="00212AC7" w:rsidP="00212AC7">
      <w:pPr>
        <w:pStyle w:val="a5"/>
        <w:suppressAutoHyphens/>
        <w:spacing w:line="276" w:lineRule="auto"/>
        <w:ind w:left="567"/>
        <w:rPr>
          <w:rFonts w:cs="Times New Roman"/>
          <w:sz w:val="24"/>
          <w:szCs w:val="24"/>
        </w:rPr>
      </w:pPr>
    </w:p>
    <w:p w:rsidR="00212AC7" w:rsidRDefault="00212AC7" w:rsidP="00212AC7">
      <w:pPr>
        <w:pStyle w:val="a5"/>
        <w:numPr>
          <w:ilvl w:val="2"/>
          <w:numId w:val="1"/>
        </w:numPr>
        <w:tabs>
          <w:tab w:val="left" w:pos="0"/>
        </w:tabs>
        <w:suppressAutoHyphens/>
        <w:spacing w:line="276" w:lineRule="auto"/>
        <w:ind w:left="0" w:firstLine="567"/>
        <w:rPr>
          <w:rFonts w:cs="Times New Roman"/>
          <w:sz w:val="24"/>
          <w:szCs w:val="24"/>
        </w:rPr>
      </w:pPr>
      <w:r w:rsidRPr="002A59CE">
        <w:rPr>
          <w:rFonts w:cs="Times New Roman"/>
          <w:sz w:val="24"/>
          <w:szCs w:val="24"/>
        </w:rPr>
        <w:t>Определение принадлежности работника к одной из диспансерных групп, с последующим оформлением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w:t>
      </w:r>
    </w:p>
    <w:p w:rsidR="00212AC7" w:rsidRPr="002A59CE" w:rsidRDefault="00212AC7" w:rsidP="00212AC7">
      <w:pPr>
        <w:pStyle w:val="a5"/>
        <w:tabs>
          <w:tab w:val="left" w:pos="0"/>
        </w:tabs>
        <w:suppressAutoHyphens/>
        <w:spacing w:line="276" w:lineRule="auto"/>
        <w:ind w:left="567"/>
        <w:rPr>
          <w:rFonts w:cs="Times New Roman"/>
          <w:sz w:val="24"/>
          <w:szCs w:val="24"/>
        </w:rPr>
      </w:pPr>
    </w:p>
    <w:p w:rsidR="00212AC7" w:rsidRDefault="00212AC7" w:rsidP="00212AC7">
      <w:pPr>
        <w:pStyle w:val="a5"/>
        <w:numPr>
          <w:ilvl w:val="2"/>
          <w:numId w:val="1"/>
        </w:numPr>
        <w:tabs>
          <w:tab w:val="clear" w:pos="1288"/>
          <w:tab w:val="left" w:pos="1276"/>
        </w:tabs>
        <w:suppressAutoHyphens/>
        <w:spacing w:line="276" w:lineRule="auto"/>
        <w:ind w:left="0" w:firstLine="567"/>
        <w:rPr>
          <w:rFonts w:cs="Times New Roman"/>
          <w:sz w:val="24"/>
          <w:szCs w:val="24"/>
        </w:rPr>
      </w:pPr>
      <w:r w:rsidRPr="002A59CE">
        <w:rPr>
          <w:rFonts w:cs="Times New Roman"/>
          <w:sz w:val="24"/>
          <w:szCs w:val="24"/>
        </w:rPr>
        <w:t xml:space="preserve">Оформление заключительного акта в </w:t>
      </w:r>
      <w:r>
        <w:rPr>
          <w:rFonts w:cs="Times New Roman"/>
          <w:sz w:val="24"/>
          <w:szCs w:val="24"/>
        </w:rPr>
        <w:t>5</w:t>
      </w:r>
      <w:r w:rsidRPr="002A59CE">
        <w:rPr>
          <w:rFonts w:cs="Times New Roman"/>
          <w:sz w:val="24"/>
          <w:szCs w:val="24"/>
        </w:rPr>
        <w:t>-</w:t>
      </w:r>
      <w:r>
        <w:rPr>
          <w:rFonts w:cs="Times New Roman"/>
          <w:sz w:val="24"/>
          <w:szCs w:val="24"/>
        </w:rPr>
        <w:t>ти</w:t>
      </w:r>
      <w:r w:rsidRPr="002A59CE">
        <w:rPr>
          <w:rFonts w:cs="Times New Roman"/>
          <w:sz w:val="24"/>
          <w:szCs w:val="24"/>
        </w:rPr>
        <w:t xml:space="preserve"> экземплярах, утверждение заключительного акта в территориальном органе федерального органа исполнительной власти, уполномоченном на осуществление государственного контроля и надзора в сфере обеспечения санитарно-эпидемиологического благополучия населения.</w:t>
      </w:r>
    </w:p>
    <w:p w:rsidR="00212AC7" w:rsidRPr="002A59CE" w:rsidRDefault="00212AC7" w:rsidP="00212AC7">
      <w:pPr>
        <w:pStyle w:val="a5"/>
        <w:tabs>
          <w:tab w:val="left" w:pos="1276"/>
        </w:tabs>
        <w:suppressAutoHyphens/>
        <w:spacing w:line="276" w:lineRule="auto"/>
        <w:ind w:left="567"/>
        <w:rPr>
          <w:rFonts w:cs="Times New Roman"/>
          <w:sz w:val="24"/>
          <w:szCs w:val="24"/>
        </w:rPr>
      </w:pPr>
    </w:p>
    <w:p w:rsidR="00212AC7" w:rsidRPr="00D73A6A" w:rsidRDefault="00212AC7" w:rsidP="00212AC7">
      <w:pPr>
        <w:pStyle w:val="a5"/>
        <w:numPr>
          <w:ilvl w:val="2"/>
          <w:numId w:val="1"/>
        </w:numPr>
        <w:shd w:val="clear" w:color="auto" w:fill="FFFFFF" w:themeFill="background1"/>
        <w:suppressAutoHyphens/>
        <w:spacing w:line="276" w:lineRule="auto"/>
        <w:ind w:left="0" w:firstLine="567"/>
        <w:rPr>
          <w:rFonts w:eastAsia="Calibri" w:cs="Times New Roman"/>
          <w:sz w:val="24"/>
          <w:szCs w:val="24"/>
        </w:rPr>
      </w:pPr>
      <w:r w:rsidRPr="00277AFA">
        <w:rPr>
          <w:rFonts w:cs="Times New Roman"/>
          <w:sz w:val="24"/>
          <w:szCs w:val="24"/>
        </w:rPr>
        <w:t>Передача заключительного акта в течение 5 рабочих дней с даты утверждения Заказчиком в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а также в</w:t>
      </w:r>
      <w:r w:rsidRPr="00277AFA">
        <w:rPr>
          <w:rFonts w:eastAsia="Calibri" w:cs="Times New Roman"/>
          <w:sz w:val="24"/>
          <w:szCs w:val="24"/>
        </w:rPr>
        <w:t xml:space="preserve"> организации, согласно п.47</w:t>
      </w:r>
      <w:r w:rsidRPr="00277AFA">
        <w:rPr>
          <w:rFonts w:cs="Times New Roman"/>
          <w:sz w:val="24"/>
          <w:szCs w:val="24"/>
        </w:rPr>
        <w:t xml:space="preserve">. </w:t>
      </w:r>
      <w:r w:rsidRPr="00277AFA">
        <w:rPr>
          <w:rFonts w:eastAsia="Calibri" w:cs="Times New Roman"/>
          <w:sz w:val="24"/>
          <w:szCs w:val="24"/>
        </w:rPr>
        <w:t xml:space="preserve">Порядка проведения Приказа МЗ РФ </w:t>
      </w:r>
      <w:r w:rsidRPr="00277AFA">
        <w:rPr>
          <w:rFonts w:cs="Times New Roman"/>
          <w:sz w:val="24"/>
          <w:szCs w:val="24"/>
        </w:rPr>
        <w:t>от 28.01.2021г. № 29н</w:t>
      </w:r>
      <w:r>
        <w:rPr>
          <w:rFonts w:cs="Times New Roman"/>
          <w:sz w:val="24"/>
          <w:szCs w:val="24"/>
        </w:rPr>
        <w:t>.</w:t>
      </w:r>
    </w:p>
    <w:p w:rsidR="00212AC7" w:rsidRPr="00D73A6A" w:rsidRDefault="00212AC7" w:rsidP="00212AC7">
      <w:pPr>
        <w:pStyle w:val="a5"/>
        <w:shd w:val="clear" w:color="auto" w:fill="FFFFFF" w:themeFill="background1"/>
        <w:suppressAutoHyphens/>
        <w:spacing w:line="276" w:lineRule="auto"/>
        <w:ind w:left="567"/>
        <w:rPr>
          <w:rFonts w:eastAsia="Calibri" w:cs="Times New Roman"/>
          <w:sz w:val="16"/>
          <w:szCs w:val="16"/>
        </w:rPr>
      </w:pPr>
    </w:p>
    <w:p w:rsidR="00212AC7" w:rsidRDefault="00212AC7" w:rsidP="00212AC7">
      <w:pPr>
        <w:pStyle w:val="a5"/>
        <w:numPr>
          <w:ilvl w:val="2"/>
          <w:numId w:val="1"/>
        </w:numPr>
        <w:shd w:val="clear" w:color="auto" w:fill="FFFFFF" w:themeFill="background1"/>
        <w:tabs>
          <w:tab w:val="clear" w:pos="1288"/>
          <w:tab w:val="left" w:pos="1276"/>
        </w:tabs>
        <w:suppressAutoHyphens/>
        <w:spacing w:line="276" w:lineRule="auto"/>
        <w:ind w:left="0" w:firstLine="567"/>
        <w:rPr>
          <w:rFonts w:cs="Times New Roman"/>
          <w:sz w:val="24"/>
          <w:szCs w:val="24"/>
        </w:rPr>
      </w:pPr>
      <w:r w:rsidRPr="00D73A6A">
        <w:rPr>
          <w:rFonts w:cs="Times New Roman"/>
          <w:b/>
          <w:sz w:val="24"/>
          <w:shd w:val="clear" w:color="auto" w:fill="FFFFFF" w:themeFill="background1"/>
        </w:rPr>
        <w:t>Проведение о</w:t>
      </w:r>
      <w:r w:rsidRPr="00D73A6A">
        <w:rPr>
          <w:rFonts w:cs="Times New Roman"/>
          <w:b/>
          <w:sz w:val="24"/>
          <w:szCs w:val="24"/>
          <w:shd w:val="clear" w:color="auto" w:fill="FFFFFF" w:themeFill="background1"/>
        </w:rPr>
        <w:t>бязательных функциональных и лабораторных исследований при проведении обязательных предварительных и периодических медицинских осмотров</w:t>
      </w:r>
      <w:r w:rsidRPr="00D73A6A">
        <w:rPr>
          <w:rFonts w:cs="Times New Roman"/>
          <w:sz w:val="24"/>
          <w:szCs w:val="24"/>
        </w:rPr>
        <w:t xml:space="preserve"> </w:t>
      </w:r>
      <w:r w:rsidRPr="00D73A6A">
        <w:rPr>
          <w:rFonts w:cs="Times New Roman"/>
          <w:b/>
          <w:sz w:val="24"/>
          <w:szCs w:val="24"/>
        </w:rPr>
        <w:t>работников Заказчика</w:t>
      </w:r>
      <w:r w:rsidRPr="00D73A6A">
        <w:rPr>
          <w:rFonts w:cs="Times New Roman"/>
          <w:sz w:val="24"/>
          <w:szCs w:val="24"/>
        </w:rPr>
        <w:t xml:space="preserve"> </w:t>
      </w:r>
      <w:r w:rsidRPr="00D73A6A">
        <w:rPr>
          <w:rFonts w:cs="Times New Roman"/>
          <w:b/>
          <w:sz w:val="24"/>
          <w:szCs w:val="24"/>
        </w:rPr>
        <w:t xml:space="preserve">по видам работ п. 26 «Работы в организациях, деятельность которых связана с коммунальным и бытовым обслуживанием населения», п.23 «Работы, где имеется контакт с пищевыми продуктами…» </w:t>
      </w:r>
      <w:r w:rsidRPr="00D73A6A">
        <w:rPr>
          <w:rFonts w:cs="Times New Roman"/>
          <w:b/>
          <w:sz w:val="24"/>
          <w:shd w:val="clear" w:color="auto" w:fill="FFFFFF" w:themeFill="background1"/>
        </w:rPr>
        <w:t>в рамках оформления или продления личной медицинской книжки (далее - ЛМК), профессионального гигиенического обучения и аттестации, вакцинации сотрудников Заказчика</w:t>
      </w:r>
      <w:r w:rsidRPr="00D73A6A">
        <w:rPr>
          <w:rFonts w:cs="Times New Roman"/>
          <w:b/>
          <w:sz w:val="24"/>
          <w:szCs w:val="24"/>
        </w:rPr>
        <w:t xml:space="preserve">, </w:t>
      </w:r>
      <w:r w:rsidRPr="00D73A6A">
        <w:rPr>
          <w:rFonts w:cs="Times New Roman"/>
          <w:sz w:val="24"/>
          <w:szCs w:val="24"/>
        </w:rPr>
        <w:t>в соответствии с Приложением Приказа МЗ РФ от 28.01.2021г. № 29н</w:t>
      </w:r>
      <w:r>
        <w:rPr>
          <w:rFonts w:cs="Times New Roman"/>
          <w:sz w:val="24"/>
          <w:szCs w:val="24"/>
        </w:rPr>
        <w:t xml:space="preserve">, </w:t>
      </w:r>
      <w:r w:rsidRPr="0078177D">
        <w:rPr>
          <w:rFonts w:cs="Times New Roman"/>
          <w:sz w:val="24"/>
          <w:szCs w:val="24"/>
        </w:rPr>
        <w:t>Приказ</w:t>
      </w:r>
      <w:r>
        <w:rPr>
          <w:rFonts w:cs="Times New Roman"/>
          <w:sz w:val="24"/>
          <w:szCs w:val="24"/>
        </w:rPr>
        <w:t>ом</w:t>
      </w:r>
      <w:r w:rsidRPr="0078177D">
        <w:rPr>
          <w:rFonts w:cs="Times New Roman"/>
          <w:sz w:val="24"/>
          <w:szCs w:val="24"/>
        </w:rPr>
        <w:t xml:space="preserve"> </w:t>
      </w:r>
      <w:r>
        <w:rPr>
          <w:rFonts w:cs="Times New Roman"/>
          <w:sz w:val="24"/>
          <w:szCs w:val="24"/>
        </w:rPr>
        <w:t>МЗ</w:t>
      </w:r>
      <w:r w:rsidRPr="0078177D">
        <w:rPr>
          <w:rFonts w:cs="Times New Roman"/>
          <w:sz w:val="24"/>
          <w:szCs w:val="24"/>
        </w:rPr>
        <w:t xml:space="preserve"> России от 29.06.00 № 229 «О профессиональной гигиенической подготовке и аттестации должностных лиц и работников организаций»</w:t>
      </w:r>
    </w:p>
    <w:p w:rsidR="00212AC7" w:rsidRPr="00D73A6A" w:rsidRDefault="00212AC7" w:rsidP="00212AC7">
      <w:pPr>
        <w:pStyle w:val="a5"/>
        <w:shd w:val="clear" w:color="auto" w:fill="FFFFFF" w:themeFill="background1"/>
        <w:tabs>
          <w:tab w:val="left" w:pos="1276"/>
        </w:tabs>
        <w:suppressAutoHyphens/>
        <w:spacing w:line="276" w:lineRule="auto"/>
        <w:ind w:left="567"/>
        <w:rPr>
          <w:rFonts w:cs="Times New Roman"/>
          <w:sz w:val="16"/>
          <w:szCs w:val="16"/>
        </w:rPr>
      </w:pPr>
    </w:p>
    <w:p w:rsidR="00212AC7" w:rsidRDefault="00212AC7" w:rsidP="00212AC7">
      <w:pPr>
        <w:pStyle w:val="a5"/>
        <w:numPr>
          <w:ilvl w:val="2"/>
          <w:numId w:val="1"/>
        </w:numPr>
        <w:shd w:val="clear" w:color="auto" w:fill="FFFFFF" w:themeFill="background1"/>
        <w:tabs>
          <w:tab w:val="clear" w:pos="1288"/>
          <w:tab w:val="left" w:pos="1276"/>
          <w:tab w:val="num" w:pos="1713"/>
        </w:tabs>
        <w:suppressAutoHyphens/>
        <w:spacing w:line="276" w:lineRule="auto"/>
        <w:ind w:left="0" w:firstLine="567"/>
        <w:rPr>
          <w:rFonts w:cs="Times New Roman"/>
          <w:sz w:val="24"/>
          <w:szCs w:val="24"/>
        </w:rPr>
      </w:pPr>
      <w:r w:rsidRPr="00122FB9">
        <w:rPr>
          <w:rFonts w:cs="Times New Roman"/>
          <w:sz w:val="24"/>
          <w:szCs w:val="24"/>
        </w:rPr>
        <w:t xml:space="preserve">Проведение предварительного обследования сотрудников в рамках медосмотра ЛМК на основании и в соответствии с Направлением на предварительный медосмотр по форме </w:t>
      </w:r>
      <w:r w:rsidRPr="00C831A4">
        <w:rPr>
          <w:rFonts w:cs="Times New Roman"/>
          <w:sz w:val="24"/>
          <w:szCs w:val="24"/>
          <w:shd w:val="clear" w:color="auto" w:fill="FFFFFF" w:themeFill="background1"/>
        </w:rPr>
        <w:t xml:space="preserve">Приложения № </w:t>
      </w:r>
      <w:r>
        <w:rPr>
          <w:rFonts w:cs="Times New Roman"/>
          <w:sz w:val="24"/>
          <w:szCs w:val="24"/>
          <w:shd w:val="clear" w:color="auto" w:fill="FFFFFF" w:themeFill="background1"/>
        </w:rPr>
        <w:t xml:space="preserve">5, </w:t>
      </w:r>
      <w:r w:rsidRPr="00C831A4">
        <w:rPr>
          <w:rFonts w:cs="Times New Roman"/>
          <w:sz w:val="24"/>
          <w:szCs w:val="24"/>
          <w:shd w:val="clear" w:color="auto" w:fill="FFFFFF" w:themeFill="background1"/>
        </w:rPr>
        <w:t>6</w:t>
      </w:r>
      <w:r w:rsidRPr="00122FB9">
        <w:rPr>
          <w:rFonts w:cs="Times New Roman"/>
          <w:sz w:val="24"/>
          <w:szCs w:val="24"/>
        </w:rPr>
        <w:t xml:space="preserve"> к настоящему договору.</w:t>
      </w:r>
    </w:p>
    <w:p w:rsidR="00212AC7" w:rsidRPr="00F428A4" w:rsidRDefault="00212AC7" w:rsidP="00212AC7">
      <w:pPr>
        <w:pStyle w:val="a5"/>
        <w:rPr>
          <w:rFonts w:cs="Times New Roman"/>
          <w:sz w:val="24"/>
          <w:szCs w:val="24"/>
        </w:rPr>
      </w:pPr>
    </w:p>
    <w:p w:rsidR="00212AC7" w:rsidRDefault="00212AC7" w:rsidP="00212AC7">
      <w:pPr>
        <w:pStyle w:val="a5"/>
        <w:numPr>
          <w:ilvl w:val="2"/>
          <w:numId w:val="1"/>
        </w:numPr>
        <w:shd w:val="clear" w:color="auto" w:fill="FFFFFF" w:themeFill="background1"/>
        <w:tabs>
          <w:tab w:val="clear" w:pos="1288"/>
          <w:tab w:val="num" w:pos="568"/>
          <w:tab w:val="left" w:pos="1276"/>
          <w:tab w:val="num" w:pos="1855"/>
        </w:tabs>
        <w:suppressAutoHyphens/>
        <w:spacing w:line="276" w:lineRule="auto"/>
        <w:ind w:left="0" w:firstLine="567"/>
        <w:rPr>
          <w:rFonts w:cs="Times New Roman"/>
          <w:sz w:val="24"/>
          <w:szCs w:val="24"/>
        </w:rPr>
      </w:pPr>
      <w:r w:rsidRPr="00842236">
        <w:rPr>
          <w:rFonts w:cs="Times New Roman"/>
          <w:sz w:val="24"/>
          <w:szCs w:val="24"/>
        </w:rPr>
        <w:lastRenderedPageBreak/>
        <w:t xml:space="preserve">Проведение периодического медосмотра </w:t>
      </w:r>
      <w:r>
        <w:rPr>
          <w:rFonts w:cs="Times New Roman"/>
          <w:sz w:val="24"/>
          <w:szCs w:val="24"/>
        </w:rPr>
        <w:t>работ</w:t>
      </w:r>
      <w:r w:rsidRPr="00842236">
        <w:rPr>
          <w:rFonts w:cs="Times New Roman"/>
          <w:sz w:val="24"/>
          <w:szCs w:val="24"/>
        </w:rPr>
        <w:t xml:space="preserve">ников Заказчика в рамках ЛМК осуществляется в соответствии с </w:t>
      </w:r>
      <w:r>
        <w:rPr>
          <w:rFonts w:cs="Times New Roman"/>
          <w:sz w:val="24"/>
          <w:szCs w:val="24"/>
        </w:rPr>
        <w:t xml:space="preserve">имеющейся в наличии </w:t>
      </w:r>
      <w:r w:rsidRPr="00842236">
        <w:rPr>
          <w:rFonts w:cs="Times New Roman"/>
          <w:sz w:val="24"/>
          <w:szCs w:val="24"/>
        </w:rPr>
        <w:t>ЛМК</w:t>
      </w:r>
      <w:r>
        <w:rPr>
          <w:rFonts w:cs="Times New Roman"/>
          <w:sz w:val="24"/>
          <w:szCs w:val="24"/>
        </w:rPr>
        <w:t xml:space="preserve"> работника</w:t>
      </w:r>
      <w:r w:rsidRPr="00842236">
        <w:rPr>
          <w:rFonts w:cs="Times New Roman"/>
          <w:sz w:val="24"/>
          <w:szCs w:val="24"/>
        </w:rPr>
        <w:t xml:space="preserve"> и пунктами Приложения к приказу Министерства здравоохранения Российской Федерации </w:t>
      </w:r>
      <w:r w:rsidRPr="0078177D">
        <w:rPr>
          <w:rFonts w:cs="Times New Roman"/>
          <w:sz w:val="24"/>
          <w:szCs w:val="24"/>
        </w:rPr>
        <w:t xml:space="preserve">от 28.01.2021г. № 29н </w:t>
      </w:r>
      <w:r w:rsidRPr="00842236">
        <w:rPr>
          <w:rFonts w:cs="Times New Roman"/>
          <w:sz w:val="24"/>
          <w:szCs w:val="24"/>
        </w:rPr>
        <w:t xml:space="preserve">(далее продление ЛМК). Продление ЛМК </w:t>
      </w:r>
      <w:r>
        <w:rPr>
          <w:rFonts w:cs="Times New Roman"/>
          <w:sz w:val="24"/>
          <w:szCs w:val="24"/>
        </w:rPr>
        <w:t>работ</w:t>
      </w:r>
      <w:r w:rsidRPr="00842236">
        <w:rPr>
          <w:rFonts w:cs="Times New Roman"/>
          <w:sz w:val="24"/>
          <w:szCs w:val="24"/>
        </w:rPr>
        <w:t xml:space="preserve">ников проводится на основании и в соответствии с Направлением на периодический медицинский осмотр по форме </w:t>
      </w:r>
      <w:r w:rsidRPr="00C831A4">
        <w:rPr>
          <w:rFonts w:cs="Times New Roman"/>
          <w:sz w:val="24"/>
          <w:szCs w:val="24"/>
          <w:shd w:val="clear" w:color="auto" w:fill="FFFFFF" w:themeFill="background1"/>
        </w:rPr>
        <w:t>Приложения № 6</w:t>
      </w:r>
      <w:r w:rsidRPr="004F7B9C">
        <w:rPr>
          <w:rFonts w:cs="Times New Roman"/>
          <w:sz w:val="24"/>
          <w:szCs w:val="24"/>
          <w:shd w:val="clear" w:color="auto" w:fill="FFFFFF" w:themeFill="background1"/>
        </w:rPr>
        <w:t xml:space="preserve"> </w:t>
      </w:r>
      <w:r w:rsidRPr="00842236">
        <w:rPr>
          <w:rFonts w:cs="Times New Roman"/>
          <w:sz w:val="24"/>
          <w:szCs w:val="24"/>
        </w:rPr>
        <w:t>к настоящему договору.</w:t>
      </w:r>
    </w:p>
    <w:p w:rsidR="00212AC7" w:rsidRPr="00842236" w:rsidRDefault="00212AC7" w:rsidP="00212AC7">
      <w:pPr>
        <w:pStyle w:val="a5"/>
        <w:shd w:val="clear" w:color="auto" w:fill="FFFFFF" w:themeFill="background1"/>
        <w:tabs>
          <w:tab w:val="left" w:pos="1276"/>
          <w:tab w:val="num" w:pos="2771"/>
        </w:tabs>
        <w:suppressAutoHyphens/>
        <w:spacing w:line="276" w:lineRule="auto"/>
        <w:ind w:left="567"/>
        <w:rPr>
          <w:rFonts w:cs="Times New Roman"/>
          <w:sz w:val="24"/>
          <w:szCs w:val="24"/>
        </w:rPr>
      </w:pPr>
    </w:p>
    <w:p w:rsidR="00212AC7" w:rsidRDefault="00212AC7" w:rsidP="00212AC7">
      <w:pPr>
        <w:pStyle w:val="a5"/>
        <w:numPr>
          <w:ilvl w:val="2"/>
          <w:numId w:val="1"/>
        </w:numPr>
        <w:shd w:val="clear" w:color="auto" w:fill="FFFFFF" w:themeFill="background1"/>
        <w:tabs>
          <w:tab w:val="clear" w:pos="1288"/>
          <w:tab w:val="num" w:pos="568"/>
          <w:tab w:val="left" w:pos="1276"/>
          <w:tab w:val="num" w:pos="1843"/>
          <w:tab w:val="left" w:pos="7230"/>
        </w:tabs>
        <w:suppressAutoHyphens/>
        <w:spacing w:line="276" w:lineRule="auto"/>
        <w:ind w:left="0" w:firstLine="567"/>
        <w:rPr>
          <w:rFonts w:cs="Times New Roman"/>
          <w:sz w:val="24"/>
          <w:szCs w:val="24"/>
        </w:rPr>
      </w:pPr>
      <w:r w:rsidRPr="00842236">
        <w:rPr>
          <w:rFonts w:cs="Times New Roman"/>
          <w:sz w:val="24"/>
          <w:szCs w:val="24"/>
        </w:rPr>
        <w:t>Проведение профессиональной гигиени</w:t>
      </w:r>
      <w:r>
        <w:rPr>
          <w:rFonts w:cs="Times New Roman"/>
          <w:sz w:val="24"/>
          <w:szCs w:val="24"/>
        </w:rPr>
        <w:t xml:space="preserve">ческой подготовки и аттестации </w:t>
      </w:r>
      <w:proofErr w:type="gramStart"/>
      <w:r>
        <w:rPr>
          <w:rFonts w:cs="Times New Roman"/>
          <w:sz w:val="24"/>
          <w:szCs w:val="24"/>
        </w:rPr>
        <w:t>работников  Заказчика</w:t>
      </w:r>
      <w:proofErr w:type="gramEnd"/>
      <w:r>
        <w:rPr>
          <w:rFonts w:cs="Times New Roman"/>
          <w:sz w:val="24"/>
          <w:szCs w:val="24"/>
        </w:rPr>
        <w:t xml:space="preserve"> (</w:t>
      </w:r>
      <w:r w:rsidRPr="00842236">
        <w:rPr>
          <w:rFonts w:cs="Times New Roman"/>
          <w:sz w:val="24"/>
          <w:szCs w:val="24"/>
        </w:rPr>
        <w:t>Дог</w:t>
      </w:r>
      <w:r>
        <w:rPr>
          <w:rFonts w:cs="Times New Roman"/>
          <w:sz w:val="24"/>
          <w:szCs w:val="24"/>
        </w:rPr>
        <w:t>овор с ФБУЗ «ЦГСЭН г. Москвы № ________ от «__» ______ 202</w:t>
      </w:r>
      <w:r w:rsidR="00DD4C61" w:rsidRPr="00E937F9">
        <w:rPr>
          <w:rFonts w:cs="Times New Roman"/>
          <w:sz w:val="24"/>
          <w:szCs w:val="24"/>
        </w:rPr>
        <w:t>3</w:t>
      </w:r>
      <w:r>
        <w:rPr>
          <w:rFonts w:cs="Times New Roman"/>
          <w:sz w:val="24"/>
          <w:szCs w:val="24"/>
        </w:rPr>
        <w:t xml:space="preserve"> г.</w:t>
      </w:r>
      <w:r w:rsidRPr="00842236">
        <w:rPr>
          <w:rFonts w:cs="Times New Roman"/>
          <w:sz w:val="24"/>
          <w:szCs w:val="24"/>
        </w:rPr>
        <w:t>)</w:t>
      </w:r>
      <w:r>
        <w:rPr>
          <w:rFonts w:cs="Times New Roman"/>
          <w:sz w:val="24"/>
          <w:szCs w:val="24"/>
        </w:rPr>
        <w:t>.</w:t>
      </w:r>
    </w:p>
    <w:p w:rsidR="00212AC7" w:rsidRPr="00842236" w:rsidRDefault="00212AC7" w:rsidP="00212AC7">
      <w:pPr>
        <w:pStyle w:val="a5"/>
        <w:shd w:val="clear" w:color="auto" w:fill="FFFFFF" w:themeFill="background1"/>
        <w:tabs>
          <w:tab w:val="left" w:pos="1276"/>
          <w:tab w:val="num" w:pos="2771"/>
          <w:tab w:val="left" w:pos="7230"/>
        </w:tabs>
        <w:suppressAutoHyphens/>
        <w:spacing w:line="276" w:lineRule="auto"/>
        <w:ind w:left="567"/>
        <w:rPr>
          <w:rFonts w:cs="Times New Roman"/>
          <w:sz w:val="24"/>
          <w:szCs w:val="24"/>
        </w:rPr>
      </w:pPr>
    </w:p>
    <w:p w:rsidR="00212AC7" w:rsidRDefault="00212AC7" w:rsidP="00212AC7">
      <w:pPr>
        <w:pStyle w:val="a5"/>
        <w:numPr>
          <w:ilvl w:val="2"/>
          <w:numId w:val="1"/>
        </w:numPr>
        <w:tabs>
          <w:tab w:val="clear" w:pos="1288"/>
          <w:tab w:val="num" w:pos="568"/>
          <w:tab w:val="left" w:pos="1276"/>
          <w:tab w:val="num" w:pos="1843"/>
        </w:tabs>
        <w:suppressAutoHyphens/>
        <w:spacing w:line="276" w:lineRule="auto"/>
        <w:ind w:left="0" w:firstLine="567"/>
        <w:rPr>
          <w:rFonts w:cs="Times New Roman"/>
          <w:sz w:val="24"/>
          <w:szCs w:val="24"/>
        </w:rPr>
      </w:pPr>
      <w:r w:rsidRPr="00842236">
        <w:rPr>
          <w:rFonts w:cs="Times New Roman"/>
          <w:sz w:val="24"/>
          <w:szCs w:val="24"/>
        </w:rPr>
        <w:t xml:space="preserve">Внесение в бланк ЛМК сведений/результатов прохождения медосмотра, прохождении гигиенической подготовки и профессиональной гигиенической аттестации, в том числе </w:t>
      </w:r>
      <w:r>
        <w:rPr>
          <w:rFonts w:cs="Times New Roman"/>
          <w:sz w:val="24"/>
          <w:szCs w:val="24"/>
        </w:rPr>
        <w:t>в</w:t>
      </w:r>
      <w:r w:rsidRPr="00842236">
        <w:rPr>
          <w:rFonts w:cs="Times New Roman"/>
          <w:sz w:val="24"/>
          <w:szCs w:val="24"/>
        </w:rPr>
        <w:t xml:space="preserve">несение </w:t>
      </w:r>
      <w:r>
        <w:rPr>
          <w:rFonts w:cs="Times New Roman"/>
          <w:sz w:val="24"/>
          <w:szCs w:val="24"/>
        </w:rPr>
        <w:t xml:space="preserve">сведений в </w:t>
      </w:r>
      <w:r w:rsidRPr="00842236">
        <w:rPr>
          <w:rFonts w:cs="Times New Roman"/>
          <w:sz w:val="24"/>
          <w:szCs w:val="24"/>
        </w:rPr>
        <w:t>Реестр выданных медицинских книжек и профессиональной гигиенической аттестации</w:t>
      </w:r>
      <w:r>
        <w:rPr>
          <w:rFonts w:cs="Times New Roman"/>
          <w:sz w:val="24"/>
          <w:szCs w:val="24"/>
        </w:rPr>
        <w:t>,</w:t>
      </w:r>
      <w:r w:rsidRPr="00842236">
        <w:rPr>
          <w:rFonts w:cs="Times New Roman"/>
          <w:sz w:val="24"/>
          <w:szCs w:val="24"/>
        </w:rPr>
        <w:t xml:space="preserve"> согласно п. 2.3. Приказа Роспотребнадзора от 20.05.2005г. № 402 «О личной медицинской книжке».</w:t>
      </w:r>
    </w:p>
    <w:p w:rsidR="00212AC7" w:rsidRPr="00842236" w:rsidRDefault="00212AC7" w:rsidP="00212AC7">
      <w:pPr>
        <w:pStyle w:val="a5"/>
        <w:tabs>
          <w:tab w:val="left" w:pos="1276"/>
          <w:tab w:val="num" w:pos="2771"/>
        </w:tabs>
        <w:suppressAutoHyphens/>
        <w:spacing w:line="276" w:lineRule="auto"/>
        <w:ind w:left="567"/>
        <w:rPr>
          <w:rFonts w:cs="Times New Roman"/>
          <w:sz w:val="24"/>
          <w:szCs w:val="24"/>
        </w:rPr>
      </w:pPr>
    </w:p>
    <w:p w:rsidR="00212AC7" w:rsidRDefault="00212AC7" w:rsidP="00212AC7">
      <w:pPr>
        <w:pStyle w:val="a5"/>
        <w:numPr>
          <w:ilvl w:val="2"/>
          <w:numId w:val="1"/>
        </w:numPr>
        <w:tabs>
          <w:tab w:val="clear" w:pos="1288"/>
          <w:tab w:val="num" w:pos="568"/>
          <w:tab w:val="left" w:pos="1276"/>
          <w:tab w:val="num" w:pos="1843"/>
        </w:tabs>
        <w:suppressAutoHyphens/>
        <w:spacing w:line="276" w:lineRule="auto"/>
        <w:ind w:left="0" w:firstLine="567"/>
        <w:rPr>
          <w:rFonts w:cs="Times New Roman"/>
          <w:sz w:val="24"/>
          <w:szCs w:val="24"/>
        </w:rPr>
      </w:pPr>
      <w:r w:rsidRPr="00842236">
        <w:rPr>
          <w:rFonts w:cs="Times New Roman"/>
          <w:sz w:val="24"/>
          <w:szCs w:val="24"/>
        </w:rPr>
        <w:t>Выдача новых бланков личных медицинских книжек с переносом данных о прохождении работником медицинского осмотра, вакцинации и последней аттестации.</w:t>
      </w:r>
    </w:p>
    <w:p w:rsidR="00212AC7" w:rsidRPr="00842236" w:rsidRDefault="00212AC7" w:rsidP="00212AC7">
      <w:pPr>
        <w:pStyle w:val="a5"/>
        <w:tabs>
          <w:tab w:val="left" w:pos="1276"/>
          <w:tab w:val="num" w:pos="2771"/>
        </w:tabs>
        <w:suppressAutoHyphens/>
        <w:spacing w:line="276" w:lineRule="auto"/>
        <w:ind w:left="567"/>
        <w:rPr>
          <w:rFonts w:cs="Times New Roman"/>
          <w:sz w:val="24"/>
          <w:szCs w:val="24"/>
        </w:rPr>
      </w:pPr>
    </w:p>
    <w:p w:rsidR="00212AC7" w:rsidRPr="00842236" w:rsidRDefault="00212AC7" w:rsidP="00212AC7">
      <w:pPr>
        <w:pStyle w:val="a5"/>
        <w:numPr>
          <w:ilvl w:val="2"/>
          <w:numId w:val="1"/>
        </w:numPr>
        <w:tabs>
          <w:tab w:val="clear" w:pos="1288"/>
          <w:tab w:val="num" w:pos="568"/>
          <w:tab w:val="left" w:pos="1276"/>
          <w:tab w:val="num" w:pos="1843"/>
        </w:tabs>
        <w:suppressAutoHyphens/>
        <w:spacing w:line="276" w:lineRule="auto"/>
        <w:ind w:left="0" w:firstLine="567"/>
        <w:rPr>
          <w:rFonts w:cs="Times New Roman"/>
          <w:sz w:val="24"/>
          <w:szCs w:val="24"/>
        </w:rPr>
      </w:pPr>
      <w:r w:rsidRPr="00842236">
        <w:rPr>
          <w:rFonts w:cs="Times New Roman"/>
          <w:sz w:val="24"/>
          <w:szCs w:val="24"/>
        </w:rPr>
        <w:t xml:space="preserve">Вакцинация сотрудников Заказчика проводится в порядке и сроки, установленные санитарно-эпидемиологическим законодательством РФ. Проводится на основании Направления на медицинский осмотр по форме </w:t>
      </w:r>
      <w:r w:rsidRPr="00C831A4">
        <w:rPr>
          <w:rFonts w:cs="Times New Roman"/>
          <w:sz w:val="24"/>
          <w:szCs w:val="24"/>
          <w:shd w:val="clear" w:color="auto" w:fill="FFFFFF" w:themeFill="background1"/>
        </w:rPr>
        <w:t>Приложения № 6</w:t>
      </w:r>
      <w:r>
        <w:rPr>
          <w:rFonts w:cs="Times New Roman"/>
          <w:sz w:val="24"/>
          <w:szCs w:val="24"/>
          <w:shd w:val="clear" w:color="auto" w:fill="FFFFFF" w:themeFill="background1"/>
        </w:rPr>
        <w:t xml:space="preserve"> </w:t>
      </w:r>
      <w:r w:rsidRPr="00842236">
        <w:rPr>
          <w:rFonts w:cs="Times New Roman"/>
          <w:sz w:val="24"/>
          <w:szCs w:val="24"/>
        </w:rPr>
        <w:t>к настоящему договору.</w:t>
      </w:r>
    </w:p>
    <w:p w:rsidR="00212AC7" w:rsidRDefault="00212AC7" w:rsidP="00212AC7">
      <w:pPr>
        <w:pStyle w:val="ConsPlusNormal"/>
        <w:numPr>
          <w:ilvl w:val="1"/>
          <w:numId w:val="1"/>
        </w:numPr>
        <w:spacing w:line="276" w:lineRule="auto"/>
        <w:ind w:left="0" w:firstLine="567"/>
        <w:jc w:val="both"/>
        <w:rPr>
          <w:rFonts w:ascii="Times New Roman" w:hAnsi="Times New Roman" w:cs="Times New Roman"/>
          <w:sz w:val="24"/>
          <w:szCs w:val="24"/>
        </w:rPr>
      </w:pPr>
      <w:r w:rsidRPr="002A59CE">
        <w:rPr>
          <w:rFonts w:ascii="Times New Roman" w:hAnsi="Times New Roman" w:cs="Times New Roman"/>
          <w:sz w:val="24"/>
          <w:szCs w:val="24"/>
        </w:rPr>
        <w:t>В случае если при проведении обязательных медицинских осмотров (обследований) потребуется предоставление дополнительных медицинских услуг по экстренным показателям для устранения угрозы жизни работников Заказчика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ФЗ № 323-ФЗ от 21.11.2011 г. «Об основах охраны здоровья граждан в РФ».</w:t>
      </w:r>
    </w:p>
    <w:p w:rsidR="00212AC7" w:rsidRPr="002A59CE" w:rsidRDefault="00212AC7" w:rsidP="00212AC7">
      <w:pPr>
        <w:pStyle w:val="ConsPlusNormal"/>
        <w:spacing w:line="276" w:lineRule="auto"/>
        <w:ind w:left="567"/>
        <w:jc w:val="both"/>
        <w:rPr>
          <w:rFonts w:ascii="Times New Roman" w:hAnsi="Times New Roman" w:cs="Times New Roman"/>
          <w:sz w:val="24"/>
          <w:szCs w:val="24"/>
        </w:rPr>
      </w:pPr>
    </w:p>
    <w:p w:rsidR="00212AC7" w:rsidRPr="00F428A4" w:rsidRDefault="00212AC7" w:rsidP="00212AC7">
      <w:pPr>
        <w:pStyle w:val="ConsPlusNormal"/>
        <w:numPr>
          <w:ilvl w:val="1"/>
          <w:numId w:val="1"/>
        </w:numPr>
        <w:tabs>
          <w:tab w:val="clear" w:pos="1190"/>
          <w:tab w:val="left" w:pos="993"/>
          <w:tab w:val="left" w:pos="9639"/>
        </w:tabs>
        <w:spacing w:line="276" w:lineRule="auto"/>
        <w:ind w:left="0" w:firstLine="540"/>
        <w:jc w:val="both"/>
        <w:rPr>
          <w:rFonts w:ascii="Times New Roman" w:hAnsi="Times New Roman" w:cs="Times New Roman"/>
          <w:szCs w:val="22"/>
        </w:rPr>
      </w:pPr>
      <w:r w:rsidRPr="00713820">
        <w:rPr>
          <w:rFonts w:ascii="Times New Roman" w:hAnsi="Times New Roman" w:cs="Times New Roman"/>
          <w:sz w:val="24"/>
          <w:szCs w:val="24"/>
        </w:rPr>
        <w:t xml:space="preserve">Медицинские осмотры работников Заказчика проводятся на территории Исполнителя по </w:t>
      </w:r>
      <w:proofErr w:type="gramStart"/>
      <w:r w:rsidRPr="00713820">
        <w:rPr>
          <w:rFonts w:ascii="Times New Roman" w:hAnsi="Times New Roman" w:cs="Times New Roman"/>
          <w:sz w:val="24"/>
          <w:szCs w:val="24"/>
        </w:rPr>
        <w:t xml:space="preserve">адресу: </w:t>
      </w:r>
      <w:r>
        <w:rPr>
          <w:rFonts w:ascii="Times New Roman" w:hAnsi="Times New Roman" w:cs="Times New Roman"/>
          <w:sz w:val="24"/>
          <w:szCs w:val="24"/>
          <w:u w:val="single"/>
        </w:rPr>
        <w:t xml:space="preserve"> _</w:t>
      </w:r>
      <w:proofErr w:type="gramEnd"/>
      <w:r>
        <w:rPr>
          <w:rFonts w:ascii="Times New Roman" w:hAnsi="Times New Roman" w:cs="Times New Roman"/>
          <w:sz w:val="24"/>
          <w:szCs w:val="24"/>
          <w:u w:val="single"/>
        </w:rPr>
        <w:t>_________________________________</w:t>
      </w:r>
      <w:r w:rsidRPr="00713820">
        <w:rPr>
          <w:rFonts w:ascii="Times New Roman" w:hAnsi="Times New Roman" w:cs="Times New Roman"/>
          <w:sz w:val="24"/>
          <w:szCs w:val="24"/>
          <w:u w:val="single"/>
        </w:rPr>
        <w:t>.</w:t>
      </w:r>
    </w:p>
    <w:p w:rsidR="00212AC7" w:rsidRPr="004B0747" w:rsidRDefault="00212AC7" w:rsidP="00212AC7">
      <w:pPr>
        <w:pStyle w:val="ConsPlusNormal"/>
        <w:tabs>
          <w:tab w:val="left" w:pos="993"/>
          <w:tab w:val="left" w:pos="9639"/>
        </w:tabs>
        <w:spacing w:line="276" w:lineRule="auto"/>
        <w:ind w:left="540"/>
        <w:jc w:val="both"/>
        <w:rPr>
          <w:rFonts w:ascii="Times New Roman" w:hAnsi="Times New Roman" w:cs="Times New Roman"/>
          <w:szCs w:val="22"/>
        </w:rPr>
      </w:pPr>
    </w:p>
    <w:p w:rsidR="00212AC7" w:rsidRPr="00713820" w:rsidRDefault="00212AC7" w:rsidP="00212AC7">
      <w:pPr>
        <w:pStyle w:val="ConsPlusNormal"/>
        <w:numPr>
          <w:ilvl w:val="1"/>
          <w:numId w:val="1"/>
        </w:numPr>
        <w:tabs>
          <w:tab w:val="clear" w:pos="1190"/>
          <w:tab w:val="left" w:pos="993"/>
          <w:tab w:val="num" w:pos="1418"/>
          <w:tab w:val="left" w:pos="9639"/>
        </w:tabs>
        <w:spacing w:line="276" w:lineRule="auto"/>
        <w:ind w:left="0" w:firstLine="567"/>
        <w:jc w:val="both"/>
        <w:rPr>
          <w:rFonts w:ascii="Times New Roman" w:hAnsi="Times New Roman" w:cs="Times New Roman"/>
          <w:sz w:val="24"/>
          <w:szCs w:val="24"/>
        </w:rPr>
      </w:pPr>
      <w:r w:rsidRPr="00713820">
        <w:rPr>
          <w:rFonts w:ascii="Times New Roman" w:hAnsi="Times New Roman" w:cs="Times New Roman"/>
          <w:sz w:val="24"/>
          <w:szCs w:val="24"/>
        </w:rPr>
        <w:t>При изменении условий сотрудничества конкурсная процедура проводится заново.</w:t>
      </w:r>
    </w:p>
    <w:p w:rsidR="00212AC7" w:rsidRDefault="00212AC7" w:rsidP="00212AC7">
      <w:pPr>
        <w:pStyle w:val="ConsPlusNormal"/>
        <w:ind w:left="567"/>
        <w:jc w:val="both"/>
        <w:rPr>
          <w:rFonts w:ascii="Times New Roman" w:hAnsi="Times New Roman" w:cs="Times New Roman"/>
          <w:sz w:val="24"/>
          <w:szCs w:val="24"/>
        </w:rPr>
      </w:pPr>
    </w:p>
    <w:p w:rsidR="00212AC7" w:rsidRDefault="00212AC7" w:rsidP="00212AC7">
      <w:pPr>
        <w:pStyle w:val="ConsPlusNormal"/>
        <w:numPr>
          <w:ilvl w:val="0"/>
          <w:numId w:val="1"/>
        </w:numPr>
        <w:spacing w:line="276" w:lineRule="auto"/>
        <w:ind w:left="357" w:hanging="357"/>
        <w:jc w:val="center"/>
        <w:rPr>
          <w:rFonts w:ascii="Times New Roman" w:hAnsi="Times New Roman" w:cs="Times New Roman"/>
          <w:b/>
          <w:sz w:val="24"/>
          <w:szCs w:val="24"/>
        </w:rPr>
      </w:pPr>
      <w:r w:rsidRPr="002A59CE">
        <w:rPr>
          <w:rFonts w:ascii="Times New Roman" w:hAnsi="Times New Roman" w:cs="Times New Roman"/>
          <w:b/>
          <w:sz w:val="24"/>
          <w:szCs w:val="24"/>
        </w:rPr>
        <w:t>ОБЯЗАННОСТИ СТОРОН</w:t>
      </w:r>
    </w:p>
    <w:p w:rsidR="00212AC7" w:rsidRPr="002A59CE" w:rsidRDefault="00212AC7" w:rsidP="00212AC7">
      <w:pPr>
        <w:pStyle w:val="ConsPlusNormal"/>
        <w:spacing w:line="276" w:lineRule="auto"/>
        <w:ind w:left="357"/>
        <w:rPr>
          <w:rFonts w:ascii="Times New Roman" w:hAnsi="Times New Roman" w:cs="Times New Roman"/>
          <w:b/>
          <w:sz w:val="24"/>
          <w:szCs w:val="24"/>
        </w:rPr>
      </w:pPr>
    </w:p>
    <w:p w:rsidR="00212AC7" w:rsidRPr="002A59CE" w:rsidRDefault="00212AC7" w:rsidP="00212AC7">
      <w:pPr>
        <w:pStyle w:val="ConsPlusNormal"/>
        <w:numPr>
          <w:ilvl w:val="1"/>
          <w:numId w:val="1"/>
        </w:numPr>
        <w:spacing w:line="276" w:lineRule="auto"/>
        <w:ind w:left="0" w:firstLine="567"/>
        <w:jc w:val="both"/>
        <w:rPr>
          <w:rFonts w:ascii="Times New Roman" w:hAnsi="Times New Roman" w:cs="Times New Roman"/>
          <w:b/>
          <w:sz w:val="24"/>
          <w:szCs w:val="24"/>
        </w:rPr>
      </w:pPr>
      <w:r w:rsidRPr="002A59CE">
        <w:rPr>
          <w:rFonts w:ascii="Times New Roman" w:hAnsi="Times New Roman" w:cs="Times New Roman"/>
          <w:sz w:val="24"/>
          <w:szCs w:val="24"/>
        </w:rPr>
        <w:t xml:space="preserve">   </w:t>
      </w:r>
      <w:r w:rsidRPr="002A59CE">
        <w:rPr>
          <w:rFonts w:ascii="Times New Roman" w:hAnsi="Times New Roman" w:cs="Times New Roman"/>
          <w:b/>
          <w:sz w:val="24"/>
          <w:szCs w:val="24"/>
        </w:rPr>
        <w:t>Исполнитель обязуется:</w:t>
      </w:r>
    </w:p>
    <w:p w:rsidR="00212AC7" w:rsidRPr="00F428A4" w:rsidRDefault="00212AC7" w:rsidP="00212AC7">
      <w:pPr>
        <w:pStyle w:val="a5"/>
        <w:numPr>
          <w:ilvl w:val="2"/>
          <w:numId w:val="1"/>
        </w:numPr>
        <w:tabs>
          <w:tab w:val="left" w:pos="1134"/>
          <w:tab w:val="num" w:pos="1843"/>
          <w:tab w:val="num" w:pos="2771"/>
          <w:tab w:val="left" w:pos="9498"/>
        </w:tabs>
        <w:suppressAutoHyphens/>
        <w:spacing w:line="276" w:lineRule="auto"/>
        <w:ind w:left="0" w:firstLine="567"/>
        <w:rPr>
          <w:rFonts w:eastAsia="Calibri" w:cs="Times New Roman"/>
          <w:sz w:val="24"/>
          <w:szCs w:val="24"/>
        </w:rPr>
      </w:pPr>
      <w:bookmarkStart w:id="0" w:name="P34"/>
      <w:bookmarkEnd w:id="0"/>
      <w:r>
        <w:rPr>
          <w:rFonts w:eastAsia="Calibri" w:cs="Times New Roman"/>
          <w:sz w:val="24"/>
          <w:szCs w:val="24"/>
        </w:rPr>
        <w:t xml:space="preserve"> </w:t>
      </w:r>
      <w:r w:rsidRPr="002A59CE">
        <w:rPr>
          <w:rFonts w:eastAsia="Calibri" w:cs="Times New Roman"/>
          <w:sz w:val="24"/>
          <w:szCs w:val="24"/>
        </w:rPr>
        <w:t xml:space="preserve">Назначить из своих сотрудников лиц, ответственных за оказание Услуг в течение всего срока действия </w:t>
      </w:r>
      <w:r w:rsidR="00DD4C61" w:rsidRPr="002A59CE">
        <w:rPr>
          <w:rFonts w:eastAsia="Calibri" w:cs="Times New Roman"/>
          <w:sz w:val="24"/>
          <w:szCs w:val="24"/>
        </w:rPr>
        <w:t>договора:</w:t>
      </w:r>
      <w:r w:rsidR="00DD4C61" w:rsidRPr="008C5BAC">
        <w:rPr>
          <w:rFonts w:eastAsia="Calibri" w:cs="Times New Roman"/>
          <w:sz w:val="24"/>
          <w:szCs w:val="24"/>
        </w:rPr>
        <w:t xml:space="preserve"> </w:t>
      </w:r>
      <w:r w:rsidR="00DD4C61">
        <w:rPr>
          <w:rFonts w:eastAsia="Calibri" w:cs="Times New Roman"/>
          <w:sz w:val="22"/>
          <w:szCs w:val="22"/>
          <w:u w:val="single"/>
        </w:rPr>
        <w:t>_</w:t>
      </w:r>
      <w:r>
        <w:rPr>
          <w:rFonts w:eastAsia="Calibri" w:cs="Times New Roman"/>
          <w:sz w:val="22"/>
          <w:szCs w:val="22"/>
          <w:u w:val="single"/>
        </w:rPr>
        <w:t>__________________________________________________________________</w:t>
      </w:r>
    </w:p>
    <w:p w:rsidR="00212AC7" w:rsidRPr="002A59CE" w:rsidRDefault="00212AC7" w:rsidP="00212AC7">
      <w:pPr>
        <w:pStyle w:val="a5"/>
        <w:tabs>
          <w:tab w:val="left" w:pos="1134"/>
          <w:tab w:val="num" w:pos="2771"/>
          <w:tab w:val="left" w:pos="9498"/>
        </w:tabs>
        <w:suppressAutoHyphens/>
        <w:spacing w:line="276" w:lineRule="auto"/>
        <w:ind w:left="567"/>
        <w:rPr>
          <w:rFonts w:eastAsia="Calibri" w:cs="Times New Roman"/>
          <w:sz w:val="24"/>
          <w:szCs w:val="24"/>
        </w:rPr>
      </w:pPr>
      <w:r w:rsidRPr="002A59CE">
        <w:rPr>
          <w:rFonts w:eastAsia="Calibri" w:cs="Times New Roman"/>
          <w:sz w:val="24"/>
          <w:szCs w:val="24"/>
        </w:rPr>
        <w:tab/>
      </w:r>
    </w:p>
    <w:p w:rsidR="00212AC7" w:rsidRDefault="00212AC7" w:rsidP="00212AC7">
      <w:pPr>
        <w:pStyle w:val="a5"/>
        <w:numPr>
          <w:ilvl w:val="2"/>
          <w:numId w:val="1"/>
        </w:numPr>
        <w:tabs>
          <w:tab w:val="left" w:pos="1134"/>
          <w:tab w:val="num" w:pos="1843"/>
        </w:tabs>
        <w:suppressAutoHyphens/>
        <w:spacing w:line="276" w:lineRule="auto"/>
        <w:ind w:left="0" w:firstLine="567"/>
        <w:rPr>
          <w:rFonts w:eastAsia="Calibri" w:cs="Times New Roman"/>
          <w:sz w:val="24"/>
          <w:szCs w:val="24"/>
        </w:rPr>
      </w:pPr>
      <w:r>
        <w:rPr>
          <w:rFonts w:eastAsia="Calibri" w:cs="Times New Roman"/>
          <w:sz w:val="24"/>
          <w:szCs w:val="24"/>
        </w:rPr>
        <w:t xml:space="preserve"> </w:t>
      </w:r>
      <w:r w:rsidRPr="002A59CE">
        <w:rPr>
          <w:rFonts w:eastAsia="Calibri" w:cs="Times New Roman"/>
          <w:sz w:val="24"/>
          <w:szCs w:val="24"/>
        </w:rPr>
        <w:t xml:space="preserve">Определить необходимость участия в предварительных и периодических </w:t>
      </w:r>
      <w:r>
        <w:rPr>
          <w:rFonts w:eastAsia="Calibri" w:cs="Times New Roman"/>
          <w:sz w:val="24"/>
          <w:szCs w:val="24"/>
        </w:rPr>
        <w:t>профессиональных мед</w:t>
      </w:r>
      <w:r w:rsidRPr="002A59CE">
        <w:rPr>
          <w:rFonts w:eastAsia="Calibri" w:cs="Times New Roman"/>
          <w:sz w:val="24"/>
          <w:szCs w:val="24"/>
        </w:rPr>
        <w:t xml:space="preserve">осмотрах, </w:t>
      </w:r>
      <w:r>
        <w:rPr>
          <w:rFonts w:eastAsia="Calibri" w:cs="Times New Roman"/>
          <w:sz w:val="24"/>
          <w:szCs w:val="24"/>
        </w:rPr>
        <w:t xml:space="preserve">и </w:t>
      </w:r>
      <w:r w:rsidRPr="00842236">
        <w:rPr>
          <w:rFonts w:eastAsia="Calibri" w:cs="Times New Roman"/>
          <w:sz w:val="24"/>
          <w:szCs w:val="24"/>
        </w:rPr>
        <w:t>медосмотр</w:t>
      </w:r>
      <w:r>
        <w:rPr>
          <w:rFonts w:eastAsia="Calibri" w:cs="Times New Roman"/>
          <w:sz w:val="24"/>
          <w:szCs w:val="24"/>
        </w:rPr>
        <w:t>ах</w:t>
      </w:r>
      <w:r w:rsidRPr="00842236">
        <w:rPr>
          <w:rFonts w:eastAsia="Calibri" w:cs="Times New Roman"/>
          <w:sz w:val="24"/>
          <w:szCs w:val="24"/>
        </w:rPr>
        <w:t xml:space="preserve"> </w:t>
      </w:r>
      <w:r>
        <w:rPr>
          <w:rFonts w:eastAsia="Calibri" w:cs="Times New Roman"/>
          <w:sz w:val="24"/>
          <w:szCs w:val="24"/>
        </w:rPr>
        <w:t xml:space="preserve">на оформление </w:t>
      </w:r>
      <w:r w:rsidRPr="00842236">
        <w:rPr>
          <w:rFonts w:eastAsia="Calibri" w:cs="Times New Roman"/>
          <w:sz w:val="24"/>
          <w:szCs w:val="24"/>
        </w:rPr>
        <w:t xml:space="preserve">ЛМК </w:t>
      </w:r>
      <w:r w:rsidRPr="002A59CE">
        <w:rPr>
          <w:rFonts w:eastAsia="Calibri" w:cs="Times New Roman"/>
          <w:sz w:val="24"/>
          <w:szCs w:val="24"/>
        </w:rPr>
        <w:t xml:space="preserve">соответствующих </w:t>
      </w:r>
      <w:r w:rsidRPr="002A59CE">
        <w:rPr>
          <w:rFonts w:eastAsia="Calibri" w:cs="Times New Roman"/>
          <w:sz w:val="24"/>
          <w:szCs w:val="24"/>
        </w:rPr>
        <w:lastRenderedPageBreak/>
        <w:t>врачей-специалистов, а также виды и объемы необходимых лабораторных и функциональных исследований. Обеспечивать выполнение принятых на себя обязательств по оказанию медицинских услуг силами собственных высококвалифицированных специалистов.</w:t>
      </w:r>
    </w:p>
    <w:p w:rsidR="00212AC7" w:rsidRPr="002A59CE" w:rsidRDefault="00212AC7" w:rsidP="00212AC7">
      <w:pPr>
        <w:pStyle w:val="a5"/>
        <w:tabs>
          <w:tab w:val="left" w:pos="1134"/>
          <w:tab w:val="num" w:pos="2771"/>
        </w:tabs>
        <w:suppressAutoHyphens/>
        <w:spacing w:line="276" w:lineRule="auto"/>
        <w:ind w:left="567"/>
        <w:rPr>
          <w:rFonts w:eastAsia="Calibri" w:cs="Times New Roman"/>
          <w:sz w:val="24"/>
          <w:szCs w:val="24"/>
        </w:rPr>
      </w:pPr>
    </w:p>
    <w:p w:rsidR="00212AC7" w:rsidRPr="00F428A4" w:rsidRDefault="00212AC7" w:rsidP="00212AC7">
      <w:pPr>
        <w:pStyle w:val="a5"/>
        <w:numPr>
          <w:ilvl w:val="2"/>
          <w:numId w:val="1"/>
        </w:numPr>
        <w:tabs>
          <w:tab w:val="num" w:pos="1418"/>
        </w:tabs>
        <w:suppressAutoHyphens/>
        <w:spacing w:line="276" w:lineRule="auto"/>
        <w:ind w:left="0" w:firstLine="567"/>
        <w:rPr>
          <w:rFonts w:eastAsia="Calibri"/>
          <w:sz w:val="24"/>
          <w:szCs w:val="24"/>
        </w:rPr>
      </w:pPr>
      <w:r w:rsidRPr="00C569E8">
        <w:rPr>
          <w:rFonts w:eastAsia="Calibri" w:cs="Times New Roman"/>
          <w:sz w:val="24"/>
          <w:szCs w:val="24"/>
        </w:rPr>
        <w:t xml:space="preserve">Провести работу качественно, в полном объеме, в строгом соответствии с требованиями, предъявляемыми действующим законодательством РФ к оказанию услуг данного вида, в том числе установленных нормативно-правовыми актами МЗ РФ, перечнем врачей-специалистов и лабораторных исследований, необходимых при проведении предварительных медицинских осмотров и периодических медицинских осмотров, согласно Приказа МЗ РФ </w:t>
      </w:r>
      <w:r w:rsidRPr="00C569E8">
        <w:rPr>
          <w:rFonts w:cs="Times New Roman"/>
          <w:sz w:val="24"/>
          <w:szCs w:val="24"/>
        </w:rPr>
        <w:t xml:space="preserve">от 28.01.2021г. № 29н и </w:t>
      </w:r>
      <w:r w:rsidRPr="00C569E8">
        <w:rPr>
          <w:rFonts w:eastAsia="Calibri" w:cs="Times New Roman"/>
          <w:sz w:val="24"/>
          <w:szCs w:val="24"/>
        </w:rPr>
        <w:t xml:space="preserve">иных нормативных документов, регулирующих вопросы обеспечения санитарно-эпидемиологического благополучия и условиями настоящего Договора. </w:t>
      </w:r>
    </w:p>
    <w:p w:rsidR="00212AC7" w:rsidRPr="00C569E8" w:rsidRDefault="00212AC7" w:rsidP="00212AC7">
      <w:pPr>
        <w:pStyle w:val="a5"/>
        <w:tabs>
          <w:tab w:val="num" w:pos="2771"/>
        </w:tabs>
        <w:suppressAutoHyphens/>
        <w:spacing w:line="276" w:lineRule="auto"/>
        <w:ind w:left="567"/>
        <w:rPr>
          <w:rFonts w:eastAsia="Calibri"/>
          <w:sz w:val="24"/>
          <w:szCs w:val="24"/>
        </w:rPr>
      </w:pPr>
    </w:p>
    <w:p w:rsidR="00212AC7" w:rsidRPr="00F428A4" w:rsidRDefault="00212AC7" w:rsidP="00212AC7">
      <w:pPr>
        <w:pStyle w:val="a5"/>
        <w:numPr>
          <w:ilvl w:val="2"/>
          <w:numId w:val="1"/>
        </w:numPr>
        <w:suppressAutoHyphens/>
        <w:spacing w:line="276" w:lineRule="auto"/>
        <w:ind w:left="0" w:firstLine="567"/>
        <w:rPr>
          <w:rFonts w:eastAsia="Calibri"/>
          <w:sz w:val="24"/>
          <w:szCs w:val="24"/>
        </w:rPr>
      </w:pPr>
      <w:r w:rsidRPr="008C5BAC">
        <w:rPr>
          <w:rFonts w:eastAsia="Calibri" w:cs="Times New Roman"/>
          <w:sz w:val="24"/>
          <w:szCs w:val="24"/>
        </w:rPr>
        <w:t>Создать условия для проведения предварительных и периодических медицинских осмотров</w:t>
      </w:r>
      <w:r>
        <w:rPr>
          <w:rFonts w:eastAsia="Calibri" w:cs="Times New Roman"/>
          <w:sz w:val="24"/>
          <w:szCs w:val="24"/>
        </w:rPr>
        <w:t xml:space="preserve">, а также медосмотров для </w:t>
      </w:r>
      <w:r w:rsidRPr="00842236">
        <w:rPr>
          <w:rFonts w:eastAsia="Calibri" w:cs="Times New Roman"/>
          <w:sz w:val="24"/>
          <w:szCs w:val="24"/>
        </w:rPr>
        <w:t>продления ЛМК</w:t>
      </w:r>
      <w:r>
        <w:rPr>
          <w:rFonts w:eastAsia="Calibri" w:cs="Times New Roman"/>
          <w:sz w:val="24"/>
          <w:szCs w:val="24"/>
        </w:rPr>
        <w:t>,</w:t>
      </w:r>
      <w:r w:rsidRPr="00842236">
        <w:rPr>
          <w:rFonts w:eastAsia="Calibri" w:cs="Times New Roman"/>
          <w:sz w:val="24"/>
          <w:szCs w:val="24"/>
        </w:rPr>
        <w:t xml:space="preserve"> согласно Приложению </w:t>
      </w:r>
      <w:r w:rsidRPr="00842236">
        <w:rPr>
          <w:rFonts w:cs="Times New Roman"/>
          <w:sz w:val="24"/>
          <w:szCs w:val="24"/>
        </w:rPr>
        <w:t xml:space="preserve">Приказа </w:t>
      </w:r>
      <w:r>
        <w:rPr>
          <w:rFonts w:cs="Times New Roman"/>
          <w:sz w:val="24"/>
          <w:szCs w:val="24"/>
        </w:rPr>
        <w:t xml:space="preserve">МЗ РФ </w:t>
      </w:r>
      <w:r w:rsidRPr="0078177D">
        <w:rPr>
          <w:rFonts w:cs="Times New Roman"/>
          <w:sz w:val="24"/>
          <w:szCs w:val="24"/>
        </w:rPr>
        <w:t>от 28.01.2021г. № 29н</w:t>
      </w:r>
      <w:r>
        <w:rPr>
          <w:rFonts w:cs="Times New Roman"/>
          <w:sz w:val="24"/>
          <w:szCs w:val="24"/>
        </w:rPr>
        <w:t>.</w:t>
      </w:r>
    </w:p>
    <w:p w:rsidR="00212AC7" w:rsidRPr="00122FB9" w:rsidRDefault="00212AC7" w:rsidP="00212AC7">
      <w:pPr>
        <w:pStyle w:val="a5"/>
        <w:suppressAutoHyphens/>
        <w:spacing w:line="276" w:lineRule="auto"/>
        <w:ind w:left="567"/>
        <w:rPr>
          <w:rFonts w:eastAsia="Calibri"/>
          <w:sz w:val="24"/>
          <w:szCs w:val="24"/>
        </w:rPr>
      </w:pPr>
    </w:p>
    <w:p w:rsidR="00212AC7" w:rsidRPr="008C5BAC" w:rsidRDefault="00212AC7" w:rsidP="00212AC7">
      <w:pPr>
        <w:pStyle w:val="a5"/>
        <w:numPr>
          <w:ilvl w:val="2"/>
          <w:numId w:val="1"/>
        </w:numPr>
        <w:tabs>
          <w:tab w:val="num" w:pos="1134"/>
        </w:tabs>
        <w:suppressAutoHyphens/>
        <w:spacing w:line="276" w:lineRule="auto"/>
        <w:ind w:left="0" w:firstLine="567"/>
        <w:rPr>
          <w:rFonts w:eastAsia="Calibri"/>
          <w:sz w:val="24"/>
          <w:szCs w:val="24"/>
        </w:rPr>
      </w:pPr>
      <w:r w:rsidRPr="008C5BAC">
        <w:rPr>
          <w:rFonts w:eastAsia="Calibri"/>
          <w:sz w:val="24"/>
          <w:szCs w:val="24"/>
        </w:rPr>
        <w:t>Занести данные медицинского обследования</w:t>
      </w:r>
      <w:r>
        <w:rPr>
          <w:rFonts w:eastAsia="Calibri"/>
          <w:sz w:val="24"/>
          <w:szCs w:val="24"/>
        </w:rPr>
        <w:t>,</w:t>
      </w:r>
      <w:r w:rsidRPr="008C5BAC">
        <w:rPr>
          <w:rFonts w:eastAsia="Calibri"/>
          <w:sz w:val="24"/>
          <w:szCs w:val="24"/>
        </w:rPr>
        <w:t xml:space="preserve"> </w:t>
      </w:r>
      <w:r w:rsidRPr="00842236">
        <w:rPr>
          <w:rFonts w:eastAsia="Calibri" w:cs="Times New Roman"/>
          <w:sz w:val="24"/>
          <w:szCs w:val="24"/>
        </w:rPr>
        <w:t>гигиенической аттестации, профилактической вакцинации</w:t>
      </w:r>
      <w:r w:rsidRPr="008C5BAC">
        <w:rPr>
          <w:rFonts w:eastAsia="Calibri"/>
          <w:sz w:val="24"/>
          <w:szCs w:val="24"/>
        </w:rPr>
        <w:t>:</w:t>
      </w:r>
    </w:p>
    <w:p w:rsidR="00212AC7" w:rsidRDefault="00212AC7" w:rsidP="00212AC7">
      <w:pPr>
        <w:pStyle w:val="ConsPlusNormal"/>
        <w:spacing w:line="276" w:lineRule="auto"/>
        <w:ind w:firstLine="567"/>
        <w:jc w:val="both"/>
        <w:rPr>
          <w:rFonts w:ascii="Times New Roman" w:hAnsi="Times New Roman" w:cs="Times New Roman"/>
          <w:sz w:val="24"/>
          <w:szCs w:val="24"/>
        </w:rPr>
      </w:pPr>
      <w:r w:rsidRPr="002A59C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2A59CE">
        <w:rPr>
          <w:rFonts w:ascii="Times New Roman" w:hAnsi="Times New Roman" w:cs="Times New Roman"/>
          <w:sz w:val="24"/>
          <w:szCs w:val="24"/>
        </w:rPr>
        <w:t xml:space="preserve">амбулаторную медицинскую карту (форма № 025/у-04; амбулаторная медицинская карта хранится в медицинской организации 50 лет); </w:t>
      </w:r>
    </w:p>
    <w:p w:rsidR="00212AC7" w:rsidRDefault="00212AC7" w:rsidP="00212AC7">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w:t>
      </w:r>
      <w:r w:rsidRPr="00842236">
        <w:rPr>
          <w:rFonts w:ascii="Times New Roman" w:hAnsi="Times New Roman" w:cs="Times New Roman"/>
          <w:sz w:val="24"/>
          <w:szCs w:val="24"/>
        </w:rPr>
        <w:t>личную медицинскую книжку</w:t>
      </w:r>
      <w:r>
        <w:rPr>
          <w:rFonts w:ascii="Times New Roman" w:hAnsi="Times New Roman" w:cs="Times New Roman"/>
          <w:sz w:val="24"/>
          <w:szCs w:val="24"/>
        </w:rPr>
        <w:t xml:space="preserve"> (ЛМК).</w:t>
      </w:r>
    </w:p>
    <w:p w:rsidR="00212AC7" w:rsidRDefault="00212AC7" w:rsidP="00212AC7">
      <w:pPr>
        <w:pStyle w:val="ConsPlusNormal"/>
        <w:spacing w:line="276" w:lineRule="auto"/>
        <w:ind w:firstLine="567"/>
        <w:jc w:val="both"/>
        <w:rPr>
          <w:rFonts w:ascii="Times New Roman" w:hAnsi="Times New Roman"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842236">
        <w:rPr>
          <w:rFonts w:eastAsia="Calibri" w:cs="Times New Roman"/>
          <w:sz w:val="24"/>
          <w:szCs w:val="24"/>
        </w:rPr>
        <w:t>Ежемесячно (до 5 числа месяца, следующего за расчетным) Исполнитель формирует и направляет Заказчику отчетную таблицу</w:t>
      </w:r>
      <w:r>
        <w:rPr>
          <w:rFonts w:eastAsia="Calibri" w:cs="Times New Roman"/>
          <w:sz w:val="24"/>
          <w:szCs w:val="24"/>
        </w:rPr>
        <w:t xml:space="preserve"> (реестр)</w:t>
      </w:r>
      <w:r w:rsidRPr="00842236">
        <w:rPr>
          <w:rFonts w:eastAsia="Calibri" w:cs="Times New Roman"/>
          <w:sz w:val="24"/>
          <w:szCs w:val="24"/>
        </w:rPr>
        <w:t xml:space="preserve"> с указанием: даты прохождения обязательного </w:t>
      </w:r>
      <w:r>
        <w:rPr>
          <w:rFonts w:eastAsia="Calibri" w:cs="Times New Roman"/>
          <w:sz w:val="24"/>
          <w:szCs w:val="24"/>
        </w:rPr>
        <w:t>предварительного/</w:t>
      </w:r>
      <w:r w:rsidRPr="00842236">
        <w:rPr>
          <w:rFonts w:eastAsia="Calibri" w:cs="Times New Roman"/>
          <w:sz w:val="24"/>
          <w:szCs w:val="24"/>
        </w:rPr>
        <w:t>периодического медицинского осмотра, Ф.И.О., должности, наименований и стоимости оказанных Услуг, для каждого прошедшего медосмотр работника Заказчика, по форме отчета медицинского центра.</w:t>
      </w:r>
    </w:p>
    <w:p w:rsidR="00212AC7" w:rsidRPr="00842236"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842236">
        <w:rPr>
          <w:rFonts w:eastAsia="Calibri" w:cs="Times New Roman"/>
          <w:sz w:val="24"/>
          <w:szCs w:val="24"/>
        </w:rPr>
        <w:t>Обеспечить выполнение требований Федерального закона от 27.07.2006 №152-ФЗ "О персональных данных".</w:t>
      </w:r>
    </w:p>
    <w:p w:rsidR="00212AC7" w:rsidRPr="00842236"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842236">
        <w:rPr>
          <w:rFonts w:eastAsia="Calibri" w:cs="Times New Roman"/>
          <w:sz w:val="24"/>
          <w:szCs w:val="24"/>
        </w:rPr>
        <w:t>При выявлении у работников медицинских противопоказаний</w:t>
      </w:r>
      <w:r>
        <w:rPr>
          <w:rFonts w:eastAsia="Calibri" w:cs="Times New Roman"/>
          <w:sz w:val="24"/>
          <w:szCs w:val="24"/>
        </w:rPr>
        <w:t>,</w:t>
      </w:r>
      <w:r w:rsidRPr="00842236">
        <w:rPr>
          <w:rFonts w:eastAsia="Calibri" w:cs="Times New Roman"/>
          <w:sz w:val="24"/>
          <w:szCs w:val="24"/>
        </w:rPr>
        <w:t xml:space="preserve"> Исполнитель незамедлительно в течение 2 (двух) часов с момента выявления информирует Заказчика </w:t>
      </w:r>
      <w:r w:rsidRPr="0081258D">
        <w:rPr>
          <w:rFonts w:eastAsia="Calibri" w:cs="Times New Roman"/>
          <w:sz w:val="24"/>
          <w:szCs w:val="24"/>
        </w:rPr>
        <w:t xml:space="preserve">по электронной </w:t>
      </w:r>
      <w:r w:rsidRPr="00FE3818">
        <w:rPr>
          <w:rFonts w:eastAsia="Calibri" w:cs="Times New Roman"/>
          <w:sz w:val="24"/>
          <w:szCs w:val="24"/>
        </w:rPr>
        <w:t xml:space="preserve">почте </w:t>
      </w:r>
      <w:proofErr w:type="spellStart"/>
      <w:r w:rsidRPr="00FE3818">
        <w:rPr>
          <w:rFonts w:eastAsia="Calibri" w:cs="Times New Roman"/>
          <w:sz w:val="24"/>
          <w:szCs w:val="24"/>
        </w:rPr>
        <w:t>sandoc</w:t>
      </w:r>
      <w:proofErr w:type="spellEnd"/>
      <w:r w:rsidRPr="009A121F">
        <w:rPr>
          <w:rFonts w:eastAsia="Calibri" w:cs="Times New Roman"/>
          <w:sz w:val="24"/>
          <w:szCs w:val="24"/>
        </w:rPr>
        <w:t>.</w:t>
      </w:r>
      <w:proofErr w:type="spellStart"/>
      <w:r>
        <w:rPr>
          <w:rFonts w:eastAsia="Calibri" w:cs="Times New Roman"/>
          <w:sz w:val="24"/>
          <w:szCs w:val="24"/>
          <w:lang w:val="en-US"/>
        </w:rPr>
        <w:t>vdnh</w:t>
      </w:r>
      <w:proofErr w:type="spellEnd"/>
      <w:r w:rsidRPr="00FE3818">
        <w:rPr>
          <w:rFonts w:eastAsia="Calibri" w:cs="Times New Roman"/>
          <w:sz w:val="24"/>
          <w:szCs w:val="24"/>
        </w:rPr>
        <w:t>@</w:t>
      </w:r>
      <w:r>
        <w:rPr>
          <w:rFonts w:eastAsia="Calibri" w:cs="Times New Roman"/>
          <w:sz w:val="24"/>
          <w:szCs w:val="24"/>
          <w:lang w:val="en-US"/>
        </w:rPr>
        <w:t>cosmos</w:t>
      </w:r>
      <w:r>
        <w:rPr>
          <w:rFonts w:eastAsia="Calibri" w:cs="Times New Roman"/>
          <w:sz w:val="24"/>
          <w:szCs w:val="24"/>
        </w:rPr>
        <w:t>hotel</w:t>
      </w:r>
      <w:r w:rsidRPr="00FE3818">
        <w:rPr>
          <w:rFonts w:eastAsia="Calibri" w:cs="Times New Roman"/>
          <w:sz w:val="24"/>
          <w:szCs w:val="24"/>
        </w:rPr>
        <w:t>s.ru и телефон</w:t>
      </w:r>
      <w:r>
        <w:rPr>
          <w:rFonts w:eastAsia="Calibri" w:cs="Times New Roman"/>
          <w:sz w:val="24"/>
          <w:szCs w:val="24"/>
        </w:rPr>
        <w:t>у</w:t>
      </w:r>
      <w:r w:rsidRPr="00FE3818">
        <w:rPr>
          <w:rFonts w:eastAsia="Calibri" w:cs="Times New Roman"/>
          <w:sz w:val="24"/>
          <w:szCs w:val="24"/>
        </w:rPr>
        <w:t xml:space="preserve"> 8(495)</w:t>
      </w:r>
      <w:r>
        <w:rPr>
          <w:rFonts w:eastAsia="Calibri" w:cs="Times New Roman"/>
          <w:sz w:val="24"/>
          <w:szCs w:val="24"/>
        </w:rPr>
        <w:t xml:space="preserve"> </w:t>
      </w:r>
      <w:r w:rsidRPr="00FE3818">
        <w:rPr>
          <w:rFonts w:eastAsia="Calibri" w:cs="Times New Roman"/>
          <w:sz w:val="24"/>
          <w:szCs w:val="24"/>
        </w:rPr>
        <w:t>234-11-66 Лунев И.</w:t>
      </w:r>
      <w:r>
        <w:rPr>
          <w:rFonts w:eastAsia="Calibri" w:cs="Times New Roman"/>
          <w:sz w:val="24"/>
          <w:szCs w:val="24"/>
        </w:rPr>
        <w:t>В</w:t>
      </w:r>
      <w:r w:rsidRPr="00FE3818">
        <w:rPr>
          <w:rFonts w:eastAsia="Calibri" w:cs="Times New Roman"/>
          <w:sz w:val="24"/>
          <w:szCs w:val="24"/>
        </w:rPr>
        <w:t>.;</w:t>
      </w:r>
      <w:r>
        <w:rPr>
          <w:rFonts w:eastAsia="Calibri" w:cs="Times New Roman"/>
          <w:sz w:val="24"/>
          <w:szCs w:val="24"/>
        </w:rPr>
        <w:t xml:space="preserve"> </w:t>
      </w:r>
      <w:r w:rsidRPr="0081258D">
        <w:rPr>
          <w:rFonts w:eastAsia="Calibri" w:cs="Times New Roman"/>
          <w:sz w:val="24"/>
          <w:szCs w:val="24"/>
        </w:rPr>
        <w:t xml:space="preserve">по электронной </w:t>
      </w:r>
      <w:r w:rsidRPr="00FE3818">
        <w:rPr>
          <w:rFonts w:eastAsia="Calibri" w:cs="Times New Roman"/>
          <w:sz w:val="24"/>
          <w:szCs w:val="24"/>
        </w:rPr>
        <w:t>почте</w:t>
      </w:r>
      <w:r w:rsidRPr="00861AFD">
        <w:rPr>
          <w:rFonts w:eastAsia="Calibri" w:cs="Times New Roman"/>
          <w:sz w:val="24"/>
          <w:szCs w:val="24"/>
        </w:rPr>
        <w:t xml:space="preserve"> </w:t>
      </w:r>
      <w:proofErr w:type="spellStart"/>
      <w:r w:rsidRPr="002A59CE">
        <w:rPr>
          <w:rFonts w:eastAsia="Calibri" w:cs="Times New Roman"/>
          <w:sz w:val="24"/>
          <w:szCs w:val="24"/>
          <w:lang w:val="en-US"/>
        </w:rPr>
        <w:t>otst</w:t>
      </w:r>
      <w:proofErr w:type="spellEnd"/>
      <w:r w:rsidRPr="002A59CE">
        <w:rPr>
          <w:rFonts w:eastAsia="Calibri" w:cs="Times New Roman"/>
          <w:sz w:val="24"/>
          <w:szCs w:val="24"/>
        </w:rPr>
        <w:t>@hotelcosmos.ru и телефон</w:t>
      </w:r>
      <w:r>
        <w:rPr>
          <w:rFonts w:eastAsia="Calibri" w:cs="Times New Roman"/>
          <w:sz w:val="24"/>
          <w:szCs w:val="24"/>
        </w:rPr>
        <w:t>у</w:t>
      </w:r>
      <w:r w:rsidRPr="002A59CE">
        <w:rPr>
          <w:rFonts w:eastAsia="Calibri" w:cs="Times New Roman"/>
          <w:sz w:val="24"/>
          <w:szCs w:val="24"/>
        </w:rPr>
        <w:t xml:space="preserve"> 8(495)234-10-24 Иванова Е.Е., </w:t>
      </w:r>
      <w:r w:rsidRPr="0081258D">
        <w:rPr>
          <w:rFonts w:eastAsia="Calibri" w:cs="Times New Roman"/>
          <w:sz w:val="24"/>
          <w:szCs w:val="24"/>
        </w:rPr>
        <w:t xml:space="preserve">по электронной </w:t>
      </w:r>
      <w:r w:rsidRPr="00FE3818">
        <w:rPr>
          <w:rFonts w:eastAsia="Calibri" w:cs="Times New Roman"/>
          <w:sz w:val="24"/>
          <w:szCs w:val="24"/>
        </w:rPr>
        <w:t>почте</w:t>
      </w:r>
      <w:r w:rsidRPr="00FE3818">
        <w:rPr>
          <w:rFonts w:eastAsia="Calibri"/>
          <w:sz w:val="24"/>
          <w:szCs w:val="24"/>
        </w:rPr>
        <w:t xml:space="preserve"> </w:t>
      </w:r>
      <w:hyperlink r:id="rId5" w:history="1">
        <w:r w:rsidRPr="00DD4C61">
          <w:rPr>
            <w:rStyle w:val="ab"/>
            <w:rFonts w:eastAsia="Calibri"/>
            <w:color w:val="auto"/>
            <w:sz w:val="24"/>
            <w:szCs w:val="24"/>
          </w:rPr>
          <w:t>LKalmikova@hotelcosmos.ru</w:t>
        </w:r>
      </w:hyperlink>
      <w:r>
        <w:rPr>
          <w:rFonts w:eastAsia="Calibri"/>
          <w:sz w:val="24"/>
          <w:szCs w:val="24"/>
        </w:rPr>
        <w:t xml:space="preserve"> и телефону</w:t>
      </w:r>
      <w:r w:rsidRPr="002A59CE">
        <w:rPr>
          <w:rFonts w:eastAsia="Calibri" w:cs="Times New Roman"/>
          <w:sz w:val="24"/>
          <w:szCs w:val="24"/>
        </w:rPr>
        <w:t xml:space="preserve"> 8(495)234-10-65 </w:t>
      </w:r>
      <w:r>
        <w:rPr>
          <w:rFonts w:eastAsia="Calibri" w:cs="Times New Roman"/>
          <w:sz w:val="24"/>
          <w:szCs w:val="24"/>
        </w:rPr>
        <w:t xml:space="preserve">Калмыкова Л.В., </w:t>
      </w:r>
      <w:r w:rsidRPr="00842236">
        <w:rPr>
          <w:rFonts w:eastAsia="Calibri" w:cs="Times New Roman"/>
          <w:sz w:val="24"/>
          <w:szCs w:val="24"/>
        </w:rPr>
        <w:t xml:space="preserve">о необходимости отстранения </w:t>
      </w:r>
      <w:r>
        <w:rPr>
          <w:rFonts w:eastAsia="Calibri" w:cs="Times New Roman"/>
          <w:sz w:val="24"/>
          <w:szCs w:val="24"/>
        </w:rPr>
        <w:t xml:space="preserve">работников </w:t>
      </w:r>
      <w:r w:rsidRPr="00842236">
        <w:rPr>
          <w:rFonts w:eastAsia="Calibri" w:cs="Times New Roman"/>
          <w:sz w:val="24"/>
          <w:szCs w:val="24"/>
        </w:rPr>
        <w:t>от работы.</w:t>
      </w:r>
    </w:p>
    <w:p w:rsidR="00212AC7" w:rsidRPr="00842236"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842236">
        <w:rPr>
          <w:rFonts w:eastAsia="Calibri" w:cs="Times New Roman"/>
          <w:sz w:val="24"/>
          <w:szCs w:val="24"/>
        </w:rPr>
        <w:t>Обеспечить при оказании Услуг полное соответствие требованиям ТЗ (Приложение №</w:t>
      </w:r>
      <w:r>
        <w:rPr>
          <w:rFonts w:eastAsia="Calibri" w:cs="Times New Roman"/>
          <w:sz w:val="24"/>
          <w:szCs w:val="24"/>
        </w:rPr>
        <w:t xml:space="preserve"> </w:t>
      </w:r>
      <w:r w:rsidRPr="00842236">
        <w:rPr>
          <w:rFonts w:eastAsia="Calibri" w:cs="Times New Roman"/>
          <w:sz w:val="24"/>
          <w:szCs w:val="24"/>
        </w:rPr>
        <w:t>1 настоящего договора).</w:t>
      </w:r>
    </w:p>
    <w:p w:rsidR="00212AC7" w:rsidRPr="00842236"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a5"/>
        <w:numPr>
          <w:ilvl w:val="2"/>
          <w:numId w:val="1"/>
        </w:numPr>
        <w:suppressAutoHyphens/>
        <w:ind w:left="0" w:firstLine="567"/>
        <w:rPr>
          <w:rFonts w:eastAsia="Calibri" w:cs="Times New Roman"/>
          <w:sz w:val="24"/>
          <w:szCs w:val="24"/>
        </w:rPr>
      </w:pPr>
      <w:r w:rsidRPr="00D73A6A">
        <w:rPr>
          <w:rFonts w:eastAsia="Calibri" w:cs="Times New Roman"/>
          <w:sz w:val="24"/>
          <w:szCs w:val="24"/>
        </w:rPr>
        <w:t>Оказывать Услуги в соответствии с утвержденным графиком (</w:t>
      </w:r>
      <w:r w:rsidRPr="00C831A4">
        <w:rPr>
          <w:rFonts w:eastAsia="Calibri" w:cs="Times New Roman"/>
          <w:sz w:val="24"/>
          <w:szCs w:val="24"/>
          <w:shd w:val="clear" w:color="auto" w:fill="FFFFFF" w:themeFill="background1"/>
        </w:rPr>
        <w:t>Приложение №4</w:t>
      </w:r>
      <w:r w:rsidRPr="00D73A6A">
        <w:rPr>
          <w:rFonts w:eastAsia="Calibri" w:cs="Times New Roman"/>
          <w:sz w:val="24"/>
          <w:szCs w:val="24"/>
        </w:rPr>
        <w:t xml:space="preserve"> настоящего договора). </w:t>
      </w:r>
    </w:p>
    <w:p w:rsidR="00212AC7" w:rsidRDefault="00212AC7" w:rsidP="00212AC7">
      <w:pPr>
        <w:pStyle w:val="a5"/>
        <w:suppressAutoHyphens/>
        <w:ind w:left="567"/>
        <w:rPr>
          <w:rFonts w:eastAsia="Calibri" w:cs="Times New Roman"/>
          <w:sz w:val="24"/>
          <w:szCs w:val="24"/>
        </w:rPr>
      </w:pPr>
    </w:p>
    <w:p w:rsidR="00212AC7" w:rsidRDefault="00212AC7" w:rsidP="00212AC7">
      <w:pPr>
        <w:pStyle w:val="a5"/>
        <w:numPr>
          <w:ilvl w:val="2"/>
          <w:numId w:val="1"/>
        </w:numPr>
        <w:suppressAutoHyphens/>
        <w:ind w:left="0" w:firstLine="567"/>
        <w:rPr>
          <w:rFonts w:eastAsia="Calibri" w:cs="Times New Roman"/>
          <w:sz w:val="24"/>
          <w:szCs w:val="24"/>
        </w:rPr>
      </w:pPr>
      <w:r w:rsidRPr="00D73A6A">
        <w:rPr>
          <w:rFonts w:eastAsia="Calibri" w:cs="Times New Roman"/>
          <w:sz w:val="24"/>
          <w:szCs w:val="24"/>
        </w:rPr>
        <w:lastRenderedPageBreak/>
        <w:t xml:space="preserve">При оказании услуг обеспечить надлежащее хранение поступивших Исполнителю личных медицинских книжек работников Заказчика, оформление и передачу ЛМК по описи, после оказания Услуг ответственному лицу Заказчика в сроки, установленные настоящим договором.  </w:t>
      </w:r>
    </w:p>
    <w:p w:rsidR="00212AC7" w:rsidRPr="00D73A6A" w:rsidRDefault="00212AC7" w:rsidP="00212AC7">
      <w:pPr>
        <w:pStyle w:val="a5"/>
        <w:suppressAutoHyphens/>
        <w:ind w:left="567"/>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842236">
        <w:rPr>
          <w:rFonts w:eastAsia="Calibri" w:cs="Times New Roman"/>
          <w:sz w:val="24"/>
          <w:szCs w:val="24"/>
        </w:rPr>
        <w:t>В согласованные с Заказчиком сроки, и за свой счет устранять выявленные им в ходе оказания Услуг недостатки.</w:t>
      </w:r>
    </w:p>
    <w:p w:rsidR="00212AC7" w:rsidRPr="00842236"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842236">
        <w:rPr>
          <w:rFonts w:eastAsia="Calibri" w:cs="Times New Roman"/>
          <w:sz w:val="24"/>
          <w:szCs w:val="24"/>
        </w:rPr>
        <w:t>Немедленно предупреждать Заказчика обо всех не зависящих от него обстоятельствах и событиях, которые могут оказать негативное влияние на ход и качество оказания услуг.</w:t>
      </w:r>
    </w:p>
    <w:p w:rsidR="00212AC7" w:rsidRPr="00842236"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842236">
        <w:rPr>
          <w:rFonts w:eastAsia="Calibri" w:cs="Times New Roman"/>
          <w:sz w:val="24"/>
          <w:szCs w:val="24"/>
        </w:rPr>
        <w:t>Предоставлять Заказчику для подписания Акты сдачи-приемки оказанных Услуг в установленном настоящим договором порядке, а также оригиналы выставленных счетов.</w:t>
      </w:r>
    </w:p>
    <w:p w:rsidR="00212AC7" w:rsidRPr="00842236" w:rsidRDefault="00212AC7" w:rsidP="00212AC7">
      <w:pPr>
        <w:pStyle w:val="a5"/>
        <w:suppressAutoHyphens/>
        <w:spacing w:line="276" w:lineRule="auto"/>
        <w:ind w:left="567"/>
        <w:rPr>
          <w:rFonts w:eastAsia="Calibri" w:cs="Times New Roman"/>
          <w:sz w:val="24"/>
          <w:szCs w:val="24"/>
        </w:rPr>
      </w:pPr>
    </w:p>
    <w:p w:rsidR="00212AC7" w:rsidRPr="00842236" w:rsidRDefault="00212AC7" w:rsidP="00212AC7">
      <w:pPr>
        <w:pStyle w:val="a5"/>
        <w:numPr>
          <w:ilvl w:val="2"/>
          <w:numId w:val="1"/>
        </w:numPr>
        <w:suppressAutoHyphens/>
        <w:spacing w:line="276" w:lineRule="auto"/>
        <w:ind w:left="0" w:firstLine="567"/>
        <w:rPr>
          <w:rFonts w:eastAsia="Calibri" w:cs="Times New Roman"/>
          <w:sz w:val="24"/>
          <w:szCs w:val="24"/>
        </w:rPr>
      </w:pPr>
      <w:r w:rsidRPr="00842236">
        <w:rPr>
          <w:rFonts w:eastAsia="Calibri" w:cs="Times New Roman"/>
          <w:sz w:val="24"/>
          <w:szCs w:val="24"/>
        </w:rPr>
        <w:t>Обеспечивать предоставление в доступной форме Заказчику</w:t>
      </w:r>
      <w:r>
        <w:rPr>
          <w:rFonts w:eastAsia="Calibri" w:cs="Times New Roman"/>
          <w:sz w:val="24"/>
          <w:szCs w:val="24"/>
        </w:rPr>
        <w:t xml:space="preserve">, </w:t>
      </w:r>
      <w:r w:rsidRPr="00842236">
        <w:rPr>
          <w:rFonts w:eastAsia="Calibri" w:cs="Times New Roman"/>
          <w:sz w:val="24"/>
          <w:szCs w:val="24"/>
        </w:rPr>
        <w:t>работникам Заказчика информации, содержащей следующие сведения:</w:t>
      </w:r>
    </w:p>
    <w:p w:rsidR="00212AC7" w:rsidRPr="00842236" w:rsidRDefault="00212AC7" w:rsidP="00212AC7">
      <w:pPr>
        <w:pStyle w:val="a5"/>
        <w:numPr>
          <w:ilvl w:val="0"/>
          <w:numId w:val="2"/>
        </w:numPr>
        <w:tabs>
          <w:tab w:val="left" w:pos="1134"/>
        </w:tabs>
        <w:suppressAutoHyphens/>
        <w:spacing w:line="276" w:lineRule="auto"/>
        <w:ind w:left="0" w:firstLine="567"/>
        <w:rPr>
          <w:rFonts w:eastAsia="Calibri" w:cs="Times New Roman"/>
          <w:sz w:val="24"/>
          <w:szCs w:val="24"/>
        </w:rPr>
      </w:pPr>
      <w:r w:rsidRPr="00842236">
        <w:rPr>
          <w:rFonts w:eastAsia="Calibri" w:cs="Times New Roman"/>
          <w:sz w:val="24"/>
          <w:szCs w:val="24"/>
        </w:rPr>
        <w:t>порядок оказания медицинских услуг, стандарты медицинских услуг, применяемые при предоставлении платных услуг, в том числе о месте оказания услуг, режиме работы, перечне медицинских услуг с указанием их стоимости, об условиях предоставления и получения этих услуг;</w:t>
      </w:r>
    </w:p>
    <w:p w:rsidR="00212AC7" w:rsidRPr="00842236" w:rsidRDefault="00212AC7" w:rsidP="00212AC7">
      <w:pPr>
        <w:pStyle w:val="a5"/>
        <w:numPr>
          <w:ilvl w:val="0"/>
          <w:numId w:val="2"/>
        </w:numPr>
        <w:tabs>
          <w:tab w:val="left" w:pos="993"/>
        </w:tabs>
        <w:suppressAutoHyphens/>
        <w:spacing w:line="276" w:lineRule="auto"/>
        <w:ind w:left="0" w:firstLine="567"/>
        <w:rPr>
          <w:rFonts w:eastAsia="Calibri" w:cs="Times New Roman"/>
          <w:sz w:val="24"/>
          <w:szCs w:val="24"/>
        </w:rPr>
      </w:pPr>
      <w:r w:rsidRPr="00842236">
        <w:rPr>
          <w:rFonts w:eastAsia="Calibri" w:cs="Times New Roman"/>
          <w:sz w:val="24"/>
          <w:szCs w:val="24"/>
        </w:rPr>
        <w:t>информацию о конкретном медицинском работнике, предоставляющем соответствующую услугу (его профессиональном образовании и квалификации);</w:t>
      </w:r>
    </w:p>
    <w:p w:rsidR="00212AC7" w:rsidRPr="00842236" w:rsidRDefault="00212AC7" w:rsidP="00212AC7">
      <w:pPr>
        <w:pStyle w:val="a5"/>
        <w:numPr>
          <w:ilvl w:val="0"/>
          <w:numId w:val="2"/>
        </w:numPr>
        <w:tabs>
          <w:tab w:val="left" w:pos="993"/>
        </w:tabs>
        <w:suppressAutoHyphens/>
        <w:spacing w:line="276" w:lineRule="auto"/>
        <w:ind w:left="0" w:firstLine="567"/>
        <w:rPr>
          <w:rFonts w:eastAsia="Calibri" w:cs="Times New Roman"/>
          <w:sz w:val="24"/>
          <w:szCs w:val="24"/>
        </w:rPr>
      </w:pPr>
      <w:r w:rsidRPr="00842236">
        <w:rPr>
          <w:rFonts w:eastAsia="Calibri" w:cs="Times New Roman"/>
          <w:sz w:val="24"/>
          <w:szCs w:val="24"/>
        </w:rPr>
        <w:t>информацию о методах оказания медицинских услуг, связанных с рисками, возможных видах медицинского вмешательства, их последствиях и ожидаемых результатах оказания медицинских услуг;</w:t>
      </w:r>
    </w:p>
    <w:p w:rsidR="00212AC7" w:rsidRPr="00842236" w:rsidRDefault="00212AC7" w:rsidP="00212AC7">
      <w:pPr>
        <w:pStyle w:val="a5"/>
        <w:numPr>
          <w:ilvl w:val="0"/>
          <w:numId w:val="2"/>
        </w:numPr>
        <w:tabs>
          <w:tab w:val="left" w:pos="993"/>
        </w:tabs>
        <w:suppressAutoHyphens/>
        <w:spacing w:line="276" w:lineRule="auto"/>
        <w:ind w:left="0" w:firstLine="567"/>
        <w:rPr>
          <w:rFonts w:eastAsia="Calibri" w:cs="Times New Roman"/>
          <w:sz w:val="24"/>
          <w:szCs w:val="24"/>
        </w:rPr>
      </w:pPr>
      <w:r w:rsidRPr="00842236">
        <w:rPr>
          <w:rFonts w:eastAsia="Calibri" w:cs="Times New Roman"/>
          <w:sz w:val="24"/>
          <w:szCs w:val="24"/>
        </w:rPr>
        <w:t xml:space="preserve">другие сведения, относящиеся к предмету </w:t>
      </w:r>
      <w:r>
        <w:rPr>
          <w:rFonts w:eastAsia="Calibri" w:cs="Times New Roman"/>
          <w:sz w:val="24"/>
          <w:szCs w:val="24"/>
        </w:rPr>
        <w:t>Д</w:t>
      </w:r>
      <w:r w:rsidRPr="00842236">
        <w:rPr>
          <w:rFonts w:eastAsia="Calibri" w:cs="Times New Roman"/>
          <w:sz w:val="24"/>
          <w:szCs w:val="24"/>
        </w:rPr>
        <w:t>оговора.</w:t>
      </w:r>
    </w:p>
    <w:p w:rsidR="00212AC7" w:rsidRDefault="00212AC7" w:rsidP="00212AC7">
      <w:pPr>
        <w:pStyle w:val="a5"/>
        <w:numPr>
          <w:ilvl w:val="0"/>
          <w:numId w:val="2"/>
        </w:numPr>
        <w:tabs>
          <w:tab w:val="left" w:pos="993"/>
        </w:tabs>
        <w:suppressAutoHyphens/>
        <w:spacing w:line="276" w:lineRule="auto"/>
        <w:ind w:left="0" w:firstLine="567"/>
        <w:rPr>
          <w:rFonts w:eastAsia="Calibri" w:cs="Times New Roman"/>
          <w:sz w:val="24"/>
          <w:szCs w:val="24"/>
        </w:rPr>
      </w:pPr>
      <w:r w:rsidRPr="00842236">
        <w:rPr>
          <w:rFonts w:eastAsia="Calibri" w:cs="Times New Roman"/>
          <w:sz w:val="24"/>
          <w:szCs w:val="24"/>
        </w:rPr>
        <w:t>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212AC7" w:rsidRPr="00842236" w:rsidRDefault="00212AC7" w:rsidP="00212AC7">
      <w:pPr>
        <w:pStyle w:val="a5"/>
        <w:tabs>
          <w:tab w:val="left" w:pos="993"/>
        </w:tabs>
        <w:suppressAutoHyphens/>
        <w:spacing w:line="276" w:lineRule="auto"/>
        <w:ind w:left="567"/>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842236">
        <w:rPr>
          <w:rFonts w:eastAsia="Calibri" w:cs="Times New Roman"/>
          <w:sz w:val="24"/>
          <w:szCs w:val="24"/>
        </w:rPr>
        <w:t>В случае утраты полученных от Заказчика оригиналов документов, Исполнитель восстанавливает их за свой счет.</w:t>
      </w:r>
    </w:p>
    <w:p w:rsidR="00212AC7" w:rsidRPr="00842236"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842236">
        <w:rPr>
          <w:rFonts w:eastAsia="Calibri" w:cs="Times New Roman"/>
          <w:sz w:val="24"/>
          <w:szCs w:val="24"/>
        </w:rPr>
        <w:t>Вести всю необходимую медицинскую документацию в установленном действующим законодательством порядке.</w:t>
      </w:r>
    </w:p>
    <w:p w:rsidR="00212AC7" w:rsidRPr="00842236"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842236">
        <w:rPr>
          <w:rFonts w:eastAsia="Calibri" w:cs="Times New Roman"/>
          <w:sz w:val="24"/>
          <w:szCs w:val="24"/>
        </w:rPr>
        <w:t xml:space="preserve">Если при предоставлении Услуг потребуется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Заказчика и его работников, без согласия Заказчика и его работников Исполнитель не вправе предоставлять дополнительные медицинские услуги на возмездной основе. </w:t>
      </w:r>
    </w:p>
    <w:p w:rsidR="00212AC7" w:rsidRPr="00842236"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ConsPlusNormal"/>
        <w:numPr>
          <w:ilvl w:val="2"/>
          <w:numId w:val="1"/>
        </w:numPr>
        <w:tabs>
          <w:tab w:val="left" w:pos="1418"/>
        </w:tabs>
        <w:spacing w:line="276" w:lineRule="auto"/>
        <w:ind w:left="0" w:firstLine="567"/>
        <w:jc w:val="both"/>
        <w:rPr>
          <w:rFonts w:ascii="Times New Roman" w:eastAsia="Calibri" w:hAnsi="Times New Roman" w:cs="Times New Roman"/>
          <w:sz w:val="24"/>
          <w:szCs w:val="24"/>
        </w:rPr>
      </w:pPr>
      <w:r w:rsidRPr="00F5773D">
        <w:rPr>
          <w:rFonts w:ascii="Times New Roman" w:eastAsia="Calibri" w:hAnsi="Times New Roman" w:cs="Times New Roman"/>
          <w:sz w:val="24"/>
          <w:szCs w:val="24"/>
        </w:rPr>
        <w:t>По окончании прохождения работниками Заказчика предварительного/</w:t>
      </w:r>
      <w:r>
        <w:rPr>
          <w:rFonts w:ascii="Times New Roman" w:eastAsia="Calibri" w:hAnsi="Times New Roman" w:cs="Times New Roman"/>
          <w:sz w:val="24"/>
          <w:szCs w:val="24"/>
        </w:rPr>
        <w:t xml:space="preserve"> </w:t>
      </w:r>
      <w:r w:rsidRPr="00F5773D">
        <w:rPr>
          <w:rFonts w:ascii="Times New Roman" w:eastAsia="Calibri" w:hAnsi="Times New Roman" w:cs="Times New Roman"/>
          <w:sz w:val="24"/>
          <w:szCs w:val="24"/>
        </w:rPr>
        <w:t xml:space="preserve">периодического медицинского осмотра Исполнитель обязан оформить </w:t>
      </w:r>
      <w:r w:rsidRPr="00F5773D">
        <w:rPr>
          <w:rFonts w:ascii="Times New Roman" w:hAnsi="Times New Roman" w:cs="Times New Roman"/>
          <w:sz w:val="24"/>
          <w:szCs w:val="24"/>
        </w:rPr>
        <w:t xml:space="preserve">заключения </w:t>
      </w:r>
      <w:r>
        <w:rPr>
          <w:rFonts w:ascii="Times New Roman" w:hAnsi="Times New Roman" w:cs="Times New Roman"/>
          <w:sz w:val="24"/>
          <w:szCs w:val="24"/>
        </w:rPr>
        <w:t xml:space="preserve">по </w:t>
      </w:r>
      <w:r>
        <w:rPr>
          <w:rFonts w:ascii="Times New Roman" w:hAnsi="Times New Roman" w:cs="Times New Roman"/>
          <w:sz w:val="24"/>
          <w:szCs w:val="24"/>
        </w:rPr>
        <w:lastRenderedPageBreak/>
        <w:t>результатам предварительного/</w:t>
      </w:r>
      <w:r w:rsidRPr="00F5773D">
        <w:rPr>
          <w:rFonts w:ascii="Times New Roman" w:hAnsi="Times New Roman" w:cs="Times New Roman"/>
          <w:sz w:val="24"/>
          <w:szCs w:val="24"/>
        </w:rPr>
        <w:t>периодического медицинского осмотра (обследования)</w:t>
      </w:r>
      <w:r>
        <w:rPr>
          <w:rFonts w:ascii="Times New Roman" w:eastAsia="Calibri" w:hAnsi="Times New Roman" w:cs="Times New Roman"/>
          <w:sz w:val="24"/>
          <w:szCs w:val="24"/>
        </w:rPr>
        <w:t xml:space="preserve"> </w:t>
      </w:r>
      <w:r w:rsidRPr="00F5773D">
        <w:rPr>
          <w:rFonts w:ascii="Times New Roman" w:eastAsia="Calibri" w:hAnsi="Times New Roman" w:cs="Times New Roman"/>
          <w:sz w:val="24"/>
          <w:szCs w:val="24"/>
        </w:rPr>
        <w:t>на каждого работника Заказчика</w:t>
      </w:r>
      <w:r>
        <w:rPr>
          <w:rFonts w:ascii="Times New Roman" w:eastAsia="Calibri" w:hAnsi="Times New Roman" w:cs="Times New Roman"/>
          <w:sz w:val="24"/>
          <w:szCs w:val="24"/>
        </w:rPr>
        <w:t xml:space="preserve">. </w:t>
      </w:r>
    </w:p>
    <w:p w:rsidR="00212AC7" w:rsidRDefault="00212AC7" w:rsidP="00212AC7">
      <w:pPr>
        <w:pStyle w:val="ConsPlusNormal"/>
        <w:numPr>
          <w:ilvl w:val="2"/>
          <w:numId w:val="1"/>
        </w:numPr>
        <w:tabs>
          <w:tab w:val="left" w:pos="1418"/>
        </w:tabs>
        <w:spacing w:line="276" w:lineRule="auto"/>
        <w:ind w:left="0" w:firstLine="567"/>
        <w:jc w:val="both"/>
        <w:rPr>
          <w:rFonts w:ascii="Times New Roman" w:eastAsia="Calibri" w:hAnsi="Times New Roman" w:cs="Times New Roman"/>
          <w:sz w:val="24"/>
          <w:szCs w:val="24"/>
        </w:rPr>
      </w:pPr>
      <w:r w:rsidRPr="00C831A4">
        <w:rPr>
          <w:rFonts w:ascii="Times New Roman" w:eastAsia="Calibri" w:hAnsi="Times New Roman" w:cs="Times New Roman"/>
          <w:sz w:val="24"/>
          <w:szCs w:val="24"/>
          <w:shd w:val="clear" w:color="auto" w:fill="FFFFFF" w:themeFill="background1"/>
        </w:rPr>
        <w:t xml:space="preserve">По окончании прохождения работниками Заказчика периодического медицинского осмотра Исполнитель обязан оформить и </w:t>
      </w:r>
      <w:r w:rsidRPr="00C831A4">
        <w:rPr>
          <w:rFonts w:ascii="Times New Roman" w:hAnsi="Times New Roman" w:cs="Times New Roman"/>
          <w:sz w:val="24"/>
          <w:szCs w:val="24"/>
          <w:shd w:val="clear" w:color="auto" w:fill="FFFFFF" w:themeFill="background1"/>
        </w:rPr>
        <w:t xml:space="preserve">выдать на руки выписку из медицинской карты по результатам периодического медицинского осмотра </w:t>
      </w:r>
      <w:r w:rsidRPr="00C831A4">
        <w:rPr>
          <w:rFonts w:ascii="Times New Roman" w:eastAsia="Calibri" w:hAnsi="Times New Roman" w:cs="Times New Roman"/>
          <w:sz w:val="24"/>
          <w:szCs w:val="24"/>
          <w:shd w:val="clear" w:color="auto" w:fill="FFFFFF" w:themeFill="background1"/>
        </w:rPr>
        <w:t xml:space="preserve">каждому </w:t>
      </w:r>
      <w:r w:rsidRPr="00C831A4">
        <w:rPr>
          <w:rFonts w:ascii="Times New Roman" w:hAnsi="Times New Roman" w:cs="Times New Roman"/>
          <w:sz w:val="24"/>
          <w:szCs w:val="24"/>
          <w:shd w:val="clear" w:color="auto" w:fill="FFFFFF" w:themeFill="background1"/>
        </w:rPr>
        <w:t>работнику</w:t>
      </w:r>
      <w:r w:rsidRPr="00F5773D">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F5773D">
        <w:rPr>
          <w:rFonts w:ascii="Times New Roman" w:eastAsia="Calibri" w:hAnsi="Times New Roman" w:cs="Times New Roman"/>
          <w:sz w:val="24"/>
          <w:szCs w:val="24"/>
        </w:rPr>
        <w:t>аказчика</w:t>
      </w:r>
      <w:r>
        <w:rPr>
          <w:rFonts w:ascii="Times New Roman" w:eastAsia="Calibri" w:hAnsi="Times New Roman" w:cs="Times New Roman"/>
          <w:sz w:val="24"/>
          <w:szCs w:val="24"/>
        </w:rPr>
        <w:t>.</w:t>
      </w:r>
    </w:p>
    <w:p w:rsidR="00212AC7" w:rsidRDefault="00212AC7" w:rsidP="00212AC7">
      <w:pPr>
        <w:pStyle w:val="ConsPlusNormal"/>
        <w:tabs>
          <w:tab w:val="left" w:pos="1418"/>
        </w:tabs>
        <w:spacing w:line="276" w:lineRule="auto"/>
        <w:ind w:left="567"/>
        <w:jc w:val="both"/>
        <w:rPr>
          <w:rFonts w:ascii="Times New Roman" w:eastAsia="Calibri" w:hAnsi="Times New Roman" w:cs="Times New Roman"/>
          <w:sz w:val="24"/>
          <w:szCs w:val="24"/>
        </w:rPr>
      </w:pPr>
    </w:p>
    <w:p w:rsidR="00212AC7" w:rsidRDefault="00212AC7" w:rsidP="00212AC7">
      <w:pPr>
        <w:pStyle w:val="a5"/>
        <w:numPr>
          <w:ilvl w:val="2"/>
          <w:numId w:val="1"/>
        </w:numPr>
        <w:shd w:val="clear" w:color="auto" w:fill="FFFFFF" w:themeFill="background1"/>
        <w:tabs>
          <w:tab w:val="left" w:pos="851"/>
        </w:tabs>
        <w:suppressAutoHyphens/>
        <w:spacing w:line="276" w:lineRule="auto"/>
        <w:ind w:left="0" w:firstLine="567"/>
        <w:rPr>
          <w:sz w:val="24"/>
        </w:rPr>
      </w:pPr>
      <w:r w:rsidRPr="004F7B9C">
        <w:rPr>
          <w:sz w:val="24"/>
          <w:shd w:val="clear" w:color="auto" w:fill="FFFFFF" w:themeFill="background1"/>
        </w:rPr>
        <w:t xml:space="preserve">В течении 5 (пяти) рабочих дней после даты прохождения функциональных и лабораторных исследований в рамках медосмотра на ЛМК, личные медицинские книжки работников с внесенными результатами медосмотров, гигиенической аттестации </w:t>
      </w:r>
      <w:r w:rsidRPr="004F7B9C">
        <w:rPr>
          <w:rFonts w:eastAsia="Calibri" w:cs="Times New Roman"/>
          <w:sz w:val="24"/>
          <w:szCs w:val="24"/>
          <w:shd w:val="clear" w:color="auto" w:fill="FFFFFF" w:themeFill="background1"/>
        </w:rPr>
        <w:t>передать Заказчику курьером Исполнителя</w:t>
      </w:r>
      <w:r>
        <w:rPr>
          <w:sz w:val="24"/>
        </w:rPr>
        <w:t>.</w:t>
      </w:r>
      <w:r w:rsidRPr="00391203">
        <w:rPr>
          <w:sz w:val="24"/>
        </w:rPr>
        <w:t xml:space="preserve">  </w:t>
      </w:r>
    </w:p>
    <w:p w:rsidR="00212AC7" w:rsidRPr="00391203" w:rsidRDefault="00212AC7" w:rsidP="00212AC7">
      <w:pPr>
        <w:pStyle w:val="a5"/>
        <w:shd w:val="clear" w:color="auto" w:fill="FFFFFF" w:themeFill="background1"/>
        <w:tabs>
          <w:tab w:val="left" w:pos="851"/>
        </w:tabs>
        <w:suppressAutoHyphens/>
        <w:spacing w:line="276" w:lineRule="auto"/>
        <w:ind w:left="567"/>
        <w:rPr>
          <w:sz w:val="24"/>
        </w:rPr>
      </w:pPr>
    </w:p>
    <w:p w:rsidR="00212AC7" w:rsidRDefault="00212AC7" w:rsidP="00212AC7">
      <w:pPr>
        <w:pStyle w:val="a5"/>
        <w:numPr>
          <w:ilvl w:val="2"/>
          <w:numId w:val="1"/>
        </w:numPr>
        <w:tabs>
          <w:tab w:val="left" w:pos="1418"/>
          <w:tab w:val="num" w:pos="1843"/>
        </w:tabs>
        <w:suppressAutoHyphens/>
        <w:spacing w:line="276" w:lineRule="auto"/>
        <w:ind w:left="0" w:firstLine="567"/>
        <w:rPr>
          <w:rFonts w:eastAsia="Calibri" w:cs="Times New Roman"/>
          <w:sz w:val="24"/>
          <w:szCs w:val="24"/>
        </w:rPr>
      </w:pPr>
      <w:r w:rsidRPr="002A59CE">
        <w:rPr>
          <w:rFonts w:eastAsia="Calibri" w:cs="Times New Roman"/>
          <w:sz w:val="24"/>
          <w:szCs w:val="24"/>
        </w:rPr>
        <w:t>В</w:t>
      </w:r>
      <w:r>
        <w:rPr>
          <w:rFonts w:eastAsia="Calibri" w:cs="Times New Roman"/>
          <w:sz w:val="24"/>
          <w:szCs w:val="24"/>
        </w:rPr>
        <w:t xml:space="preserve"> </w:t>
      </w:r>
      <w:r w:rsidRPr="002A59CE">
        <w:rPr>
          <w:rFonts w:eastAsia="Calibri" w:cs="Times New Roman"/>
          <w:sz w:val="24"/>
          <w:szCs w:val="24"/>
        </w:rPr>
        <w:t>течение 14 (четырнадцати) календарных дней с даты прохождения предварительного/периодического медицинского осмотра работниками Заказчика, оформленные заключения по результатам предварительного/периодического медицинского осм</w:t>
      </w:r>
      <w:r>
        <w:rPr>
          <w:rFonts w:eastAsia="Calibri" w:cs="Times New Roman"/>
          <w:sz w:val="24"/>
          <w:szCs w:val="24"/>
        </w:rPr>
        <w:t xml:space="preserve">отра (обследования) </w:t>
      </w:r>
      <w:r w:rsidRPr="002A59CE">
        <w:rPr>
          <w:rFonts w:eastAsia="Calibri" w:cs="Times New Roman"/>
          <w:sz w:val="24"/>
          <w:szCs w:val="24"/>
        </w:rPr>
        <w:t>передать Заказчику курьером Исполнителя.</w:t>
      </w:r>
      <w:r w:rsidRPr="005C4BB1">
        <w:rPr>
          <w:rFonts w:eastAsia="Calibri" w:cs="Times New Roman"/>
          <w:sz w:val="24"/>
          <w:szCs w:val="24"/>
        </w:rPr>
        <w:t xml:space="preserve"> </w:t>
      </w:r>
    </w:p>
    <w:p w:rsidR="00212AC7" w:rsidRDefault="00212AC7" w:rsidP="00212AC7">
      <w:pPr>
        <w:pStyle w:val="a5"/>
        <w:tabs>
          <w:tab w:val="left" w:pos="1418"/>
          <w:tab w:val="num" w:pos="2771"/>
        </w:tabs>
        <w:suppressAutoHyphens/>
        <w:spacing w:line="276" w:lineRule="auto"/>
        <w:ind w:left="567"/>
        <w:rPr>
          <w:rFonts w:eastAsia="Calibri" w:cs="Times New Roman"/>
          <w:sz w:val="24"/>
          <w:szCs w:val="24"/>
        </w:rPr>
      </w:pPr>
    </w:p>
    <w:p w:rsidR="00212AC7" w:rsidRDefault="00212AC7" w:rsidP="00212AC7">
      <w:pPr>
        <w:pStyle w:val="a5"/>
        <w:numPr>
          <w:ilvl w:val="2"/>
          <w:numId w:val="1"/>
        </w:numPr>
        <w:tabs>
          <w:tab w:val="left" w:pos="1418"/>
        </w:tabs>
        <w:suppressAutoHyphens/>
        <w:ind w:left="0" w:firstLine="567"/>
        <w:rPr>
          <w:rFonts w:cs="Times New Roman"/>
          <w:sz w:val="24"/>
          <w:szCs w:val="24"/>
        </w:rPr>
      </w:pPr>
      <w:r w:rsidRPr="002A59CE">
        <w:rPr>
          <w:rFonts w:eastAsia="Calibri" w:cs="Times New Roman"/>
          <w:sz w:val="24"/>
          <w:szCs w:val="24"/>
        </w:rPr>
        <w:t xml:space="preserve">Медицинское заключение по результатам предварительного/периодического медицинского осмотра (обследования) на каждого работника и заключительный акт по итогам медицинского осмотра по ПАО «ГК «Космос» оформляются в случае прохождения работниками «Заказчика» всех необходимых врачей-специалистов и проведения необходимых лабораторных и функциональных исследований, виды и объем которых определяет «Исполнитель» на основании результатов аттестации рабочих мест и  специальной оценки условий труда, в соответствии с Приказом </w:t>
      </w:r>
      <w:r>
        <w:rPr>
          <w:rFonts w:eastAsia="Calibri" w:cs="Times New Roman"/>
          <w:sz w:val="24"/>
          <w:szCs w:val="24"/>
        </w:rPr>
        <w:t xml:space="preserve">МЗ РФ </w:t>
      </w:r>
      <w:r w:rsidRPr="002A59CE">
        <w:rPr>
          <w:rFonts w:eastAsia="Calibri" w:cs="Times New Roman"/>
          <w:sz w:val="24"/>
          <w:szCs w:val="24"/>
        </w:rPr>
        <w:t xml:space="preserve">от </w:t>
      </w:r>
      <w:r w:rsidRPr="0078177D">
        <w:rPr>
          <w:rFonts w:cs="Times New Roman"/>
          <w:sz w:val="24"/>
          <w:szCs w:val="24"/>
        </w:rPr>
        <w:t>28.01.2021г</w:t>
      </w:r>
      <w:r w:rsidRPr="002A59CE">
        <w:rPr>
          <w:rFonts w:cs="Times New Roman"/>
          <w:sz w:val="24"/>
          <w:szCs w:val="24"/>
        </w:rPr>
        <w:t>.</w:t>
      </w:r>
      <w:r w:rsidRPr="00466C95">
        <w:rPr>
          <w:rFonts w:cs="Times New Roman"/>
          <w:sz w:val="24"/>
          <w:szCs w:val="24"/>
        </w:rPr>
        <w:t xml:space="preserve"> </w:t>
      </w:r>
      <w:r w:rsidRPr="002A59CE">
        <w:rPr>
          <w:rFonts w:eastAsia="Calibri" w:cs="Times New Roman"/>
          <w:sz w:val="24"/>
          <w:szCs w:val="24"/>
        </w:rPr>
        <w:t xml:space="preserve">№ </w:t>
      </w:r>
      <w:r w:rsidRPr="0078177D">
        <w:rPr>
          <w:rFonts w:cs="Times New Roman"/>
          <w:sz w:val="24"/>
          <w:szCs w:val="24"/>
        </w:rPr>
        <w:t>29н</w:t>
      </w:r>
      <w:r>
        <w:rPr>
          <w:rFonts w:cs="Times New Roman"/>
          <w:sz w:val="24"/>
          <w:szCs w:val="24"/>
        </w:rPr>
        <w:t>.</w:t>
      </w:r>
    </w:p>
    <w:p w:rsidR="00212AC7" w:rsidRPr="002A59CE" w:rsidRDefault="00212AC7" w:rsidP="00212AC7">
      <w:pPr>
        <w:pStyle w:val="a5"/>
        <w:tabs>
          <w:tab w:val="left" w:pos="1418"/>
        </w:tabs>
        <w:suppressAutoHyphens/>
        <w:ind w:left="567"/>
        <w:rPr>
          <w:rFonts w:cs="Times New Roman"/>
          <w:sz w:val="24"/>
          <w:szCs w:val="24"/>
        </w:rPr>
      </w:pPr>
    </w:p>
    <w:p w:rsidR="00212AC7" w:rsidRPr="00CE2570" w:rsidRDefault="00212AC7" w:rsidP="00212AC7">
      <w:pPr>
        <w:pStyle w:val="a5"/>
        <w:numPr>
          <w:ilvl w:val="2"/>
          <w:numId w:val="1"/>
        </w:numPr>
        <w:tabs>
          <w:tab w:val="left" w:pos="1418"/>
        </w:tabs>
        <w:suppressAutoHyphens/>
        <w:spacing w:line="276" w:lineRule="auto"/>
        <w:ind w:left="0" w:firstLine="567"/>
        <w:rPr>
          <w:rFonts w:eastAsia="Calibri" w:cs="Times New Roman"/>
          <w:sz w:val="24"/>
          <w:szCs w:val="24"/>
        </w:rPr>
      </w:pPr>
      <w:r w:rsidRPr="002A59CE">
        <w:rPr>
          <w:rFonts w:eastAsia="Calibri" w:cs="Times New Roman"/>
          <w:sz w:val="24"/>
          <w:szCs w:val="24"/>
        </w:rPr>
        <w:t xml:space="preserve">По итогам проведения периодических медицинских осмотров не позднее чем через 30 (тридцать) дней после завершения медицинского осмотра всех работников Заказчика, подлежащих обязательным периодическим медосмотрам, обобщить результаты проведенных периодических осмотров и совместно с территориальным органом Федеральной службы по надзору в сфере защиты прав потребителей и благополучия человека и Заказчиком составить заключительный акт в </w:t>
      </w:r>
      <w:r>
        <w:rPr>
          <w:rFonts w:eastAsia="Calibri" w:cs="Times New Roman"/>
          <w:sz w:val="24"/>
          <w:szCs w:val="24"/>
        </w:rPr>
        <w:t>5</w:t>
      </w:r>
      <w:r w:rsidRPr="002A59CE">
        <w:rPr>
          <w:rFonts w:eastAsia="Calibri" w:cs="Times New Roman"/>
          <w:sz w:val="24"/>
          <w:szCs w:val="24"/>
        </w:rPr>
        <w:t>-</w:t>
      </w:r>
      <w:r>
        <w:rPr>
          <w:rFonts w:eastAsia="Calibri" w:cs="Times New Roman"/>
          <w:sz w:val="24"/>
          <w:szCs w:val="24"/>
        </w:rPr>
        <w:t>ти</w:t>
      </w:r>
      <w:r w:rsidRPr="002A59CE">
        <w:rPr>
          <w:rFonts w:eastAsia="Calibri" w:cs="Times New Roman"/>
          <w:sz w:val="24"/>
          <w:szCs w:val="24"/>
        </w:rPr>
        <w:t xml:space="preserve"> экземплярах </w:t>
      </w:r>
      <w:r>
        <w:rPr>
          <w:rFonts w:eastAsia="Calibri" w:cs="Times New Roman"/>
          <w:sz w:val="24"/>
          <w:szCs w:val="24"/>
        </w:rPr>
        <w:t xml:space="preserve">и направить в организации, согласно п.47 Порядка проведения Приказа МЗ РФ </w:t>
      </w:r>
      <w:r w:rsidRPr="0078177D">
        <w:rPr>
          <w:rFonts w:cs="Times New Roman"/>
          <w:sz w:val="24"/>
          <w:szCs w:val="24"/>
        </w:rPr>
        <w:t>от 28.01.2021г. № 29н</w:t>
      </w:r>
      <w:r>
        <w:rPr>
          <w:rFonts w:cs="Times New Roman"/>
          <w:sz w:val="24"/>
          <w:szCs w:val="24"/>
        </w:rPr>
        <w:t>.</w:t>
      </w:r>
    </w:p>
    <w:p w:rsidR="00212AC7" w:rsidRPr="002A59CE" w:rsidRDefault="00212AC7" w:rsidP="00212AC7">
      <w:pPr>
        <w:pStyle w:val="a5"/>
        <w:tabs>
          <w:tab w:val="left" w:pos="1418"/>
        </w:tabs>
        <w:suppressAutoHyphens/>
        <w:spacing w:line="276" w:lineRule="auto"/>
        <w:ind w:left="567"/>
        <w:rPr>
          <w:rFonts w:eastAsia="Calibri" w:cs="Times New Roman"/>
          <w:sz w:val="24"/>
          <w:szCs w:val="24"/>
        </w:rPr>
      </w:pPr>
    </w:p>
    <w:p w:rsidR="00212AC7" w:rsidRPr="002A59CE" w:rsidRDefault="00212AC7" w:rsidP="00212AC7">
      <w:pPr>
        <w:pStyle w:val="a5"/>
        <w:numPr>
          <w:ilvl w:val="1"/>
          <w:numId w:val="1"/>
        </w:numPr>
        <w:shd w:val="clear" w:color="auto" w:fill="FFFFFF" w:themeFill="background1"/>
        <w:suppressAutoHyphens/>
        <w:spacing w:line="276" w:lineRule="auto"/>
        <w:ind w:left="56" w:firstLine="511"/>
        <w:rPr>
          <w:rFonts w:eastAsia="Calibri" w:cs="Times New Roman"/>
          <w:b/>
          <w:sz w:val="24"/>
          <w:szCs w:val="24"/>
        </w:rPr>
      </w:pPr>
      <w:r w:rsidRPr="002A59CE">
        <w:rPr>
          <w:rFonts w:eastAsia="Calibri" w:cs="Times New Roman"/>
          <w:b/>
          <w:sz w:val="24"/>
          <w:szCs w:val="24"/>
        </w:rPr>
        <w:t>Исполнитель имеет право:</w:t>
      </w: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2A59CE">
        <w:rPr>
          <w:rFonts w:eastAsia="Calibri" w:cs="Times New Roman"/>
          <w:sz w:val="24"/>
          <w:szCs w:val="24"/>
        </w:rPr>
        <w:t>Требовать оплаты за фактически оказанные Услуги.</w:t>
      </w:r>
    </w:p>
    <w:p w:rsidR="00212AC7" w:rsidRPr="002A59CE"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2A59CE">
        <w:rPr>
          <w:rFonts w:eastAsia="Calibri" w:cs="Times New Roman"/>
          <w:sz w:val="24"/>
          <w:szCs w:val="24"/>
        </w:rPr>
        <w:t>Получать от Заказчика любую информацию, необходимую для выполнения своих обязательств по настоящему Договору. В случае не предоставления либо не полного предоставления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rsidR="00212AC7" w:rsidRPr="00280C7F" w:rsidRDefault="00212AC7" w:rsidP="00212AC7">
      <w:pPr>
        <w:pStyle w:val="a5"/>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2A59CE">
        <w:rPr>
          <w:rFonts w:eastAsia="Calibri" w:cs="Times New Roman"/>
          <w:sz w:val="24"/>
          <w:szCs w:val="24"/>
        </w:rPr>
        <w:t>При выявлении противопоказаний к Услугам отказать Заказчику и его работникам в проведении лечебно-диагностических процедур.</w:t>
      </w:r>
    </w:p>
    <w:p w:rsidR="00212AC7" w:rsidRPr="00280C7F" w:rsidRDefault="00212AC7" w:rsidP="00212AC7">
      <w:pPr>
        <w:pStyle w:val="a5"/>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2A59CE">
        <w:rPr>
          <w:rFonts w:eastAsia="Calibri" w:cs="Times New Roman"/>
          <w:sz w:val="24"/>
          <w:szCs w:val="24"/>
        </w:rPr>
        <w:lastRenderedPageBreak/>
        <w:t xml:space="preserve">Заказчик и его работники дают свободное, своей волей и в своем интересе согласие на обработку персональных данных, необходимых для исполнения настоящего Договора, а также для защиты их жизни, здоровья или иных жизненно важных интересов. </w:t>
      </w:r>
    </w:p>
    <w:p w:rsidR="00212AC7" w:rsidRPr="00280C7F" w:rsidRDefault="00212AC7" w:rsidP="00212AC7">
      <w:pPr>
        <w:pStyle w:val="a5"/>
        <w:rPr>
          <w:rFonts w:eastAsia="Calibri" w:cs="Times New Roman"/>
          <w:sz w:val="24"/>
          <w:szCs w:val="24"/>
        </w:rPr>
      </w:pPr>
    </w:p>
    <w:p w:rsidR="00212AC7" w:rsidRPr="002A59CE" w:rsidRDefault="00212AC7" w:rsidP="00212AC7">
      <w:pPr>
        <w:pStyle w:val="ConsPlusNormal"/>
        <w:numPr>
          <w:ilvl w:val="1"/>
          <w:numId w:val="1"/>
        </w:numPr>
        <w:spacing w:line="276" w:lineRule="auto"/>
        <w:ind w:left="0" w:firstLine="567"/>
        <w:jc w:val="both"/>
        <w:rPr>
          <w:rFonts w:ascii="Times New Roman" w:hAnsi="Times New Roman" w:cs="Times New Roman"/>
          <w:b/>
          <w:sz w:val="24"/>
          <w:szCs w:val="24"/>
        </w:rPr>
      </w:pPr>
      <w:r w:rsidRPr="002A59CE">
        <w:rPr>
          <w:rFonts w:ascii="Times New Roman" w:hAnsi="Times New Roman" w:cs="Times New Roman"/>
          <w:b/>
          <w:sz w:val="24"/>
          <w:szCs w:val="24"/>
        </w:rPr>
        <w:t>Заказчик обязуется:</w:t>
      </w:r>
    </w:p>
    <w:p w:rsidR="00212AC7" w:rsidRPr="00B36DC8" w:rsidRDefault="00212AC7" w:rsidP="00212AC7">
      <w:pPr>
        <w:pStyle w:val="a5"/>
        <w:numPr>
          <w:ilvl w:val="2"/>
          <w:numId w:val="1"/>
        </w:numPr>
        <w:tabs>
          <w:tab w:val="left" w:pos="9639"/>
        </w:tabs>
        <w:suppressAutoHyphens/>
        <w:spacing w:line="276" w:lineRule="auto"/>
        <w:ind w:left="0" w:firstLine="567"/>
        <w:rPr>
          <w:rFonts w:eastAsia="Calibri"/>
          <w:sz w:val="24"/>
          <w:szCs w:val="24"/>
        </w:rPr>
      </w:pPr>
      <w:r w:rsidRPr="002A59CE">
        <w:rPr>
          <w:rFonts w:eastAsia="Calibri" w:cs="Times New Roman"/>
          <w:sz w:val="24"/>
          <w:szCs w:val="24"/>
        </w:rPr>
        <w:t xml:space="preserve">Назначить из своих </w:t>
      </w:r>
      <w:r>
        <w:rPr>
          <w:rFonts w:eastAsia="Calibri" w:cs="Times New Roman"/>
          <w:sz w:val="24"/>
          <w:szCs w:val="24"/>
        </w:rPr>
        <w:t>работ</w:t>
      </w:r>
      <w:r w:rsidRPr="002A59CE">
        <w:rPr>
          <w:rFonts w:eastAsia="Calibri" w:cs="Times New Roman"/>
          <w:sz w:val="24"/>
          <w:szCs w:val="24"/>
        </w:rPr>
        <w:t>ников лиц, ответственных за решение оперативных вопросов в течение всего срока действия договора оказания услуг</w:t>
      </w:r>
      <w:r>
        <w:rPr>
          <w:rFonts w:eastAsia="Calibri" w:cs="Times New Roman"/>
          <w:sz w:val="24"/>
          <w:szCs w:val="24"/>
        </w:rPr>
        <w:t>:</w:t>
      </w:r>
    </w:p>
    <w:p w:rsidR="00212AC7" w:rsidRPr="00B01986" w:rsidRDefault="00212AC7" w:rsidP="00212AC7">
      <w:pPr>
        <w:pStyle w:val="a5"/>
        <w:tabs>
          <w:tab w:val="num" w:pos="2771"/>
          <w:tab w:val="left" w:pos="9639"/>
        </w:tabs>
        <w:suppressAutoHyphens/>
        <w:spacing w:line="276" w:lineRule="auto"/>
        <w:ind w:left="567"/>
        <w:rPr>
          <w:rFonts w:eastAsia="Calibri"/>
          <w:sz w:val="24"/>
          <w:szCs w:val="24"/>
        </w:rPr>
      </w:pPr>
      <w:r>
        <w:rPr>
          <w:rFonts w:eastAsia="Calibri" w:cs="Times New Roman"/>
          <w:sz w:val="24"/>
          <w:szCs w:val="24"/>
        </w:rPr>
        <w:t xml:space="preserve">- </w:t>
      </w:r>
      <w:r w:rsidRPr="002A59CE">
        <w:rPr>
          <w:rFonts w:eastAsia="Calibri" w:cs="Times New Roman"/>
          <w:sz w:val="24"/>
          <w:szCs w:val="24"/>
        </w:rPr>
        <w:t>по п.п. 1.3.1., 1.3.2., 1.3.</w:t>
      </w:r>
      <w:r w:rsidRPr="002A59CE">
        <w:rPr>
          <w:rFonts w:eastAsia="Calibri"/>
          <w:sz w:val="24"/>
          <w:szCs w:val="24"/>
        </w:rPr>
        <w:t>3</w:t>
      </w:r>
      <w:r w:rsidRPr="002A59CE">
        <w:rPr>
          <w:rFonts w:eastAsia="Calibri" w:cs="Times New Roman"/>
          <w:sz w:val="24"/>
          <w:szCs w:val="24"/>
        </w:rPr>
        <w:t>., 1.3.</w:t>
      </w:r>
      <w:r w:rsidRPr="002A59CE">
        <w:rPr>
          <w:rFonts w:eastAsia="Calibri"/>
          <w:sz w:val="24"/>
          <w:szCs w:val="24"/>
        </w:rPr>
        <w:t>6</w:t>
      </w:r>
      <w:r w:rsidRPr="002A59CE">
        <w:rPr>
          <w:rFonts w:eastAsia="Calibri" w:cs="Times New Roman"/>
          <w:sz w:val="24"/>
          <w:szCs w:val="24"/>
        </w:rPr>
        <w:t xml:space="preserve">., </w:t>
      </w:r>
      <w:r>
        <w:rPr>
          <w:rFonts w:eastAsia="Calibri" w:cs="Times New Roman"/>
          <w:sz w:val="24"/>
          <w:szCs w:val="24"/>
        </w:rPr>
        <w:t>1.3.7,</w:t>
      </w:r>
      <w:r w:rsidRPr="002A59CE">
        <w:rPr>
          <w:rFonts w:eastAsia="Calibri" w:cs="Times New Roman"/>
          <w:sz w:val="24"/>
          <w:szCs w:val="24"/>
        </w:rPr>
        <w:t>1.3.8., 1.3.9.</w:t>
      </w:r>
      <w:r>
        <w:rPr>
          <w:rFonts w:eastAsia="Calibri" w:cs="Times New Roman"/>
          <w:sz w:val="24"/>
          <w:szCs w:val="24"/>
        </w:rPr>
        <w:t xml:space="preserve"> </w:t>
      </w:r>
      <w:r w:rsidRPr="002A59CE">
        <w:rPr>
          <w:rFonts w:eastAsia="Calibri" w:cs="Times New Roman"/>
          <w:sz w:val="24"/>
          <w:szCs w:val="24"/>
        </w:rPr>
        <w:t>-</w:t>
      </w:r>
      <w:r w:rsidRPr="002A59CE">
        <w:rPr>
          <w:rFonts w:eastAsia="Calibri"/>
          <w:sz w:val="24"/>
          <w:szCs w:val="24"/>
        </w:rPr>
        <w:t xml:space="preserve"> </w:t>
      </w:r>
      <w:r w:rsidRPr="002A59CE">
        <w:rPr>
          <w:rFonts w:eastAsia="Calibri" w:cs="Times New Roman"/>
          <w:sz w:val="24"/>
          <w:szCs w:val="24"/>
        </w:rPr>
        <w:t>ведущий инженер по охране труда Департамента управления персоналом Иванова Елена Евгеньевна, тел. 8(495)234-10-24, эл. адрес</w:t>
      </w:r>
      <w:r w:rsidR="00DD4C61">
        <w:rPr>
          <w:rFonts w:eastAsia="Calibri" w:cs="Times New Roman"/>
          <w:sz w:val="24"/>
          <w:szCs w:val="24"/>
        </w:rPr>
        <w:t>:</w:t>
      </w:r>
      <w:r w:rsidRPr="002A59CE">
        <w:rPr>
          <w:rFonts w:eastAsia="Calibri" w:cs="Times New Roman"/>
          <w:sz w:val="24"/>
          <w:szCs w:val="24"/>
        </w:rPr>
        <w:t xml:space="preserve"> </w:t>
      </w:r>
      <w:hyperlink r:id="rId6" w:history="1">
        <w:r w:rsidRPr="00DD4C61">
          <w:rPr>
            <w:rStyle w:val="ab"/>
            <w:rFonts w:eastAsia="Calibri" w:cs="Times New Roman"/>
            <w:color w:val="auto"/>
            <w:sz w:val="24"/>
            <w:szCs w:val="24"/>
            <w:lang w:val="en-US"/>
          </w:rPr>
          <w:t>otst</w:t>
        </w:r>
        <w:r w:rsidRPr="00DD4C61">
          <w:rPr>
            <w:rStyle w:val="ab"/>
            <w:rFonts w:eastAsia="Calibri" w:cs="Times New Roman"/>
            <w:color w:val="auto"/>
            <w:sz w:val="24"/>
            <w:szCs w:val="24"/>
          </w:rPr>
          <w:t>@hotelcosmos.ru</w:t>
        </w:r>
      </w:hyperlink>
      <w:r w:rsidRPr="00DD4C61">
        <w:rPr>
          <w:rStyle w:val="ab"/>
          <w:rFonts w:eastAsia="Calibri" w:cs="Times New Roman"/>
          <w:color w:val="auto"/>
          <w:sz w:val="24"/>
          <w:szCs w:val="24"/>
        </w:rPr>
        <w:t xml:space="preserve">; старший инженер по охране труда Департамента управления персоналом Калмыкова Любовь Васильевна </w:t>
      </w:r>
      <w:r w:rsidRPr="00DD4C61">
        <w:rPr>
          <w:rFonts w:eastAsia="Calibri" w:cs="Times New Roman"/>
          <w:sz w:val="24"/>
          <w:szCs w:val="24"/>
        </w:rPr>
        <w:t xml:space="preserve">тел. 8(495)234-10-65, эл. адрес </w:t>
      </w:r>
      <w:hyperlink r:id="rId7" w:history="1">
        <w:r w:rsidRPr="00DD4C61">
          <w:rPr>
            <w:rStyle w:val="ab"/>
            <w:rFonts w:eastAsia="Calibri"/>
            <w:color w:val="auto"/>
            <w:sz w:val="24"/>
            <w:szCs w:val="24"/>
          </w:rPr>
          <w:t>LKalmikova@hotelcosmos.ru</w:t>
        </w:r>
      </w:hyperlink>
      <w:r w:rsidRPr="00DD4C61">
        <w:rPr>
          <w:rFonts w:eastAsia="Calibri"/>
          <w:sz w:val="24"/>
          <w:szCs w:val="24"/>
        </w:rPr>
        <w:t>;</w:t>
      </w:r>
    </w:p>
    <w:p w:rsidR="00212AC7" w:rsidRPr="00B1305F" w:rsidRDefault="00212AC7" w:rsidP="00212AC7">
      <w:pPr>
        <w:tabs>
          <w:tab w:val="left" w:pos="9639"/>
        </w:tabs>
        <w:suppressAutoHyphens/>
        <w:ind w:left="567"/>
        <w:jc w:val="both"/>
        <w:rPr>
          <w:rFonts w:eastAsia="Calibri"/>
        </w:rPr>
      </w:pPr>
      <w:r w:rsidRPr="00B01986">
        <w:rPr>
          <w:rFonts w:eastAsia="Calibri"/>
        </w:rPr>
        <w:t xml:space="preserve">- </w:t>
      </w:r>
      <w:r>
        <w:rPr>
          <w:rFonts w:eastAsia="Calibri"/>
        </w:rPr>
        <w:t xml:space="preserve">по п.п. 1.3.10, 1.3.11, 1.3.12, 1.3.14, 1.3.15. - </w:t>
      </w:r>
      <w:r w:rsidRPr="00B01986">
        <w:rPr>
          <w:rFonts w:eastAsia="Calibri"/>
        </w:rPr>
        <w:t xml:space="preserve">врач санитарный Отдела производственно-технического контроля Лунев Игорь Викторович, моб. тел. </w:t>
      </w:r>
      <w:r w:rsidRPr="00B1305F">
        <w:rPr>
          <w:rFonts w:eastAsia="Calibri"/>
        </w:rPr>
        <w:t xml:space="preserve">+7 (903) 972-21-94, </w:t>
      </w:r>
      <w:r w:rsidRPr="002A59CE">
        <w:rPr>
          <w:rFonts w:eastAsia="Calibri"/>
        </w:rPr>
        <w:t>эл. адрес</w:t>
      </w:r>
      <w:r w:rsidRPr="00B1305F">
        <w:rPr>
          <w:rFonts w:eastAsia="Calibri"/>
        </w:rPr>
        <w:t xml:space="preserve"> </w:t>
      </w:r>
      <w:proofErr w:type="spellStart"/>
      <w:r w:rsidRPr="00B01986">
        <w:rPr>
          <w:rFonts w:eastAsia="Calibri"/>
          <w:lang w:val="en-US"/>
        </w:rPr>
        <w:t>sandoc</w:t>
      </w:r>
      <w:proofErr w:type="spellEnd"/>
      <w:r w:rsidR="00DD4C61" w:rsidRPr="00DD4C61">
        <w:rPr>
          <w:rFonts w:eastAsia="Calibri"/>
        </w:rPr>
        <w:t>.</w:t>
      </w:r>
      <w:proofErr w:type="spellStart"/>
      <w:r w:rsidR="00DD4C61">
        <w:rPr>
          <w:rFonts w:eastAsia="Calibri"/>
          <w:lang w:val="en-US"/>
        </w:rPr>
        <w:t>vdnh</w:t>
      </w:r>
      <w:proofErr w:type="spellEnd"/>
      <w:r w:rsidRPr="00B1305F">
        <w:rPr>
          <w:rFonts w:eastAsia="Calibri"/>
        </w:rPr>
        <w:t>@</w:t>
      </w:r>
      <w:proofErr w:type="spellStart"/>
      <w:r w:rsidR="00DD4C61">
        <w:rPr>
          <w:rFonts w:eastAsia="Calibri"/>
          <w:lang w:val="en-US"/>
        </w:rPr>
        <w:t>cosmos</w:t>
      </w:r>
      <w:r w:rsidRPr="00B01986">
        <w:rPr>
          <w:rFonts w:eastAsia="Calibri"/>
          <w:lang w:val="en-US"/>
        </w:rPr>
        <w:t>hotels</w:t>
      </w:r>
      <w:proofErr w:type="spellEnd"/>
      <w:r w:rsidRPr="00B1305F">
        <w:rPr>
          <w:rFonts w:eastAsia="Calibri"/>
        </w:rPr>
        <w:t>.</w:t>
      </w:r>
      <w:proofErr w:type="spellStart"/>
      <w:r w:rsidRPr="00B01986">
        <w:rPr>
          <w:rFonts w:eastAsia="Calibri"/>
          <w:lang w:val="en-US"/>
        </w:rPr>
        <w:t>ru</w:t>
      </w:r>
      <w:proofErr w:type="spellEnd"/>
      <w:r>
        <w:rPr>
          <w:rFonts w:eastAsia="Calibri"/>
        </w:rPr>
        <w:t>.</w:t>
      </w:r>
    </w:p>
    <w:p w:rsidR="00212AC7" w:rsidRPr="002A59CE" w:rsidRDefault="00212AC7" w:rsidP="00212AC7">
      <w:pPr>
        <w:pStyle w:val="a5"/>
        <w:numPr>
          <w:ilvl w:val="2"/>
          <w:numId w:val="1"/>
        </w:numPr>
        <w:tabs>
          <w:tab w:val="num" w:pos="2771"/>
        </w:tabs>
        <w:suppressAutoHyphens/>
        <w:spacing w:line="276" w:lineRule="auto"/>
        <w:ind w:left="0" w:firstLine="567"/>
        <w:rPr>
          <w:rFonts w:cs="Times New Roman"/>
          <w:sz w:val="24"/>
          <w:szCs w:val="24"/>
        </w:rPr>
      </w:pPr>
      <w:r w:rsidRPr="002A59CE">
        <w:rPr>
          <w:rFonts w:cs="Times New Roman"/>
          <w:sz w:val="24"/>
          <w:szCs w:val="24"/>
        </w:rPr>
        <w:t xml:space="preserve">Составить, с учетом положений </w:t>
      </w:r>
      <w:r>
        <w:rPr>
          <w:rFonts w:cs="Times New Roman"/>
          <w:sz w:val="24"/>
          <w:szCs w:val="24"/>
        </w:rPr>
        <w:t xml:space="preserve">Порядка проведения </w:t>
      </w:r>
      <w:r w:rsidRPr="002A59CE">
        <w:rPr>
          <w:rFonts w:cs="Times New Roman"/>
          <w:sz w:val="24"/>
          <w:szCs w:val="24"/>
        </w:rPr>
        <w:t>Приказа М</w:t>
      </w:r>
      <w:r>
        <w:rPr>
          <w:rFonts w:cs="Times New Roman"/>
          <w:sz w:val="24"/>
          <w:szCs w:val="24"/>
        </w:rPr>
        <w:t>З</w:t>
      </w:r>
      <w:r w:rsidRPr="002A59CE">
        <w:rPr>
          <w:rFonts w:cs="Times New Roman"/>
          <w:sz w:val="24"/>
          <w:szCs w:val="24"/>
        </w:rPr>
        <w:t xml:space="preserve"> РФ от 2</w:t>
      </w:r>
      <w:r>
        <w:rPr>
          <w:rFonts w:cs="Times New Roman"/>
          <w:sz w:val="24"/>
          <w:szCs w:val="24"/>
        </w:rPr>
        <w:t>8</w:t>
      </w:r>
      <w:r w:rsidRPr="002A59CE">
        <w:rPr>
          <w:rFonts w:cs="Times New Roman"/>
          <w:sz w:val="24"/>
          <w:szCs w:val="24"/>
        </w:rPr>
        <w:t>.0</w:t>
      </w:r>
      <w:r>
        <w:rPr>
          <w:rFonts w:cs="Times New Roman"/>
          <w:sz w:val="24"/>
          <w:szCs w:val="24"/>
        </w:rPr>
        <w:t>1</w:t>
      </w:r>
      <w:r w:rsidRPr="002A59CE">
        <w:rPr>
          <w:rFonts w:cs="Times New Roman"/>
          <w:sz w:val="24"/>
          <w:szCs w:val="24"/>
        </w:rPr>
        <w:t>.20</w:t>
      </w:r>
      <w:r>
        <w:rPr>
          <w:rFonts w:cs="Times New Roman"/>
          <w:sz w:val="24"/>
          <w:szCs w:val="24"/>
        </w:rPr>
        <w:t>2</w:t>
      </w:r>
      <w:r w:rsidRPr="002A59CE">
        <w:rPr>
          <w:rFonts w:cs="Times New Roman"/>
          <w:sz w:val="24"/>
          <w:szCs w:val="24"/>
        </w:rPr>
        <w:t>1 г. №</w:t>
      </w:r>
      <w:r>
        <w:rPr>
          <w:rFonts w:cs="Times New Roman"/>
          <w:sz w:val="24"/>
          <w:szCs w:val="24"/>
        </w:rPr>
        <w:t xml:space="preserve"> </w:t>
      </w:r>
      <w:r w:rsidRPr="002A59CE">
        <w:rPr>
          <w:rFonts w:cs="Times New Roman"/>
          <w:sz w:val="24"/>
          <w:szCs w:val="24"/>
        </w:rPr>
        <w:t>2</w:t>
      </w:r>
      <w:r>
        <w:rPr>
          <w:rFonts w:cs="Times New Roman"/>
          <w:sz w:val="24"/>
          <w:szCs w:val="24"/>
        </w:rPr>
        <w:t xml:space="preserve">9н </w:t>
      </w:r>
      <w:r w:rsidRPr="002A59CE">
        <w:rPr>
          <w:rFonts w:cs="Times New Roman"/>
          <w:sz w:val="24"/>
          <w:szCs w:val="24"/>
        </w:rPr>
        <w:t>и передать Исполнителю</w:t>
      </w:r>
      <w:r>
        <w:rPr>
          <w:rFonts w:cs="Times New Roman"/>
          <w:sz w:val="24"/>
          <w:szCs w:val="24"/>
        </w:rPr>
        <w:t xml:space="preserve"> списки:</w:t>
      </w:r>
    </w:p>
    <w:p w:rsidR="00212AC7" w:rsidRPr="002A59CE" w:rsidRDefault="00212AC7" w:rsidP="00212AC7">
      <w:pPr>
        <w:pStyle w:val="ConsPlusNormal"/>
        <w:tabs>
          <w:tab w:val="num" w:pos="1190"/>
        </w:tabs>
        <w:spacing w:line="276" w:lineRule="auto"/>
        <w:ind w:firstLine="567"/>
        <w:jc w:val="both"/>
        <w:rPr>
          <w:rFonts w:ascii="Times New Roman" w:hAnsi="Times New Roman" w:cs="Times New Roman"/>
          <w:sz w:val="24"/>
          <w:szCs w:val="24"/>
          <w:shd w:val="clear" w:color="auto" w:fill="DEEAF6" w:themeFill="accent1" w:themeFillTint="33"/>
        </w:rPr>
      </w:pPr>
      <w:r w:rsidRPr="002A59CE">
        <w:rPr>
          <w:rFonts w:ascii="Times New Roman" w:hAnsi="Times New Roman" w:cs="Times New Roman"/>
          <w:sz w:val="24"/>
          <w:szCs w:val="24"/>
        </w:rPr>
        <w:t xml:space="preserve">- </w:t>
      </w:r>
      <w:r>
        <w:rPr>
          <w:rFonts w:ascii="Times New Roman" w:hAnsi="Times New Roman" w:cs="Times New Roman"/>
          <w:sz w:val="24"/>
          <w:szCs w:val="24"/>
        </w:rPr>
        <w:t xml:space="preserve">Список работников </w:t>
      </w:r>
      <w:r w:rsidRPr="00B1305F">
        <w:rPr>
          <w:rFonts w:ascii="Times New Roman" w:hAnsi="Times New Roman" w:cs="Times New Roman"/>
          <w:sz w:val="24"/>
          <w:szCs w:val="22"/>
        </w:rPr>
        <w:t xml:space="preserve">ПАО «ГК «Космос», подлежащих </w:t>
      </w:r>
      <w:r>
        <w:rPr>
          <w:rFonts w:ascii="Times New Roman" w:hAnsi="Times New Roman" w:cs="Times New Roman"/>
          <w:sz w:val="24"/>
          <w:szCs w:val="22"/>
        </w:rPr>
        <w:t xml:space="preserve">периодическим </w:t>
      </w:r>
      <w:r w:rsidRPr="00B1305F">
        <w:rPr>
          <w:rFonts w:ascii="Times New Roman" w:hAnsi="Times New Roman" w:cs="Times New Roman"/>
          <w:sz w:val="24"/>
          <w:szCs w:val="22"/>
        </w:rPr>
        <w:t>осмотр</w:t>
      </w:r>
      <w:r>
        <w:rPr>
          <w:rFonts w:ascii="Times New Roman" w:hAnsi="Times New Roman" w:cs="Times New Roman"/>
          <w:sz w:val="24"/>
          <w:szCs w:val="22"/>
        </w:rPr>
        <w:t>ам</w:t>
      </w:r>
      <w:r w:rsidRPr="00B1305F">
        <w:rPr>
          <w:rFonts w:ascii="Times New Roman" w:hAnsi="Times New Roman" w:cs="Times New Roman"/>
          <w:sz w:val="24"/>
          <w:szCs w:val="22"/>
        </w:rPr>
        <w:t xml:space="preserve"> в 202</w:t>
      </w:r>
      <w:r w:rsidR="00DD4C61">
        <w:rPr>
          <w:rFonts w:ascii="Times New Roman" w:hAnsi="Times New Roman" w:cs="Times New Roman"/>
          <w:sz w:val="24"/>
          <w:szCs w:val="22"/>
        </w:rPr>
        <w:t>3</w:t>
      </w:r>
      <w:r w:rsidRPr="00B1305F">
        <w:rPr>
          <w:rFonts w:ascii="Times New Roman" w:hAnsi="Times New Roman" w:cs="Times New Roman"/>
          <w:sz w:val="24"/>
          <w:szCs w:val="22"/>
        </w:rPr>
        <w:t xml:space="preserve"> году</w:t>
      </w:r>
      <w:r w:rsidRPr="00B1305F">
        <w:rPr>
          <w:rFonts w:ascii="Times New Roman" w:hAnsi="Times New Roman" w:cs="Times New Roman"/>
          <w:sz w:val="24"/>
          <w:szCs w:val="24"/>
        </w:rPr>
        <w:t xml:space="preserve"> (</w:t>
      </w:r>
      <w:r w:rsidRPr="00C831A4">
        <w:rPr>
          <w:rFonts w:ascii="Times New Roman" w:hAnsi="Times New Roman" w:cs="Times New Roman"/>
          <w:sz w:val="24"/>
          <w:szCs w:val="24"/>
          <w:shd w:val="clear" w:color="auto" w:fill="FFFFFF" w:themeFill="background1"/>
        </w:rPr>
        <w:t xml:space="preserve">Приложение № </w:t>
      </w:r>
      <w:r>
        <w:rPr>
          <w:rFonts w:ascii="Times New Roman" w:hAnsi="Times New Roman" w:cs="Times New Roman"/>
          <w:sz w:val="24"/>
          <w:szCs w:val="24"/>
          <w:shd w:val="clear" w:color="auto" w:fill="FFFFFF" w:themeFill="background1"/>
        </w:rPr>
        <w:t>7</w:t>
      </w:r>
      <w:r>
        <w:rPr>
          <w:rFonts w:ascii="Times New Roman" w:hAnsi="Times New Roman" w:cs="Times New Roman"/>
          <w:sz w:val="24"/>
          <w:szCs w:val="24"/>
        </w:rPr>
        <w:t>)</w:t>
      </w:r>
      <w:r w:rsidRPr="00B1305F">
        <w:rPr>
          <w:rFonts w:ascii="Times New Roman" w:hAnsi="Times New Roman" w:cs="Times New Roman"/>
          <w:sz w:val="24"/>
          <w:szCs w:val="24"/>
        </w:rPr>
        <w:t>;</w:t>
      </w:r>
      <w:r w:rsidRPr="002A59CE">
        <w:rPr>
          <w:rFonts w:ascii="Times New Roman" w:hAnsi="Times New Roman" w:cs="Times New Roman"/>
          <w:sz w:val="24"/>
          <w:szCs w:val="24"/>
          <w:shd w:val="clear" w:color="auto" w:fill="DEEAF6" w:themeFill="accent1" w:themeFillTint="33"/>
        </w:rPr>
        <w:t xml:space="preserve"> </w:t>
      </w:r>
    </w:p>
    <w:p w:rsidR="00212AC7" w:rsidRDefault="00212AC7" w:rsidP="00212AC7">
      <w:pPr>
        <w:pStyle w:val="ConsPlusNormal"/>
        <w:tabs>
          <w:tab w:val="num" w:pos="1190"/>
        </w:tabs>
        <w:spacing w:line="276" w:lineRule="auto"/>
        <w:ind w:firstLine="567"/>
        <w:jc w:val="both"/>
        <w:rPr>
          <w:rFonts w:ascii="Times New Roman" w:hAnsi="Times New Roman" w:cs="Times New Roman"/>
          <w:sz w:val="24"/>
          <w:szCs w:val="24"/>
        </w:rPr>
      </w:pPr>
      <w:r w:rsidRPr="002A59CE">
        <w:rPr>
          <w:rFonts w:ascii="Times New Roman" w:hAnsi="Times New Roman" w:cs="Times New Roman"/>
          <w:sz w:val="24"/>
          <w:szCs w:val="24"/>
        </w:rPr>
        <w:t xml:space="preserve">-  Поименный список </w:t>
      </w:r>
      <w:r>
        <w:rPr>
          <w:rFonts w:ascii="Times New Roman" w:hAnsi="Times New Roman" w:cs="Times New Roman"/>
          <w:sz w:val="24"/>
          <w:szCs w:val="24"/>
        </w:rPr>
        <w:t>работников</w:t>
      </w:r>
      <w:r w:rsidRPr="002A59CE">
        <w:rPr>
          <w:rFonts w:ascii="Times New Roman" w:hAnsi="Times New Roman" w:cs="Times New Roman"/>
          <w:sz w:val="24"/>
          <w:szCs w:val="24"/>
        </w:rPr>
        <w:t xml:space="preserve"> </w:t>
      </w:r>
      <w:r w:rsidRPr="00B1305F">
        <w:rPr>
          <w:rFonts w:ascii="Times New Roman" w:hAnsi="Times New Roman" w:cs="Times New Roman"/>
          <w:sz w:val="24"/>
          <w:szCs w:val="22"/>
        </w:rPr>
        <w:t xml:space="preserve">ПАО «ГК «Космос», подлежащих </w:t>
      </w:r>
      <w:r>
        <w:rPr>
          <w:rFonts w:ascii="Times New Roman" w:hAnsi="Times New Roman" w:cs="Times New Roman"/>
          <w:sz w:val="24"/>
          <w:szCs w:val="22"/>
        </w:rPr>
        <w:t xml:space="preserve">периодическим </w:t>
      </w:r>
      <w:r w:rsidRPr="00B1305F">
        <w:rPr>
          <w:rFonts w:ascii="Times New Roman" w:hAnsi="Times New Roman" w:cs="Times New Roman"/>
          <w:sz w:val="24"/>
          <w:szCs w:val="22"/>
        </w:rPr>
        <w:t>осмотр</w:t>
      </w:r>
      <w:r>
        <w:rPr>
          <w:rFonts w:ascii="Times New Roman" w:hAnsi="Times New Roman" w:cs="Times New Roman"/>
          <w:sz w:val="24"/>
          <w:szCs w:val="22"/>
        </w:rPr>
        <w:t>ам</w:t>
      </w:r>
      <w:r w:rsidRPr="00B1305F">
        <w:rPr>
          <w:rFonts w:ascii="Times New Roman" w:hAnsi="Times New Roman" w:cs="Times New Roman"/>
          <w:sz w:val="24"/>
          <w:szCs w:val="22"/>
        </w:rPr>
        <w:t xml:space="preserve"> в 202</w:t>
      </w:r>
      <w:r w:rsidR="00DD4C61" w:rsidRPr="00DD4C61">
        <w:rPr>
          <w:rFonts w:ascii="Times New Roman" w:hAnsi="Times New Roman" w:cs="Times New Roman"/>
          <w:sz w:val="24"/>
          <w:szCs w:val="22"/>
        </w:rPr>
        <w:t>3</w:t>
      </w:r>
      <w:r w:rsidRPr="00B1305F">
        <w:rPr>
          <w:rFonts w:ascii="Times New Roman" w:hAnsi="Times New Roman" w:cs="Times New Roman"/>
          <w:sz w:val="24"/>
          <w:szCs w:val="22"/>
        </w:rPr>
        <w:t xml:space="preserve"> году</w:t>
      </w:r>
      <w:r w:rsidRPr="002A59CE">
        <w:rPr>
          <w:rFonts w:ascii="Times New Roman" w:hAnsi="Times New Roman" w:cs="Times New Roman"/>
          <w:sz w:val="24"/>
          <w:szCs w:val="24"/>
        </w:rPr>
        <w:t xml:space="preserve"> (</w:t>
      </w:r>
      <w:r w:rsidRPr="00C831A4">
        <w:rPr>
          <w:rFonts w:ascii="Times New Roman" w:hAnsi="Times New Roman" w:cs="Times New Roman"/>
          <w:sz w:val="24"/>
          <w:szCs w:val="24"/>
          <w:shd w:val="clear" w:color="auto" w:fill="FFFFFF" w:themeFill="background1"/>
        </w:rPr>
        <w:t xml:space="preserve">Приложение № </w:t>
      </w:r>
      <w:r>
        <w:rPr>
          <w:rFonts w:ascii="Times New Roman" w:hAnsi="Times New Roman" w:cs="Times New Roman"/>
          <w:sz w:val="24"/>
          <w:szCs w:val="24"/>
          <w:shd w:val="clear" w:color="auto" w:fill="FFFFFF" w:themeFill="background1"/>
        </w:rPr>
        <w:t>8</w:t>
      </w:r>
      <w:r w:rsidRPr="002A59CE">
        <w:rPr>
          <w:rFonts w:ascii="Times New Roman" w:hAnsi="Times New Roman" w:cs="Times New Roman"/>
          <w:sz w:val="24"/>
          <w:szCs w:val="24"/>
        </w:rPr>
        <w:t>)</w:t>
      </w:r>
      <w:r>
        <w:rPr>
          <w:rFonts w:ascii="Times New Roman" w:hAnsi="Times New Roman" w:cs="Times New Roman"/>
          <w:sz w:val="24"/>
          <w:szCs w:val="24"/>
        </w:rPr>
        <w:t xml:space="preserve">. </w:t>
      </w:r>
    </w:p>
    <w:p w:rsidR="00212AC7" w:rsidRDefault="00212AC7" w:rsidP="00212AC7">
      <w:pPr>
        <w:pStyle w:val="ConsPlusNormal"/>
        <w:tabs>
          <w:tab w:val="num" w:pos="1190"/>
        </w:tabs>
        <w:spacing w:line="276" w:lineRule="auto"/>
        <w:ind w:firstLine="567"/>
        <w:jc w:val="both"/>
        <w:rPr>
          <w:rFonts w:ascii="Times New Roman" w:hAnsi="Times New Roman" w:cs="Times New Roman"/>
          <w:sz w:val="24"/>
          <w:szCs w:val="24"/>
        </w:rPr>
      </w:pPr>
    </w:p>
    <w:p w:rsidR="00212AC7" w:rsidRDefault="00212AC7" w:rsidP="00212AC7">
      <w:pPr>
        <w:pStyle w:val="ConsPlusNormal"/>
        <w:numPr>
          <w:ilvl w:val="2"/>
          <w:numId w:val="1"/>
        </w:numPr>
        <w:tabs>
          <w:tab w:val="clear" w:pos="1288"/>
        </w:tabs>
        <w:spacing w:line="276" w:lineRule="auto"/>
        <w:ind w:left="0" w:firstLine="568"/>
        <w:jc w:val="both"/>
        <w:rPr>
          <w:rFonts w:ascii="Times New Roman" w:hAnsi="Times New Roman" w:cs="Times New Roman"/>
          <w:sz w:val="24"/>
          <w:szCs w:val="24"/>
        </w:rPr>
      </w:pPr>
      <w:r w:rsidRPr="002A59CE">
        <w:rPr>
          <w:rFonts w:ascii="Times New Roman" w:hAnsi="Times New Roman" w:cs="Times New Roman"/>
          <w:sz w:val="24"/>
          <w:szCs w:val="24"/>
        </w:rPr>
        <w:t>Перед проведением предварительного и периодического медицинского осмотра Заказчик (его уполномоченный представитель) обязан вручить под роспись каждому лицу, направляемому на медицинский осмотр, направление на предварительный/периодический медицинский осмотр, оформленное надлежащим образом в соответствии с требованиями Приказа М</w:t>
      </w:r>
      <w:r>
        <w:rPr>
          <w:rFonts w:ascii="Times New Roman" w:hAnsi="Times New Roman" w:cs="Times New Roman"/>
          <w:sz w:val="24"/>
          <w:szCs w:val="24"/>
        </w:rPr>
        <w:t>З</w:t>
      </w:r>
      <w:r w:rsidRPr="002A59CE">
        <w:rPr>
          <w:rFonts w:ascii="Times New Roman" w:hAnsi="Times New Roman" w:cs="Times New Roman"/>
          <w:sz w:val="24"/>
          <w:szCs w:val="24"/>
        </w:rPr>
        <w:t xml:space="preserve"> РФ от 2</w:t>
      </w:r>
      <w:r>
        <w:rPr>
          <w:rFonts w:ascii="Times New Roman" w:hAnsi="Times New Roman" w:cs="Times New Roman"/>
          <w:sz w:val="24"/>
          <w:szCs w:val="24"/>
        </w:rPr>
        <w:t>8</w:t>
      </w:r>
      <w:r w:rsidRPr="002A59CE">
        <w:rPr>
          <w:rFonts w:ascii="Times New Roman" w:hAnsi="Times New Roman" w:cs="Times New Roman"/>
          <w:sz w:val="24"/>
          <w:szCs w:val="24"/>
        </w:rPr>
        <w:t>.0</w:t>
      </w:r>
      <w:r>
        <w:rPr>
          <w:rFonts w:ascii="Times New Roman" w:hAnsi="Times New Roman" w:cs="Times New Roman"/>
          <w:sz w:val="24"/>
          <w:szCs w:val="24"/>
        </w:rPr>
        <w:t>1</w:t>
      </w:r>
      <w:r w:rsidRPr="002A59CE">
        <w:rPr>
          <w:rFonts w:ascii="Times New Roman" w:hAnsi="Times New Roman" w:cs="Times New Roman"/>
          <w:sz w:val="24"/>
          <w:szCs w:val="24"/>
        </w:rPr>
        <w:t>.20</w:t>
      </w:r>
      <w:r>
        <w:rPr>
          <w:rFonts w:ascii="Times New Roman" w:hAnsi="Times New Roman" w:cs="Times New Roman"/>
          <w:sz w:val="24"/>
          <w:szCs w:val="24"/>
        </w:rPr>
        <w:t>2</w:t>
      </w:r>
      <w:r w:rsidRPr="002A59CE">
        <w:rPr>
          <w:rFonts w:ascii="Times New Roman" w:hAnsi="Times New Roman" w:cs="Times New Roman"/>
          <w:sz w:val="24"/>
          <w:szCs w:val="24"/>
        </w:rPr>
        <w:t>1 г. №</w:t>
      </w:r>
      <w:r>
        <w:rPr>
          <w:rFonts w:ascii="Times New Roman" w:hAnsi="Times New Roman" w:cs="Times New Roman"/>
          <w:sz w:val="24"/>
          <w:szCs w:val="24"/>
        </w:rPr>
        <w:t xml:space="preserve"> </w:t>
      </w:r>
      <w:r w:rsidRPr="002A59CE">
        <w:rPr>
          <w:rFonts w:ascii="Times New Roman" w:hAnsi="Times New Roman" w:cs="Times New Roman"/>
          <w:sz w:val="24"/>
          <w:szCs w:val="24"/>
        </w:rPr>
        <w:t>2</w:t>
      </w:r>
      <w:r>
        <w:rPr>
          <w:rFonts w:ascii="Times New Roman" w:hAnsi="Times New Roman" w:cs="Times New Roman"/>
          <w:sz w:val="24"/>
          <w:szCs w:val="24"/>
        </w:rPr>
        <w:t>9н.</w:t>
      </w:r>
    </w:p>
    <w:p w:rsidR="00212AC7" w:rsidRPr="002A59CE" w:rsidRDefault="00212AC7" w:rsidP="00212AC7">
      <w:pPr>
        <w:pStyle w:val="ConsPlusNormal"/>
        <w:spacing w:line="276" w:lineRule="auto"/>
        <w:ind w:left="567"/>
        <w:jc w:val="both"/>
        <w:rPr>
          <w:rFonts w:ascii="Times New Roman" w:hAnsi="Times New Roman" w:cs="Times New Roman"/>
          <w:sz w:val="24"/>
          <w:szCs w:val="24"/>
        </w:rPr>
      </w:pPr>
    </w:p>
    <w:p w:rsidR="00212AC7" w:rsidRDefault="00212AC7" w:rsidP="00212AC7">
      <w:pPr>
        <w:pStyle w:val="ConsPlusNormal"/>
        <w:numPr>
          <w:ilvl w:val="2"/>
          <w:numId w:val="1"/>
        </w:numPr>
        <w:tabs>
          <w:tab w:val="clear" w:pos="1288"/>
          <w:tab w:val="num" w:pos="568"/>
        </w:tabs>
        <w:spacing w:line="276" w:lineRule="auto"/>
        <w:ind w:left="0" w:firstLine="568"/>
        <w:jc w:val="both"/>
        <w:rPr>
          <w:rFonts w:ascii="Times New Roman" w:hAnsi="Times New Roman" w:cs="Times New Roman"/>
          <w:sz w:val="24"/>
          <w:szCs w:val="24"/>
        </w:rPr>
      </w:pPr>
      <w:r w:rsidRPr="002A59CE">
        <w:rPr>
          <w:rFonts w:ascii="Times New Roman" w:hAnsi="Times New Roman" w:cs="Times New Roman"/>
          <w:sz w:val="24"/>
          <w:szCs w:val="24"/>
        </w:rPr>
        <w:t>Организовать учет выданных работникам направлений на предварительный/периодический медицинский осмотр.</w:t>
      </w:r>
    </w:p>
    <w:p w:rsidR="00212AC7" w:rsidRDefault="00212AC7" w:rsidP="00212AC7">
      <w:pPr>
        <w:pStyle w:val="a5"/>
        <w:rPr>
          <w:rFonts w:cs="Times New Roman"/>
          <w:sz w:val="24"/>
          <w:szCs w:val="24"/>
        </w:rPr>
      </w:pPr>
    </w:p>
    <w:p w:rsidR="00212AC7" w:rsidRDefault="00212AC7" w:rsidP="00212AC7">
      <w:pPr>
        <w:pStyle w:val="ConsPlusNormal"/>
        <w:numPr>
          <w:ilvl w:val="2"/>
          <w:numId w:val="1"/>
        </w:numPr>
        <w:spacing w:line="276" w:lineRule="auto"/>
        <w:ind w:left="0" w:firstLine="568"/>
        <w:jc w:val="both"/>
        <w:rPr>
          <w:rFonts w:ascii="Times New Roman" w:hAnsi="Times New Roman" w:cs="Times New Roman"/>
          <w:sz w:val="24"/>
          <w:szCs w:val="24"/>
        </w:rPr>
      </w:pPr>
      <w:r w:rsidRPr="00C70006">
        <w:rPr>
          <w:rFonts w:ascii="Times New Roman" w:hAnsi="Times New Roman" w:cs="Times New Roman"/>
          <w:sz w:val="24"/>
          <w:szCs w:val="24"/>
        </w:rPr>
        <w:t>Поставить в известность работников, что для прохождения предварительного и периодического медицинского осмотра необходимо предоставить в мед</w:t>
      </w:r>
      <w:r>
        <w:rPr>
          <w:rFonts w:ascii="Times New Roman" w:hAnsi="Times New Roman" w:cs="Times New Roman"/>
          <w:sz w:val="24"/>
          <w:szCs w:val="24"/>
        </w:rPr>
        <w:t xml:space="preserve">ицинское учреждение направление и </w:t>
      </w:r>
      <w:r w:rsidRPr="00C70006">
        <w:rPr>
          <w:rFonts w:ascii="Times New Roman" w:hAnsi="Times New Roman" w:cs="Times New Roman"/>
          <w:sz w:val="24"/>
          <w:szCs w:val="24"/>
        </w:rPr>
        <w:t xml:space="preserve">документы, согласно п.11 Порядка проведения  </w:t>
      </w:r>
      <w:r>
        <w:rPr>
          <w:rFonts w:ascii="Times New Roman" w:hAnsi="Times New Roman" w:cs="Times New Roman"/>
          <w:sz w:val="24"/>
          <w:szCs w:val="24"/>
        </w:rPr>
        <w:t xml:space="preserve">медицинских осмотров </w:t>
      </w:r>
      <w:r w:rsidRPr="002A59CE">
        <w:rPr>
          <w:rFonts w:ascii="Times New Roman" w:hAnsi="Times New Roman" w:cs="Times New Roman"/>
          <w:sz w:val="24"/>
          <w:szCs w:val="24"/>
        </w:rPr>
        <w:t>Приказа М</w:t>
      </w:r>
      <w:r>
        <w:rPr>
          <w:rFonts w:ascii="Times New Roman" w:hAnsi="Times New Roman" w:cs="Times New Roman"/>
          <w:sz w:val="24"/>
          <w:szCs w:val="24"/>
        </w:rPr>
        <w:t>З</w:t>
      </w:r>
      <w:r w:rsidRPr="002A59CE">
        <w:rPr>
          <w:rFonts w:ascii="Times New Roman" w:hAnsi="Times New Roman" w:cs="Times New Roman"/>
          <w:sz w:val="24"/>
          <w:szCs w:val="24"/>
        </w:rPr>
        <w:t xml:space="preserve"> РФ от 2</w:t>
      </w:r>
      <w:r>
        <w:rPr>
          <w:rFonts w:ascii="Times New Roman" w:hAnsi="Times New Roman" w:cs="Times New Roman"/>
          <w:sz w:val="24"/>
          <w:szCs w:val="24"/>
        </w:rPr>
        <w:t>8</w:t>
      </w:r>
      <w:r w:rsidRPr="002A59CE">
        <w:rPr>
          <w:rFonts w:ascii="Times New Roman" w:hAnsi="Times New Roman" w:cs="Times New Roman"/>
          <w:sz w:val="24"/>
          <w:szCs w:val="24"/>
        </w:rPr>
        <w:t>.0</w:t>
      </w:r>
      <w:r>
        <w:rPr>
          <w:rFonts w:ascii="Times New Roman" w:hAnsi="Times New Roman" w:cs="Times New Roman"/>
          <w:sz w:val="24"/>
          <w:szCs w:val="24"/>
        </w:rPr>
        <w:t>1</w:t>
      </w:r>
      <w:r w:rsidRPr="002A59CE">
        <w:rPr>
          <w:rFonts w:ascii="Times New Roman" w:hAnsi="Times New Roman" w:cs="Times New Roman"/>
          <w:sz w:val="24"/>
          <w:szCs w:val="24"/>
        </w:rPr>
        <w:t>.20</w:t>
      </w:r>
      <w:r>
        <w:rPr>
          <w:rFonts w:ascii="Times New Roman" w:hAnsi="Times New Roman" w:cs="Times New Roman"/>
          <w:sz w:val="24"/>
          <w:szCs w:val="24"/>
        </w:rPr>
        <w:t>2</w:t>
      </w:r>
      <w:r w:rsidRPr="002A59CE">
        <w:rPr>
          <w:rFonts w:ascii="Times New Roman" w:hAnsi="Times New Roman" w:cs="Times New Roman"/>
          <w:sz w:val="24"/>
          <w:szCs w:val="24"/>
        </w:rPr>
        <w:t>1г. №</w:t>
      </w:r>
      <w:r>
        <w:rPr>
          <w:rFonts w:ascii="Times New Roman" w:hAnsi="Times New Roman" w:cs="Times New Roman"/>
          <w:sz w:val="24"/>
          <w:szCs w:val="24"/>
        </w:rPr>
        <w:t xml:space="preserve"> </w:t>
      </w:r>
      <w:r w:rsidRPr="002A59CE">
        <w:rPr>
          <w:rFonts w:ascii="Times New Roman" w:hAnsi="Times New Roman" w:cs="Times New Roman"/>
          <w:sz w:val="24"/>
          <w:szCs w:val="24"/>
        </w:rPr>
        <w:t>2</w:t>
      </w:r>
      <w:r>
        <w:rPr>
          <w:rFonts w:ascii="Times New Roman" w:hAnsi="Times New Roman" w:cs="Times New Roman"/>
          <w:sz w:val="24"/>
          <w:szCs w:val="24"/>
        </w:rPr>
        <w:t xml:space="preserve">9н. </w:t>
      </w:r>
      <w:r w:rsidRPr="00C70006">
        <w:rPr>
          <w:rFonts w:ascii="Times New Roman" w:hAnsi="Times New Roman" w:cs="Times New Roman"/>
          <w:sz w:val="24"/>
          <w:szCs w:val="24"/>
        </w:rPr>
        <w:t xml:space="preserve">Оказывать содействие Исполнителю в организации прохождения обследуемыми лицами гигиенической аттестации и медицинских обследований, в ведении необходимой учетной документации, а также своевременной передаче хранящихся у Заказчика личных медицинских книжек работников, направленных на медицинский осмотр. </w:t>
      </w:r>
    </w:p>
    <w:p w:rsidR="00212AC7" w:rsidRDefault="00212AC7" w:rsidP="00212AC7">
      <w:pPr>
        <w:pStyle w:val="a5"/>
        <w:rPr>
          <w:rFonts w:cs="Times New Roman"/>
          <w:sz w:val="24"/>
          <w:szCs w:val="24"/>
        </w:rPr>
      </w:pPr>
    </w:p>
    <w:p w:rsidR="00212AC7" w:rsidRDefault="00212AC7" w:rsidP="00212AC7">
      <w:pPr>
        <w:pStyle w:val="a5"/>
        <w:numPr>
          <w:ilvl w:val="2"/>
          <w:numId w:val="1"/>
        </w:numPr>
        <w:tabs>
          <w:tab w:val="clear" w:pos="1288"/>
          <w:tab w:val="num" w:pos="568"/>
        </w:tabs>
        <w:suppressAutoHyphens/>
        <w:spacing w:line="276" w:lineRule="auto"/>
        <w:ind w:left="0" w:firstLine="568"/>
        <w:rPr>
          <w:rFonts w:eastAsia="Calibri"/>
          <w:sz w:val="24"/>
          <w:szCs w:val="24"/>
        </w:rPr>
      </w:pPr>
      <w:r w:rsidRPr="002A59CE">
        <w:rPr>
          <w:rFonts w:eastAsia="Calibri"/>
          <w:sz w:val="24"/>
          <w:szCs w:val="24"/>
        </w:rPr>
        <w:t>Согласовать с Исполнителем фактические объемы оказанных Услуг за расчетный период до подписания соответствующего Акта сдачи-приемки оказанных Услуг.</w:t>
      </w:r>
    </w:p>
    <w:p w:rsidR="00212AC7" w:rsidRPr="00CE2570" w:rsidRDefault="00212AC7" w:rsidP="00212AC7">
      <w:pPr>
        <w:pStyle w:val="a5"/>
        <w:rPr>
          <w:rFonts w:eastAsia="Calibri"/>
          <w:sz w:val="24"/>
          <w:szCs w:val="24"/>
        </w:rPr>
      </w:pPr>
    </w:p>
    <w:p w:rsidR="00212AC7" w:rsidRDefault="00212AC7" w:rsidP="00212AC7">
      <w:pPr>
        <w:pStyle w:val="a5"/>
        <w:numPr>
          <w:ilvl w:val="2"/>
          <w:numId w:val="1"/>
        </w:numPr>
        <w:tabs>
          <w:tab w:val="clear" w:pos="1288"/>
          <w:tab w:val="num" w:pos="568"/>
        </w:tabs>
        <w:suppressAutoHyphens/>
        <w:spacing w:line="276" w:lineRule="auto"/>
        <w:ind w:left="0" w:firstLine="568"/>
        <w:rPr>
          <w:rFonts w:eastAsia="Calibri" w:cs="Times New Roman"/>
          <w:sz w:val="24"/>
          <w:szCs w:val="24"/>
        </w:rPr>
      </w:pPr>
      <w:r w:rsidRPr="002A59CE">
        <w:rPr>
          <w:rFonts w:eastAsia="Calibri" w:cs="Times New Roman"/>
          <w:sz w:val="24"/>
          <w:szCs w:val="24"/>
        </w:rPr>
        <w:t xml:space="preserve">Рассмотреть и при отсутствии мотивированных возражений подписать Акт оказанных услуг в течение 10 (десять) банковских дней с момента его получения. В случае </w:t>
      </w:r>
      <w:r w:rsidRPr="002A59CE">
        <w:rPr>
          <w:rFonts w:eastAsia="Calibri" w:cs="Times New Roman"/>
          <w:sz w:val="24"/>
          <w:szCs w:val="24"/>
        </w:rPr>
        <w:lastRenderedPageBreak/>
        <w:t>обнаружения недостатков оказанных услуг направить Исполнителю мотивированный отказ от подписания акта оказанных услуг.</w:t>
      </w:r>
    </w:p>
    <w:p w:rsidR="00212AC7"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ConsPlusNormal"/>
        <w:numPr>
          <w:ilvl w:val="2"/>
          <w:numId w:val="1"/>
        </w:numPr>
        <w:tabs>
          <w:tab w:val="clear" w:pos="1288"/>
          <w:tab w:val="num" w:pos="568"/>
        </w:tabs>
        <w:spacing w:line="276" w:lineRule="auto"/>
        <w:ind w:left="0" w:firstLine="568"/>
        <w:jc w:val="both"/>
        <w:rPr>
          <w:rFonts w:ascii="Times New Roman" w:hAnsi="Times New Roman" w:cs="Times New Roman"/>
          <w:sz w:val="24"/>
          <w:szCs w:val="24"/>
        </w:rPr>
      </w:pPr>
      <w:r w:rsidRPr="002A59CE">
        <w:rPr>
          <w:rFonts w:ascii="Times New Roman" w:hAnsi="Times New Roman" w:cs="Times New Roman"/>
          <w:sz w:val="24"/>
          <w:szCs w:val="24"/>
        </w:rPr>
        <w:t>Своевременно произвести оплату согласно выставленному счету, в размере, предусмотренном настоящим договором.</w:t>
      </w:r>
    </w:p>
    <w:p w:rsidR="00212AC7" w:rsidRPr="002A59CE" w:rsidRDefault="00212AC7" w:rsidP="00212AC7">
      <w:pPr>
        <w:pStyle w:val="ConsPlusNormal"/>
        <w:spacing w:line="276" w:lineRule="auto"/>
        <w:ind w:left="567"/>
        <w:jc w:val="both"/>
        <w:rPr>
          <w:rFonts w:ascii="Times New Roman" w:hAnsi="Times New Roman" w:cs="Times New Roman"/>
          <w:sz w:val="24"/>
          <w:szCs w:val="24"/>
        </w:rPr>
      </w:pPr>
    </w:p>
    <w:p w:rsidR="00212AC7" w:rsidRPr="002A59CE" w:rsidRDefault="00212AC7" w:rsidP="00212AC7">
      <w:pPr>
        <w:pStyle w:val="ConsPlusNormal"/>
        <w:numPr>
          <w:ilvl w:val="1"/>
          <w:numId w:val="1"/>
        </w:numPr>
        <w:spacing w:line="276" w:lineRule="auto"/>
        <w:ind w:left="0" w:firstLine="567"/>
        <w:jc w:val="both"/>
        <w:rPr>
          <w:rFonts w:ascii="Times New Roman" w:hAnsi="Times New Roman" w:cs="Times New Roman"/>
          <w:b/>
          <w:sz w:val="24"/>
          <w:szCs w:val="24"/>
        </w:rPr>
      </w:pPr>
      <w:r w:rsidRPr="002A59CE">
        <w:rPr>
          <w:rFonts w:ascii="Times New Roman" w:hAnsi="Times New Roman" w:cs="Times New Roman"/>
          <w:sz w:val="24"/>
          <w:szCs w:val="24"/>
        </w:rPr>
        <w:t xml:space="preserve"> </w:t>
      </w:r>
      <w:r w:rsidRPr="002A59CE">
        <w:rPr>
          <w:rFonts w:ascii="Times New Roman" w:hAnsi="Times New Roman" w:cs="Times New Roman"/>
          <w:b/>
          <w:sz w:val="24"/>
          <w:szCs w:val="24"/>
        </w:rPr>
        <w:t>Заказчик имеет право:</w:t>
      </w:r>
    </w:p>
    <w:p w:rsidR="00212AC7" w:rsidRDefault="00212AC7" w:rsidP="00212AC7">
      <w:pPr>
        <w:pStyle w:val="ConsPlusNormal"/>
        <w:numPr>
          <w:ilvl w:val="2"/>
          <w:numId w:val="1"/>
        </w:numPr>
        <w:spacing w:line="276" w:lineRule="auto"/>
        <w:jc w:val="both"/>
        <w:rPr>
          <w:rFonts w:ascii="Times New Roman" w:hAnsi="Times New Roman" w:cs="Times New Roman"/>
          <w:sz w:val="24"/>
          <w:szCs w:val="24"/>
        </w:rPr>
      </w:pPr>
      <w:r w:rsidRPr="002A59CE">
        <w:rPr>
          <w:rFonts w:ascii="Times New Roman" w:hAnsi="Times New Roman" w:cs="Times New Roman"/>
          <w:sz w:val="24"/>
          <w:szCs w:val="24"/>
        </w:rPr>
        <w:t>Контролировать оказание услуг Исполнителя, не вмешиваясь в его деятельность.</w:t>
      </w:r>
    </w:p>
    <w:p w:rsidR="00212AC7" w:rsidRPr="002A59CE" w:rsidRDefault="00212AC7" w:rsidP="00212AC7">
      <w:pPr>
        <w:pStyle w:val="ConsPlusNormal"/>
        <w:spacing w:line="276" w:lineRule="auto"/>
        <w:ind w:left="1288"/>
        <w:jc w:val="both"/>
        <w:rPr>
          <w:rFonts w:ascii="Times New Roman" w:hAnsi="Times New Roman" w:cs="Times New Roman"/>
          <w:sz w:val="24"/>
          <w:szCs w:val="24"/>
        </w:rPr>
      </w:pPr>
    </w:p>
    <w:p w:rsidR="00212AC7" w:rsidRDefault="00212AC7" w:rsidP="00212AC7">
      <w:pPr>
        <w:pStyle w:val="ConsPlusNormal"/>
        <w:numPr>
          <w:ilvl w:val="2"/>
          <w:numId w:val="1"/>
        </w:numPr>
        <w:spacing w:line="276" w:lineRule="auto"/>
        <w:ind w:left="0" w:firstLine="568"/>
        <w:jc w:val="both"/>
        <w:rPr>
          <w:rFonts w:ascii="Times New Roman" w:hAnsi="Times New Roman" w:cs="Times New Roman"/>
          <w:sz w:val="24"/>
          <w:szCs w:val="24"/>
        </w:rPr>
      </w:pPr>
      <w:r w:rsidRPr="002A59CE">
        <w:rPr>
          <w:rFonts w:ascii="Times New Roman" w:hAnsi="Times New Roman" w:cs="Times New Roman"/>
          <w:sz w:val="24"/>
          <w:szCs w:val="24"/>
        </w:rPr>
        <w:t>Получать от Исполнителя письменные и устные объяснения, связанные с оказанием Услуг, не позднее 2 рабочих дней с даты предоставления соответствующего требования.</w:t>
      </w:r>
    </w:p>
    <w:p w:rsidR="00212AC7" w:rsidRDefault="00212AC7" w:rsidP="00212AC7">
      <w:pPr>
        <w:pStyle w:val="a5"/>
        <w:rPr>
          <w:rFonts w:cs="Times New Roman"/>
          <w:sz w:val="24"/>
          <w:szCs w:val="24"/>
        </w:rPr>
      </w:pPr>
    </w:p>
    <w:p w:rsidR="00212AC7" w:rsidRDefault="00212AC7" w:rsidP="00212AC7">
      <w:pPr>
        <w:pStyle w:val="ConsPlusNormal"/>
        <w:numPr>
          <w:ilvl w:val="2"/>
          <w:numId w:val="1"/>
        </w:numPr>
        <w:tabs>
          <w:tab w:val="clear" w:pos="1288"/>
          <w:tab w:val="num" w:pos="568"/>
        </w:tabs>
        <w:spacing w:line="276" w:lineRule="auto"/>
        <w:ind w:left="0" w:firstLine="568"/>
        <w:jc w:val="both"/>
        <w:rPr>
          <w:rFonts w:ascii="Times New Roman" w:hAnsi="Times New Roman" w:cs="Times New Roman"/>
          <w:sz w:val="24"/>
          <w:szCs w:val="24"/>
        </w:rPr>
      </w:pPr>
      <w:r w:rsidRPr="002A59CE">
        <w:rPr>
          <w:rFonts w:ascii="Times New Roman" w:hAnsi="Times New Roman" w:cs="Times New Roman"/>
          <w:sz w:val="24"/>
          <w:szCs w:val="24"/>
        </w:rPr>
        <w:t>Отказаться от исполнения договора при условии оплаты Исполнителю фактических расходов на оказание услуг Заказчику.</w:t>
      </w:r>
    </w:p>
    <w:p w:rsidR="00212AC7" w:rsidRDefault="00212AC7" w:rsidP="00212AC7">
      <w:pPr>
        <w:pStyle w:val="a5"/>
        <w:rPr>
          <w:rFonts w:cs="Times New Roman"/>
          <w:sz w:val="24"/>
          <w:szCs w:val="24"/>
        </w:rPr>
      </w:pPr>
    </w:p>
    <w:p w:rsidR="00212AC7" w:rsidRDefault="00212AC7" w:rsidP="00212AC7">
      <w:pPr>
        <w:pStyle w:val="ConsPlusNormal"/>
        <w:numPr>
          <w:ilvl w:val="2"/>
          <w:numId w:val="1"/>
        </w:numPr>
        <w:spacing w:line="276" w:lineRule="auto"/>
        <w:jc w:val="both"/>
        <w:rPr>
          <w:rFonts w:ascii="Times New Roman" w:hAnsi="Times New Roman" w:cs="Times New Roman"/>
          <w:sz w:val="24"/>
          <w:szCs w:val="24"/>
        </w:rPr>
      </w:pPr>
      <w:r w:rsidRPr="002A59CE">
        <w:rPr>
          <w:rFonts w:ascii="Times New Roman" w:hAnsi="Times New Roman" w:cs="Times New Roman"/>
          <w:sz w:val="24"/>
          <w:szCs w:val="24"/>
        </w:rPr>
        <w:t>Заказчик и его работники вправе получать информацию об Исполнителе и его услугах.</w:t>
      </w:r>
    </w:p>
    <w:p w:rsidR="00212AC7" w:rsidRDefault="00212AC7" w:rsidP="00212AC7">
      <w:pPr>
        <w:pStyle w:val="a5"/>
        <w:rPr>
          <w:rFonts w:cs="Times New Roman"/>
          <w:sz w:val="24"/>
          <w:szCs w:val="24"/>
        </w:rPr>
      </w:pPr>
    </w:p>
    <w:p w:rsidR="00212AC7" w:rsidRPr="002A59CE" w:rsidRDefault="00212AC7" w:rsidP="00212AC7">
      <w:pPr>
        <w:pStyle w:val="ConsPlusNormal"/>
        <w:numPr>
          <w:ilvl w:val="2"/>
          <w:numId w:val="1"/>
        </w:numPr>
        <w:jc w:val="both"/>
        <w:rPr>
          <w:rFonts w:ascii="Times New Roman" w:hAnsi="Times New Roman" w:cs="Times New Roman"/>
          <w:sz w:val="24"/>
          <w:szCs w:val="24"/>
        </w:rPr>
      </w:pPr>
      <w:r w:rsidRPr="002A59CE">
        <w:rPr>
          <w:rFonts w:ascii="Times New Roman" w:hAnsi="Times New Roman" w:cs="Times New Roman"/>
          <w:sz w:val="24"/>
          <w:szCs w:val="24"/>
        </w:rPr>
        <w:t>Заказчик вправе выбрать врача, оказывающего Услуги.</w:t>
      </w:r>
    </w:p>
    <w:p w:rsidR="00212AC7" w:rsidRPr="002A59CE" w:rsidRDefault="00212AC7" w:rsidP="00212AC7">
      <w:pPr>
        <w:pStyle w:val="ConsPlusNormal"/>
        <w:ind w:left="567"/>
        <w:jc w:val="both"/>
        <w:rPr>
          <w:rFonts w:ascii="Times New Roman" w:hAnsi="Times New Roman" w:cs="Times New Roman"/>
          <w:sz w:val="24"/>
          <w:szCs w:val="24"/>
        </w:rPr>
      </w:pPr>
    </w:p>
    <w:p w:rsidR="00212AC7" w:rsidRDefault="00212AC7" w:rsidP="00212AC7">
      <w:pPr>
        <w:pStyle w:val="ConsPlusNormal"/>
        <w:numPr>
          <w:ilvl w:val="0"/>
          <w:numId w:val="1"/>
        </w:numPr>
        <w:ind w:left="357" w:hanging="357"/>
        <w:jc w:val="center"/>
        <w:rPr>
          <w:rFonts w:ascii="Times New Roman" w:hAnsi="Times New Roman" w:cs="Times New Roman"/>
          <w:b/>
          <w:sz w:val="24"/>
          <w:szCs w:val="24"/>
        </w:rPr>
      </w:pPr>
      <w:r w:rsidRPr="00F428A4">
        <w:rPr>
          <w:rFonts w:ascii="Times New Roman" w:hAnsi="Times New Roman" w:cs="Times New Roman"/>
          <w:b/>
          <w:sz w:val="24"/>
          <w:szCs w:val="24"/>
        </w:rPr>
        <w:t>СТОИМОСТЬ УСЛУГ И ПОРЯДОК РАСЧЕТОВ</w:t>
      </w:r>
    </w:p>
    <w:p w:rsidR="00212AC7" w:rsidRPr="00F428A4" w:rsidRDefault="00212AC7" w:rsidP="00212AC7">
      <w:pPr>
        <w:pStyle w:val="ConsPlusNormal"/>
        <w:ind w:left="357"/>
        <w:rPr>
          <w:rFonts w:ascii="Times New Roman" w:hAnsi="Times New Roman" w:cs="Times New Roman"/>
          <w:b/>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Общая стоимость Услуг определяется в соответствии с Протоколом согласования цен (Приложение № 3), и составляет __________________________________________ (без 20% НДС).</w:t>
      </w: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Цена Услуг определяется утвержденным</w:t>
      </w:r>
      <w:r>
        <w:rPr>
          <w:rFonts w:ascii="Times New Roman" w:hAnsi="Times New Roman" w:cs="Times New Roman"/>
          <w:sz w:val="24"/>
          <w:szCs w:val="24"/>
        </w:rPr>
        <w:t>и</w:t>
      </w:r>
      <w:r w:rsidRPr="002A59CE">
        <w:rPr>
          <w:rFonts w:ascii="Times New Roman" w:hAnsi="Times New Roman" w:cs="Times New Roman"/>
          <w:sz w:val="24"/>
          <w:szCs w:val="24"/>
        </w:rPr>
        <w:t xml:space="preserve"> Прейскурант</w:t>
      </w:r>
      <w:r>
        <w:rPr>
          <w:rFonts w:ascii="Times New Roman" w:hAnsi="Times New Roman" w:cs="Times New Roman"/>
          <w:sz w:val="24"/>
          <w:szCs w:val="24"/>
        </w:rPr>
        <w:t>о</w:t>
      </w:r>
      <w:r w:rsidRPr="002A59CE">
        <w:rPr>
          <w:rFonts w:ascii="Times New Roman" w:hAnsi="Times New Roman" w:cs="Times New Roman"/>
          <w:sz w:val="24"/>
          <w:szCs w:val="24"/>
        </w:rPr>
        <w:t>м цен (</w:t>
      </w:r>
      <w:r w:rsidRPr="004F7B9C">
        <w:rPr>
          <w:rFonts w:ascii="Times New Roman" w:hAnsi="Times New Roman" w:cs="Times New Roman"/>
          <w:sz w:val="24"/>
          <w:szCs w:val="24"/>
          <w:shd w:val="clear" w:color="auto" w:fill="FFFFFF" w:themeFill="background1"/>
        </w:rPr>
        <w:t>Приложение №2),</w:t>
      </w:r>
      <w:r w:rsidRPr="002A59CE">
        <w:rPr>
          <w:rFonts w:ascii="Times New Roman" w:hAnsi="Times New Roman" w:cs="Times New Roman"/>
          <w:sz w:val="24"/>
          <w:szCs w:val="24"/>
        </w:rPr>
        <w:t xml:space="preserve"> в котор</w:t>
      </w:r>
      <w:r>
        <w:rPr>
          <w:rFonts w:ascii="Times New Roman" w:hAnsi="Times New Roman" w:cs="Times New Roman"/>
          <w:sz w:val="24"/>
          <w:szCs w:val="24"/>
        </w:rPr>
        <w:t>ых</w:t>
      </w:r>
      <w:r w:rsidRPr="002A59CE">
        <w:rPr>
          <w:rFonts w:ascii="Times New Roman" w:hAnsi="Times New Roman" w:cs="Times New Roman"/>
          <w:sz w:val="24"/>
          <w:szCs w:val="24"/>
        </w:rPr>
        <w:t xml:space="preserve"> указывается единичная стоимость каждой Услуги.</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Расчетный период устанавливается 1 (один) календарный месяц в котором оказывались Услуги.</w:t>
      </w:r>
    </w:p>
    <w:p w:rsidR="00212AC7" w:rsidRDefault="00212AC7" w:rsidP="00212AC7">
      <w:pPr>
        <w:pStyle w:val="a5"/>
        <w:rPr>
          <w:rFonts w:cs="Times New Roman"/>
          <w:sz w:val="24"/>
          <w:szCs w:val="24"/>
        </w:rPr>
      </w:pPr>
    </w:p>
    <w:p w:rsidR="00212AC7" w:rsidRPr="002A59CE"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Оплата производится на основании выставленных Исполнителем счетов за фактические объемы и виды оказанных Услуг. В счетах в обязательном порядке указывается вид оказанных услуг (п.п. 1.3.</w:t>
      </w:r>
      <w:r>
        <w:rPr>
          <w:rFonts w:ascii="Times New Roman" w:hAnsi="Times New Roman" w:cs="Times New Roman"/>
          <w:sz w:val="24"/>
          <w:szCs w:val="24"/>
        </w:rPr>
        <w:t>1; 1.3.10</w:t>
      </w:r>
      <w:r w:rsidRPr="002A59CE">
        <w:rPr>
          <w:rFonts w:ascii="Times New Roman" w:hAnsi="Times New Roman" w:cs="Times New Roman"/>
          <w:sz w:val="24"/>
          <w:szCs w:val="24"/>
        </w:rPr>
        <w:t xml:space="preserve"> настоящего договора) и Счет направляется Исполнителем соответствующему ответственному </w:t>
      </w:r>
      <w:r>
        <w:rPr>
          <w:rFonts w:ascii="Times New Roman" w:hAnsi="Times New Roman" w:cs="Times New Roman"/>
          <w:sz w:val="24"/>
          <w:szCs w:val="24"/>
        </w:rPr>
        <w:t xml:space="preserve">лицу </w:t>
      </w:r>
      <w:r w:rsidRPr="002A59CE">
        <w:rPr>
          <w:rFonts w:ascii="Times New Roman" w:hAnsi="Times New Roman" w:cs="Times New Roman"/>
          <w:sz w:val="24"/>
          <w:szCs w:val="24"/>
        </w:rPr>
        <w:t>Заказчика.</w:t>
      </w:r>
      <w:r>
        <w:rPr>
          <w:rFonts w:ascii="Times New Roman" w:hAnsi="Times New Roman" w:cs="Times New Roman"/>
          <w:sz w:val="24"/>
          <w:szCs w:val="24"/>
        </w:rPr>
        <w:t xml:space="preserve"> Счет за предварительный/периодический профмедосмотр </w:t>
      </w:r>
      <w:r w:rsidRPr="00343661">
        <w:rPr>
          <w:rFonts w:ascii="Times New Roman" w:hAnsi="Times New Roman" w:cs="Times New Roman"/>
          <w:sz w:val="24"/>
          <w:szCs w:val="24"/>
        </w:rPr>
        <w:t>работников Заказчика, занятых на тяжелых работах и на работах с вредными и (или) опасными условиями труда</w:t>
      </w:r>
      <w:r w:rsidRPr="006C7CB7">
        <w:rPr>
          <w:rFonts w:cs="Times New Roman"/>
          <w:sz w:val="24"/>
          <w:szCs w:val="24"/>
        </w:rPr>
        <w:t xml:space="preserve"> </w:t>
      </w:r>
      <w:r>
        <w:rPr>
          <w:rFonts w:ascii="Times New Roman" w:hAnsi="Times New Roman" w:cs="Times New Roman"/>
          <w:sz w:val="24"/>
          <w:szCs w:val="24"/>
        </w:rPr>
        <w:t xml:space="preserve">– в Департамент управления персоналом инженерам по охране труда </w:t>
      </w:r>
      <w:r w:rsidRPr="002A59CE">
        <w:rPr>
          <w:rFonts w:ascii="Times New Roman" w:hAnsi="Times New Roman" w:cs="Times New Roman"/>
          <w:sz w:val="24"/>
          <w:szCs w:val="24"/>
        </w:rPr>
        <w:t>Ивановой</w:t>
      </w:r>
      <w:r>
        <w:rPr>
          <w:rFonts w:ascii="Times New Roman" w:hAnsi="Times New Roman" w:cs="Times New Roman"/>
          <w:sz w:val="24"/>
          <w:szCs w:val="24"/>
        </w:rPr>
        <w:t xml:space="preserve"> Е.Е., Калмыковой Л.В., счет за личные медицинские книжки (ЛМК) – в Отдел производственно-технического контроля врачу санитарному Луневу И.В.</w:t>
      </w: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Согласование счетов производится путем сверки Сторонами отчетных таблиц, указанных в п. 2.1.</w:t>
      </w:r>
      <w:r>
        <w:rPr>
          <w:rFonts w:ascii="Times New Roman" w:hAnsi="Times New Roman" w:cs="Times New Roman"/>
          <w:sz w:val="24"/>
          <w:szCs w:val="24"/>
        </w:rPr>
        <w:t>6</w:t>
      </w:r>
      <w:r w:rsidRPr="002A59CE">
        <w:rPr>
          <w:rFonts w:ascii="Times New Roman" w:hAnsi="Times New Roman" w:cs="Times New Roman"/>
          <w:sz w:val="24"/>
          <w:szCs w:val="24"/>
        </w:rPr>
        <w:t>. настоящего Договора.</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 xml:space="preserve">Если при проведении медицинского осмотра и </w:t>
      </w:r>
      <w:r>
        <w:rPr>
          <w:rFonts w:ascii="Times New Roman" w:hAnsi="Times New Roman" w:cs="Times New Roman"/>
          <w:sz w:val="24"/>
          <w:szCs w:val="24"/>
        </w:rPr>
        <w:t xml:space="preserve">оформления заключения </w:t>
      </w:r>
      <w:r w:rsidRPr="002A59CE">
        <w:rPr>
          <w:rFonts w:ascii="Times New Roman" w:hAnsi="Times New Roman" w:cs="Times New Roman"/>
          <w:sz w:val="24"/>
          <w:szCs w:val="24"/>
        </w:rPr>
        <w:t xml:space="preserve">и личной медицинской книжки происходит повторение необходимых лабораторных </w:t>
      </w:r>
      <w:r w:rsidRPr="002A59CE">
        <w:rPr>
          <w:rFonts w:ascii="Times New Roman" w:hAnsi="Times New Roman" w:cs="Times New Roman"/>
          <w:sz w:val="24"/>
          <w:szCs w:val="24"/>
        </w:rPr>
        <w:lastRenderedPageBreak/>
        <w:t>исследований и осмотров врачей-специалистов, сумма оплаты берется один раз. Стоимость медицинских услуг НДС не облагается (</w:t>
      </w:r>
      <w:proofErr w:type="spellStart"/>
      <w:r w:rsidRPr="002A59CE">
        <w:rPr>
          <w:rFonts w:ascii="Times New Roman" w:hAnsi="Times New Roman" w:cs="Times New Roman"/>
          <w:sz w:val="24"/>
          <w:szCs w:val="24"/>
        </w:rPr>
        <w:t>пп</w:t>
      </w:r>
      <w:proofErr w:type="spellEnd"/>
      <w:r w:rsidRPr="002A59CE">
        <w:rPr>
          <w:rFonts w:ascii="Times New Roman" w:hAnsi="Times New Roman" w:cs="Times New Roman"/>
          <w:sz w:val="24"/>
          <w:szCs w:val="24"/>
        </w:rPr>
        <w:t>. 2 п. 2 ст. 149 НК РФ).</w:t>
      </w:r>
    </w:p>
    <w:p w:rsidR="00212AC7" w:rsidRDefault="00212AC7" w:rsidP="00212AC7">
      <w:pPr>
        <w:pStyle w:val="a5"/>
        <w:rPr>
          <w:rFonts w:cs="Times New Roman"/>
          <w:sz w:val="24"/>
          <w:szCs w:val="24"/>
        </w:rPr>
      </w:pPr>
    </w:p>
    <w:p w:rsidR="00212AC7" w:rsidRPr="002A59CE"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Оплата производится в следующем порядке:</w:t>
      </w: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2A59CE">
        <w:rPr>
          <w:rFonts w:eastAsia="Calibri" w:cs="Times New Roman"/>
          <w:sz w:val="24"/>
          <w:szCs w:val="24"/>
        </w:rPr>
        <w:t>Оплата услуг осуществляется по факту оказания Услуг за фактически выполненные в расчетный период объемы и виды Услуг в течение 20 (двадцати) рабочих дней с момента подписания Сторонами соответствующего Акта оказанных Услуг.</w:t>
      </w:r>
    </w:p>
    <w:p w:rsidR="00212AC7" w:rsidRPr="002A59CE" w:rsidRDefault="00212AC7" w:rsidP="00212AC7">
      <w:pPr>
        <w:pStyle w:val="a5"/>
        <w:suppressAutoHyphens/>
        <w:spacing w:line="276" w:lineRule="auto"/>
        <w:ind w:left="567"/>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2A59CE">
        <w:rPr>
          <w:rFonts w:eastAsia="Calibri" w:cs="Times New Roman"/>
          <w:sz w:val="24"/>
          <w:szCs w:val="24"/>
        </w:rPr>
        <w:t>Окончательный расчет по п.п. 1.3.1., 1.3.2. настоящего договора осуществляются в течение 20 (двадцати) рабочих дней с момента передачи Исполнителем Заключительного акта и подписания Сторонами соответствующего Акта сдачи-приемки оказанных Услуг.</w:t>
      </w:r>
    </w:p>
    <w:p w:rsidR="00212AC7" w:rsidRPr="00280C7F" w:rsidRDefault="00212AC7" w:rsidP="00212AC7">
      <w:pPr>
        <w:pStyle w:val="a5"/>
        <w:rPr>
          <w:rFonts w:eastAsia="Calibri" w:cs="Times New Roman"/>
          <w:sz w:val="24"/>
          <w:szCs w:val="24"/>
        </w:rPr>
      </w:pPr>
    </w:p>
    <w:p w:rsidR="00212AC7" w:rsidRDefault="00212AC7" w:rsidP="00212AC7">
      <w:pPr>
        <w:pStyle w:val="a5"/>
        <w:numPr>
          <w:ilvl w:val="2"/>
          <w:numId w:val="1"/>
        </w:numPr>
        <w:suppressAutoHyphens/>
        <w:spacing w:line="276" w:lineRule="auto"/>
        <w:ind w:left="0" w:firstLine="567"/>
        <w:rPr>
          <w:rFonts w:eastAsia="Calibri" w:cs="Times New Roman"/>
          <w:sz w:val="24"/>
          <w:szCs w:val="24"/>
        </w:rPr>
      </w:pPr>
      <w:r w:rsidRPr="002A59CE">
        <w:rPr>
          <w:rFonts w:eastAsia="Calibri" w:cs="Times New Roman"/>
          <w:sz w:val="24"/>
          <w:szCs w:val="24"/>
        </w:rPr>
        <w:t>Оплата Услуг осуществляется безналичным способом, в российских рублях.</w:t>
      </w:r>
    </w:p>
    <w:p w:rsidR="00212AC7" w:rsidRPr="00280C7F" w:rsidRDefault="00212AC7" w:rsidP="00212AC7">
      <w:pPr>
        <w:pStyle w:val="a5"/>
        <w:rPr>
          <w:rFonts w:eastAsia="Calibri" w:cs="Times New Roman"/>
          <w:sz w:val="24"/>
          <w:szCs w:val="24"/>
        </w:rPr>
      </w:pPr>
    </w:p>
    <w:p w:rsidR="00212AC7" w:rsidRPr="002A59CE" w:rsidRDefault="00212AC7" w:rsidP="00212AC7">
      <w:pPr>
        <w:pStyle w:val="a5"/>
        <w:numPr>
          <w:ilvl w:val="2"/>
          <w:numId w:val="1"/>
        </w:numPr>
        <w:suppressAutoHyphens/>
        <w:spacing w:after="240" w:line="276" w:lineRule="auto"/>
        <w:ind w:left="0" w:firstLine="567"/>
        <w:rPr>
          <w:rFonts w:eastAsia="Calibri" w:cs="Times New Roman"/>
          <w:sz w:val="24"/>
          <w:szCs w:val="24"/>
        </w:rPr>
      </w:pPr>
      <w:r w:rsidRPr="002A59CE">
        <w:rPr>
          <w:rFonts w:eastAsia="Calibri" w:cs="Times New Roman"/>
          <w:sz w:val="24"/>
          <w:szCs w:val="24"/>
        </w:rPr>
        <w:t>Стороны обязуются проводить ежеквартальную сверку расчетов, с подписанием Акта сверки взаимных расчетов (допускается электронный документооборот) Подписание Акта производится в течение 10 рабочих дней после окончания отчётного квартала.</w:t>
      </w:r>
    </w:p>
    <w:p w:rsidR="00212AC7" w:rsidRDefault="00212AC7" w:rsidP="00212AC7">
      <w:pPr>
        <w:pStyle w:val="ConsPlusNormal"/>
        <w:numPr>
          <w:ilvl w:val="0"/>
          <w:numId w:val="1"/>
        </w:numPr>
        <w:spacing w:before="120" w:line="276" w:lineRule="auto"/>
        <w:ind w:left="357" w:hanging="357"/>
        <w:jc w:val="center"/>
        <w:rPr>
          <w:rFonts w:ascii="Times New Roman" w:hAnsi="Times New Roman" w:cs="Times New Roman"/>
          <w:b/>
          <w:sz w:val="24"/>
          <w:szCs w:val="24"/>
        </w:rPr>
      </w:pPr>
      <w:r w:rsidRPr="002A59CE">
        <w:rPr>
          <w:rFonts w:ascii="Times New Roman" w:hAnsi="Times New Roman" w:cs="Times New Roman"/>
          <w:b/>
          <w:sz w:val="24"/>
          <w:szCs w:val="24"/>
        </w:rPr>
        <w:t>КОНФИДЕНЦИАЛЬНОСТЬ</w:t>
      </w:r>
    </w:p>
    <w:p w:rsidR="00212AC7" w:rsidRDefault="00212AC7" w:rsidP="00212AC7">
      <w:pPr>
        <w:pStyle w:val="ConsPlusNormal"/>
        <w:spacing w:before="120" w:line="276" w:lineRule="auto"/>
        <w:ind w:left="357"/>
        <w:rPr>
          <w:rFonts w:ascii="Times New Roman" w:hAnsi="Times New Roman" w:cs="Times New Roman"/>
          <w:b/>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Исполнитель обязуется хранить в тайне информацию о факте обращения Заказчика за оказанием услуг, о состоянии здоровья работника Заказчика, диагнозе его заболевания и иные сведения, полученные при его обследовании (врачебная тайна).</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С согласия работника Заказчика или его представителя допускается передача сведений, составляющих врачебную тайну другим медицинским работникам, в том числе не являющимся работниками Исполнителя, в интересах обследования работника Заказчика.</w:t>
      </w:r>
    </w:p>
    <w:p w:rsidR="00212AC7" w:rsidRDefault="00212AC7" w:rsidP="00212AC7">
      <w:pPr>
        <w:pStyle w:val="a5"/>
        <w:rPr>
          <w:rFonts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Информация, содержащаяся в медицинских документах работника Заказчика, составляет врачебную тайну и может предоставляться без согласия Заказчика и работника Заказчика, только в случае прямо предусмотренных Законодательством РФ.</w:t>
      </w:r>
    </w:p>
    <w:p w:rsidR="00212AC7" w:rsidRDefault="00212AC7" w:rsidP="00212AC7">
      <w:pPr>
        <w:pStyle w:val="a5"/>
        <w:rPr>
          <w:rFonts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 xml:space="preserve">Отказ работника Заказчика от предоставления ему услуг в обязательных медицинских осмотрах (освидетельствованиях) с указанием возможных последствий оформляется записью в медицинской документации и подписывается Заказчиком или его представителем, а также медицинским работником Исполнителя. В случае отказа от подписания отказа от медицинских услуг, Исполнителем составляется акт в присутствии работника Заказчика. </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Default="00212AC7" w:rsidP="00212AC7">
      <w:pPr>
        <w:pStyle w:val="ConsPlusNormal"/>
        <w:numPr>
          <w:ilvl w:val="0"/>
          <w:numId w:val="1"/>
        </w:numPr>
        <w:spacing w:line="276" w:lineRule="auto"/>
        <w:ind w:left="357" w:hanging="357"/>
        <w:jc w:val="center"/>
        <w:rPr>
          <w:rFonts w:ascii="Times New Roman" w:eastAsia="Calibri" w:hAnsi="Times New Roman" w:cs="Times New Roman"/>
          <w:b/>
          <w:sz w:val="24"/>
          <w:szCs w:val="24"/>
        </w:rPr>
      </w:pPr>
      <w:r w:rsidRPr="002A59CE">
        <w:rPr>
          <w:rFonts w:ascii="Times New Roman" w:eastAsia="Calibri" w:hAnsi="Times New Roman" w:cs="Times New Roman"/>
          <w:b/>
          <w:sz w:val="24"/>
          <w:szCs w:val="24"/>
        </w:rPr>
        <w:t>ОТВЕТСТВЕННОСТЬ СТОРОН</w:t>
      </w:r>
    </w:p>
    <w:p w:rsidR="00212AC7" w:rsidRPr="002A59CE" w:rsidRDefault="00212AC7" w:rsidP="00212AC7">
      <w:pPr>
        <w:pStyle w:val="ConsPlusNormal"/>
        <w:spacing w:line="276" w:lineRule="auto"/>
        <w:ind w:left="357"/>
        <w:rPr>
          <w:rFonts w:ascii="Times New Roman" w:eastAsia="Calibri" w:hAnsi="Times New Roman" w:cs="Times New Roman"/>
          <w:b/>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За неисполнение или ненадлежащее исполнение своих обязательств по договору Стороны несут ответственность в соответствии с законодательством РФ и условиями настоящего Договора.</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За нарушение сроков оплаты фактически оказанных услуг Заказчик выплачивает Исполнителю неустойку в размере 0,1 % от стоимости несвоевременно оплаченной Услуги за каждый день просрочки, но не более 5 % от стоимости несвоевременно оплаченной Услуги.</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За нарушение сроков оказания услуг Исполнитель уплачивает Заказчику неустойку в размере 0,1 % от стоимости несвоевременного выполненных услуг по настоящему Договору за каждый день просрочки, но не более 5% от стоимости несвоевременно оказанной услуги.</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Pr="002A59CE"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В случае неисполнения или ненадлежащего исполнения Исполнителем обязанностей по передаче документов, предусмотренных п.п. 1.3.8, 1.3.9, 2.1.6., 2.1.8</w:t>
      </w:r>
      <w:r>
        <w:rPr>
          <w:rFonts w:ascii="Times New Roman" w:hAnsi="Times New Roman" w:cs="Times New Roman"/>
          <w:sz w:val="24"/>
          <w:szCs w:val="24"/>
        </w:rPr>
        <w:t>, 2.1.19, 2.1.20, 2.1.21</w:t>
      </w:r>
      <w:r w:rsidRPr="002A59CE">
        <w:rPr>
          <w:rFonts w:ascii="Times New Roman" w:hAnsi="Times New Roman" w:cs="Times New Roman"/>
          <w:sz w:val="24"/>
          <w:szCs w:val="24"/>
        </w:rPr>
        <w:t xml:space="preserve"> настоящего Договора, услуги считаются не переданными Заказчику, а Исполнитель в дополнение к неустойке уплачивает Заказчику штраф в размере 5 000 (пять тысяч) рублей за каждый такой случай.</w:t>
      </w: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Неустойка по договору выплачивается только на основании письменного документально обоснованного требования.</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Выплата неустойки не освобождает Стороны от выполнения обязательств, предусмотренных настоящим Договором.</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Вред, причиненный жизни или здоровью работников Заказчика, в результате предоставления некачественной услуги, подлежит возмещению Исполнителем в соответствии с законодательством Российской Федерации.</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hAnsi="Times New Roman" w:cs="Times New Roman"/>
          <w:sz w:val="24"/>
          <w:szCs w:val="24"/>
        </w:rPr>
        <w:t>Исполнитель несет ответственность за сохранность полученных от Заказчика оригиналов документов, в случае их утраты обязуется восстановить их за свой счет.</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hAnsi="Times New Roman" w:cs="Times New Roman"/>
          <w:sz w:val="24"/>
          <w:szCs w:val="24"/>
        </w:rPr>
      </w:pPr>
      <w:r w:rsidRPr="002A59CE">
        <w:rPr>
          <w:rFonts w:ascii="Times New Roman" w:eastAsia="Calibri" w:hAnsi="Times New Roman" w:cs="Times New Roman"/>
          <w:sz w:val="24"/>
          <w:szCs w:val="24"/>
        </w:rPr>
        <w:t>Если Заказчик подвергнется штрафу со стороны соответствующих</w:t>
      </w:r>
      <w:r w:rsidRPr="002A59CE">
        <w:rPr>
          <w:rFonts w:ascii="Times New Roman" w:hAnsi="Times New Roman" w:cs="Times New Roman"/>
          <w:sz w:val="24"/>
          <w:szCs w:val="24"/>
        </w:rPr>
        <w:t xml:space="preserve"> организаций/органов в результате нарушения Исполнителем законодательства в здравоохранения или иных нормативно-правовых актов, то Исполнитель возмещает Заказчику полную сумму штрафа.</w:t>
      </w:r>
    </w:p>
    <w:p w:rsidR="00212AC7" w:rsidRPr="002A59CE" w:rsidRDefault="00212AC7" w:rsidP="00212AC7">
      <w:pPr>
        <w:pStyle w:val="ConsPlusNormal"/>
        <w:spacing w:line="276" w:lineRule="auto"/>
        <w:ind w:left="540"/>
        <w:jc w:val="both"/>
        <w:rPr>
          <w:rFonts w:ascii="Times New Roman" w:hAnsi="Times New Roman" w:cs="Times New Roman"/>
          <w:sz w:val="24"/>
          <w:szCs w:val="24"/>
        </w:rPr>
      </w:pPr>
    </w:p>
    <w:p w:rsidR="00212AC7" w:rsidRDefault="00212AC7" w:rsidP="00212AC7">
      <w:pPr>
        <w:pStyle w:val="ConsPlusNormal"/>
        <w:numPr>
          <w:ilvl w:val="0"/>
          <w:numId w:val="1"/>
        </w:numPr>
        <w:ind w:left="357" w:hanging="357"/>
        <w:jc w:val="center"/>
        <w:rPr>
          <w:rFonts w:ascii="Times New Roman" w:eastAsia="Calibri" w:hAnsi="Times New Roman" w:cs="Times New Roman"/>
          <w:b/>
          <w:sz w:val="24"/>
          <w:szCs w:val="24"/>
        </w:rPr>
      </w:pPr>
      <w:r w:rsidRPr="002A59CE">
        <w:rPr>
          <w:rFonts w:ascii="Times New Roman" w:eastAsia="Calibri" w:hAnsi="Times New Roman" w:cs="Times New Roman"/>
          <w:b/>
          <w:sz w:val="24"/>
          <w:szCs w:val="24"/>
        </w:rPr>
        <w:t>ФОРС-МАЖОР</w:t>
      </w:r>
    </w:p>
    <w:p w:rsidR="00212AC7" w:rsidRPr="002A59CE" w:rsidRDefault="00212AC7" w:rsidP="00212AC7">
      <w:pPr>
        <w:pStyle w:val="ConsPlusNormal"/>
        <w:ind w:left="357"/>
        <w:rPr>
          <w:rFonts w:ascii="Times New Roman" w:eastAsia="Calibri" w:hAnsi="Times New Roman" w:cs="Times New Roman"/>
          <w:b/>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Стороны освобождаются от ответственности за полное или частичное неисполнение какого-либо из обязательств, вследствие наступления обстоятельств непреодолимой силы, таких как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Договора.</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При возникновении обстоятельств непреодолимой силы срок исполнения договорных обязательств соразмерно откладывается на время действия соответствующего обстоятельства. При невозможности исполнения обязательств, в срок свыше двух месяцев, каждая из сторон имеет право расторгнуть настоящий Договор полностью или частично без обязательств по возмещению убытков.</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Сторона, которая не в состоянии выполнить свои обязательства в силу обстоятельств непреодолимой силы, незамедлительно информирует другую сторону о начале и прекращении действия. Несвоевременное уведомление о наступлении обстоятельств непреодолимой силы лишает соответствующую сторону права ссылаться на них, как на основание освобождения от ответственности за неисполнение обязательств по настоящему Договору. Документом, подтверждающим начало и прекращение действий обстоятельств непреодолимой силы, является справка, выдаваемая компетентными органами.</w:t>
      </w:r>
    </w:p>
    <w:p w:rsidR="00212AC7" w:rsidRDefault="00212AC7" w:rsidP="00212AC7">
      <w:pPr>
        <w:pStyle w:val="a5"/>
        <w:rPr>
          <w:rFonts w:eastAsia="Calibri" w:cs="Times New Roman"/>
          <w:sz w:val="24"/>
          <w:szCs w:val="24"/>
        </w:rPr>
      </w:pPr>
    </w:p>
    <w:p w:rsidR="00212AC7" w:rsidRPr="004C4CD3" w:rsidRDefault="00212AC7" w:rsidP="00212AC7">
      <w:pPr>
        <w:pStyle w:val="ConsPlusNormal"/>
        <w:ind w:left="540"/>
        <w:jc w:val="both"/>
        <w:rPr>
          <w:rFonts w:ascii="Times New Roman" w:eastAsia="Calibri" w:hAnsi="Times New Roman" w:cs="Times New Roman"/>
          <w:sz w:val="8"/>
          <w:szCs w:val="24"/>
        </w:rPr>
      </w:pPr>
    </w:p>
    <w:p w:rsidR="00212AC7" w:rsidRDefault="00212AC7" w:rsidP="00212AC7">
      <w:pPr>
        <w:pStyle w:val="ConsPlusNormal"/>
        <w:numPr>
          <w:ilvl w:val="0"/>
          <w:numId w:val="1"/>
        </w:numPr>
        <w:spacing w:line="276" w:lineRule="auto"/>
        <w:ind w:left="357" w:hanging="357"/>
        <w:jc w:val="center"/>
        <w:rPr>
          <w:rFonts w:ascii="Times New Roman" w:eastAsia="Calibri" w:hAnsi="Times New Roman" w:cs="Times New Roman"/>
          <w:b/>
          <w:sz w:val="24"/>
          <w:szCs w:val="24"/>
        </w:rPr>
      </w:pPr>
      <w:r w:rsidRPr="002A59CE">
        <w:rPr>
          <w:rFonts w:ascii="Times New Roman" w:eastAsia="Calibri" w:hAnsi="Times New Roman" w:cs="Times New Roman"/>
          <w:b/>
          <w:sz w:val="24"/>
          <w:szCs w:val="24"/>
        </w:rPr>
        <w:t>ПОРЯДОК РАССМОТРЕНИЯ СПОРОВ</w:t>
      </w:r>
    </w:p>
    <w:p w:rsidR="00212AC7" w:rsidRPr="002A59CE" w:rsidRDefault="00212AC7" w:rsidP="00212AC7">
      <w:pPr>
        <w:pStyle w:val="ConsPlusNormal"/>
        <w:spacing w:line="276" w:lineRule="auto"/>
        <w:ind w:left="357"/>
        <w:rPr>
          <w:rFonts w:ascii="Times New Roman" w:eastAsia="Calibri" w:hAnsi="Times New Roman" w:cs="Times New Roman"/>
          <w:b/>
          <w:sz w:val="24"/>
          <w:szCs w:val="24"/>
        </w:rPr>
      </w:pPr>
    </w:p>
    <w:p w:rsidR="00212AC7" w:rsidRDefault="00212AC7" w:rsidP="00212AC7">
      <w:pPr>
        <w:pStyle w:val="ConsPlusNormal"/>
        <w:numPr>
          <w:ilvl w:val="1"/>
          <w:numId w:val="1"/>
        </w:numPr>
        <w:spacing w:line="276" w:lineRule="auto"/>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Все споры и разногласия, вытекающие из исполнения настоящего Договора, Стороны будут решать путём переговоров.</w:t>
      </w:r>
    </w:p>
    <w:p w:rsidR="00212AC7" w:rsidRPr="002A59CE" w:rsidRDefault="00212AC7" w:rsidP="00212AC7">
      <w:pPr>
        <w:pStyle w:val="ConsPlusNormal"/>
        <w:spacing w:line="276" w:lineRule="auto"/>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В случае невозможности решения возникающих споров и разногласий путем переговоров Сторон, спор может быть передан на разрешение Арбитражный суд г. Москвы в соответствии с действующим законодательством РФ, после принятия сторонами мер по досудебному урегулированию по истечение 30 календарных дней со дня направления претензии.</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0"/>
          <w:numId w:val="1"/>
        </w:numPr>
        <w:spacing w:line="276" w:lineRule="auto"/>
        <w:ind w:left="357" w:hanging="357"/>
        <w:jc w:val="center"/>
        <w:rPr>
          <w:rFonts w:ascii="Times New Roman" w:eastAsia="Calibri" w:hAnsi="Times New Roman" w:cs="Times New Roman"/>
          <w:b/>
          <w:sz w:val="24"/>
          <w:szCs w:val="24"/>
        </w:rPr>
      </w:pPr>
      <w:r w:rsidRPr="002A59CE">
        <w:rPr>
          <w:rFonts w:ascii="Times New Roman" w:eastAsia="Calibri" w:hAnsi="Times New Roman" w:cs="Times New Roman"/>
          <w:b/>
          <w:sz w:val="24"/>
          <w:szCs w:val="24"/>
        </w:rPr>
        <w:t>СРОК ДЕЙСТВИЯ ДОГОВОРА И ПОРЯДОК ЕГО РАСТОРЖЕНИЯ</w:t>
      </w:r>
    </w:p>
    <w:p w:rsidR="00212AC7" w:rsidRPr="002A59CE" w:rsidRDefault="00212AC7" w:rsidP="00212AC7">
      <w:pPr>
        <w:pStyle w:val="ConsPlusNormal"/>
        <w:spacing w:line="276" w:lineRule="auto"/>
        <w:ind w:left="357"/>
        <w:rPr>
          <w:rFonts w:ascii="Times New Roman" w:eastAsia="Calibri" w:hAnsi="Times New Roman" w:cs="Times New Roman"/>
          <w:b/>
          <w:sz w:val="24"/>
          <w:szCs w:val="24"/>
        </w:rPr>
      </w:pPr>
    </w:p>
    <w:p w:rsidR="00212AC7" w:rsidRDefault="00212AC7" w:rsidP="00212AC7">
      <w:pPr>
        <w:pStyle w:val="ConsPlusNormal"/>
        <w:numPr>
          <w:ilvl w:val="1"/>
          <w:numId w:val="1"/>
        </w:numPr>
        <w:spacing w:line="276" w:lineRule="auto"/>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 xml:space="preserve">Настоящий Договор вступает в силу с </w:t>
      </w:r>
      <w:r w:rsidRPr="002A59CE">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rPr>
        <w:t>____</w:t>
      </w:r>
      <w:r w:rsidRPr="002A59CE">
        <w:rPr>
          <w:rFonts w:ascii="Times New Roman" w:eastAsia="Calibri" w:hAnsi="Times New Roman" w:cs="Times New Roman"/>
          <w:sz w:val="24"/>
          <w:szCs w:val="24"/>
          <w:u w:val="single"/>
        </w:rPr>
        <w:t>»</w:t>
      </w:r>
      <w:r w:rsidRPr="002A59CE">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_________ </w:t>
      </w:r>
      <w:r w:rsidRPr="002A59CE">
        <w:rPr>
          <w:rFonts w:ascii="Times New Roman" w:eastAsia="Calibri" w:hAnsi="Times New Roman" w:cs="Times New Roman"/>
          <w:sz w:val="24"/>
          <w:szCs w:val="24"/>
        </w:rPr>
        <w:t>202</w:t>
      </w:r>
      <w:r>
        <w:rPr>
          <w:rFonts w:ascii="Times New Roman" w:eastAsia="Calibri" w:hAnsi="Times New Roman" w:cs="Times New Roman"/>
          <w:sz w:val="24"/>
          <w:szCs w:val="24"/>
        </w:rPr>
        <w:t>___</w:t>
      </w:r>
      <w:r w:rsidRPr="002A59CE">
        <w:rPr>
          <w:rFonts w:ascii="Times New Roman" w:eastAsia="Calibri" w:hAnsi="Times New Roman" w:cs="Times New Roman"/>
          <w:sz w:val="24"/>
          <w:szCs w:val="24"/>
        </w:rPr>
        <w:t xml:space="preserve"> года и действует                                              до «</w:t>
      </w:r>
      <w:r>
        <w:rPr>
          <w:rFonts w:ascii="Times New Roman" w:eastAsia="Calibri" w:hAnsi="Times New Roman" w:cs="Times New Roman"/>
          <w:sz w:val="24"/>
          <w:szCs w:val="24"/>
          <w:u w:val="single"/>
        </w:rPr>
        <w:t>___</w:t>
      </w:r>
      <w:r w:rsidRPr="002A59CE">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______</w:t>
      </w:r>
      <w:r w:rsidRPr="002A59CE">
        <w:rPr>
          <w:rFonts w:ascii="Times New Roman" w:eastAsia="Calibri" w:hAnsi="Times New Roman" w:cs="Times New Roman"/>
          <w:sz w:val="24"/>
          <w:szCs w:val="24"/>
        </w:rPr>
        <w:t xml:space="preserve"> </w:t>
      </w:r>
      <w:proofErr w:type="gramStart"/>
      <w:r w:rsidRPr="002A59CE">
        <w:rPr>
          <w:rFonts w:ascii="Times New Roman" w:eastAsia="Calibri" w:hAnsi="Times New Roman" w:cs="Times New Roman"/>
          <w:sz w:val="24"/>
          <w:szCs w:val="24"/>
        </w:rPr>
        <w:t>202</w:t>
      </w:r>
      <w:r w:rsidR="00E937F9">
        <w:rPr>
          <w:rFonts w:ascii="Times New Roman" w:eastAsia="Calibri" w:hAnsi="Times New Roman" w:cs="Times New Roman"/>
          <w:sz w:val="24"/>
          <w:szCs w:val="24"/>
        </w:rPr>
        <w:t xml:space="preserve"> </w:t>
      </w:r>
      <w:bookmarkStart w:id="1" w:name="_GoBack"/>
      <w:bookmarkEnd w:id="1"/>
      <w:r w:rsidRPr="002A59CE">
        <w:rPr>
          <w:rFonts w:ascii="Times New Roman" w:eastAsia="Calibri" w:hAnsi="Times New Roman" w:cs="Times New Roman"/>
          <w:sz w:val="24"/>
          <w:szCs w:val="24"/>
        </w:rPr>
        <w:t xml:space="preserve"> года</w:t>
      </w:r>
      <w:proofErr w:type="gramEnd"/>
      <w:r w:rsidRPr="002A59CE">
        <w:rPr>
          <w:rFonts w:ascii="Times New Roman" w:eastAsia="Calibri" w:hAnsi="Times New Roman" w:cs="Times New Roman"/>
          <w:sz w:val="24"/>
          <w:szCs w:val="24"/>
        </w:rPr>
        <w:t xml:space="preserve">, но </w:t>
      </w:r>
      <w:r w:rsidRPr="00842236">
        <w:rPr>
          <w:rFonts w:ascii="Times New Roman" w:eastAsia="Calibri" w:hAnsi="Times New Roman" w:cs="Times New Roman"/>
          <w:sz w:val="24"/>
          <w:szCs w:val="24"/>
        </w:rPr>
        <w:t xml:space="preserve">в части взаиморасчетов </w:t>
      </w:r>
      <w:r w:rsidRPr="002A59CE">
        <w:rPr>
          <w:rFonts w:ascii="Times New Roman" w:eastAsia="Calibri" w:hAnsi="Times New Roman" w:cs="Times New Roman"/>
          <w:sz w:val="24"/>
          <w:szCs w:val="24"/>
        </w:rPr>
        <w:t>не прекращается ранее, чем до полного исполнения обязательств, принятыми на себя Сторонами.</w:t>
      </w:r>
    </w:p>
    <w:p w:rsidR="00212AC7" w:rsidRPr="002A59CE" w:rsidRDefault="00212AC7" w:rsidP="00212AC7">
      <w:pPr>
        <w:pStyle w:val="ConsPlusNormal"/>
        <w:spacing w:line="276" w:lineRule="auto"/>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spacing w:line="276" w:lineRule="auto"/>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Договор может быть расторгнут по соглашению сторон, а также в одностороннем порядке по требованию одной из сторон по основания, предусмотренным настоящим Договором и действующим законодательством РФ.</w:t>
      </w:r>
    </w:p>
    <w:p w:rsidR="00212AC7" w:rsidRDefault="00212AC7" w:rsidP="00212AC7">
      <w:pPr>
        <w:pStyle w:val="a5"/>
        <w:rPr>
          <w:rFonts w:eastAsia="Calibri" w:cs="Times New Roman"/>
          <w:sz w:val="24"/>
          <w:szCs w:val="24"/>
        </w:rPr>
      </w:pPr>
    </w:p>
    <w:p w:rsidR="00212AC7" w:rsidRPr="00343661" w:rsidRDefault="00212AC7" w:rsidP="00212AC7">
      <w:pPr>
        <w:pStyle w:val="ConsPlusNormal"/>
        <w:ind w:left="540"/>
        <w:jc w:val="both"/>
        <w:rPr>
          <w:rFonts w:ascii="Times New Roman" w:eastAsia="Calibri" w:hAnsi="Times New Roman" w:cs="Times New Roman"/>
          <w:sz w:val="14"/>
          <w:szCs w:val="24"/>
        </w:rPr>
      </w:pPr>
    </w:p>
    <w:p w:rsidR="00212AC7" w:rsidRDefault="00212AC7" w:rsidP="00212AC7">
      <w:pPr>
        <w:pStyle w:val="ConsPlusNormal"/>
        <w:numPr>
          <w:ilvl w:val="0"/>
          <w:numId w:val="1"/>
        </w:numPr>
        <w:ind w:left="357" w:hanging="357"/>
        <w:jc w:val="center"/>
        <w:rPr>
          <w:rFonts w:ascii="Times New Roman" w:eastAsia="Calibri" w:hAnsi="Times New Roman" w:cs="Times New Roman"/>
          <w:b/>
          <w:sz w:val="24"/>
          <w:szCs w:val="24"/>
        </w:rPr>
      </w:pPr>
      <w:r w:rsidRPr="002A59CE">
        <w:rPr>
          <w:rFonts w:ascii="Times New Roman" w:eastAsia="Calibri" w:hAnsi="Times New Roman" w:cs="Times New Roman"/>
          <w:b/>
          <w:sz w:val="24"/>
          <w:szCs w:val="24"/>
        </w:rPr>
        <w:t>ЗАВЕРЕНИЯ И ГАРАНТИИ ИСПОЛНИЕЛЯ</w:t>
      </w:r>
    </w:p>
    <w:p w:rsidR="00212AC7" w:rsidRPr="002A59CE" w:rsidRDefault="00212AC7" w:rsidP="00212AC7">
      <w:pPr>
        <w:pStyle w:val="ConsPlusNormal"/>
        <w:ind w:left="357"/>
        <w:rPr>
          <w:rFonts w:ascii="Times New Roman" w:eastAsia="Calibri" w:hAnsi="Times New Roman" w:cs="Times New Roman"/>
          <w:b/>
          <w:sz w:val="24"/>
          <w:szCs w:val="24"/>
        </w:rPr>
      </w:pPr>
    </w:p>
    <w:p w:rsidR="00212AC7" w:rsidRPr="002A59CE"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Исполнитель заявляет и гарантирует Заказчику, что на дату заключения настоящего договора:</w:t>
      </w:r>
    </w:p>
    <w:p w:rsidR="00212AC7" w:rsidRPr="002A59CE" w:rsidRDefault="00212AC7" w:rsidP="00212AC7">
      <w:pPr>
        <w:numPr>
          <w:ilvl w:val="0"/>
          <w:numId w:val="3"/>
        </w:numPr>
        <w:suppressAutoHyphens/>
        <w:spacing w:after="60"/>
        <w:contextualSpacing/>
        <w:jc w:val="both"/>
        <w:rPr>
          <w:highlight w:val="white"/>
          <w:lang w:eastAsia="ar-SA"/>
        </w:rPr>
      </w:pPr>
      <w:r w:rsidRPr="002A59CE">
        <w:rPr>
          <w:highlight w:val="white"/>
          <w:lang w:eastAsia="ar-SA"/>
        </w:rPr>
        <w:t xml:space="preserve">является надлежаще зарегистрированным юридическим лицом, действующим в соответствии с законодательством РФ, имеет все необходимые разрешения и лицензии, необходимые для осуществляемой им деятельности; </w:t>
      </w:r>
    </w:p>
    <w:p w:rsidR="00212AC7" w:rsidRPr="002A59CE" w:rsidRDefault="00212AC7" w:rsidP="00212AC7">
      <w:pPr>
        <w:numPr>
          <w:ilvl w:val="0"/>
          <w:numId w:val="3"/>
        </w:numPr>
        <w:suppressAutoHyphens/>
        <w:spacing w:after="60"/>
        <w:contextualSpacing/>
        <w:jc w:val="both"/>
        <w:rPr>
          <w:highlight w:val="white"/>
          <w:lang w:eastAsia="ar-SA"/>
        </w:rPr>
      </w:pPr>
      <w:r w:rsidRPr="002A59CE">
        <w:rPr>
          <w:highlight w:val="white"/>
          <w:lang w:eastAsia="ar-SA"/>
        </w:rPr>
        <w:t>обладает правомочиями для заключения настоящего Договора и исполнению обязательств, принятых в соответствии с настоящим договором;</w:t>
      </w:r>
    </w:p>
    <w:p w:rsidR="00212AC7" w:rsidRPr="002A59CE" w:rsidRDefault="00212AC7" w:rsidP="00212AC7">
      <w:pPr>
        <w:numPr>
          <w:ilvl w:val="0"/>
          <w:numId w:val="3"/>
        </w:numPr>
        <w:suppressAutoHyphens/>
        <w:spacing w:after="60"/>
        <w:contextualSpacing/>
        <w:jc w:val="both"/>
        <w:rPr>
          <w:highlight w:val="white"/>
          <w:lang w:eastAsia="ar-SA"/>
        </w:rPr>
      </w:pPr>
      <w:r w:rsidRPr="002A59CE">
        <w:rPr>
          <w:highlight w:val="white"/>
          <w:lang w:eastAsia="ar-SA"/>
        </w:rPr>
        <w:t>настоящий Договор от имени Исполнителя подписан лицом, которое надлежащим образом уполномочено совершать такие действия;</w:t>
      </w:r>
    </w:p>
    <w:p w:rsidR="00212AC7" w:rsidRPr="002A59CE" w:rsidRDefault="00212AC7" w:rsidP="00212AC7">
      <w:pPr>
        <w:numPr>
          <w:ilvl w:val="0"/>
          <w:numId w:val="3"/>
        </w:numPr>
        <w:suppressAutoHyphens/>
        <w:spacing w:after="60"/>
        <w:contextualSpacing/>
        <w:jc w:val="both"/>
        <w:rPr>
          <w:highlight w:val="white"/>
          <w:lang w:eastAsia="ar-SA"/>
        </w:rPr>
      </w:pPr>
      <w:r w:rsidRPr="002A59CE">
        <w:rPr>
          <w:highlight w:val="white"/>
          <w:lang w:eastAsia="ar-SA"/>
        </w:rPr>
        <w:t>обладает всеми необходимыми ресурсами для исполнения обязательств, принятых в соответствии с настоящим Договором, в том числе финансовыми, человеческими, материально-техническими, информационными и т.д.;</w:t>
      </w:r>
    </w:p>
    <w:p w:rsidR="00212AC7" w:rsidRPr="002A59CE" w:rsidRDefault="00212AC7" w:rsidP="00212AC7">
      <w:pPr>
        <w:numPr>
          <w:ilvl w:val="0"/>
          <w:numId w:val="3"/>
        </w:numPr>
        <w:suppressAutoHyphens/>
        <w:spacing w:after="60"/>
        <w:contextualSpacing/>
        <w:jc w:val="both"/>
        <w:rPr>
          <w:highlight w:val="white"/>
          <w:lang w:eastAsia="ar-SA"/>
        </w:rPr>
      </w:pPr>
      <w:r w:rsidRPr="002A59CE">
        <w:rPr>
          <w:highlight w:val="white"/>
          <w:lang w:eastAsia="ar-SA"/>
        </w:rPr>
        <w:t>соблюдает все распространяющиеся на него правовые акты, включая все свои обязанности по уплате налогов и сборов и законодательство об окружающей среде;</w:t>
      </w:r>
    </w:p>
    <w:p w:rsidR="00212AC7" w:rsidRPr="002A59CE" w:rsidRDefault="00212AC7" w:rsidP="00212AC7">
      <w:pPr>
        <w:numPr>
          <w:ilvl w:val="0"/>
          <w:numId w:val="3"/>
        </w:numPr>
        <w:suppressAutoHyphens/>
        <w:spacing w:after="60"/>
        <w:contextualSpacing/>
        <w:jc w:val="both"/>
        <w:rPr>
          <w:highlight w:val="white"/>
          <w:lang w:eastAsia="ar-SA"/>
        </w:rPr>
      </w:pPr>
      <w:r w:rsidRPr="002A59CE">
        <w:rPr>
          <w:highlight w:val="white"/>
          <w:lang w:eastAsia="ar-SA"/>
        </w:rPr>
        <w:lastRenderedPageBreak/>
        <w:t>все документы, предоставленные Исполнителем, являются подлинными, действительными и законными; а информация, представленная Исполнителем в связи с заключением договора, является достоверной, полной и точной, и он не скрыл обстоятельств, которые могли бы, в случае из выяснения негативно повлиять на решение Заказчика заключить договор;</w:t>
      </w:r>
    </w:p>
    <w:p w:rsidR="00212AC7" w:rsidRPr="002A59CE" w:rsidRDefault="00212AC7" w:rsidP="00212AC7">
      <w:pPr>
        <w:numPr>
          <w:ilvl w:val="0"/>
          <w:numId w:val="3"/>
        </w:numPr>
        <w:suppressAutoHyphens/>
        <w:spacing w:after="60"/>
        <w:contextualSpacing/>
        <w:jc w:val="both"/>
        <w:rPr>
          <w:highlight w:val="white"/>
          <w:lang w:eastAsia="ar-SA"/>
        </w:rPr>
      </w:pPr>
      <w:r w:rsidRPr="002A59CE">
        <w:rPr>
          <w:highlight w:val="white"/>
          <w:lang w:eastAsia="ar-SA"/>
        </w:rPr>
        <w:t xml:space="preserve">все первичные документы, составленные и подписанные в рамках данного договора, будут заверены печатью и подписаны уполномоченными на то лицами и возвращены Заказчику; </w:t>
      </w:r>
    </w:p>
    <w:p w:rsidR="00212AC7" w:rsidRPr="00280C7F" w:rsidRDefault="00212AC7" w:rsidP="00212AC7">
      <w:pPr>
        <w:numPr>
          <w:ilvl w:val="0"/>
          <w:numId w:val="3"/>
        </w:numPr>
        <w:suppressAutoHyphens/>
        <w:spacing w:after="60"/>
        <w:contextualSpacing/>
        <w:jc w:val="both"/>
        <w:rPr>
          <w:highlight w:val="white"/>
          <w:lang w:eastAsia="ar-SA"/>
        </w:rPr>
      </w:pPr>
      <w:r w:rsidRPr="002A59CE">
        <w:t>все работы будут проводиться квалифицированными и аттестованными сотрудниками Исполнителя, а при необходимости имеющими соответствующее разрешение на работу, в строгом соответствии с требованиями по технике безопасности, пожарной безопасности и безопасной эксплуат</w:t>
      </w:r>
      <w:r>
        <w:t>ации строительного оборудования.</w:t>
      </w:r>
    </w:p>
    <w:p w:rsidR="00212AC7" w:rsidRPr="002A59CE" w:rsidRDefault="00212AC7" w:rsidP="00212AC7">
      <w:pPr>
        <w:suppressAutoHyphens/>
        <w:spacing w:after="60"/>
        <w:ind w:left="720"/>
        <w:contextualSpacing/>
        <w:jc w:val="both"/>
        <w:rPr>
          <w:highlight w:val="white"/>
          <w:lang w:eastAsia="ar-SA"/>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Исполнитель признает, что Заказчик заключает настоящий договор, проверив полномочия и полностью полагаясь на заверения и гарантии, изложенные в настоящей статье</w:t>
      </w:r>
      <w:r>
        <w:rPr>
          <w:rFonts w:ascii="Times New Roman" w:eastAsia="Calibri" w:hAnsi="Times New Roman" w:cs="Times New Roman"/>
          <w:sz w:val="24"/>
          <w:szCs w:val="24"/>
        </w:rPr>
        <w:t>.</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 xml:space="preserve"> Исполнитель подтверждает, что имел возможность участвовать в определении условий настоящего договора.</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 xml:space="preserve"> Исполнитель является добросовестным налогоплательщиком, надлежащим образом исполняет свои обязательства перед бюджетом Российской Федерации, перед бюджетом субъектов </w:t>
      </w:r>
      <w:r>
        <w:rPr>
          <w:rFonts w:ascii="Times New Roman" w:eastAsia="Calibri" w:hAnsi="Times New Roman" w:cs="Times New Roman"/>
          <w:sz w:val="24"/>
          <w:szCs w:val="24"/>
        </w:rPr>
        <w:t>РФ и муниципальных образований.</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 xml:space="preserve"> У Исполнителя отсутствуют обстоятельства, которые могут повлечь для Заказчика неблагоприятные последствия, вызванные любыми действиями и/или бездействиями Исполнителя, результатом которых может являться неисполнение Исполнителем обязательств, связанных с уплатой налогов/сборов/иных обязательств перед бюджетом РФ, бюджетом субъектов РФ и/или муниципальных образований.</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Указанные заверения Исполнителя являются для Заказчика существенными в силу положений ст. 431.2 Гражданского кодекса РФ, и Исполнитель знает о том, что Заказчик полагается на данные заверения, в связи с чем в случае, если указанные заверения причинили убытки Заказчику, в том числе и после окончания срока Договора, Исполнитель обязан возместить Заказчику причиненные такой недостоверностью убытки, включая, но не ограничиваясь убытками, понесенными Заказчиком вследствие предъявления Заказчику налоговыми органами штрафных санкций (пени, штрафы), а также невозможностью возмещения налога на добавленную стоимость в порядке, установленном законодательством РФ.</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Ответственность за неисполнение настоящей статьи Договора лежит на Исполнителе и компенсируется в полном объеме за счет Исполнителя.</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0"/>
          <w:numId w:val="1"/>
        </w:numPr>
        <w:ind w:left="357" w:hanging="357"/>
        <w:jc w:val="center"/>
        <w:rPr>
          <w:rFonts w:ascii="Times New Roman" w:eastAsia="Calibri" w:hAnsi="Times New Roman" w:cs="Times New Roman"/>
          <w:b/>
          <w:sz w:val="24"/>
          <w:szCs w:val="24"/>
        </w:rPr>
      </w:pPr>
      <w:r w:rsidRPr="002A59CE">
        <w:rPr>
          <w:rFonts w:ascii="Times New Roman" w:eastAsia="Calibri" w:hAnsi="Times New Roman" w:cs="Times New Roman"/>
          <w:b/>
          <w:sz w:val="24"/>
          <w:szCs w:val="24"/>
        </w:rPr>
        <w:t>АНТИКОРРУПЦИОННЫЕ ПОЛОЖЕНИЯ</w:t>
      </w:r>
    </w:p>
    <w:p w:rsidR="00212AC7" w:rsidRPr="002A59CE" w:rsidRDefault="00212AC7" w:rsidP="00212AC7">
      <w:pPr>
        <w:pStyle w:val="ConsPlusNormal"/>
        <w:ind w:left="357"/>
        <w:rPr>
          <w:rFonts w:ascii="Times New Roman" w:eastAsia="Calibri" w:hAnsi="Times New Roman" w:cs="Times New Roman"/>
          <w:b/>
          <w:sz w:val="24"/>
          <w:szCs w:val="24"/>
        </w:rPr>
      </w:pPr>
    </w:p>
    <w:p w:rsidR="00212AC7" w:rsidRPr="002A59CE"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 xml:space="preserve">  Исполнитель обязуется придерживаться основополагающих принципов Антикоррупционной политики ПАО «ГК «Космос» и Кодекса Этики ПАО «ГК «Космос», являющихся общедоступными документами, размещенными на сайте ПАО «ГК «Космос» в сети Интернет.</w:t>
      </w: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 xml:space="preserve">Стороны обязуются обеспечить, чтобы при исполнении своих обязательств по настоящему Договору они, их работники и представители не совершали действий </w:t>
      </w:r>
      <w:r w:rsidRPr="002A59CE">
        <w:rPr>
          <w:rFonts w:ascii="Times New Roman" w:eastAsia="Calibri" w:hAnsi="Times New Roman" w:cs="Times New Roman"/>
          <w:sz w:val="24"/>
          <w:szCs w:val="24"/>
        </w:rPr>
        <w:lastRenderedPageBreak/>
        <w:t>(бездействия), нарушающих требования антикоррупционного законодательства РФ о противодействии коррупции и легализации (отмыванию) доходов, полученных преступным путем. Согласно настоящему пункту, Стороны обязуются воздерживаться от:</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Pr="002A59CE" w:rsidRDefault="00212AC7" w:rsidP="00212AC7">
      <w:pPr>
        <w:pStyle w:val="aa"/>
        <w:tabs>
          <w:tab w:val="num" w:pos="3119"/>
        </w:tabs>
        <w:ind w:firstLine="540"/>
        <w:jc w:val="both"/>
        <w:rPr>
          <w:color w:val="000000"/>
          <w:szCs w:val="24"/>
          <w:shd w:val="clear" w:color="auto" w:fill="FFFFFF"/>
        </w:rPr>
      </w:pPr>
      <w:r w:rsidRPr="002A59CE">
        <w:rPr>
          <w:color w:val="000000"/>
          <w:szCs w:val="24"/>
          <w:shd w:val="clear" w:color="auto" w:fill="FFFFFF"/>
        </w:rPr>
        <w:t>(а) предложения, дачи, обещания, вымогательства, согласия получить и получения взяток; и/или</w:t>
      </w:r>
    </w:p>
    <w:p w:rsidR="00212AC7" w:rsidRDefault="00212AC7" w:rsidP="00212AC7">
      <w:pPr>
        <w:pStyle w:val="aa"/>
        <w:tabs>
          <w:tab w:val="num" w:pos="3119"/>
        </w:tabs>
        <w:ind w:firstLine="540"/>
        <w:jc w:val="both"/>
        <w:rPr>
          <w:szCs w:val="24"/>
        </w:rPr>
      </w:pPr>
      <w:r w:rsidRPr="002A59CE">
        <w:rPr>
          <w:szCs w:val="24"/>
        </w:rPr>
        <w:t>(б) совершения платежей для упрощения административных, бюрократических и прочих формальностей в любой форме, в т.ч., в форме денежных средств, ценностей, услуг или иной выгоды, 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212AC7" w:rsidRPr="002A59CE" w:rsidRDefault="00212AC7" w:rsidP="00212AC7">
      <w:pPr>
        <w:pStyle w:val="aa"/>
        <w:tabs>
          <w:tab w:val="num" w:pos="3119"/>
        </w:tabs>
        <w:ind w:firstLine="540"/>
        <w:jc w:val="both"/>
        <w:rPr>
          <w:color w:val="000000"/>
          <w:szCs w:val="24"/>
          <w:shd w:val="clear" w:color="auto" w:fill="FFFFFF"/>
        </w:rPr>
      </w:pPr>
    </w:p>
    <w:p w:rsidR="00212AC7" w:rsidRPr="002A59CE"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rsidR="00212AC7" w:rsidRPr="002A59CE" w:rsidRDefault="00212AC7" w:rsidP="00212AC7">
      <w:pPr>
        <w:pStyle w:val="aa"/>
        <w:tabs>
          <w:tab w:val="num" w:pos="3119"/>
        </w:tabs>
        <w:ind w:firstLine="540"/>
        <w:jc w:val="both"/>
        <w:rPr>
          <w:szCs w:val="24"/>
        </w:rPr>
      </w:pPr>
      <w:r>
        <w:rPr>
          <w:szCs w:val="24"/>
        </w:rPr>
        <w:t>(а) обязана</w:t>
      </w:r>
      <w:r w:rsidRPr="002A59CE">
        <w:rPr>
          <w:szCs w:val="24"/>
        </w:rPr>
        <w:t xml:space="preserve"> без промедления письменно уведомить об этом другую Сторону;</w:t>
      </w:r>
    </w:p>
    <w:p w:rsidR="00212AC7" w:rsidRDefault="00212AC7" w:rsidP="00212AC7">
      <w:pPr>
        <w:pStyle w:val="aa"/>
        <w:tabs>
          <w:tab w:val="num" w:pos="3119"/>
        </w:tabs>
        <w:ind w:firstLine="540"/>
        <w:jc w:val="both"/>
        <w:rPr>
          <w:szCs w:val="24"/>
        </w:rPr>
      </w:pPr>
      <w:r w:rsidRPr="002A59CE">
        <w:rPr>
          <w:szCs w:val="24"/>
        </w:rPr>
        <w:t>(б) вправе направить другой Стороне запрос с требованием предоставить объяснения и информацию (документы), опровергающие ил</w:t>
      </w:r>
      <w:r>
        <w:rPr>
          <w:szCs w:val="24"/>
        </w:rPr>
        <w:t>и подтверждающие факт нарушения.</w:t>
      </w:r>
    </w:p>
    <w:p w:rsidR="00212AC7" w:rsidRPr="002A59CE" w:rsidRDefault="00212AC7" w:rsidP="00212AC7">
      <w:pPr>
        <w:pStyle w:val="aa"/>
        <w:tabs>
          <w:tab w:val="num" w:pos="3119"/>
        </w:tabs>
        <w:ind w:firstLine="540"/>
        <w:jc w:val="both"/>
        <w:rPr>
          <w:color w:val="000000"/>
          <w:szCs w:val="24"/>
          <w:shd w:val="clear" w:color="auto" w:fill="FFFFFF"/>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В случае неполучения от другой Стороны в течение 5 (пяти)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соответствующая сторона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 защиты по настоящему Договору или применимому законодательству.</w:t>
      </w:r>
    </w:p>
    <w:p w:rsidR="00212AC7" w:rsidRPr="00EC1B21" w:rsidRDefault="00212AC7" w:rsidP="00212AC7">
      <w:pPr>
        <w:pStyle w:val="ConsPlusNormal"/>
        <w:ind w:left="540"/>
        <w:jc w:val="both"/>
        <w:rPr>
          <w:rFonts w:ascii="Times New Roman" w:eastAsia="Calibri" w:hAnsi="Times New Roman" w:cs="Times New Roman"/>
          <w:sz w:val="16"/>
          <w:szCs w:val="16"/>
        </w:rPr>
      </w:pPr>
    </w:p>
    <w:p w:rsidR="00212AC7" w:rsidRDefault="00212AC7" w:rsidP="00212AC7">
      <w:pPr>
        <w:pStyle w:val="ConsPlusNormal"/>
        <w:numPr>
          <w:ilvl w:val="0"/>
          <w:numId w:val="1"/>
        </w:numPr>
        <w:spacing w:before="120"/>
        <w:ind w:left="357" w:hanging="357"/>
        <w:jc w:val="center"/>
        <w:rPr>
          <w:rFonts w:ascii="Times New Roman" w:eastAsia="Calibri" w:hAnsi="Times New Roman" w:cs="Times New Roman"/>
          <w:b/>
          <w:sz w:val="24"/>
          <w:szCs w:val="24"/>
        </w:rPr>
      </w:pPr>
      <w:r w:rsidRPr="002A59CE">
        <w:rPr>
          <w:rFonts w:ascii="Times New Roman" w:eastAsia="Calibri" w:hAnsi="Times New Roman" w:cs="Times New Roman"/>
          <w:b/>
          <w:sz w:val="24"/>
          <w:szCs w:val="24"/>
        </w:rPr>
        <w:t>ЗАКЛЮЧИТЕЛЬНЫЕ ПОЛОЖЕНИЯ</w:t>
      </w:r>
    </w:p>
    <w:p w:rsidR="00212AC7" w:rsidRPr="002A59CE" w:rsidRDefault="00212AC7" w:rsidP="00212AC7">
      <w:pPr>
        <w:pStyle w:val="ConsPlusNormal"/>
        <w:spacing w:before="120"/>
        <w:ind w:left="357"/>
        <w:rPr>
          <w:rFonts w:ascii="Times New Roman" w:eastAsia="Calibri" w:hAnsi="Times New Roman" w:cs="Times New Roman"/>
          <w:b/>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Все изменения и дополнения к настоящему Договору действительны в том случае, если они составлены в письменной форме и подписаны надлежащим образом представителями Сторон.</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Вопросы, не урегулированные настоящим Договором, регулируются действующим законодательством Российской Федерации, а также региональными нормами и правилами, действующими в регионе оказания услуг.</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Настоящим Исполнитель безусловно и безотзывно подтверждает свое согласие с тем, что права и полномочия, которыми наделяется Заказчик в соответствии с условиями настоящего Договора, являются совокупными и дополняют друг друга. Неосуществление (полное или частичное) Заказчиком своих прав, предусмотренных настоящим Договоров, и (или) задержка в их осуществлении не являются отказом Заказчика от осуществления таких прав и не препятствуют осуществлению этих прав в последующем. Единичное и (или) частичное осуществление Заказчиком своих прав, предоставленных ему настоящим Договоров, также не является отказом Заказчика от осуществления прав и не является основанием для прекращения иных прав, имеющихся у Заказчика в соответствии с настоящим Договором.</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 xml:space="preserve">Все предписания, уведомления, подтверждения, переписка между Сторонами осуществляются в форме документов, подписанных уполномоченным лицом, которые направляются одной Стороной в адрес другой Стороны, по почте, факсимильной связи или электронной почте, либо вручаются нарочно уполномоченному представителю Стороны. </w:t>
      </w:r>
      <w:r w:rsidRPr="002A59CE">
        <w:rPr>
          <w:rFonts w:ascii="Times New Roman" w:eastAsia="Calibri" w:hAnsi="Times New Roman" w:cs="Times New Roman"/>
          <w:sz w:val="24"/>
          <w:szCs w:val="24"/>
        </w:rPr>
        <w:lastRenderedPageBreak/>
        <w:t xml:space="preserve">Информация, распоряжения или предписания, направляемые или получаемые по телефону, не имеют юридической силы и исполнению получившей его Стороной не подлежат. Сообщения, направленные со следующих адресов электронной почты </w:t>
      </w:r>
      <w:hyperlink r:id="rId8" w:history="1">
        <w:r w:rsidRPr="002A59CE">
          <w:rPr>
            <w:rFonts w:ascii="Times New Roman" w:eastAsia="Calibri" w:hAnsi="Times New Roman" w:cs="Times New Roman"/>
            <w:sz w:val="24"/>
            <w:szCs w:val="24"/>
          </w:rPr>
          <w:t>otst@hotelcosmos.ru</w:t>
        </w:r>
      </w:hyperlink>
      <w:r w:rsidRPr="002A59C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hyperlink r:id="rId9" w:history="1">
        <w:r w:rsidRPr="002A59CE">
          <w:rPr>
            <w:rFonts w:ascii="Times New Roman" w:eastAsia="Calibri" w:hAnsi="Times New Roman" w:cs="Times New Roman"/>
            <w:sz w:val="24"/>
            <w:szCs w:val="24"/>
          </w:rPr>
          <w:t>www.hotelcosmos.ru</w:t>
        </w:r>
      </w:hyperlink>
      <w:r w:rsidRPr="002A59CE">
        <w:rPr>
          <w:rFonts w:ascii="Times New Roman" w:eastAsia="Calibri" w:hAnsi="Times New Roman" w:cs="Times New Roman"/>
          <w:sz w:val="24"/>
          <w:szCs w:val="24"/>
        </w:rPr>
        <w:t xml:space="preserve"> (адрес Заказчика) и </w:t>
      </w:r>
      <w:r w:rsidRPr="004B0747">
        <w:rPr>
          <w:rFonts w:ascii="Times New Roman" w:eastAsia="Calibri" w:hAnsi="Times New Roman" w:cs="Times New Roman"/>
          <w:szCs w:val="22"/>
          <w:lang w:val="en-US"/>
        </w:rPr>
        <w:t>info</w:t>
      </w:r>
      <w:r w:rsidRPr="004B0747">
        <w:rPr>
          <w:rFonts w:ascii="Times New Roman" w:eastAsia="Calibri" w:hAnsi="Times New Roman" w:cs="Times New Roman"/>
          <w:szCs w:val="22"/>
        </w:rPr>
        <w:t>@</w:t>
      </w:r>
      <w:r w:rsidRPr="004B0747">
        <w:rPr>
          <w:rFonts w:ascii="Times New Roman" w:eastAsia="Calibri" w:hAnsi="Times New Roman" w:cs="Times New Roman"/>
          <w:szCs w:val="22"/>
          <w:lang w:val="en-US"/>
        </w:rPr>
        <w:t>specmedprof</w:t>
      </w:r>
      <w:r w:rsidRPr="004B0747">
        <w:rPr>
          <w:rFonts w:ascii="Times New Roman" w:eastAsia="Calibri" w:hAnsi="Times New Roman" w:cs="Times New Roman"/>
          <w:szCs w:val="22"/>
        </w:rPr>
        <w:t>.</w:t>
      </w:r>
      <w:r w:rsidRPr="004B0747">
        <w:rPr>
          <w:rFonts w:ascii="Times New Roman" w:eastAsia="Calibri" w:hAnsi="Times New Roman" w:cs="Times New Roman"/>
          <w:szCs w:val="22"/>
          <w:lang w:val="en-US"/>
        </w:rPr>
        <w:t>ru</w:t>
      </w:r>
      <w:r w:rsidRPr="00030371">
        <w:rPr>
          <w:rFonts w:ascii="Times New Roman" w:eastAsia="Calibri" w:hAnsi="Times New Roman" w:cs="Times New Roman"/>
          <w:szCs w:val="22"/>
        </w:rPr>
        <w:t xml:space="preserve"> </w:t>
      </w:r>
      <w:r w:rsidRPr="002A59CE">
        <w:rPr>
          <w:rFonts w:ascii="Times New Roman" w:eastAsia="Calibri" w:hAnsi="Times New Roman" w:cs="Times New Roman"/>
          <w:sz w:val="24"/>
          <w:szCs w:val="24"/>
        </w:rPr>
        <w:t>(адрес Исполнителя), будут иметь обязательную для Сторон юридическую силу. При этом пересылающая Сторона направляет в адрес получающей Стороны оригиналы документов по Почте России или Экспресс-почте. Сторона, получившая уведомление по факсимильной связи, обязана незамедлительно подтвердить получение уведомления, направив передающей уведомление Стороне факсимильное сообщение о его получении.</w:t>
      </w:r>
    </w:p>
    <w:p w:rsidR="00212AC7" w:rsidRPr="002A59CE" w:rsidRDefault="00212AC7" w:rsidP="00212AC7">
      <w:pPr>
        <w:pStyle w:val="ConsPlusNormal"/>
        <w:ind w:left="540"/>
        <w:jc w:val="both"/>
        <w:rPr>
          <w:rFonts w:ascii="Times New Roman" w:eastAsia="Calibri" w:hAnsi="Times New Roman" w:cs="Times New Roman"/>
          <w:sz w:val="24"/>
          <w:szCs w:val="24"/>
        </w:rPr>
      </w:pPr>
    </w:p>
    <w:p w:rsidR="00212AC7" w:rsidRDefault="00212AC7" w:rsidP="00212AC7">
      <w:pPr>
        <w:pStyle w:val="ConsPlusNormal"/>
        <w:numPr>
          <w:ilvl w:val="1"/>
          <w:numId w:val="1"/>
        </w:numPr>
        <w:spacing w:after="240"/>
        <w:ind w:left="0" w:firstLine="540"/>
        <w:jc w:val="both"/>
        <w:rPr>
          <w:rFonts w:ascii="Times New Roman" w:eastAsia="Calibri" w:hAnsi="Times New Roman" w:cs="Times New Roman"/>
          <w:sz w:val="24"/>
          <w:szCs w:val="24"/>
        </w:rPr>
      </w:pPr>
      <w:r w:rsidRPr="002A59CE">
        <w:rPr>
          <w:rFonts w:ascii="Times New Roman" w:eastAsia="Calibri" w:hAnsi="Times New Roman" w:cs="Times New Roman"/>
          <w:sz w:val="24"/>
          <w:szCs w:val="24"/>
        </w:rPr>
        <w:t>Настоящий Договор составлен в 2-х экземплярах, по одному для каждой из Сторон.</w:t>
      </w:r>
    </w:p>
    <w:p w:rsidR="00212AC7" w:rsidRDefault="00212AC7" w:rsidP="00212AC7">
      <w:pPr>
        <w:pStyle w:val="a5"/>
        <w:rPr>
          <w:rFonts w:eastAsia="Calibri" w:cs="Times New Roman"/>
          <w:sz w:val="24"/>
          <w:szCs w:val="24"/>
        </w:rPr>
      </w:pPr>
    </w:p>
    <w:p w:rsidR="00212AC7" w:rsidRDefault="00212AC7" w:rsidP="00212AC7">
      <w:pPr>
        <w:pStyle w:val="ConsPlusNormal"/>
        <w:spacing w:after="240"/>
        <w:ind w:left="540"/>
        <w:jc w:val="both"/>
        <w:rPr>
          <w:rFonts w:ascii="Times New Roman" w:eastAsia="Calibri" w:hAnsi="Times New Roman" w:cs="Times New Roman"/>
          <w:sz w:val="24"/>
          <w:szCs w:val="24"/>
        </w:rPr>
      </w:pPr>
    </w:p>
    <w:p w:rsidR="00212AC7" w:rsidRPr="002A59CE" w:rsidRDefault="00212AC7" w:rsidP="00212AC7">
      <w:pPr>
        <w:pStyle w:val="ConsPlusNormal"/>
        <w:numPr>
          <w:ilvl w:val="0"/>
          <w:numId w:val="1"/>
        </w:numPr>
        <w:spacing w:before="120" w:after="240"/>
        <w:ind w:left="357" w:hanging="357"/>
        <w:jc w:val="center"/>
        <w:rPr>
          <w:rFonts w:ascii="Times New Roman" w:eastAsia="Calibri" w:hAnsi="Times New Roman" w:cs="Times New Roman"/>
          <w:b/>
          <w:sz w:val="24"/>
          <w:szCs w:val="24"/>
        </w:rPr>
      </w:pPr>
      <w:r w:rsidRPr="002A59CE">
        <w:rPr>
          <w:rFonts w:ascii="Times New Roman" w:eastAsia="Calibri" w:hAnsi="Times New Roman" w:cs="Times New Roman"/>
          <w:b/>
          <w:sz w:val="24"/>
          <w:szCs w:val="24"/>
        </w:rPr>
        <w:t>ЮРИДИЧЕСКИЕ АДРЕСА И РЕКВИЗИТЫ СТОРОН</w:t>
      </w:r>
    </w:p>
    <w:tbl>
      <w:tblPr>
        <w:tblW w:w="14317" w:type="dxa"/>
        <w:tblLook w:val="04A0" w:firstRow="1" w:lastRow="0" w:firstColumn="1" w:lastColumn="0" w:noHBand="0" w:noVBand="1"/>
      </w:tblPr>
      <w:tblGrid>
        <w:gridCol w:w="4962"/>
        <w:gridCol w:w="4394"/>
        <w:gridCol w:w="4961"/>
      </w:tblGrid>
      <w:tr w:rsidR="00212AC7" w:rsidRPr="002A59CE" w:rsidTr="00212AC7">
        <w:tc>
          <w:tcPr>
            <w:tcW w:w="4962" w:type="dxa"/>
            <w:shd w:val="clear" w:color="auto" w:fill="auto"/>
          </w:tcPr>
          <w:p w:rsidR="00212AC7" w:rsidRPr="002A59CE" w:rsidRDefault="00212AC7" w:rsidP="000F5376">
            <w:pPr>
              <w:ind w:right="212"/>
              <w:rPr>
                <w:b/>
              </w:rPr>
            </w:pPr>
            <w:r w:rsidRPr="002A59CE">
              <w:rPr>
                <w:b/>
              </w:rPr>
              <w:t>ИСПОЛНИТЕЛЬ:</w:t>
            </w:r>
          </w:p>
        </w:tc>
        <w:tc>
          <w:tcPr>
            <w:tcW w:w="4394" w:type="dxa"/>
          </w:tcPr>
          <w:p w:rsidR="00212AC7" w:rsidRPr="002A59CE" w:rsidRDefault="00212AC7" w:rsidP="000F5376">
            <w:pPr>
              <w:ind w:left="315" w:right="212"/>
              <w:rPr>
                <w:b/>
              </w:rPr>
            </w:pPr>
            <w:r w:rsidRPr="002A59CE">
              <w:rPr>
                <w:b/>
              </w:rPr>
              <w:t>ЗАКАЗЧИК:</w:t>
            </w:r>
          </w:p>
        </w:tc>
        <w:tc>
          <w:tcPr>
            <w:tcW w:w="4961" w:type="dxa"/>
            <w:shd w:val="clear" w:color="auto" w:fill="auto"/>
          </w:tcPr>
          <w:p w:rsidR="00212AC7" w:rsidRPr="002A59CE" w:rsidRDefault="00212AC7" w:rsidP="000F5376">
            <w:pPr>
              <w:ind w:right="212"/>
              <w:rPr>
                <w:b/>
                <w:highlight w:val="yellow"/>
              </w:rPr>
            </w:pPr>
          </w:p>
        </w:tc>
      </w:tr>
      <w:tr w:rsidR="00212AC7" w:rsidRPr="002A59CE" w:rsidTr="00212AC7">
        <w:trPr>
          <w:trHeight w:val="3983"/>
        </w:trPr>
        <w:tc>
          <w:tcPr>
            <w:tcW w:w="4962" w:type="dxa"/>
            <w:shd w:val="clear" w:color="auto" w:fill="auto"/>
          </w:tcPr>
          <w:p w:rsidR="00212AC7" w:rsidRPr="004312A3" w:rsidRDefault="00212AC7" w:rsidP="000F5376">
            <w:pPr>
              <w:pStyle w:val="a9"/>
              <w:spacing w:line="276" w:lineRule="auto"/>
              <w:rPr>
                <w:sz w:val="22"/>
                <w:szCs w:val="22"/>
              </w:rPr>
            </w:pPr>
            <w:r w:rsidRPr="006946E9">
              <w:rPr>
                <w:bCs/>
                <w:sz w:val="22"/>
                <w:szCs w:val="22"/>
              </w:rPr>
              <w:t>Юридический а</w:t>
            </w:r>
            <w:r w:rsidRPr="006946E9">
              <w:rPr>
                <w:sz w:val="22"/>
                <w:szCs w:val="22"/>
              </w:rPr>
              <w:t>дрес:</w:t>
            </w:r>
            <w:r w:rsidRPr="006946E9">
              <w:rPr>
                <w:kern w:val="3"/>
                <w:lang w:eastAsia="ar-SA"/>
              </w:rPr>
              <w:t xml:space="preserve"> </w:t>
            </w:r>
            <w:r>
              <w:rPr>
                <w:sz w:val="22"/>
                <w:szCs w:val="22"/>
              </w:rPr>
              <w:t xml:space="preserve"> </w:t>
            </w:r>
          </w:p>
          <w:p w:rsidR="00212AC7" w:rsidRPr="004312A3" w:rsidRDefault="00212AC7" w:rsidP="000F5376">
            <w:pPr>
              <w:pStyle w:val="a9"/>
              <w:spacing w:line="276" w:lineRule="auto"/>
              <w:rPr>
                <w:sz w:val="22"/>
                <w:szCs w:val="22"/>
              </w:rPr>
            </w:pPr>
            <w:r>
              <w:rPr>
                <w:sz w:val="22"/>
                <w:szCs w:val="22"/>
              </w:rPr>
              <w:t xml:space="preserve">Фактический адрес:  </w:t>
            </w:r>
          </w:p>
          <w:p w:rsidR="00212AC7" w:rsidRDefault="00212AC7" w:rsidP="000F5376">
            <w:pPr>
              <w:pStyle w:val="a9"/>
              <w:spacing w:line="276" w:lineRule="auto"/>
              <w:rPr>
                <w:sz w:val="22"/>
                <w:szCs w:val="22"/>
              </w:rPr>
            </w:pPr>
            <w:r>
              <w:rPr>
                <w:sz w:val="22"/>
                <w:szCs w:val="22"/>
              </w:rPr>
              <w:t xml:space="preserve">Тел.:  </w:t>
            </w:r>
          </w:p>
          <w:p w:rsidR="00212AC7" w:rsidRDefault="00212AC7" w:rsidP="000F5376">
            <w:pPr>
              <w:pStyle w:val="a9"/>
              <w:spacing w:line="276" w:lineRule="auto"/>
              <w:rPr>
                <w:sz w:val="22"/>
                <w:szCs w:val="22"/>
              </w:rPr>
            </w:pPr>
            <w:r>
              <w:rPr>
                <w:sz w:val="22"/>
                <w:szCs w:val="22"/>
              </w:rPr>
              <w:t xml:space="preserve">ИНН  </w:t>
            </w:r>
          </w:p>
          <w:p w:rsidR="00212AC7" w:rsidRPr="006946E9" w:rsidRDefault="00212AC7" w:rsidP="000F5376">
            <w:pPr>
              <w:pStyle w:val="a9"/>
              <w:spacing w:line="276" w:lineRule="auto"/>
              <w:rPr>
                <w:sz w:val="22"/>
                <w:szCs w:val="22"/>
              </w:rPr>
            </w:pPr>
            <w:r>
              <w:rPr>
                <w:sz w:val="22"/>
                <w:szCs w:val="22"/>
              </w:rPr>
              <w:t xml:space="preserve">КПП  </w:t>
            </w:r>
          </w:p>
          <w:p w:rsidR="00212AC7" w:rsidRPr="006946E9" w:rsidRDefault="00212AC7" w:rsidP="000F5376">
            <w:pPr>
              <w:pStyle w:val="a9"/>
              <w:spacing w:line="276" w:lineRule="auto"/>
              <w:rPr>
                <w:sz w:val="22"/>
                <w:szCs w:val="22"/>
              </w:rPr>
            </w:pPr>
            <w:r w:rsidRPr="006946E9">
              <w:rPr>
                <w:sz w:val="22"/>
                <w:szCs w:val="22"/>
              </w:rPr>
              <w:t xml:space="preserve">Р/с </w:t>
            </w:r>
            <w:r>
              <w:rPr>
                <w:iCs/>
                <w:sz w:val="22"/>
                <w:szCs w:val="22"/>
              </w:rPr>
              <w:t xml:space="preserve"> </w:t>
            </w:r>
          </w:p>
          <w:p w:rsidR="00212AC7" w:rsidRPr="006946E9" w:rsidRDefault="00212AC7" w:rsidP="000F5376">
            <w:pPr>
              <w:pStyle w:val="a9"/>
              <w:spacing w:line="276" w:lineRule="auto"/>
              <w:rPr>
                <w:sz w:val="22"/>
                <w:szCs w:val="22"/>
              </w:rPr>
            </w:pPr>
            <w:r>
              <w:rPr>
                <w:iCs/>
                <w:sz w:val="22"/>
                <w:szCs w:val="22"/>
              </w:rPr>
              <w:t xml:space="preserve"> </w:t>
            </w:r>
          </w:p>
          <w:p w:rsidR="00212AC7" w:rsidRPr="006946E9" w:rsidRDefault="00212AC7" w:rsidP="000F5376">
            <w:pPr>
              <w:pStyle w:val="a9"/>
              <w:spacing w:line="276" w:lineRule="auto"/>
              <w:rPr>
                <w:sz w:val="22"/>
                <w:szCs w:val="22"/>
              </w:rPr>
            </w:pPr>
            <w:r w:rsidRPr="006946E9">
              <w:rPr>
                <w:sz w:val="22"/>
                <w:szCs w:val="22"/>
              </w:rPr>
              <w:t xml:space="preserve">К/с </w:t>
            </w:r>
            <w:r>
              <w:rPr>
                <w:sz w:val="22"/>
                <w:szCs w:val="22"/>
              </w:rPr>
              <w:t xml:space="preserve"> </w:t>
            </w:r>
          </w:p>
          <w:p w:rsidR="00212AC7" w:rsidRPr="006946E9" w:rsidRDefault="00212AC7" w:rsidP="000F5376">
            <w:pPr>
              <w:pStyle w:val="a9"/>
              <w:spacing w:line="276" w:lineRule="auto"/>
              <w:rPr>
                <w:sz w:val="22"/>
                <w:szCs w:val="22"/>
              </w:rPr>
            </w:pPr>
            <w:r w:rsidRPr="006946E9">
              <w:rPr>
                <w:sz w:val="22"/>
                <w:szCs w:val="22"/>
              </w:rPr>
              <w:t xml:space="preserve">БИК </w:t>
            </w:r>
            <w:r>
              <w:rPr>
                <w:iCs/>
                <w:sz w:val="22"/>
                <w:szCs w:val="22"/>
              </w:rPr>
              <w:t xml:space="preserve"> </w:t>
            </w:r>
          </w:p>
          <w:p w:rsidR="00212AC7" w:rsidRPr="006946E9" w:rsidRDefault="00212AC7" w:rsidP="000F5376">
            <w:pPr>
              <w:pStyle w:val="a9"/>
              <w:rPr>
                <w:sz w:val="22"/>
                <w:szCs w:val="22"/>
              </w:rPr>
            </w:pPr>
            <w:r>
              <w:rPr>
                <w:sz w:val="22"/>
                <w:szCs w:val="22"/>
              </w:rPr>
              <w:t xml:space="preserve">ОКПО  </w:t>
            </w:r>
          </w:p>
          <w:p w:rsidR="00212AC7" w:rsidRPr="002A59CE" w:rsidRDefault="00212AC7" w:rsidP="000F5376">
            <w:pPr>
              <w:pStyle w:val="a7"/>
              <w:tabs>
                <w:tab w:val="center" w:pos="2285"/>
              </w:tabs>
              <w:spacing w:after="0"/>
              <w:ind w:left="0"/>
            </w:pPr>
            <w:r>
              <w:rPr>
                <w:sz w:val="22"/>
                <w:szCs w:val="22"/>
              </w:rPr>
              <w:t xml:space="preserve">ОГРН  </w:t>
            </w:r>
          </w:p>
        </w:tc>
        <w:tc>
          <w:tcPr>
            <w:tcW w:w="4394" w:type="dxa"/>
          </w:tcPr>
          <w:p w:rsidR="00212AC7" w:rsidRPr="002A59CE" w:rsidRDefault="00212AC7" w:rsidP="000F5376">
            <w:pPr>
              <w:pStyle w:val="a7"/>
              <w:spacing w:after="0"/>
              <w:ind w:left="0"/>
              <w:rPr>
                <w:spacing w:val="-6"/>
              </w:rPr>
            </w:pPr>
            <w:r w:rsidRPr="002A59CE">
              <w:rPr>
                <w:bCs/>
              </w:rPr>
              <w:t>Юридический а</w:t>
            </w:r>
            <w:r w:rsidRPr="002A59CE">
              <w:t xml:space="preserve">дрес: </w:t>
            </w:r>
            <w:r w:rsidRPr="002A59CE">
              <w:rPr>
                <w:color w:val="000000"/>
                <w:spacing w:val="-6"/>
              </w:rPr>
              <w:t>129366, г. Москва, Мира проспект, дом № 150</w:t>
            </w:r>
          </w:p>
          <w:p w:rsidR="00212AC7" w:rsidRPr="002A59CE" w:rsidRDefault="00212AC7" w:rsidP="000F5376">
            <w:pPr>
              <w:rPr>
                <w:color w:val="000000"/>
                <w:spacing w:val="-6"/>
              </w:rPr>
            </w:pPr>
            <w:r w:rsidRPr="002A59CE">
              <w:rPr>
                <w:color w:val="000000"/>
                <w:spacing w:val="-7"/>
              </w:rPr>
              <w:t xml:space="preserve">Фактический адрес: </w:t>
            </w:r>
            <w:r w:rsidRPr="002A59CE">
              <w:rPr>
                <w:color w:val="000000"/>
                <w:spacing w:val="-6"/>
              </w:rPr>
              <w:t>129366, г. Москва, Мира проспект, дом № 150</w:t>
            </w:r>
          </w:p>
          <w:p w:rsidR="00212AC7" w:rsidRPr="002A59CE" w:rsidRDefault="00212AC7" w:rsidP="000F5376">
            <w:pPr>
              <w:rPr>
                <w:color w:val="000000"/>
                <w:spacing w:val="-12"/>
              </w:rPr>
            </w:pPr>
            <w:r w:rsidRPr="002A59CE">
              <w:t>Тел.:</w:t>
            </w:r>
            <w:r w:rsidRPr="002A59CE">
              <w:rPr>
                <w:color w:val="000000"/>
                <w:spacing w:val="-12"/>
              </w:rPr>
              <w:t xml:space="preserve"> (495) 234-10-00/234-11-85 </w:t>
            </w:r>
          </w:p>
          <w:p w:rsidR="00212AC7" w:rsidRPr="002A59CE" w:rsidRDefault="00212AC7" w:rsidP="000F5376">
            <w:r w:rsidRPr="002A59CE">
              <w:t>ИНН 7717016198</w:t>
            </w:r>
          </w:p>
          <w:p w:rsidR="00212AC7" w:rsidRPr="002A59CE" w:rsidRDefault="00212AC7" w:rsidP="000F5376">
            <w:r w:rsidRPr="002A59CE">
              <w:t>КПП 771701001</w:t>
            </w:r>
          </w:p>
          <w:p w:rsidR="00212AC7" w:rsidRPr="002A59CE" w:rsidRDefault="00212AC7" w:rsidP="000F5376">
            <w:pPr>
              <w:tabs>
                <w:tab w:val="left" w:pos="5387"/>
              </w:tabs>
              <w:rPr>
                <w:u w:val="single"/>
              </w:rPr>
            </w:pPr>
            <w:r w:rsidRPr="002A59CE">
              <w:t>Расчетный счет 40702810800000001006</w:t>
            </w:r>
          </w:p>
          <w:p w:rsidR="00212AC7" w:rsidRPr="002A59CE" w:rsidRDefault="00212AC7" w:rsidP="000F5376">
            <w:pPr>
              <w:tabs>
                <w:tab w:val="left" w:pos="5387"/>
              </w:tabs>
            </w:pPr>
            <w:r w:rsidRPr="002A59CE">
              <w:t>БАНК ГПБ (АО)</w:t>
            </w:r>
          </w:p>
          <w:p w:rsidR="00212AC7" w:rsidRPr="002A59CE" w:rsidRDefault="00212AC7" w:rsidP="000F5376">
            <w:pPr>
              <w:tabs>
                <w:tab w:val="left" w:pos="5387"/>
              </w:tabs>
              <w:ind w:right="-108"/>
              <w:rPr>
                <w:u w:val="single"/>
              </w:rPr>
            </w:pPr>
            <w:r w:rsidRPr="002A59CE">
              <w:t>Корреспондентский счет 30101810200000000823</w:t>
            </w:r>
          </w:p>
          <w:p w:rsidR="00212AC7" w:rsidRPr="002A59CE" w:rsidRDefault="00212AC7" w:rsidP="000F5376">
            <w:pPr>
              <w:tabs>
                <w:tab w:val="left" w:pos="5387"/>
              </w:tabs>
              <w:rPr>
                <w:b/>
                <w:lang w:val="en-US"/>
              </w:rPr>
            </w:pPr>
            <w:r w:rsidRPr="002A59CE">
              <w:t>БИК 044525823</w:t>
            </w:r>
          </w:p>
          <w:p w:rsidR="00212AC7" w:rsidRPr="002A59CE" w:rsidRDefault="00212AC7" w:rsidP="000F5376">
            <w:pPr>
              <w:pStyle w:val="a7"/>
              <w:tabs>
                <w:tab w:val="center" w:pos="2285"/>
              </w:tabs>
              <w:spacing w:after="0"/>
              <w:ind w:left="0"/>
              <w:rPr>
                <w:color w:val="000000"/>
                <w:spacing w:val="-11"/>
              </w:rPr>
            </w:pPr>
            <w:r w:rsidRPr="002A59CE">
              <w:t xml:space="preserve">ОКПО </w:t>
            </w:r>
            <w:r w:rsidRPr="002A59CE">
              <w:rPr>
                <w:color w:val="000000"/>
                <w:spacing w:val="-11"/>
              </w:rPr>
              <w:t>04820697</w:t>
            </w:r>
          </w:p>
          <w:p w:rsidR="00212AC7" w:rsidRDefault="00212AC7" w:rsidP="000F5376">
            <w:pPr>
              <w:pStyle w:val="a7"/>
              <w:tabs>
                <w:tab w:val="center" w:pos="2285"/>
              </w:tabs>
              <w:spacing w:after="0"/>
              <w:ind w:left="0"/>
              <w:rPr>
                <w:color w:val="000000"/>
                <w:spacing w:val="-10"/>
              </w:rPr>
            </w:pPr>
            <w:r w:rsidRPr="002A59CE">
              <w:t xml:space="preserve">ОГРН </w:t>
            </w:r>
            <w:r w:rsidRPr="002A59CE">
              <w:rPr>
                <w:color w:val="000000"/>
                <w:spacing w:val="-10"/>
              </w:rPr>
              <w:t>1027700007037</w:t>
            </w:r>
          </w:p>
          <w:p w:rsidR="00212AC7" w:rsidRPr="002A59CE" w:rsidRDefault="00212AC7" w:rsidP="000F5376">
            <w:pPr>
              <w:pStyle w:val="a7"/>
              <w:tabs>
                <w:tab w:val="center" w:pos="2285"/>
              </w:tabs>
              <w:spacing w:after="0"/>
              <w:ind w:left="0"/>
            </w:pPr>
          </w:p>
        </w:tc>
        <w:tc>
          <w:tcPr>
            <w:tcW w:w="4961" w:type="dxa"/>
            <w:shd w:val="clear" w:color="auto" w:fill="auto"/>
          </w:tcPr>
          <w:p w:rsidR="00212AC7" w:rsidRPr="002A59CE" w:rsidRDefault="00212AC7" w:rsidP="000F5376">
            <w:pPr>
              <w:pStyle w:val="a9"/>
            </w:pPr>
          </w:p>
        </w:tc>
      </w:tr>
    </w:tbl>
    <w:tbl>
      <w:tblPr>
        <w:tblStyle w:val="a6"/>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gridCol w:w="153"/>
      </w:tblGrid>
      <w:tr w:rsidR="00212AC7" w:rsidRPr="002A59CE" w:rsidTr="00DD4C61">
        <w:tc>
          <w:tcPr>
            <w:tcW w:w="5524" w:type="dxa"/>
            <w:shd w:val="clear" w:color="auto" w:fill="auto"/>
          </w:tcPr>
          <w:p w:rsidR="00212AC7" w:rsidRPr="002A59CE" w:rsidRDefault="00212AC7" w:rsidP="000F5376">
            <w:pPr>
              <w:pStyle w:val="a7"/>
              <w:spacing w:after="0"/>
              <w:ind w:left="2771"/>
              <w:rPr>
                <w:rFonts w:eastAsia="Calibri"/>
                <w:b/>
              </w:rPr>
            </w:pPr>
          </w:p>
        </w:tc>
        <w:tc>
          <w:tcPr>
            <w:tcW w:w="3974" w:type="dxa"/>
            <w:gridSpan w:val="2"/>
          </w:tcPr>
          <w:p w:rsidR="00212AC7" w:rsidRDefault="00212AC7" w:rsidP="000F5376">
            <w:pPr>
              <w:pStyle w:val="a7"/>
              <w:spacing w:after="0"/>
              <w:rPr>
                <w:b/>
              </w:rPr>
            </w:pPr>
          </w:p>
        </w:tc>
      </w:tr>
      <w:tr w:rsidR="00212AC7" w:rsidTr="00212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3" w:type="dxa"/>
        </w:trPr>
        <w:tc>
          <w:tcPr>
            <w:tcW w:w="9345" w:type="dxa"/>
            <w:gridSpan w:val="2"/>
            <w:tcBorders>
              <w:top w:val="nil"/>
              <w:left w:val="nil"/>
              <w:bottom w:val="nil"/>
              <w:right w:val="nil"/>
            </w:tcBorders>
          </w:tcPr>
          <w:p w:rsidR="00212AC7" w:rsidRDefault="00212AC7" w:rsidP="00212AC7">
            <w:pPr>
              <w:pStyle w:val="a7"/>
              <w:spacing w:after="0"/>
              <w:ind w:left="2771"/>
              <w:rPr>
                <w:sz w:val="20"/>
              </w:rPr>
            </w:pPr>
            <w:r>
              <w:rPr>
                <w:rFonts w:eastAsia="Calibri"/>
                <w:b/>
              </w:rPr>
              <w:t xml:space="preserve">13. </w:t>
            </w:r>
            <w:r w:rsidRPr="00212AC7">
              <w:rPr>
                <w:rFonts w:eastAsia="Calibri"/>
                <w:b/>
              </w:rPr>
              <w:t>ПОДПИСИ СТОРОН</w:t>
            </w:r>
          </w:p>
        </w:tc>
      </w:tr>
    </w:tbl>
    <w:p w:rsidR="00212AC7" w:rsidRDefault="00212AC7" w:rsidP="00212AC7">
      <w:pPr>
        <w:ind w:left="6237" w:hanging="992"/>
        <w:rPr>
          <w:sz w:val="20"/>
        </w:rPr>
      </w:pPr>
    </w:p>
    <w:p w:rsidR="00212AC7" w:rsidRDefault="00212AC7" w:rsidP="00212AC7">
      <w:pPr>
        <w:ind w:left="6237" w:hanging="992"/>
        <w:rPr>
          <w:sz w:val="20"/>
        </w:rPr>
      </w:pPr>
    </w:p>
    <w:p w:rsidR="00212AC7" w:rsidRDefault="00212AC7" w:rsidP="00212AC7">
      <w:pPr>
        <w:ind w:left="6237" w:hanging="992"/>
        <w:rPr>
          <w:sz w:val="20"/>
        </w:rPr>
      </w:pPr>
    </w:p>
    <w:tbl>
      <w:tblPr>
        <w:tblStyle w:val="a6"/>
        <w:tblW w:w="0" w:type="auto"/>
        <w:tblInd w:w="283" w:type="dxa"/>
        <w:tblLook w:val="04A0" w:firstRow="1" w:lastRow="0" w:firstColumn="1" w:lastColumn="0" w:noHBand="0" w:noVBand="1"/>
      </w:tblPr>
      <w:tblGrid>
        <w:gridCol w:w="4539"/>
        <w:gridCol w:w="4533"/>
      </w:tblGrid>
      <w:tr w:rsidR="00212AC7" w:rsidTr="00DD4C61">
        <w:tc>
          <w:tcPr>
            <w:tcW w:w="4672" w:type="dxa"/>
            <w:tcBorders>
              <w:top w:val="nil"/>
              <w:left w:val="nil"/>
              <w:bottom w:val="nil"/>
              <w:right w:val="nil"/>
            </w:tcBorders>
          </w:tcPr>
          <w:p w:rsidR="00212AC7" w:rsidRPr="002A59CE" w:rsidRDefault="00212AC7" w:rsidP="00212AC7">
            <w:pPr>
              <w:pStyle w:val="a7"/>
              <w:spacing w:after="0"/>
              <w:rPr>
                <w:b/>
              </w:rPr>
            </w:pPr>
            <w:r w:rsidRPr="002A59CE">
              <w:rPr>
                <w:b/>
              </w:rPr>
              <w:t xml:space="preserve">От Исполнителя  </w:t>
            </w:r>
          </w:p>
          <w:p w:rsidR="00212AC7" w:rsidRDefault="00212AC7" w:rsidP="00212AC7">
            <w:pPr>
              <w:pStyle w:val="a7"/>
              <w:spacing w:after="0"/>
              <w:ind w:left="0"/>
            </w:pPr>
            <w:r w:rsidRPr="002A59CE">
              <w:t>Генеральный директор</w:t>
            </w:r>
          </w:p>
          <w:p w:rsidR="00212AC7" w:rsidRDefault="00212AC7" w:rsidP="00212AC7">
            <w:pPr>
              <w:pStyle w:val="a7"/>
              <w:spacing w:after="0"/>
              <w:ind w:left="0"/>
            </w:pPr>
          </w:p>
          <w:p w:rsidR="00212AC7" w:rsidRDefault="00212AC7" w:rsidP="00212AC7">
            <w:pPr>
              <w:pStyle w:val="a7"/>
              <w:spacing w:after="0"/>
              <w:ind w:left="0"/>
            </w:pPr>
          </w:p>
          <w:p w:rsidR="00212AC7" w:rsidRDefault="00212AC7" w:rsidP="00212AC7">
            <w:pPr>
              <w:pStyle w:val="a7"/>
              <w:spacing w:after="0"/>
              <w:ind w:left="0"/>
            </w:pPr>
          </w:p>
          <w:p w:rsidR="00212AC7" w:rsidRDefault="00212AC7" w:rsidP="00212AC7">
            <w:pPr>
              <w:pStyle w:val="a7"/>
              <w:spacing w:after="0"/>
              <w:ind w:left="0"/>
            </w:pPr>
          </w:p>
          <w:p w:rsidR="00212AC7" w:rsidRDefault="00DD4C61" w:rsidP="00212AC7">
            <w:pPr>
              <w:pStyle w:val="a7"/>
              <w:spacing w:after="0"/>
              <w:ind w:left="0"/>
            </w:pPr>
            <w:r>
              <w:t xml:space="preserve">_________________ </w:t>
            </w:r>
          </w:p>
          <w:p w:rsidR="00DD4C61" w:rsidRDefault="00DD4C61" w:rsidP="00212AC7">
            <w:pPr>
              <w:pStyle w:val="a7"/>
              <w:spacing w:after="0"/>
              <w:ind w:left="0"/>
              <w:rPr>
                <w:b/>
              </w:rPr>
            </w:pPr>
          </w:p>
        </w:tc>
        <w:tc>
          <w:tcPr>
            <w:tcW w:w="4673" w:type="dxa"/>
            <w:tcBorders>
              <w:top w:val="nil"/>
              <w:left w:val="nil"/>
              <w:bottom w:val="nil"/>
              <w:right w:val="nil"/>
            </w:tcBorders>
          </w:tcPr>
          <w:p w:rsidR="00212AC7" w:rsidRDefault="00DD4C61" w:rsidP="00DD4C61">
            <w:pPr>
              <w:pStyle w:val="a7"/>
              <w:spacing w:after="0"/>
              <w:ind w:left="0"/>
              <w:rPr>
                <w:b/>
              </w:rPr>
            </w:pPr>
            <w:r>
              <w:rPr>
                <w:b/>
              </w:rPr>
              <w:t>От Заказчика</w:t>
            </w:r>
          </w:p>
          <w:p w:rsidR="00DD4C61" w:rsidRDefault="00DD4C61" w:rsidP="00DD4C61">
            <w:pPr>
              <w:pStyle w:val="a7"/>
              <w:spacing w:after="0"/>
              <w:ind w:left="0"/>
            </w:pPr>
            <w:r>
              <w:t>Член правления,</w:t>
            </w:r>
          </w:p>
          <w:p w:rsidR="00DD4C61" w:rsidRDefault="00DD4C61" w:rsidP="00DD4C61">
            <w:pPr>
              <w:pStyle w:val="a7"/>
              <w:spacing w:after="0"/>
              <w:ind w:left="0"/>
            </w:pPr>
            <w:r>
              <w:t>Генеральный менеджер</w:t>
            </w:r>
          </w:p>
          <w:p w:rsidR="00DD4C61" w:rsidRDefault="00DD4C61" w:rsidP="00DD4C61">
            <w:pPr>
              <w:pStyle w:val="a7"/>
              <w:spacing w:after="0"/>
              <w:ind w:left="0"/>
            </w:pPr>
            <w:r>
              <w:t>ПАО «ГК «Космос»</w:t>
            </w:r>
          </w:p>
          <w:p w:rsidR="00DD4C61" w:rsidRDefault="00DD4C61" w:rsidP="00DD4C61">
            <w:pPr>
              <w:pStyle w:val="a7"/>
              <w:spacing w:after="0"/>
              <w:ind w:left="0"/>
            </w:pPr>
          </w:p>
          <w:p w:rsidR="00DD4C61" w:rsidRDefault="00DD4C61" w:rsidP="00DD4C61">
            <w:pPr>
              <w:pStyle w:val="a7"/>
              <w:spacing w:after="0"/>
              <w:ind w:left="0"/>
            </w:pPr>
          </w:p>
          <w:p w:rsidR="00DD4C61" w:rsidRPr="00DD4C61" w:rsidRDefault="00DD4C61" w:rsidP="00DD4C61">
            <w:pPr>
              <w:pStyle w:val="a7"/>
              <w:spacing w:after="0"/>
              <w:ind w:left="0"/>
            </w:pPr>
            <w:r>
              <w:t>________________ Д.А. Юшкенас</w:t>
            </w:r>
          </w:p>
        </w:tc>
      </w:tr>
    </w:tbl>
    <w:p w:rsidR="00212AC7" w:rsidRDefault="00212AC7" w:rsidP="00DD4C61">
      <w:pPr>
        <w:pStyle w:val="a7"/>
        <w:spacing w:after="0"/>
        <w:rPr>
          <w:b/>
        </w:rPr>
      </w:pPr>
    </w:p>
    <w:sectPr w:rsidR="00212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3679"/>
    <w:multiLevelType w:val="multilevel"/>
    <w:tmpl w:val="BBECF5E2"/>
    <w:lvl w:ilvl="0">
      <w:start w:val="1"/>
      <w:numFmt w:val="decimal"/>
      <w:lvlText w:val="%1."/>
      <w:lvlJc w:val="left"/>
      <w:pPr>
        <w:tabs>
          <w:tab w:val="num" w:pos="2771"/>
        </w:tabs>
        <w:ind w:left="2771" w:hanging="360"/>
      </w:pPr>
      <w:rPr>
        <w:rFonts w:hint="default"/>
      </w:rPr>
    </w:lvl>
    <w:lvl w:ilvl="1">
      <w:start w:val="1"/>
      <w:numFmt w:val="decimal"/>
      <w:isLgl/>
      <w:lvlText w:val="%1.%2."/>
      <w:lvlJc w:val="left"/>
      <w:pPr>
        <w:tabs>
          <w:tab w:val="num" w:pos="1190"/>
        </w:tabs>
        <w:ind w:left="1190" w:hanging="480"/>
      </w:pPr>
      <w:rPr>
        <w:rFonts w:hint="default"/>
      </w:rPr>
    </w:lvl>
    <w:lvl w:ilvl="2">
      <w:start w:val="1"/>
      <w:numFmt w:val="decimal"/>
      <w:isLgl/>
      <w:lvlText w:val="%1.%2.%3."/>
      <w:lvlJc w:val="left"/>
      <w:pPr>
        <w:tabs>
          <w:tab w:val="num" w:pos="1288"/>
        </w:tabs>
        <w:ind w:left="1288" w:hanging="720"/>
      </w:pPr>
      <w:rPr>
        <w:rFonts w:hint="default"/>
        <w:b w:val="0"/>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15:restartNumberingAfterBreak="0">
    <w:nsid w:val="21160904"/>
    <w:multiLevelType w:val="multilevel"/>
    <w:tmpl w:val="BBECF5E2"/>
    <w:lvl w:ilvl="0">
      <w:start w:val="1"/>
      <w:numFmt w:val="decimal"/>
      <w:lvlText w:val="%1."/>
      <w:lvlJc w:val="left"/>
      <w:pPr>
        <w:tabs>
          <w:tab w:val="num" w:pos="2771"/>
        </w:tabs>
        <w:ind w:left="2771" w:hanging="360"/>
      </w:pPr>
      <w:rPr>
        <w:rFonts w:hint="default"/>
      </w:rPr>
    </w:lvl>
    <w:lvl w:ilvl="1">
      <w:start w:val="1"/>
      <w:numFmt w:val="decimal"/>
      <w:isLgl/>
      <w:lvlText w:val="%1.%2."/>
      <w:lvlJc w:val="left"/>
      <w:pPr>
        <w:tabs>
          <w:tab w:val="num" w:pos="1190"/>
        </w:tabs>
        <w:ind w:left="1190" w:hanging="480"/>
      </w:pPr>
      <w:rPr>
        <w:rFonts w:hint="default"/>
      </w:rPr>
    </w:lvl>
    <w:lvl w:ilvl="2">
      <w:start w:val="1"/>
      <w:numFmt w:val="decimal"/>
      <w:isLgl/>
      <w:lvlText w:val="%1.%2.%3."/>
      <w:lvlJc w:val="left"/>
      <w:pPr>
        <w:tabs>
          <w:tab w:val="num" w:pos="1288"/>
        </w:tabs>
        <w:ind w:left="1288" w:hanging="720"/>
      </w:pPr>
      <w:rPr>
        <w:rFonts w:hint="default"/>
        <w:b w:val="0"/>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26E2687C"/>
    <w:multiLevelType w:val="hybridMultilevel"/>
    <w:tmpl w:val="6610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1127B9"/>
    <w:multiLevelType w:val="hybridMultilevel"/>
    <w:tmpl w:val="5F1AC910"/>
    <w:lvl w:ilvl="0" w:tplc="8EA49B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57"/>
    <w:rsid w:val="00212AC7"/>
    <w:rsid w:val="006E5171"/>
    <w:rsid w:val="009238B8"/>
    <w:rsid w:val="00A63C57"/>
    <w:rsid w:val="00DD4C61"/>
    <w:rsid w:val="00E9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CD05"/>
  <w15:chartTrackingRefBased/>
  <w15:docId w15:val="{DF4D6F04-0FA7-4D28-B981-9190B2D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A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AC7"/>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rsid w:val="00212AC7"/>
    <w:rPr>
      <w:i/>
    </w:rPr>
  </w:style>
  <w:style w:type="character" w:customStyle="1" w:styleId="a4">
    <w:name w:val="Основной текст Знак"/>
    <w:basedOn w:val="a0"/>
    <w:link w:val="a3"/>
    <w:rsid w:val="00212AC7"/>
    <w:rPr>
      <w:rFonts w:ascii="Times New Roman" w:eastAsia="Times New Roman" w:hAnsi="Times New Roman" w:cs="Times New Roman"/>
      <w:i/>
      <w:sz w:val="24"/>
      <w:szCs w:val="24"/>
      <w:lang w:eastAsia="ru-RU"/>
    </w:rPr>
  </w:style>
  <w:style w:type="paragraph" w:styleId="a5">
    <w:name w:val="List Paragraph"/>
    <w:basedOn w:val="a"/>
    <w:uiPriority w:val="34"/>
    <w:qFormat/>
    <w:rsid w:val="00212AC7"/>
    <w:pPr>
      <w:ind w:left="708"/>
      <w:jc w:val="both"/>
    </w:pPr>
    <w:rPr>
      <w:rFonts w:cs="Courier New"/>
      <w:sz w:val="28"/>
      <w:szCs w:val="20"/>
    </w:rPr>
  </w:style>
  <w:style w:type="table" w:styleId="a6">
    <w:name w:val="Table Grid"/>
    <w:basedOn w:val="a1"/>
    <w:uiPriority w:val="39"/>
    <w:rsid w:val="00212A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unhideWhenUsed/>
    <w:rsid w:val="00212AC7"/>
    <w:pPr>
      <w:spacing w:after="120"/>
      <w:ind w:left="283"/>
    </w:pPr>
  </w:style>
  <w:style w:type="character" w:customStyle="1" w:styleId="a8">
    <w:name w:val="Основной текст с отступом Знак"/>
    <w:basedOn w:val="a0"/>
    <w:link w:val="a7"/>
    <w:uiPriority w:val="99"/>
    <w:rsid w:val="00212AC7"/>
    <w:rPr>
      <w:rFonts w:ascii="Times New Roman" w:eastAsia="Times New Roman" w:hAnsi="Times New Roman" w:cs="Times New Roman"/>
      <w:sz w:val="24"/>
      <w:szCs w:val="24"/>
      <w:lang w:eastAsia="ru-RU"/>
    </w:rPr>
  </w:style>
  <w:style w:type="paragraph" w:styleId="a9">
    <w:name w:val="No Spacing"/>
    <w:uiPriority w:val="1"/>
    <w:qFormat/>
    <w:rsid w:val="00212AC7"/>
    <w:pPr>
      <w:spacing w:after="0" w:line="240" w:lineRule="auto"/>
    </w:pPr>
    <w:rPr>
      <w:rFonts w:ascii="Times New Roman" w:eastAsia="Times New Roman" w:hAnsi="Times New Roman" w:cs="Times New Roman"/>
      <w:sz w:val="24"/>
      <w:szCs w:val="24"/>
      <w:lang w:eastAsia="ru-RU"/>
    </w:rPr>
  </w:style>
  <w:style w:type="paragraph" w:styleId="aa">
    <w:name w:val="Normal (Web)"/>
    <w:basedOn w:val="a"/>
    <w:rsid w:val="00212AC7"/>
    <w:rPr>
      <w:szCs w:val="20"/>
    </w:rPr>
  </w:style>
  <w:style w:type="character" w:styleId="ab">
    <w:name w:val="Hyperlink"/>
    <w:basedOn w:val="a0"/>
    <w:uiPriority w:val="99"/>
    <w:unhideWhenUsed/>
    <w:rsid w:val="00212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st@hotelcosmos.ru" TargetMode="External"/><Relationship Id="rId3" Type="http://schemas.openxmlformats.org/officeDocument/2006/relationships/settings" Target="settings.xml"/><Relationship Id="rId7" Type="http://schemas.openxmlformats.org/officeDocument/2006/relationships/hyperlink" Target="mailto:LKalmikova@hotelcosm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st@hotelcosmos.ru" TargetMode="External"/><Relationship Id="rId11" Type="http://schemas.openxmlformats.org/officeDocument/2006/relationships/theme" Target="theme/theme1.xml"/><Relationship Id="rId5" Type="http://schemas.openxmlformats.org/officeDocument/2006/relationships/hyperlink" Target="mailto:LKalmikova@hotelcosmos.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telcos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Санитарный врач</dc:creator>
  <cp:keywords/>
  <dc:description/>
  <cp:lastModifiedBy>Кондратюк Галина</cp:lastModifiedBy>
  <cp:revision>3</cp:revision>
  <dcterms:created xsi:type="dcterms:W3CDTF">2022-08-16T16:42:00Z</dcterms:created>
  <dcterms:modified xsi:type="dcterms:W3CDTF">2022-10-13T08:13:00Z</dcterms:modified>
</cp:coreProperties>
</file>