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20460" w14:textId="77777777" w:rsidR="000332BD" w:rsidRPr="00B7075F" w:rsidRDefault="000332BD" w:rsidP="00101581">
      <w:pPr>
        <w:shd w:val="clear" w:color="auto" w:fill="FFFFFF"/>
        <w:spacing w:after="120"/>
        <w:ind w:left="11"/>
        <w:jc w:val="center"/>
        <w:rPr>
          <w:rFonts w:ascii="Times New Roman" w:hAnsi="Times New Roman"/>
          <w:b/>
          <w:bCs/>
          <w:caps/>
          <w:spacing w:val="-7"/>
          <w:sz w:val="24"/>
          <w:szCs w:val="24"/>
        </w:rPr>
      </w:pPr>
    </w:p>
    <w:p w14:paraId="16BEBE81" w14:textId="77777777" w:rsidR="000332BD" w:rsidRPr="00B7075F" w:rsidRDefault="000332BD" w:rsidP="00101581">
      <w:pPr>
        <w:shd w:val="clear" w:color="auto" w:fill="FFFFFF"/>
        <w:spacing w:after="120"/>
        <w:ind w:left="11"/>
        <w:jc w:val="center"/>
        <w:rPr>
          <w:rFonts w:ascii="Times New Roman" w:hAnsi="Times New Roman"/>
          <w:b/>
          <w:bCs/>
          <w:caps/>
          <w:spacing w:val="-7"/>
          <w:sz w:val="24"/>
          <w:szCs w:val="24"/>
        </w:rPr>
      </w:pPr>
    </w:p>
    <w:p w14:paraId="2E9F165C" w14:textId="77777777" w:rsidR="000332BD" w:rsidRPr="00B7075F" w:rsidRDefault="000332BD" w:rsidP="00101581">
      <w:pPr>
        <w:shd w:val="clear" w:color="auto" w:fill="FFFFFF"/>
        <w:spacing w:after="120"/>
        <w:ind w:left="11"/>
        <w:jc w:val="center"/>
        <w:rPr>
          <w:rFonts w:ascii="Times New Roman" w:hAnsi="Times New Roman"/>
          <w:b/>
          <w:bCs/>
          <w:caps/>
          <w:spacing w:val="-7"/>
          <w:sz w:val="24"/>
          <w:szCs w:val="24"/>
        </w:rPr>
      </w:pPr>
    </w:p>
    <w:p w14:paraId="28298371" w14:textId="77777777" w:rsidR="000332BD" w:rsidRPr="00B7075F" w:rsidRDefault="000332BD" w:rsidP="00101581">
      <w:pPr>
        <w:shd w:val="clear" w:color="auto" w:fill="FFFFFF"/>
        <w:spacing w:after="120"/>
        <w:ind w:left="11"/>
        <w:jc w:val="center"/>
        <w:rPr>
          <w:rFonts w:ascii="Times New Roman" w:hAnsi="Times New Roman"/>
          <w:b/>
          <w:bCs/>
          <w:caps/>
          <w:spacing w:val="-7"/>
          <w:sz w:val="24"/>
          <w:szCs w:val="24"/>
        </w:rPr>
      </w:pPr>
    </w:p>
    <w:p w14:paraId="5BA44C7B" w14:textId="6B3A3858" w:rsidR="000332BD" w:rsidRPr="00B7075F" w:rsidRDefault="000332BD" w:rsidP="00101581">
      <w:pPr>
        <w:shd w:val="clear" w:color="auto" w:fill="FFFFFF"/>
        <w:spacing w:after="120"/>
        <w:ind w:left="11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B7075F">
        <w:rPr>
          <w:rFonts w:ascii="Times New Roman" w:hAnsi="Times New Roman"/>
          <w:b/>
          <w:bCs/>
          <w:caps/>
          <w:spacing w:val="-7"/>
          <w:sz w:val="24"/>
          <w:szCs w:val="24"/>
        </w:rPr>
        <w:t xml:space="preserve">Договор подряда № </w:t>
      </w:r>
      <w:r w:rsidR="00776968">
        <w:rPr>
          <w:rFonts w:ascii="Times New Roman" w:hAnsi="Times New Roman"/>
          <w:b/>
          <w:bCs/>
          <w:caps/>
          <w:spacing w:val="-7"/>
          <w:sz w:val="24"/>
          <w:szCs w:val="24"/>
        </w:rPr>
        <w:t>_______</w:t>
      </w:r>
    </w:p>
    <w:p w14:paraId="491700FF" w14:textId="77777777" w:rsidR="000332BD" w:rsidRPr="00B7075F" w:rsidRDefault="000332BD" w:rsidP="00101581">
      <w:pPr>
        <w:shd w:val="clear" w:color="auto" w:fill="FFFFFF"/>
        <w:spacing w:after="120"/>
        <w:ind w:left="11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B7075F">
        <w:rPr>
          <w:rFonts w:ascii="Times New Roman" w:hAnsi="Times New Roman"/>
          <w:bCs/>
          <w:spacing w:val="-7"/>
          <w:sz w:val="24"/>
          <w:szCs w:val="24"/>
        </w:rPr>
        <w:t>между</w:t>
      </w:r>
    </w:p>
    <w:p w14:paraId="128E0936" w14:textId="6FE656CD" w:rsidR="000332BD" w:rsidRPr="00B7075F" w:rsidRDefault="00FB575D" w:rsidP="00101581">
      <w:pPr>
        <w:shd w:val="clear" w:color="auto" w:fill="FFFFFF"/>
        <w:spacing w:after="120"/>
        <w:ind w:left="11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t>П</w:t>
      </w:r>
      <w:r w:rsidR="00586FAA" w:rsidRPr="00B7075F">
        <w:rPr>
          <w:rFonts w:ascii="Times New Roman" w:hAnsi="Times New Roman"/>
          <w:bCs/>
          <w:spacing w:val="-7"/>
          <w:sz w:val="24"/>
          <w:szCs w:val="24"/>
        </w:rPr>
        <w:t>АО «ГК «Космос</w:t>
      </w:r>
      <w:r w:rsidR="000332BD" w:rsidRPr="00B7075F">
        <w:rPr>
          <w:rFonts w:ascii="Times New Roman" w:hAnsi="Times New Roman"/>
          <w:bCs/>
          <w:spacing w:val="-7"/>
          <w:sz w:val="24"/>
          <w:szCs w:val="24"/>
        </w:rPr>
        <w:t>»</w:t>
      </w:r>
    </w:p>
    <w:p w14:paraId="6E041689" w14:textId="77777777" w:rsidR="000332BD" w:rsidRPr="00B7075F" w:rsidRDefault="000332BD" w:rsidP="00101581">
      <w:pPr>
        <w:shd w:val="clear" w:color="auto" w:fill="FFFFFF"/>
        <w:spacing w:after="120"/>
        <w:ind w:left="11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14:paraId="2DE16F45" w14:textId="77777777" w:rsidR="000332BD" w:rsidRPr="00B7075F" w:rsidRDefault="000332BD" w:rsidP="00101581">
      <w:pPr>
        <w:shd w:val="clear" w:color="auto" w:fill="FFFFFF"/>
        <w:spacing w:after="120"/>
        <w:ind w:left="11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B7075F">
        <w:rPr>
          <w:rFonts w:ascii="Times New Roman" w:hAnsi="Times New Roman"/>
          <w:bCs/>
          <w:spacing w:val="-7"/>
          <w:sz w:val="24"/>
          <w:szCs w:val="24"/>
        </w:rPr>
        <w:t>и</w:t>
      </w:r>
    </w:p>
    <w:p w14:paraId="3C767A51" w14:textId="0695721A" w:rsidR="000332BD" w:rsidRPr="00B7075F" w:rsidRDefault="00E74C35" w:rsidP="00101581">
      <w:pPr>
        <w:shd w:val="clear" w:color="auto" w:fill="FFFFFF"/>
        <w:spacing w:after="120"/>
        <w:ind w:left="11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B7075F">
        <w:rPr>
          <w:rFonts w:ascii="Times New Roman" w:hAnsi="Times New Roman"/>
          <w:sz w:val="24"/>
        </w:rPr>
        <w:t>ООО «</w:t>
      </w:r>
      <w:r w:rsidR="00D36550">
        <w:rPr>
          <w:rFonts w:ascii="Times New Roman" w:hAnsi="Times New Roman"/>
          <w:sz w:val="24"/>
        </w:rPr>
        <w:t>__________________</w:t>
      </w:r>
      <w:r w:rsidR="000332BD" w:rsidRPr="00B7075F">
        <w:rPr>
          <w:rFonts w:ascii="Times New Roman" w:hAnsi="Times New Roman"/>
          <w:bCs/>
          <w:spacing w:val="-7"/>
          <w:sz w:val="24"/>
          <w:szCs w:val="24"/>
        </w:rPr>
        <w:t>»</w:t>
      </w:r>
    </w:p>
    <w:p w14:paraId="283F3D82" w14:textId="77777777" w:rsidR="000332BD" w:rsidRPr="00B7075F" w:rsidRDefault="000332BD" w:rsidP="00101581">
      <w:pPr>
        <w:shd w:val="clear" w:color="auto" w:fill="FFFFFF"/>
        <w:spacing w:after="120"/>
        <w:ind w:left="11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14:paraId="1D277407" w14:textId="77777777" w:rsidR="000332BD" w:rsidRPr="00B7075F" w:rsidRDefault="000332BD" w:rsidP="00101581">
      <w:pPr>
        <w:shd w:val="clear" w:color="auto" w:fill="FFFFFF"/>
        <w:spacing w:after="120"/>
        <w:ind w:left="11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14:paraId="3C80FEC3" w14:textId="4E895357" w:rsidR="000332BD" w:rsidRPr="00DC5BCC" w:rsidRDefault="007C2341" w:rsidP="00FC524F">
      <w:pPr>
        <w:spacing w:after="60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  <w:r w:rsidRPr="007C2341">
        <w:rPr>
          <w:rFonts w:ascii="Times New Roman" w:hAnsi="Times New Roman"/>
          <w:b/>
          <w:bCs/>
          <w:spacing w:val="-7"/>
          <w:sz w:val="24"/>
          <w:szCs w:val="24"/>
        </w:rPr>
        <w:t xml:space="preserve">на выполнение работ по разработке проектно-сметной документации и выполнению на основании данной документации строительно-монтажных работ по капитальному ремонту и переоборудованию производственных помещений -1, 2 и 3 этажей ресторанов «Калинка» и «Галактика», гостиничного комплекса «Космос», расположенного по адресу: г. Москва, Проспект Мира, д.150 </w:t>
      </w:r>
    </w:p>
    <w:p w14:paraId="3BBA5622" w14:textId="77777777" w:rsidR="000332BD" w:rsidRPr="00B7075F" w:rsidRDefault="000332BD" w:rsidP="00E34521">
      <w:pPr>
        <w:jc w:val="both"/>
        <w:rPr>
          <w:rFonts w:ascii="Times New Roman" w:hAnsi="Times New Roman"/>
          <w:sz w:val="20"/>
          <w:szCs w:val="20"/>
        </w:rPr>
      </w:pPr>
    </w:p>
    <w:p w14:paraId="76872147" w14:textId="77777777" w:rsidR="000332BD" w:rsidRPr="00B7075F" w:rsidRDefault="000332BD" w:rsidP="00E34521">
      <w:pPr>
        <w:jc w:val="both"/>
        <w:rPr>
          <w:rFonts w:ascii="Times New Roman" w:hAnsi="Times New Roman"/>
          <w:sz w:val="20"/>
          <w:szCs w:val="20"/>
        </w:rPr>
      </w:pPr>
    </w:p>
    <w:p w14:paraId="39149336" w14:textId="77777777" w:rsidR="000332BD" w:rsidRPr="00B7075F" w:rsidRDefault="000332BD" w:rsidP="00E34521">
      <w:pPr>
        <w:jc w:val="both"/>
        <w:rPr>
          <w:rFonts w:ascii="Times New Roman" w:hAnsi="Times New Roman"/>
          <w:sz w:val="20"/>
          <w:szCs w:val="20"/>
        </w:rPr>
        <w:sectPr w:rsidR="000332BD" w:rsidRPr="00B7075F" w:rsidSect="00C81B8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993" w:header="708" w:footer="708" w:gutter="0"/>
          <w:cols w:space="708"/>
          <w:titlePg/>
          <w:docGrid w:linePitch="360"/>
        </w:sectPr>
      </w:pPr>
    </w:p>
    <w:p w14:paraId="403C2E0A" w14:textId="70413AA4" w:rsidR="000332BD" w:rsidRPr="00B7075F" w:rsidRDefault="000332BD" w:rsidP="00E74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4"/>
          <w:lang w:eastAsia="ru-RU"/>
        </w:rPr>
      </w:pPr>
      <w:bookmarkStart w:id="0" w:name="_Toc393442827"/>
      <w:r w:rsidRPr="00B7075F">
        <w:rPr>
          <w:rFonts w:ascii="Times New Roman" w:hAnsi="Times New Roman"/>
          <w:b/>
          <w:bCs/>
          <w:color w:val="000000"/>
          <w:spacing w:val="-2"/>
          <w:sz w:val="24"/>
          <w:lang w:eastAsia="ru-RU"/>
        </w:rPr>
        <w:lastRenderedPageBreak/>
        <w:t>ДОГОВОР ПОДРЯДА №</w:t>
      </w:r>
      <w:r w:rsidR="00E74C35" w:rsidRPr="00B7075F">
        <w:rPr>
          <w:rFonts w:ascii="Times New Roman" w:hAnsi="Times New Roman"/>
          <w:b/>
          <w:bCs/>
          <w:caps/>
          <w:spacing w:val="-7"/>
          <w:sz w:val="24"/>
          <w:szCs w:val="24"/>
        </w:rPr>
        <w:t xml:space="preserve"> </w:t>
      </w:r>
      <w:r w:rsidR="00D36550">
        <w:rPr>
          <w:rFonts w:ascii="Times New Roman" w:hAnsi="Times New Roman"/>
          <w:b/>
          <w:bCs/>
          <w:caps/>
          <w:spacing w:val="-7"/>
          <w:sz w:val="24"/>
          <w:szCs w:val="24"/>
        </w:rPr>
        <w:t>__________</w:t>
      </w:r>
    </w:p>
    <w:p w14:paraId="5FBF01FC" w14:textId="77777777" w:rsidR="000332BD" w:rsidRPr="00B7075F" w:rsidRDefault="000332BD" w:rsidP="00014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2"/>
          <w:sz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6"/>
        <w:gridCol w:w="4708"/>
      </w:tblGrid>
      <w:tr w:rsidR="00F1683D" w:rsidRPr="00F1683D" w14:paraId="1411AC78" w14:textId="77777777" w:rsidTr="0026337A">
        <w:tc>
          <w:tcPr>
            <w:tcW w:w="5139" w:type="dxa"/>
          </w:tcPr>
          <w:p w14:paraId="3DBBFDE8" w14:textId="77777777" w:rsidR="000332BD" w:rsidRPr="00B7075F" w:rsidRDefault="000332BD" w:rsidP="002D5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hAnsi="Times New Roman"/>
                <w:color w:val="000000"/>
                <w:spacing w:val="-2"/>
                <w:sz w:val="24"/>
                <w:lang w:eastAsia="ru-RU"/>
              </w:rPr>
            </w:pPr>
            <w:r w:rsidRPr="00B7075F">
              <w:rPr>
                <w:rFonts w:ascii="Times New Roman" w:hAnsi="Times New Roman"/>
                <w:color w:val="000000"/>
                <w:spacing w:val="-2"/>
                <w:sz w:val="24"/>
                <w:lang w:eastAsia="ru-RU"/>
              </w:rPr>
              <w:t>г.</w:t>
            </w:r>
            <w:r w:rsidRPr="00B70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2EE1" w:rsidRPr="00B7075F">
              <w:rPr>
                <w:rFonts w:ascii="Times New Roman" w:hAnsi="Times New Roman"/>
                <w:sz w:val="20"/>
                <w:szCs w:val="20"/>
              </w:rPr>
              <w:t>Москва</w:t>
            </w:r>
          </w:p>
        </w:tc>
        <w:tc>
          <w:tcPr>
            <w:tcW w:w="5140" w:type="dxa"/>
          </w:tcPr>
          <w:p w14:paraId="7008938E" w14:textId="7030C2A6" w:rsidR="000332BD" w:rsidRPr="00F1683D" w:rsidRDefault="00D36550" w:rsidP="00D36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pacing w:val="-2"/>
                <w:sz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lang w:eastAsia="ru-RU"/>
              </w:rPr>
              <w:t>«____»</w:t>
            </w:r>
            <w:r w:rsidR="002D5B42" w:rsidRPr="00F1683D">
              <w:rPr>
                <w:rFonts w:ascii="Times New Roman" w:hAnsi="Times New Roman"/>
                <w:spacing w:val="-2"/>
                <w:sz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eastAsia="ru-RU"/>
              </w:rPr>
              <w:t>__________</w:t>
            </w:r>
            <w:r w:rsidR="000332BD" w:rsidRPr="00F168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32BD" w:rsidRPr="00F1683D">
              <w:rPr>
                <w:rFonts w:ascii="Times New Roman" w:hAnsi="Times New Roman"/>
                <w:spacing w:val="-2"/>
                <w:sz w:val="24"/>
                <w:lang w:eastAsia="ru-RU"/>
              </w:rPr>
              <w:t>20</w:t>
            </w:r>
            <w:r w:rsidR="002D5B42" w:rsidRPr="00F1683D">
              <w:rPr>
                <w:rFonts w:ascii="Times New Roman" w:hAnsi="Times New Roman"/>
                <w:spacing w:val="-2"/>
                <w:sz w:val="24"/>
                <w:lang w:eastAsia="ru-RU"/>
              </w:rPr>
              <w:t xml:space="preserve">19 </w:t>
            </w:r>
            <w:r w:rsidR="000332BD" w:rsidRPr="00F1683D">
              <w:rPr>
                <w:rFonts w:ascii="Times New Roman" w:hAnsi="Times New Roman"/>
                <w:spacing w:val="-2"/>
                <w:sz w:val="24"/>
                <w:lang w:eastAsia="ru-RU"/>
              </w:rPr>
              <w:t>г.</w:t>
            </w:r>
          </w:p>
        </w:tc>
      </w:tr>
    </w:tbl>
    <w:p w14:paraId="05123111" w14:textId="77777777" w:rsidR="000332BD" w:rsidRPr="00B7075F" w:rsidRDefault="000332BD" w:rsidP="00014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lang w:eastAsia="ru-RU"/>
        </w:rPr>
      </w:pPr>
    </w:p>
    <w:p w14:paraId="25F118DE" w14:textId="12B5EED3" w:rsidR="000332BD" w:rsidRPr="00DC5BCC" w:rsidRDefault="00586FAA" w:rsidP="001D29D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b/>
          <w:sz w:val="24"/>
          <w:szCs w:val="24"/>
        </w:rPr>
        <w:t>П</w:t>
      </w:r>
      <w:r w:rsidR="003F2EE1" w:rsidRPr="00DC5BCC">
        <w:rPr>
          <w:rFonts w:ascii="Times New Roman" w:hAnsi="Times New Roman"/>
          <w:b/>
          <w:sz w:val="24"/>
          <w:szCs w:val="24"/>
        </w:rPr>
        <w:t>убличное акционерное общество «</w:t>
      </w:r>
      <w:r w:rsidRPr="00DC5BCC">
        <w:rPr>
          <w:rFonts w:ascii="Times New Roman" w:hAnsi="Times New Roman"/>
          <w:b/>
          <w:sz w:val="24"/>
          <w:szCs w:val="24"/>
        </w:rPr>
        <w:t>Г</w:t>
      </w:r>
      <w:r w:rsidR="003F2EE1" w:rsidRPr="00DC5BCC">
        <w:rPr>
          <w:rFonts w:ascii="Times New Roman" w:hAnsi="Times New Roman"/>
          <w:b/>
          <w:sz w:val="24"/>
          <w:szCs w:val="24"/>
        </w:rPr>
        <w:t xml:space="preserve">остиничный комплекс </w:t>
      </w:r>
      <w:r w:rsidRPr="00DC5BCC">
        <w:rPr>
          <w:rFonts w:ascii="Times New Roman" w:hAnsi="Times New Roman"/>
          <w:b/>
          <w:sz w:val="24"/>
          <w:szCs w:val="24"/>
        </w:rPr>
        <w:t>«Космос»</w:t>
      </w:r>
      <w:r w:rsidR="003F2EE1" w:rsidRPr="00DC5BCC">
        <w:rPr>
          <w:rFonts w:ascii="Times New Roman" w:hAnsi="Times New Roman"/>
          <w:b/>
          <w:sz w:val="24"/>
          <w:szCs w:val="24"/>
        </w:rPr>
        <w:t xml:space="preserve"> (ПАО «ГК «Космос»)</w:t>
      </w:r>
      <w:r w:rsidR="000332BD" w:rsidRPr="00DC5BCC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DC5BCC">
        <w:rPr>
          <w:rFonts w:ascii="Times New Roman" w:hAnsi="Times New Roman"/>
          <w:sz w:val="24"/>
          <w:szCs w:val="24"/>
        </w:rPr>
        <w:t xml:space="preserve">Заказчик, в лице Члена Правления, </w:t>
      </w:r>
      <w:r w:rsidR="007E27A3" w:rsidRPr="00DC5BCC">
        <w:rPr>
          <w:rFonts w:ascii="Times New Roman" w:hAnsi="Times New Roman"/>
          <w:sz w:val="24"/>
          <w:szCs w:val="24"/>
        </w:rPr>
        <w:t>Директора по операционной деятельности Шипиловой Е.Л., Доверенность №14 от 31.01.2019</w:t>
      </w:r>
      <w:r w:rsidRPr="00DC5BCC">
        <w:rPr>
          <w:rFonts w:ascii="Times New Roman" w:hAnsi="Times New Roman"/>
          <w:sz w:val="24"/>
          <w:szCs w:val="24"/>
        </w:rPr>
        <w:t>.</w:t>
      </w:r>
      <w:r w:rsidR="000332BD" w:rsidRPr="00DC5BCC">
        <w:rPr>
          <w:rFonts w:ascii="Times New Roman" w:hAnsi="Times New Roman"/>
          <w:sz w:val="24"/>
          <w:szCs w:val="24"/>
        </w:rPr>
        <w:t xml:space="preserve">, с одной стороны и </w:t>
      </w:r>
    </w:p>
    <w:p w14:paraId="2D53BF43" w14:textId="42923CC9" w:rsidR="000332BD" w:rsidRPr="00DC5BCC" w:rsidRDefault="00E74C35" w:rsidP="001D29D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b/>
          <w:sz w:val="24"/>
          <w:szCs w:val="24"/>
        </w:rPr>
        <w:t>ООО «</w:t>
      </w:r>
      <w:r w:rsidR="00D36550" w:rsidRPr="00DC5BCC">
        <w:rPr>
          <w:rFonts w:ascii="Times New Roman" w:hAnsi="Times New Roman"/>
          <w:b/>
          <w:sz w:val="24"/>
          <w:szCs w:val="24"/>
        </w:rPr>
        <w:t>________________________</w:t>
      </w:r>
      <w:r w:rsidRPr="00DC5BCC">
        <w:rPr>
          <w:rFonts w:ascii="Times New Roman" w:hAnsi="Times New Roman"/>
          <w:b/>
          <w:sz w:val="24"/>
          <w:szCs w:val="24"/>
        </w:rPr>
        <w:t>»</w:t>
      </w:r>
      <w:r w:rsidR="000332BD" w:rsidRPr="00DC5BCC">
        <w:rPr>
          <w:rFonts w:ascii="Times New Roman" w:hAnsi="Times New Roman"/>
          <w:sz w:val="24"/>
          <w:szCs w:val="24"/>
        </w:rPr>
        <w:t xml:space="preserve">, именуемое в дальнейшем Подрядчик, в лице </w:t>
      </w:r>
      <w:r w:rsidRPr="00DC5BCC">
        <w:rPr>
          <w:rFonts w:ascii="Times New Roman" w:hAnsi="Times New Roman"/>
          <w:sz w:val="24"/>
          <w:szCs w:val="24"/>
        </w:rPr>
        <w:t xml:space="preserve">Генерального директора </w:t>
      </w:r>
      <w:r w:rsidR="00D36550" w:rsidRPr="00DC5BCC">
        <w:rPr>
          <w:rFonts w:ascii="Times New Roman" w:hAnsi="Times New Roman"/>
          <w:sz w:val="24"/>
          <w:szCs w:val="24"/>
        </w:rPr>
        <w:t>________________________________</w:t>
      </w:r>
      <w:r w:rsidR="000332BD" w:rsidRPr="00DC5BCC">
        <w:rPr>
          <w:rFonts w:ascii="Times New Roman" w:hAnsi="Times New Roman"/>
          <w:sz w:val="24"/>
          <w:szCs w:val="24"/>
        </w:rPr>
        <w:t>, действующего на основании</w:t>
      </w:r>
      <w:r w:rsidRPr="00DC5BCC">
        <w:rPr>
          <w:rFonts w:ascii="Times New Roman" w:hAnsi="Times New Roman"/>
          <w:sz w:val="24"/>
          <w:szCs w:val="24"/>
        </w:rPr>
        <w:t xml:space="preserve"> устава</w:t>
      </w:r>
      <w:r w:rsidR="000332BD" w:rsidRPr="00DC5BCC">
        <w:rPr>
          <w:rFonts w:ascii="Times New Roman" w:hAnsi="Times New Roman"/>
          <w:sz w:val="24"/>
          <w:szCs w:val="24"/>
        </w:rPr>
        <w:t>, с другой стороны, вместе и по</w:t>
      </w:r>
      <w:r w:rsidR="001E2B6A" w:rsidRPr="00DC5BCC">
        <w:rPr>
          <w:rFonts w:ascii="Times New Roman" w:hAnsi="Times New Roman"/>
          <w:sz w:val="24"/>
          <w:szCs w:val="24"/>
        </w:rPr>
        <w:t xml:space="preserve"> </w:t>
      </w:r>
      <w:r w:rsidR="000332BD" w:rsidRPr="00DC5BCC">
        <w:rPr>
          <w:rFonts w:ascii="Times New Roman" w:hAnsi="Times New Roman"/>
          <w:sz w:val="24"/>
          <w:szCs w:val="24"/>
        </w:rPr>
        <w:t>отдельности именуемые в дальнейшем соответственно Стороны и Сторона, заключили настоящий Договор (далее – Договор) о нижеследующем:</w:t>
      </w:r>
    </w:p>
    <w:p w14:paraId="00DD332D" w14:textId="77777777" w:rsidR="000332BD" w:rsidRPr="00DC5BCC" w:rsidRDefault="000332BD" w:rsidP="004542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FFF52F" w14:textId="1308049F" w:rsidR="000332BD" w:rsidRPr="00DC5BCC" w:rsidRDefault="000332BD" w:rsidP="00F77363">
      <w:pPr>
        <w:pStyle w:val="1"/>
        <w:spacing w:beforeLines="60" w:before="144" w:afterLines="60" w:after="144" w:line="300" w:lineRule="auto"/>
        <w:jc w:val="both"/>
        <w:rPr>
          <w:rFonts w:ascii="Times New Roman" w:hAnsi="Times New Roman"/>
          <w:bCs w:val="0"/>
          <w:color w:val="auto"/>
          <w:sz w:val="24"/>
          <w:szCs w:val="24"/>
        </w:rPr>
      </w:pPr>
      <w:bookmarkStart w:id="1" w:name="_Toc406092463"/>
      <w:r w:rsidRPr="00DC5BCC">
        <w:rPr>
          <w:rFonts w:ascii="Times New Roman" w:hAnsi="Times New Roman"/>
          <w:bCs w:val="0"/>
          <w:color w:val="auto"/>
          <w:sz w:val="24"/>
          <w:szCs w:val="24"/>
        </w:rPr>
        <w:t>СТАТЬЯ 1. Определения</w:t>
      </w:r>
      <w:bookmarkEnd w:id="0"/>
      <w:r w:rsidRPr="00DC5BCC">
        <w:rPr>
          <w:rFonts w:ascii="Times New Roman" w:hAnsi="Times New Roman"/>
          <w:bCs w:val="0"/>
          <w:color w:val="auto"/>
          <w:sz w:val="24"/>
          <w:szCs w:val="24"/>
        </w:rPr>
        <w:t xml:space="preserve"> и толкование терми</w:t>
      </w:r>
      <w:bookmarkEnd w:id="1"/>
      <w:r w:rsidR="00395EED" w:rsidRPr="00DC5BCC">
        <w:rPr>
          <w:rFonts w:ascii="Times New Roman" w:hAnsi="Times New Roman"/>
          <w:bCs w:val="0"/>
          <w:color w:val="auto"/>
          <w:sz w:val="24"/>
          <w:szCs w:val="24"/>
        </w:rPr>
        <w:t>н</w:t>
      </w:r>
      <w:r w:rsidR="00E05FBC" w:rsidRPr="00DC5BCC">
        <w:rPr>
          <w:rFonts w:ascii="Times New Roman" w:hAnsi="Times New Roman"/>
          <w:bCs w:val="0"/>
          <w:color w:val="auto"/>
          <w:sz w:val="24"/>
          <w:szCs w:val="24"/>
        </w:rPr>
        <w:t>ов</w:t>
      </w:r>
    </w:p>
    <w:p w14:paraId="411CA1EF" w14:textId="76D9D9E3" w:rsidR="00A452AA" w:rsidRPr="00DC5BCC" w:rsidRDefault="00494D10" w:rsidP="0028349D">
      <w:pPr>
        <w:pStyle w:val="a6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«Авторский Надзор» - услуги по надзору автора проекта и других разработчиков проектной документации (физических и юридических лиц) за Работами, осуществляемые в целях обеспечения соответствия Работ на Объекте проектным решениям, в том числе на опасных производственных объектах.</w:t>
      </w:r>
    </w:p>
    <w:p w14:paraId="17D48602" w14:textId="7386B706" w:rsidR="00A452AA" w:rsidRPr="00DC5BCC" w:rsidRDefault="00494D10" w:rsidP="0028349D">
      <w:pPr>
        <w:pStyle w:val="a6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«Временные сооружения» - все временные сооружения, устанавливаемые Подрядчиком на Строительной площадке, необходимые для выполнения и завершения Работ, которые после завершения Работ должны быть демонтированы Подрядчиком и вывезены за пределы Строительной площадки, за исключением временных лежневых дорог, которые предусмотрены Рабочей Документацией. </w:t>
      </w:r>
    </w:p>
    <w:p w14:paraId="7595B2AC" w14:textId="799AC35A" w:rsidR="00A452AA" w:rsidRPr="00DC5BCC" w:rsidRDefault="00494D10" w:rsidP="0028349D">
      <w:pPr>
        <w:pStyle w:val="a6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«График производства Работ» - График, в соответствии с которым Подрядчик будет производить Работы. График является приложением к Договору и фиксирует объем выполнения работ, этапы и </w:t>
      </w:r>
      <w:r w:rsidRPr="00640938">
        <w:rPr>
          <w:rFonts w:ascii="Times New Roman" w:hAnsi="Times New Roman"/>
          <w:sz w:val="24"/>
        </w:rPr>
        <w:t>стоимость этапов</w:t>
      </w:r>
      <w:r w:rsidRPr="009F4F6A">
        <w:rPr>
          <w:rFonts w:ascii="Times New Roman" w:hAnsi="Times New Roman"/>
          <w:sz w:val="24"/>
          <w:szCs w:val="24"/>
        </w:rPr>
        <w:t>.</w:t>
      </w:r>
      <w:r w:rsidRPr="00DC5BCC">
        <w:rPr>
          <w:rFonts w:ascii="Times New Roman" w:hAnsi="Times New Roman"/>
          <w:sz w:val="24"/>
          <w:szCs w:val="24"/>
        </w:rPr>
        <w:t xml:space="preserve"> График производства Работ предоставляется на весь период</w:t>
      </w:r>
      <w:r w:rsidR="00A452AA" w:rsidRPr="00DC5BCC">
        <w:rPr>
          <w:rFonts w:ascii="Times New Roman" w:hAnsi="Times New Roman"/>
          <w:sz w:val="24"/>
          <w:szCs w:val="24"/>
        </w:rPr>
        <w:t xml:space="preserve"> Работ. </w:t>
      </w:r>
    </w:p>
    <w:p w14:paraId="5D12B303" w14:textId="4AAAF409" w:rsidR="00A452AA" w:rsidRPr="00DC5BCC" w:rsidRDefault="00494D10" w:rsidP="0028349D">
      <w:pPr>
        <w:pStyle w:val="a6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«Дефекты/Недостатки» - любые недостатки Материально-технических ресурсов, отступления в Работах по сравнению с Проектной и Рабочей документацией и нормативно-техническими документами при производстве Работ, в том числе с изложенными требованиями к качеству при приемке Работ, либо выявленные в гарантийный период.</w:t>
      </w:r>
    </w:p>
    <w:p w14:paraId="6D2359D8" w14:textId="5C8B3F4C" w:rsidR="00A452AA" w:rsidRPr="00DC5BCC" w:rsidRDefault="00494D10" w:rsidP="0028349D">
      <w:pPr>
        <w:pStyle w:val="a6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«Локальный нормативный документ» (ЛНД) - вид внутреннего официального документа Заказчика, выпущенный в виде свода однозначно понимаемых норм (правил) длительного действия, регулирующих определенные аспекты хозяйственной деятельности Заказчика для их обязательного исполнения Подрядчиком.</w:t>
      </w:r>
    </w:p>
    <w:p w14:paraId="67A3F84D" w14:textId="22126636" w:rsidR="00A452AA" w:rsidRPr="00DC5BCC" w:rsidRDefault="00494D10" w:rsidP="0028349D">
      <w:pPr>
        <w:pStyle w:val="a6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«Исполнительная Документация» - текстовые и графические материалы, 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строительства, реконструкции, капитального ремонта объектов капитального строительства по мере завершения определенных в проектной документации работ (в том числе: комплект рабочих чертежей на строительство объекта с надписями о соответствии выполненных в натуре работ этим чертежам или внесенными в них изменениями, сделанными лицами, ответственными за производство работ; технические паспорта и другие документы, удостоверяющие качество материалов, </w:t>
      </w:r>
      <w:r w:rsidRPr="00DC5BCC">
        <w:rPr>
          <w:rFonts w:ascii="Times New Roman" w:hAnsi="Times New Roman"/>
          <w:sz w:val="24"/>
          <w:szCs w:val="24"/>
        </w:rPr>
        <w:lastRenderedPageBreak/>
        <w:t>конструкций и деталей, применяемых при производстве работ; акты освидетельствования работ, конструкций, участков сетей инженерно-технического обеспечения; акты об индивидуальных испытаниях смонтированного оборудования; журналы у</w:t>
      </w:r>
      <w:r w:rsidR="00A452AA" w:rsidRPr="00DC5BCC">
        <w:rPr>
          <w:rFonts w:ascii="Times New Roman" w:hAnsi="Times New Roman"/>
          <w:sz w:val="24"/>
          <w:szCs w:val="24"/>
        </w:rPr>
        <w:t>чета выполнения работ и другая</w:t>
      </w:r>
      <w:r w:rsidRPr="00DC5BCC">
        <w:rPr>
          <w:rFonts w:ascii="Times New Roman" w:hAnsi="Times New Roman"/>
          <w:sz w:val="24"/>
          <w:szCs w:val="24"/>
        </w:rPr>
        <w:t xml:space="preserve"> документация, предусмотренная государственными стандартами, строительными нормами и правилами).</w:t>
      </w:r>
    </w:p>
    <w:p w14:paraId="0941C719" w14:textId="568E65D1" w:rsidR="00A452AA" w:rsidRPr="00DC5BCC" w:rsidRDefault="00494D10" w:rsidP="0028349D">
      <w:pPr>
        <w:pStyle w:val="a6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«Материально-технические ресурсы» - строительные материалы, конструкции и изделия, оборудование и аппаратура, конструктивно входящие в состав строящегося Объекта и используемые для его строительства, или входящие в состав демонтируемого Объекта.</w:t>
      </w:r>
    </w:p>
    <w:p w14:paraId="2C89E04A" w14:textId="28EA075D" w:rsidR="00A452AA" w:rsidRPr="00DC5BCC" w:rsidRDefault="00494D10" w:rsidP="0028349D">
      <w:pPr>
        <w:pStyle w:val="a6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«Мобилизация» - доставка на Строительную площадку оборудования и персонала Подрядчика до начала выполнения Работ.</w:t>
      </w:r>
    </w:p>
    <w:p w14:paraId="61135249" w14:textId="70D969DB" w:rsidR="00A452AA" w:rsidRPr="00DC5BCC" w:rsidRDefault="00494D10" w:rsidP="0028349D">
      <w:pPr>
        <w:pStyle w:val="a6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«Объект» - объект/подобъект, включающий в себя здания, помещения, наружные установки, сооружения, открытая площадка, оборудование, участок линейной части трубопровода и другие объекты, на которых выполняются Работы согласно условиям Договора.</w:t>
      </w:r>
    </w:p>
    <w:p w14:paraId="26EBA284" w14:textId="3D23FAA9" w:rsidR="00A452AA" w:rsidRPr="00DC5BCC" w:rsidRDefault="00494D10" w:rsidP="0028349D">
      <w:pPr>
        <w:pStyle w:val="a6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«Общий журнал работ» - учетный документ</w:t>
      </w:r>
      <w:r w:rsidR="00263145">
        <w:rPr>
          <w:rFonts w:ascii="Times New Roman" w:hAnsi="Times New Roman"/>
          <w:sz w:val="24"/>
          <w:szCs w:val="24"/>
        </w:rPr>
        <w:t xml:space="preserve"> по форме КС-6</w:t>
      </w:r>
      <w:r w:rsidRPr="00DC5BCC">
        <w:rPr>
          <w:rFonts w:ascii="Times New Roman" w:hAnsi="Times New Roman"/>
          <w:sz w:val="24"/>
          <w:szCs w:val="24"/>
        </w:rPr>
        <w:t>, подтверждающий выполнение Работ, оформляемый Подрядчиком, подписываемый Сторонами.</w:t>
      </w:r>
    </w:p>
    <w:p w14:paraId="1950A081" w14:textId="0644E0BD" w:rsidR="00A452AA" w:rsidRPr="00DC5BCC" w:rsidRDefault="004B1D5C" w:rsidP="0028349D">
      <w:pPr>
        <w:pStyle w:val="a6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 </w:t>
      </w:r>
      <w:r w:rsidR="00494D10" w:rsidRPr="00DC5BCC">
        <w:rPr>
          <w:rFonts w:ascii="Times New Roman" w:hAnsi="Times New Roman"/>
          <w:sz w:val="24"/>
          <w:szCs w:val="24"/>
        </w:rPr>
        <w:t xml:space="preserve">«Персонал Подрядчика» - штатные работники Подрядчика или физические лица, привлеченные Подрядчиком на Договорной основе для выполнения Работ или их части, в </w:t>
      </w:r>
      <w:proofErr w:type="spellStart"/>
      <w:r w:rsidR="00494D10" w:rsidRPr="00DC5BCC">
        <w:rPr>
          <w:rFonts w:ascii="Times New Roman" w:hAnsi="Times New Roman"/>
          <w:sz w:val="24"/>
          <w:szCs w:val="24"/>
        </w:rPr>
        <w:t>т.ч</w:t>
      </w:r>
      <w:proofErr w:type="spellEnd"/>
      <w:r w:rsidR="00494D10" w:rsidRPr="00DC5BCC">
        <w:rPr>
          <w:rFonts w:ascii="Times New Roman" w:hAnsi="Times New Roman"/>
          <w:sz w:val="24"/>
          <w:szCs w:val="24"/>
        </w:rPr>
        <w:t>. работники Субподрядчиков.</w:t>
      </w:r>
    </w:p>
    <w:p w14:paraId="7D37E4D3" w14:textId="6A295197" w:rsidR="00A452AA" w:rsidRPr="00DC5BCC" w:rsidRDefault="004B1D5C" w:rsidP="0028349D">
      <w:pPr>
        <w:pStyle w:val="a6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 </w:t>
      </w:r>
      <w:r w:rsidR="00494D10" w:rsidRPr="00DC5BCC">
        <w:rPr>
          <w:rFonts w:ascii="Times New Roman" w:hAnsi="Times New Roman"/>
          <w:sz w:val="24"/>
          <w:szCs w:val="24"/>
        </w:rPr>
        <w:t>«Проектная</w:t>
      </w:r>
      <w:r w:rsidR="001E053A" w:rsidRPr="00DC5BCC">
        <w:rPr>
          <w:rFonts w:ascii="Times New Roman" w:hAnsi="Times New Roman"/>
          <w:sz w:val="24"/>
          <w:szCs w:val="24"/>
        </w:rPr>
        <w:t>-сметная</w:t>
      </w:r>
      <w:r w:rsidR="00494D10" w:rsidRPr="00DC5BCC">
        <w:rPr>
          <w:rFonts w:ascii="Times New Roman" w:hAnsi="Times New Roman"/>
          <w:sz w:val="24"/>
          <w:szCs w:val="24"/>
        </w:rPr>
        <w:t xml:space="preserve"> документация» - документация, содержащая материалы в текстовой форме и в виде карт (схем) и определяющая архитектурные, функционально-технологические, конструктивные и инженерно-технические решения для обеспечения строительства, реконструкции объектов капитального строительства, их частей, капитального ремонта, если при его проведении затрагиваются конструктивные и другие характеристики надежности и безопасности объектов капитального строительства.</w:t>
      </w:r>
    </w:p>
    <w:p w14:paraId="2DF067E9" w14:textId="77777777" w:rsidR="00793905" w:rsidRPr="00DC5BCC" w:rsidRDefault="004B1D5C" w:rsidP="0028349D">
      <w:pPr>
        <w:pStyle w:val="a6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 </w:t>
      </w:r>
      <w:r w:rsidR="00494D10" w:rsidRPr="00DC5BCC">
        <w:rPr>
          <w:rFonts w:ascii="Times New Roman" w:hAnsi="Times New Roman"/>
          <w:sz w:val="24"/>
          <w:szCs w:val="24"/>
        </w:rPr>
        <w:t xml:space="preserve">«ППР» - Проект производства Работ, составляемый Подрядчиком на основании Рабочей Документации, который должен содержать технологические карты по всем видам Работ с подробным описанием технологии производства Работ, с определением исполнителей и подробным описанием их функций, обязанностей и ответственности за выполняемую Работу. </w:t>
      </w:r>
    </w:p>
    <w:p w14:paraId="4BA53AF1" w14:textId="0D1E512F" w:rsidR="00A452AA" w:rsidRPr="00DC5BCC" w:rsidRDefault="00494D10" w:rsidP="0028349D">
      <w:pPr>
        <w:pStyle w:val="a6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«Представитель Заказчика» - лицо, названное в качестве такового в Договоре, либо иное лицо, периодически назначаемое Заказчиком, действующее на основании</w:t>
      </w:r>
      <w:r w:rsidR="002B488B">
        <w:rPr>
          <w:rFonts w:ascii="Times New Roman" w:hAnsi="Times New Roman"/>
          <w:sz w:val="24"/>
          <w:szCs w:val="24"/>
        </w:rPr>
        <w:t xml:space="preserve"> договора,</w:t>
      </w:r>
      <w:r w:rsidRPr="00DC5BCC">
        <w:rPr>
          <w:rFonts w:ascii="Times New Roman" w:hAnsi="Times New Roman"/>
          <w:sz w:val="24"/>
          <w:szCs w:val="24"/>
        </w:rPr>
        <w:t xml:space="preserve"> приказа или доверенности с указанием полномочий. </w:t>
      </w:r>
    </w:p>
    <w:p w14:paraId="2941EDC4" w14:textId="77777777" w:rsidR="009E6DF9" w:rsidRDefault="004B1D5C" w:rsidP="009E6DF9">
      <w:pPr>
        <w:pStyle w:val="a6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 </w:t>
      </w:r>
      <w:r w:rsidR="00494D10" w:rsidRPr="00DC5BCC">
        <w:rPr>
          <w:rFonts w:ascii="Times New Roman" w:hAnsi="Times New Roman"/>
          <w:sz w:val="24"/>
          <w:szCs w:val="24"/>
        </w:rPr>
        <w:t xml:space="preserve">«Представитель Подрядчика» - лицо, названное в качестве такового в Договоре, либо иное лицо, периодически назначаемое Подрядчиком, действующее на основании приказа и/или доверенности с указанием полномочий. </w:t>
      </w:r>
    </w:p>
    <w:p w14:paraId="66A0788F" w14:textId="7F277F0C" w:rsidR="00A452AA" w:rsidRPr="00DC5BCC" w:rsidRDefault="009E6DF9" w:rsidP="009E6DF9">
      <w:pPr>
        <w:pStyle w:val="a6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E6DF9">
        <w:rPr>
          <w:rFonts w:ascii="Times New Roman" w:hAnsi="Times New Roman"/>
          <w:sz w:val="24"/>
          <w:szCs w:val="24"/>
        </w:rPr>
        <w:t>«Субподрядчик» – юридическое лицо, привлекаемое Подрядчиком для выполнения отдельных видов Работ путем заключения договора субподряда.</w:t>
      </w:r>
    </w:p>
    <w:p w14:paraId="253D11D6" w14:textId="4E1A8B4D" w:rsidR="00A452AA" w:rsidRPr="00DC5BCC" w:rsidRDefault="004B1D5C" w:rsidP="0028349D">
      <w:pPr>
        <w:pStyle w:val="a6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 </w:t>
      </w:r>
      <w:r w:rsidR="00494D10" w:rsidRPr="00DC5BCC">
        <w:rPr>
          <w:rFonts w:ascii="Times New Roman" w:hAnsi="Times New Roman"/>
          <w:sz w:val="24"/>
          <w:szCs w:val="24"/>
        </w:rPr>
        <w:t xml:space="preserve">«Работы» – полный комплекс работ и услуг, выполняемых Подрядчиком в соответствии с Договором, Проектной и Рабочей Документацией, и иных неразрывно связанных с конкретным Объектом Работ, в том числе и в течение </w:t>
      </w:r>
      <w:r w:rsidR="00494D10" w:rsidRPr="00DC5BCC">
        <w:rPr>
          <w:rFonts w:ascii="Times New Roman" w:hAnsi="Times New Roman"/>
          <w:sz w:val="24"/>
          <w:szCs w:val="24"/>
        </w:rPr>
        <w:lastRenderedPageBreak/>
        <w:t>Гарантийного Срока, включая обеспечение необходимыми Материально-техническими ресурсами, и работы, связанные с устранением Дефектов.</w:t>
      </w:r>
    </w:p>
    <w:p w14:paraId="5887EC5E" w14:textId="67BEEA47" w:rsidR="00A452AA" w:rsidRPr="00DC5BCC" w:rsidRDefault="004B1D5C" w:rsidP="0028349D">
      <w:pPr>
        <w:pStyle w:val="a6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 </w:t>
      </w:r>
      <w:r w:rsidR="00494D10" w:rsidRPr="00DC5BCC">
        <w:rPr>
          <w:rFonts w:ascii="Times New Roman" w:hAnsi="Times New Roman"/>
          <w:sz w:val="24"/>
          <w:szCs w:val="24"/>
        </w:rPr>
        <w:t>«Рабочая документация» - документация, разработанная в развитие проектной документации и проекта организации строительства (ПОС), состоящая из документов в текстовой форме, рабочих чертежей, сметной документации, спецификации оборудования и изделий, содержащая информацию об объекте строительства, определенную нормативными документами Российской Федерации, в объеме, необходимом для производства Работ на Объекте</w:t>
      </w:r>
      <w:r w:rsidR="00793905" w:rsidRPr="00DC5BCC">
        <w:rPr>
          <w:rFonts w:ascii="Times New Roman" w:hAnsi="Times New Roman"/>
          <w:sz w:val="24"/>
          <w:szCs w:val="24"/>
        </w:rPr>
        <w:t xml:space="preserve">. </w:t>
      </w:r>
      <w:r w:rsidR="00A452AA" w:rsidRPr="00DC5BCC">
        <w:rPr>
          <w:rFonts w:ascii="Times New Roman" w:hAnsi="Times New Roman"/>
          <w:sz w:val="24"/>
          <w:szCs w:val="24"/>
        </w:rPr>
        <w:t xml:space="preserve"> </w:t>
      </w:r>
    </w:p>
    <w:p w14:paraId="66D97302" w14:textId="66374EA3" w:rsidR="00A452AA" w:rsidRPr="00DC5BCC" w:rsidRDefault="004B1D5C" w:rsidP="0028349D">
      <w:pPr>
        <w:pStyle w:val="a6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 </w:t>
      </w:r>
      <w:r w:rsidR="00494D10" w:rsidRPr="00DC5BCC">
        <w:rPr>
          <w:rFonts w:ascii="Times New Roman" w:hAnsi="Times New Roman"/>
          <w:sz w:val="24"/>
          <w:szCs w:val="24"/>
        </w:rPr>
        <w:t>«Скрытые Работы» - выполненные Работы, скрываемые последующими Работами и конструкциями, качество и точность которых невозможно определить после выполнения последующих Работ и монтажа конструкций, фактическое выполнение которых необходимо подтверждать Строительным контролем Заказчика</w:t>
      </w:r>
      <w:r w:rsidR="00F62F2C">
        <w:rPr>
          <w:rFonts w:ascii="Times New Roman" w:hAnsi="Times New Roman"/>
          <w:sz w:val="24"/>
          <w:szCs w:val="24"/>
        </w:rPr>
        <w:t xml:space="preserve"> и составлением Акта освидетельствования скрытых </w:t>
      </w:r>
      <w:proofErr w:type="gramStart"/>
      <w:r w:rsidR="00F62F2C">
        <w:rPr>
          <w:rFonts w:ascii="Times New Roman" w:hAnsi="Times New Roman"/>
          <w:sz w:val="24"/>
          <w:szCs w:val="24"/>
        </w:rPr>
        <w:t xml:space="preserve">работ  </w:t>
      </w:r>
      <w:r w:rsidR="00494D10" w:rsidRPr="00DC5BCC">
        <w:rPr>
          <w:rFonts w:ascii="Times New Roman" w:hAnsi="Times New Roman"/>
          <w:sz w:val="24"/>
          <w:szCs w:val="24"/>
        </w:rPr>
        <w:t>.</w:t>
      </w:r>
      <w:proofErr w:type="gramEnd"/>
    </w:p>
    <w:p w14:paraId="12137DD3" w14:textId="16C21474" w:rsidR="00055FC7" w:rsidRPr="00DC5BCC" w:rsidRDefault="004B1D5C" w:rsidP="0028349D">
      <w:pPr>
        <w:pStyle w:val="a6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 </w:t>
      </w:r>
      <w:r w:rsidR="00494D10" w:rsidRPr="00DC5BCC">
        <w:rPr>
          <w:rFonts w:ascii="Times New Roman" w:hAnsi="Times New Roman"/>
          <w:sz w:val="24"/>
          <w:szCs w:val="24"/>
        </w:rPr>
        <w:t>«Строительная площадка» - зе</w:t>
      </w:r>
      <w:r w:rsidR="00055FC7" w:rsidRPr="00DC5BCC">
        <w:rPr>
          <w:rFonts w:ascii="Times New Roman" w:hAnsi="Times New Roman"/>
          <w:sz w:val="24"/>
          <w:szCs w:val="24"/>
        </w:rPr>
        <w:t>мельный участок или его часть,</w:t>
      </w:r>
      <w:r w:rsidR="00494D10" w:rsidRPr="00DC5BCC">
        <w:rPr>
          <w:rFonts w:ascii="Times New Roman" w:hAnsi="Times New Roman"/>
          <w:sz w:val="24"/>
          <w:szCs w:val="24"/>
        </w:rPr>
        <w:t xml:space="preserve"> переданный Заказчиком Подрядчику по Акту на период выполнения работ, услуг до сдачи Объекта по Акту приемки </w:t>
      </w:r>
      <w:r w:rsidR="00055FC7" w:rsidRPr="00DC5BCC">
        <w:rPr>
          <w:rFonts w:ascii="Times New Roman" w:hAnsi="Times New Roman"/>
          <w:sz w:val="24"/>
          <w:szCs w:val="24"/>
        </w:rPr>
        <w:t>выполненных Работ на</w:t>
      </w:r>
      <w:r w:rsidR="00494D10" w:rsidRPr="00DC5BCC">
        <w:rPr>
          <w:rFonts w:ascii="Times New Roman" w:hAnsi="Times New Roman"/>
          <w:sz w:val="24"/>
          <w:szCs w:val="24"/>
        </w:rPr>
        <w:t xml:space="preserve"> Объект</w:t>
      </w:r>
      <w:r w:rsidR="00055FC7" w:rsidRPr="00DC5BCC">
        <w:rPr>
          <w:rFonts w:ascii="Times New Roman" w:hAnsi="Times New Roman"/>
          <w:sz w:val="24"/>
          <w:szCs w:val="24"/>
        </w:rPr>
        <w:t>е</w:t>
      </w:r>
      <w:r w:rsidR="00494D10" w:rsidRPr="00DC5BCC">
        <w:rPr>
          <w:rFonts w:ascii="Times New Roman" w:hAnsi="Times New Roman"/>
          <w:sz w:val="24"/>
          <w:szCs w:val="24"/>
        </w:rPr>
        <w:t xml:space="preserve">, пригодный для выполнения Работ в рамках Договора. Граница строительной площадки обозначается ограждением или другими знаками, устанавливаемыми в соответствии со строительным планом. </w:t>
      </w:r>
    </w:p>
    <w:p w14:paraId="25D3962F" w14:textId="0ECA2CBF" w:rsidR="0061234A" w:rsidRPr="00DC5BCC" w:rsidRDefault="004B1D5C" w:rsidP="0028349D">
      <w:pPr>
        <w:pStyle w:val="a6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 </w:t>
      </w:r>
      <w:r w:rsidR="00494D10" w:rsidRPr="00DC5BCC">
        <w:rPr>
          <w:rFonts w:ascii="Times New Roman" w:hAnsi="Times New Roman"/>
          <w:sz w:val="24"/>
          <w:szCs w:val="24"/>
        </w:rPr>
        <w:t>«Строительная техника и расходные материалы» - все виды машин, механизмов и оборудования любого типа, а также запчасти к ним, приспособления, инструменты и инвентарь, расходные материалы и прочее, необходимые для выполнения Работ на Объекте, за исключением Материально-технических ресурсов, конструктивно входящих в состав Объекта.</w:t>
      </w:r>
    </w:p>
    <w:p w14:paraId="7ADC1D96" w14:textId="29185723" w:rsidR="00A452AA" w:rsidRPr="00DC5BCC" w:rsidRDefault="00494D10" w:rsidP="0028349D">
      <w:pPr>
        <w:pStyle w:val="a6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«Строительный контроль Заказчика» - комплекс мероприятий, проводимых Представителями Заказчик</w:t>
      </w:r>
      <w:r w:rsidR="00055FC7" w:rsidRPr="00DC5BCC">
        <w:rPr>
          <w:rFonts w:ascii="Times New Roman" w:hAnsi="Times New Roman"/>
          <w:sz w:val="24"/>
          <w:szCs w:val="24"/>
        </w:rPr>
        <w:t>а</w:t>
      </w:r>
      <w:r w:rsidRPr="00DC5BCC">
        <w:rPr>
          <w:rFonts w:ascii="Times New Roman" w:hAnsi="Times New Roman"/>
          <w:sz w:val="24"/>
          <w:szCs w:val="24"/>
        </w:rPr>
        <w:t xml:space="preserve"> реконструкции, капитального ремонта объектов капитального строительства по обеспечению соответствия выполняемых работ требованиям проектной документации, требованиям технических регламентов, результатам инженерных изысканий, требованиям градостроительного плана земельного участка. </w:t>
      </w:r>
    </w:p>
    <w:p w14:paraId="53C1F3AC" w14:textId="38D478CD" w:rsidR="00A452AA" w:rsidRPr="00DC5BCC" w:rsidRDefault="004B1D5C" w:rsidP="0028349D">
      <w:pPr>
        <w:pStyle w:val="a6"/>
        <w:numPr>
          <w:ilvl w:val="1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 </w:t>
      </w:r>
      <w:r w:rsidR="00494D10" w:rsidRPr="00DC5BCC">
        <w:rPr>
          <w:rFonts w:ascii="Times New Roman" w:hAnsi="Times New Roman"/>
          <w:sz w:val="24"/>
          <w:szCs w:val="24"/>
        </w:rPr>
        <w:t>«Техническое задание» - Приложение №</w:t>
      </w:r>
      <w:r w:rsidR="00C964C3" w:rsidRPr="00DC5BCC">
        <w:rPr>
          <w:rFonts w:ascii="Times New Roman" w:hAnsi="Times New Roman"/>
          <w:sz w:val="24"/>
          <w:szCs w:val="24"/>
        </w:rPr>
        <w:t xml:space="preserve"> 1</w:t>
      </w:r>
      <w:r w:rsidR="00494D10" w:rsidRPr="00DC5BCC">
        <w:rPr>
          <w:rFonts w:ascii="Times New Roman" w:hAnsi="Times New Roman"/>
          <w:sz w:val="24"/>
          <w:szCs w:val="24"/>
        </w:rPr>
        <w:t xml:space="preserve"> к Договору, которое содержит виды работ, состав документации</w:t>
      </w:r>
      <w:r w:rsidR="00565A2E">
        <w:rPr>
          <w:rFonts w:ascii="Times New Roman" w:hAnsi="Times New Roman"/>
          <w:sz w:val="24"/>
          <w:szCs w:val="24"/>
        </w:rPr>
        <w:t>,</w:t>
      </w:r>
      <w:r w:rsidR="00494D10" w:rsidRPr="00DC5BCC">
        <w:rPr>
          <w:rFonts w:ascii="Times New Roman" w:hAnsi="Times New Roman"/>
          <w:sz w:val="24"/>
          <w:szCs w:val="24"/>
        </w:rPr>
        <w:t xml:space="preserve"> а также особые условия и требования, которые должен учитывать Подрядчик при выполнении Работ. </w:t>
      </w:r>
    </w:p>
    <w:p w14:paraId="40E708B9" w14:textId="4FA6A791" w:rsidR="00494D10" w:rsidRPr="00DC5BCC" w:rsidRDefault="004B1D5C" w:rsidP="0028349D">
      <w:pPr>
        <w:pStyle w:val="a6"/>
        <w:numPr>
          <w:ilvl w:val="1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 </w:t>
      </w:r>
      <w:r w:rsidR="00494D10" w:rsidRPr="00DC5BCC">
        <w:rPr>
          <w:rFonts w:ascii="Times New Roman" w:hAnsi="Times New Roman"/>
          <w:sz w:val="24"/>
          <w:szCs w:val="24"/>
        </w:rPr>
        <w:t xml:space="preserve">«Этап Работ» - предусмотренная Договором, Проектной документацией и зафиксированная в </w:t>
      </w:r>
      <w:r w:rsidR="00C964C3" w:rsidRPr="00DC5BCC">
        <w:rPr>
          <w:rFonts w:ascii="Times New Roman" w:hAnsi="Times New Roman"/>
          <w:sz w:val="24"/>
          <w:szCs w:val="24"/>
        </w:rPr>
        <w:t>Техническом задании</w:t>
      </w:r>
      <w:r w:rsidR="00494D10" w:rsidRPr="00DC5BCC">
        <w:rPr>
          <w:rFonts w:ascii="Times New Roman" w:hAnsi="Times New Roman"/>
          <w:sz w:val="24"/>
          <w:szCs w:val="24"/>
        </w:rPr>
        <w:t xml:space="preserve"> (Приложение № </w:t>
      </w:r>
      <w:r w:rsidR="00C964C3" w:rsidRPr="00DC5BCC">
        <w:rPr>
          <w:rFonts w:ascii="Times New Roman" w:hAnsi="Times New Roman"/>
          <w:sz w:val="24"/>
          <w:szCs w:val="24"/>
        </w:rPr>
        <w:t xml:space="preserve">1 </w:t>
      </w:r>
      <w:r w:rsidR="00494D10" w:rsidRPr="00DC5BCC">
        <w:rPr>
          <w:rFonts w:ascii="Times New Roman" w:hAnsi="Times New Roman"/>
          <w:sz w:val="24"/>
          <w:szCs w:val="24"/>
        </w:rPr>
        <w:t>к Договору) часть Работ, которая может быть осмотрена и принята Заказчиком. Приведенные выше определения могут употребляться как в единственном, так и во множественном числе.</w:t>
      </w:r>
    </w:p>
    <w:p w14:paraId="719BC9D7" w14:textId="47774403" w:rsidR="00CC02C7" w:rsidRPr="00DC5BCC" w:rsidRDefault="00C964C3" w:rsidP="00CC02C7">
      <w:pPr>
        <w:pStyle w:val="a6"/>
        <w:numPr>
          <w:ilvl w:val="1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«</w:t>
      </w:r>
      <w:r w:rsidR="00CC02C7" w:rsidRPr="00DC5BCC">
        <w:rPr>
          <w:rFonts w:ascii="Times New Roman" w:hAnsi="Times New Roman"/>
          <w:sz w:val="24"/>
          <w:szCs w:val="24"/>
        </w:rPr>
        <w:t>Фактическая сметная документация</w:t>
      </w:r>
      <w:r w:rsidRPr="00DC5BCC">
        <w:rPr>
          <w:rFonts w:ascii="Times New Roman" w:hAnsi="Times New Roman"/>
          <w:sz w:val="24"/>
          <w:szCs w:val="24"/>
        </w:rPr>
        <w:t>»</w:t>
      </w:r>
      <w:r w:rsidR="00CC02C7" w:rsidRPr="00DC5BCC">
        <w:rPr>
          <w:rFonts w:ascii="Times New Roman" w:hAnsi="Times New Roman"/>
          <w:sz w:val="24"/>
          <w:szCs w:val="24"/>
        </w:rPr>
        <w:t xml:space="preserve"> (фактическая смета) является вариантом исполнительной сметы </w:t>
      </w:r>
      <w:r w:rsidRPr="00DC5BCC">
        <w:rPr>
          <w:rFonts w:ascii="Times New Roman" w:hAnsi="Times New Roman"/>
          <w:sz w:val="24"/>
          <w:szCs w:val="24"/>
        </w:rPr>
        <w:t>П</w:t>
      </w:r>
      <w:r w:rsidR="00CC02C7" w:rsidRPr="00DC5BCC">
        <w:rPr>
          <w:rFonts w:ascii="Times New Roman" w:hAnsi="Times New Roman"/>
          <w:sz w:val="24"/>
          <w:szCs w:val="24"/>
        </w:rPr>
        <w:t xml:space="preserve">одрядчика с использованием отчетных показателей по составу работ, расходу используемых ресурсов и фактических цен на ресурсы и услуги по данным бухгалтерского и налогового учета подрядчика. Расчетные показатели фактической сметы должны корреспондироваться с данными в формах учета работ в капитальном строительстве, утвержденные постановлением Госкомстата России 30.10.97 № 71а: акт о приемке выполненных работ (форма № </w:t>
      </w:r>
      <w:r w:rsidR="00CC02C7" w:rsidRPr="00DC5BCC">
        <w:rPr>
          <w:rFonts w:ascii="Times New Roman" w:hAnsi="Times New Roman"/>
          <w:sz w:val="24"/>
          <w:szCs w:val="24"/>
        </w:rPr>
        <w:lastRenderedPageBreak/>
        <w:t>КС-2); справка о стоимости выполненных работ и затрат (форма № КС-3); общий журнал работ (форма № КС-6); журнал учета выполненных работ (форма № КС-6а).</w:t>
      </w:r>
    </w:p>
    <w:p w14:paraId="7A468203" w14:textId="77777777" w:rsidR="00494D10" w:rsidRPr="00DC5BCC" w:rsidRDefault="00494D10" w:rsidP="00494D10">
      <w:pPr>
        <w:rPr>
          <w:rFonts w:ascii="Times New Roman" w:hAnsi="Times New Roman"/>
          <w:sz w:val="24"/>
          <w:szCs w:val="24"/>
        </w:rPr>
      </w:pPr>
    </w:p>
    <w:p w14:paraId="40554DB0" w14:textId="0938A914" w:rsidR="008D37FA" w:rsidRPr="00DC5BCC" w:rsidRDefault="008D37FA" w:rsidP="008D37FA">
      <w:pPr>
        <w:spacing w:after="60"/>
        <w:jc w:val="both"/>
        <w:rPr>
          <w:rFonts w:ascii="Times New Roman" w:hAnsi="Times New Roman"/>
          <w:b/>
          <w:sz w:val="24"/>
          <w:szCs w:val="24"/>
        </w:rPr>
      </w:pPr>
      <w:bookmarkStart w:id="2" w:name="_Toc406092464"/>
    </w:p>
    <w:p w14:paraId="76880276" w14:textId="23922597" w:rsidR="000332BD" w:rsidRPr="00DC5BCC" w:rsidRDefault="000332BD" w:rsidP="008D37FA">
      <w:pPr>
        <w:spacing w:after="60"/>
        <w:jc w:val="both"/>
        <w:rPr>
          <w:rFonts w:ascii="Times New Roman" w:hAnsi="Times New Roman"/>
          <w:b/>
          <w:sz w:val="24"/>
          <w:szCs w:val="24"/>
        </w:rPr>
      </w:pPr>
      <w:r w:rsidRPr="00DC5BCC">
        <w:rPr>
          <w:rFonts w:ascii="Times New Roman" w:hAnsi="Times New Roman"/>
          <w:b/>
          <w:sz w:val="24"/>
          <w:szCs w:val="24"/>
        </w:rPr>
        <w:t>СТАТЬЯ 2. Предмет договора</w:t>
      </w:r>
      <w:bookmarkEnd w:id="2"/>
    </w:p>
    <w:p w14:paraId="7BFF82DF" w14:textId="4C206072" w:rsidR="00347E1E" w:rsidRPr="00DC5BCC" w:rsidRDefault="000C594E" w:rsidP="00B016BC">
      <w:pPr>
        <w:pStyle w:val="a6"/>
        <w:numPr>
          <w:ilvl w:val="1"/>
          <w:numId w:val="4"/>
        </w:numPr>
        <w:spacing w:beforeLines="60" w:before="144" w:afterLines="60" w:after="144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Подрядчик осуществляет</w:t>
      </w:r>
      <w:r w:rsidR="00030588" w:rsidRPr="00DC5BCC">
        <w:rPr>
          <w:rFonts w:ascii="Times New Roman" w:hAnsi="Times New Roman"/>
          <w:sz w:val="24"/>
          <w:szCs w:val="24"/>
        </w:rPr>
        <w:t xml:space="preserve"> разработку проектно-сметной документации и выполняет на основании данной документации </w:t>
      </w:r>
      <w:r w:rsidR="008023AC" w:rsidRPr="00DC5BCC">
        <w:rPr>
          <w:rFonts w:ascii="Times New Roman" w:hAnsi="Times New Roman"/>
          <w:sz w:val="24"/>
          <w:szCs w:val="24"/>
        </w:rPr>
        <w:t xml:space="preserve">строительно-монтажные </w:t>
      </w:r>
      <w:r w:rsidRPr="00DC5BCC">
        <w:rPr>
          <w:rFonts w:ascii="Times New Roman" w:hAnsi="Times New Roman"/>
          <w:sz w:val="24"/>
          <w:szCs w:val="24"/>
        </w:rPr>
        <w:t xml:space="preserve">работы </w:t>
      </w:r>
      <w:r w:rsidR="004B1D5C" w:rsidRPr="00DC5BCC">
        <w:rPr>
          <w:rFonts w:ascii="Times New Roman" w:hAnsi="Times New Roman"/>
          <w:sz w:val="24"/>
          <w:szCs w:val="24"/>
        </w:rPr>
        <w:t>по капитальному ремонту и переоборудованию помещений</w:t>
      </w:r>
      <w:r w:rsidR="008023AC" w:rsidRPr="00DC5BCC">
        <w:rPr>
          <w:rFonts w:ascii="Times New Roman" w:hAnsi="Times New Roman"/>
          <w:sz w:val="24"/>
          <w:szCs w:val="24"/>
        </w:rPr>
        <w:t xml:space="preserve"> (далее по тексту «Работы») </w:t>
      </w:r>
      <w:r w:rsidR="004B1D5C" w:rsidRPr="00DC5BCC">
        <w:rPr>
          <w:rFonts w:ascii="Times New Roman" w:hAnsi="Times New Roman"/>
          <w:sz w:val="24"/>
          <w:szCs w:val="24"/>
        </w:rPr>
        <w:t>-1, 2 и 3 этажей</w:t>
      </w:r>
      <w:r w:rsidR="004B1D5C" w:rsidRPr="00DC5BC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B1D5C" w:rsidRPr="00DC5BCC">
        <w:rPr>
          <w:rFonts w:ascii="Times New Roman" w:hAnsi="Times New Roman"/>
          <w:sz w:val="24"/>
          <w:szCs w:val="24"/>
        </w:rPr>
        <w:t>производственны</w:t>
      </w:r>
      <w:r w:rsidR="00F7374C" w:rsidRPr="00DC5BCC">
        <w:rPr>
          <w:rFonts w:ascii="Times New Roman" w:hAnsi="Times New Roman"/>
          <w:sz w:val="24"/>
          <w:szCs w:val="24"/>
        </w:rPr>
        <w:t>х</w:t>
      </w:r>
      <w:r w:rsidR="004B1D5C" w:rsidRPr="00DC5BCC">
        <w:rPr>
          <w:rFonts w:ascii="Times New Roman" w:hAnsi="Times New Roman"/>
          <w:sz w:val="24"/>
          <w:szCs w:val="24"/>
        </w:rPr>
        <w:t xml:space="preserve"> </w:t>
      </w:r>
      <w:r w:rsidR="00030588" w:rsidRPr="00DC5BCC">
        <w:rPr>
          <w:rFonts w:ascii="Times New Roman" w:hAnsi="Times New Roman"/>
          <w:sz w:val="24"/>
          <w:szCs w:val="24"/>
        </w:rPr>
        <w:t xml:space="preserve">помещений </w:t>
      </w:r>
      <w:r w:rsidR="004B1D5C" w:rsidRPr="00DC5BCC">
        <w:rPr>
          <w:rFonts w:ascii="Times New Roman" w:hAnsi="Times New Roman"/>
          <w:sz w:val="24"/>
          <w:szCs w:val="24"/>
        </w:rPr>
        <w:t>ресторанов «Калинка»</w:t>
      </w:r>
      <w:r w:rsidR="00ED4909" w:rsidRPr="00DC5BCC">
        <w:rPr>
          <w:rFonts w:ascii="Times New Roman" w:hAnsi="Times New Roman"/>
          <w:sz w:val="24"/>
          <w:szCs w:val="24"/>
        </w:rPr>
        <w:t xml:space="preserve"> и </w:t>
      </w:r>
      <w:r w:rsidR="004B1D5C" w:rsidRPr="00DC5BCC">
        <w:rPr>
          <w:rFonts w:ascii="Times New Roman" w:hAnsi="Times New Roman"/>
          <w:sz w:val="24"/>
          <w:szCs w:val="24"/>
        </w:rPr>
        <w:t>«Галактика» ПАО «ГК «Космос», расположенного по адресу: г. Москва, Проспект Мира, д.150»</w:t>
      </w:r>
      <w:r w:rsidR="008023AC" w:rsidRPr="00DC5BCC">
        <w:rPr>
          <w:rFonts w:ascii="Times New Roman" w:hAnsi="Times New Roman"/>
          <w:sz w:val="24"/>
          <w:szCs w:val="24"/>
        </w:rPr>
        <w:t xml:space="preserve"> в соответствии с Техническим заданием</w:t>
      </w:r>
      <w:r w:rsidR="00B016BC" w:rsidRPr="00DC5BCC">
        <w:rPr>
          <w:rFonts w:ascii="Times New Roman" w:hAnsi="Times New Roman"/>
          <w:sz w:val="24"/>
          <w:szCs w:val="24"/>
        </w:rPr>
        <w:t xml:space="preserve"> и</w:t>
      </w:r>
      <w:r w:rsidR="00E214DB" w:rsidRPr="00DC5BCC">
        <w:rPr>
          <w:rFonts w:ascii="Times New Roman" w:hAnsi="Times New Roman"/>
          <w:sz w:val="24"/>
          <w:szCs w:val="24"/>
        </w:rPr>
        <w:t xml:space="preserve"> обязуется</w:t>
      </w:r>
      <w:r w:rsidR="00B016BC" w:rsidRPr="00DC5BCC">
        <w:rPr>
          <w:rFonts w:ascii="Times New Roman" w:hAnsi="Times New Roman"/>
          <w:sz w:val="24"/>
          <w:szCs w:val="24"/>
        </w:rPr>
        <w:t xml:space="preserve"> сдать Заказчику готовые к эксплуатации в установленные договором сроки указанные помещения.</w:t>
      </w:r>
    </w:p>
    <w:p w14:paraId="144C9AA7" w14:textId="5DE39EEE" w:rsidR="000C594E" w:rsidRPr="00DC5BCC" w:rsidRDefault="000332BD" w:rsidP="0028349D">
      <w:pPr>
        <w:pStyle w:val="a6"/>
        <w:numPr>
          <w:ilvl w:val="1"/>
          <w:numId w:val="4"/>
        </w:numPr>
        <w:spacing w:after="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Результат</w:t>
      </w:r>
      <w:r w:rsidR="000C594E" w:rsidRPr="00DC5BCC">
        <w:rPr>
          <w:rFonts w:ascii="Times New Roman" w:hAnsi="Times New Roman"/>
          <w:sz w:val="24"/>
          <w:szCs w:val="24"/>
        </w:rPr>
        <w:t xml:space="preserve"> </w:t>
      </w:r>
      <w:r w:rsidRPr="00DC5BCC">
        <w:rPr>
          <w:rFonts w:ascii="Times New Roman" w:hAnsi="Times New Roman"/>
          <w:sz w:val="24"/>
          <w:szCs w:val="24"/>
        </w:rPr>
        <w:t>Работ долж</w:t>
      </w:r>
      <w:r w:rsidR="000C594E" w:rsidRPr="00DC5BCC">
        <w:rPr>
          <w:rFonts w:ascii="Times New Roman" w:hAnsi="Times New Roman"/>
          <w:sz w:val="24"/>
          <w:szCs w:val="24"/>
        </w:rPr>
        <w:t>е</w:t>
      </w:r>
      <w:r w:rsidRPr="00DC5BCC">
        <w:rPr>
          <w:rFonts w:ascii="Times New Roman" w:hAnsi="Times New Roman"/>
          <w:sz w:val="24"/>
          <w:szCs w:val="24"/>
        </w:rPr>
        <w:t>н соответствовать требованиям</w:t>
      </w:r>
      <w:r w:rsidR="000C594E" w:rsidRPr="00DC5BCC">
        <w:rPr>
          <w:rFonts w:ascii="Times New Roman" w:hAnsi="Times New Roman"/>
          <w:sz w:val="24"/>
          <w:szCs w:val="24"/>
        </w:rPr>
        <w:t xml:space="preserve"> законодательства в области </w:t>
      </w:r>
      <w:r w:rsidR="00030588" w:rsidRPr="00DC5BCC">
        <w:rPr>
          <w:rFonts w:ascii="Times New Roman" w:hAnsi="Times New Roman"/>
          <w:sz w:val="24"/>
          <w:szCs w:val="24"/>
        </w:rPr>
        <w:t xml:space="preserve">проектирования, </w:t>
      </w:r>
      <w:r w:rsidR="000C594E" w:rsidRPr="00DC5BCC">
        <w:rPr>
          <w:rFonts w:ascii="Times New Roman" w:hAnsi="Times New Roman"/>
          <w:sz w:val="24"/>
          <w:szCs w:val="24"/>
        </w:rPr>
        <w:t xml:space="preserve">строительства, ГОСТ, СанПиН, ПУЭ, СНиП, иным нормативам, нормам, положениям, инструкциям, правилам, указаниям (в том числе носящим рекомендательный характер), действующим на территории Российской Федерации, технической </w:t>
      </w:r>
      <w:r w:rsidR="00F82683" w:rsidRPr="00DC5BCC">
        <w:rPr>
          <w:rFonts w:ascii="Times New Roman" w:hAnsi="Times New Roman"/>
          <w:sz w:val="24"/>
          <w:szCs w:val="24"/>
        </w:rPr>
        <w:t>документации утверждённой</w:t>
      </w:r>
      <w:r w:rsidR="000C594E" w:rsidRPr="00DC5BCC">
        <w:rPr>
          <w:rFonts w:ascii="Times New Roman" w:hAnsi="Times New Roman"/>
          <w:sz w:val="24"/>
          <w:szCs w:val="24"/>
        </w:rPr>
        <w:t xml:space="preserve"> Заказчиком, требованиям Заказчика, изложенным в настоящем Договоре, требованиям органов государственной власти и управления, уполномоченных контролировать, согласовывать, выдавать разрешения, и наделенных другими властными и иными полномочиями в отношении</w:t>
      </w:r>
      <w:r w:rsidR="007F4713" w:rsidRPr="00DC5BCC">
        <w:rPr>
          <w:rFonts w:ascii="Times New Roman" w:hAnsi="Times New Roman"/>
          <w:sz w:val="24"/>
          <w:szCs w:val="24"/>
        </w:rPr>
        <w:t xml:space="preserve"> создаваемого результата работ</w:t>
      </w:r>
      <w:r w:rsidR="0061234A" w:rsidRPr="00DC5BCC">
        <w:rPr>
          <w:rFonts w:ascii="Times New Roman" w:hAnsi="Times New Roman"/>
          <w:sz w:val="24"/>
          <w:szCs w:val="24"/>
        </w:rPr>
        <w:t xml:space="preserve">, в соответствии с Техническим заданием </w:t>
      </w:r>
      <w:r w:rsidR="007F4713" w:rsidRPr="00DC5BCC">
        <w:rPr>
          <w:rFonts w:ascii="Times New Roman" w:hAnsi="Times New Roman"/>
          <w:sz w:val="24"/>
          <w:szCs w:val="24"/>
        </w:rPr>
        <w:t>.</w:t>
      </w:r>
    </w:p>
    <w:p w14:paraId="7DFF285A" w14:textId="76E96678" w:rsidR="00DA4DF6" w:rsidRPr="00DC5BCC" w:rsidRDefault="007B7524" w:rsidP="0028349D">
      <w:pPr>
        <w:pStyle w:val="a6"/>
        <w:numPr>
          <w:ilvl w:val="1"/>
          <w:numId w:val="4"/>
        </w:numPr>
        <w:spacing w:after="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Подрядчик гарантирует Заказчику, что является действующим членом саморегулируемой организации, что подтверждается Свидетельством саморегулируемой организации о допуске к определенному виду работ, которые оказывают влияние на безопасность объектов капитального строительства, </w:t>
      </w:r>
      <w:r w:rsidR="009B6C14" w:rsidRPr="00DC5BCC">
        <w:rPr>
          <w:rFonts w:ascii="Times New Roman" w:hAnsi="Times New Roman"/>
          <w:sz w:val="24"/>
          <w:szCs w:val="24"/>
        </w:rPr>
        <w:t>в</w:t>
      </w:r>
      <w:r w:rsidRPr="00DC5BCC">
        <w:rPr>
          <w:rFonts w:ascii="Times New Roman" w:hAnsi="Times New Roman"/>
          <w:sz w:val="24"/>
          <w:szCs w:val="24"/>
        </w:rPr>
        <w:t xml:space="preserve">ключая </w:t>
      </w:r>
      <w:r w:rsidR="009B6C14" w:rsidRPr="00DC5BCC">
        <w:rPr>
          <w:rFonts w:ascii="Times New Roman" w:hAnsi="Times New Roman"/>
          <w:sz w:val="24"/>
          <w:szCs w:val="24"/>
        </w:rPr>
        <w:t>перечень видов работ,</w:t>
      </w:r>
      <w:r w:rsidRPr="00DC5BCC">
        <w:rPr>
          <w:rFonts w:ascii="Times New Roman" w:hAnsi="Times New Roman"/>
          <w:sz w:val="24"/>
          <w:szCs w:val="24"/>
        </w:rPr>
        <w:t xml:space="preserve"> </w:t>
      </w:r>
      <w:r w:rsidR="009B6C14" w:rsidRPr="00DC5BCC">
        <w:rPr>
          <w:rFonts w:ascii="Times New Roman" w:hAnsi="Times New Roman"/>
          <w:sz w:val="24"/>
          <w:szCs w:val="24"/>
        </w:rPr>
        <w:t>утверждённый</w:t>
      </w:r>
      <w:r w:rsidRPr="00DC5BCC">
        <w:rPr>
          <w:rFonts w:ascii="Times New Roman" w:hAnsi="Times New Roman"/>
          <w:sz w:val="24"/>
          <w:szCs w:val="24"/>
        </w:rPr>
        <w:t xml:space="preserve"> Приказом </w:t>
      </w:r>
      <w:r w:rsidR="009B6C14" w:rsidRPr="00DC5BCC">
        <w:rPr>
          <w:rFonts w:ascii="Times New Roman" w:hAnsi="Times New Roman"/>
          <w:sz w:val="24"/>
          <w:szCs w:val="24"/>
        </w:rPr>
        <w:t>Министерства регионального развития РФ № 624 от 30 декабря 2009 г.</w:t>
      </w:r>
      <w:r w:rsidRPr="00DC5BCC">
        <w:rPr>
          <w:rFonts w:ascii="Times New Roman" w:hAnsi="Times New Roman"/>
          <w:sz w:val="24"/>
          <w:szCs w:val="24"/>
        </w:rPr>
        <w:t xml:space="preserve"> </w:t>
      </w:r>
      <w:r w:rsidR="009B6C14" w:rsidRPr="00DC5BCC">
        <w:rPr>
          <w:rFonts w:ascii="Times New Roman" w:hAnsi="Times New Roman"/>
          <w:sz w:val="24"/>
          <w:szCs w:val="24"/>
        </w:rPr>
        <w:t xml:space="preserve">(в ред. Приказа </w:t>
      </w:r>
      <w:proofErr w:type="spellStart"/>
      <w:r w:rsidR="009B6C14" w:rsidRPr="00DC5BCC">
        <w:rPr>
          <w:rFonts w:ascii="Times New Roman" w:hAnsi="Times New Roman"/>
          <w:sz w:val="24"/>
          <w:szCs w:val="24"/>
        </w:rPr>
        <w:t>Минрегиона</w:t>
      </w:r>
      <w:proofErr w:type="spellEnd"/>
      <w:r w:rsidR="009B6C14" w:rsidRPr="00DC5BCC">
        <w:rPr>
          <w:rFonts w:ascii="Times New Roman" w:hAnsi="Times New Roman"/>
          <w:sz w:val="24"/>
          <w:szCs w:val="24"/>
        </w:rPr>
        <w:t xml:space="preserve"> РФ от 23.06.2010 № 294) (Приложение № _ к настоящему Договору «Копия Свиде</w:t>
      </w:r>
      <w:r w:rsidR="00137D23" w:rsidRPr="00DC5BCC">
        <w:rPr>
          <w:rFonts w:ascii="Times New Roman" w:hAnsi="Times New Roman"/>
          <w:sz w:val="24"/>
          <w:szCs w:val="24"/>
        </w:rPr>
        <w:t>те</w:t>
      </w:r>
      <w:r w:rsidR="009B6C14" w:rsidRPr="00DC5BCC">
        <w:rPr>
          <w:rFonts w:ascii="Times New Roman" w:hAnsi="Times New Roman"/>
          <w:sz w:val="24"/>
          <w:szCs w:val="24"/>
        </w:rPr>
        <w:t xml:space="preserve">льства саморегулируемой организации </w:t>
      </w:r>
      <w:r w:rsidR="00137D23" w:rsidRPr="00DC5BCC">
        <w:rPr>
          <w:rFonts w:ascii="Times New Roman" w:hAnsi="Times New Roman"/>
          <w:sz w:val="24"/>
          <w:szCs w:val="24"/>
        </w:rPr>
        <w:t xml:space="preserve">о допуске к определенному виду работ», №_____________________ от __________ г., выдано </w:t>
      </w:r>
      <w:r w:rsidR="005933A6" w:rsidRPr="00DC5BCC">
        <w:rPr>
          <w:rFonts w:ascii="Times New Roman" w:hAnsi="Times New Roman"/>
          <w:sz w:val="24"/>
          <w:szCs w:val="24"/>
        </w:rPr>
        <w:t>________________________ необходимый и достаточный для выполнения работ, указанных в Договоре.</w:t>
      </w:r>
    </w:p>
    <w:p w14:paraId="109FDE2E" w14:textId="77777777" w:rsidR="007378FA" w:rsidRPr="00DC5BCC" w:rsidRDefault="007378FA" w:rsidP="007378FA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76424D36" w14:textId="77777777" w:rsidR="000332BD" w:rsidRPr="00DC5BCC" w:rsidRDefault="000332BD" w:rsidP="00513B24">
      <w:pPr>
        <w:pStyle w:val="1"/>
        <w:spacing w:beforeLines="60" w:before="144"/>
        <w:jc w:val="both"/>
        <w:rPr>
          <w:rFonts w:ascii="Times New Roman" w:hAnsi="Times New Roman"/>
          <w:color w:val="auto"/>
          <w:sz w:val="24"/>
          <w:szCs w:val="24"/>
        </w:rPr>
      </w:pPr>
      <w:bookmarkStart w:id="3" w:name="_Toc406092465"/>
      <w:r w:rsidRPr="00DC5BCC">
        <w:rPr>
          <w:rFonts w:ascii="Times New Roman" w:hAnsi="Times New Roman"/>
          <w:color w:val="auto"/>
          <w:sz w:val="24"/>
          <w:szCs w:val="24"/>
        </w:rPr>
        <w:t>СТАТЬЯ 3. Сроки выполнения работ</w:t>
      </w:r>
      <w:bookmarkEnd w:id="3"/>
    </w:p>
    <w:p w14:paraId="689914DD" w14:textId="15D1C11D" w:rsidR="000332BD" w:rsidRPr="00DC5BCC" w:rsidRDefault="00D2274F" w:rsidP="0028349D">
      <w:pPr>
        <w:pStyle w:val="a6"/>
        <w:numPr>
          <w:ilvl w:val="1"/>
          <w:numId w:val="1"/>
        </w:numPr>
        <w:spacing w:after="0"/>
        <w:ind w:leftChars="64" w:left="708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Работы </w:t>
      </w:r>
      <w:r w:rsidR="006A0379" w:rsidRPr="00DC5BCC">
        <w:rPr>
          <w:rFonts w:ascii="Times New Roman" w:hAnsi="Times New Roman"/>
          <w:sz w:val="24"/>
          <w:szCs w:val="24"/>
        </w:rPr>
        <w:t xml:space="preserve">по настоящему Договору </w:t>
      </w:r>
      <w:r w:rsidRPr="00DC5BCC">
        <w:rPr>
          <w:rFonts w:ascii="Times New Roman" w:hAnsi="Times New Roman"/>
          <w:sz w:val="24"/>
          <w:szCs w:val="24"/>
        </w:rPr>
        <w:t xml:space="preserve">выполняются </w:t>
      </w:r>
      <w:r w:rsidR="006A0379" w:rsidRPr="00DC5BCC">
        <w:rPr>
          <w:rFonts w:ascii="Times New Roman" w:hAnsi="Times New Roman"/>
          <w:sz w:val="24"/>
          <w:szCs w:val="24"/>
        </w:rPr>
        <w:t xml:space="preserve">Подрядчиком </w:t>
      </w:r>
      <w:r w:rsidRPr="00DC5BCC">
        <w:rPr>
          <w:rFonts w:ascii="Times New Roman" w:hAnsi="Times New Roman"/>
          <w:sz w:val="24"/>
          <w:szCs w:val="24"/>
        </w:rPr>
        <w:t>по этапам</w:t>
      </w:r>
      <w:r w:rsidR="00A21602" w:rsidRPr="00DC5BCC">
        <w:rPr>
          <w:rFonts w:ascii="Times New Roman" w:hAnsi="Times New Roman"/>
          <w:sz w:val="24"/>
          <w:szCs w:val="24"/>
        </w:rPr>
        <w:t xml:space="preserve"> в соответствии </w:t>
      </w:r>
      <w:proofErr w:type="gramStart"/>
      <w:r w:rsidR="00A21602" w:rsidRPr="00DC5BCC">
        <w:rPr>
          <w:rFonts w:ascii="Times New Roman" w:hAnsi="Times New Roman"/>
          <w:sz w:val="24"/>
          <w:szCs w:val="24"/>
        </w:rPr>
        <w:t xml:space="preserve">с </w:t>
      </w:r>
      <w:r w:rsidR="00571AA6">
        <w:rPr>
          <w:rFonts w:ascii="Times New Roman" w:hAnsi="Times New Roman"/>
          <w:sz w:val="24"/>
          <w:szCs w:val="24"/>
        </w:rPr>
        <w:t xml:space="preserve"> </w:t>
      </w:r>
      <w:r w:rsidR="00571AA6" w:rsidRPr="00DC5BCC">
        <w:rPr>
          <w:rFonts w:ascii="Times New Roman" w:hAnsi="Times New Roman"/>
          <w:sz w:val="24"/>
          <w:szCs w:val="24"/>
        </w:rPr>
        <w:t>График</w:t>
      </w:r>
      <w:r w:rsidR="00571AA6">
        <w:rPr>
          <w:rFonts w:ascii="Times New Roman" w:hAnsi="Times New Roman"/>
          <w:sz w:val="24"/>
          <w:szCs w:val="24"/>
        </w:rPr>
        <w:t>ом</w:t>
      </w:r>
      <w:proofErr w:type="gramEnd"/>
      <w:r w:rsidR="00571AA6" w:rsidRPr="00DC5BCC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0332BD" w:rsidRPr="00DC5BCC">
        <w:rPr>
          <w:rFonts w:ascii="Times New Roman" w:hAnsi="Times New Roman"/>
          <w:sz w:val="24"/>
          <w:szCs w:val="24"/>
        </w:rPr>
        <w:t>(Приложение №</w:t>
      </w:r>
      <w:r w:rsidR="00716C4A" w:rsidRPr="00DC5BCC">
        <w:rPr>
          <w:rFonts w:ascii="Times New Roman" w:hAnsi="Times New Roman"/>
          <w:sz w:val="24"/>
          <w:szCs w:val="24"/>
        </w:rPr>
        <w:t xml:space="preserve"> 2</w:t>
      </w:r>
      <w:r w:rsidR="000332BD" w:rsidRPr="00DC5BCC">
        <w:rPr>
          <w:rFonts w:ascii="Times New Roman" w:hAnsi="Times New Roman"/>
          <w:sz w:val="24"/>
          <w:szCs w:val="24"/>
        </w:rPr>
        <w:t>, явля</w:t>
      </w:r>
      <w:r w:rsidR="006A0379" w:rsidRPr="00DC5BCC">
        <w:rPr>
          <w:rFonts w:ascii="Times New Roman" w:hAnsi="Times New Roman"/>
          <w:sz w:val="24"/>
          <w:szCs w:val="24"/>
        </w:rPr>
        <w:t xml:space="preserve">ющееся </w:t>
      </w:r>
      <w:r w:rsidR="000332BD" w:rsidRPr="00DC5BCC">
        <w:rPr>
          <w:rFonts w:ascii="Times New Roman" w:hAnsi="Times New Roman"/>
          <w:sz w:val="24"/>
          <w:szCs w:val="24"/>
        </w:rPr>
        <w:t>неотъемлемой частью Договора</w:t>
      </w:r>
      <w:r w:rsidR="006A0379" w:rsidRPr="00DC5BCC">
        <w:rPr>
          <w:rFonts w:ascii="Times New Roman" w:hAnsi="Times New Roman"/>
          <w:sz w:val="24"/>
          <w:szCs w:val="24"/>
        </w:rPr>
        <w:t>)</w:t>
      </w:r>
      <w:r w:rsidR="007F4713" w:rsidRPr="00DC5BCC">
        <w:rPr>
          <w:rFonts w:ascii="Times New Roman" w:hAnsi="Times New Roman"/>
          <w:sz w:val="24"/>
          <w:szCs w:val="24"/>
        </w:rPr>
        <w:t>.</w:t>
      </w:r>
    </w:p>
    <w:p w14:paraId="53C2530D" w14:textId="5188F8DB" w:rsidR="000332BD" w:rsidRPr="00DC5BCC" w:rsidRDefault="000332BD" w:rsidP="0028349D">
      <w:pPr>
        <w:pStyle w:val="a6"/>
        <w:numPr>
          <w:ilvl w:val="1"/>
          <w:numId w:val="1"/>
        </w:numPr>
        <w:spacing w:after="0"/>
        <w:ind w:leftChars="65" w:left="710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Срок начала выполнения Работ: </w:t>
      </w:r>
      <w:r w:rsidR="00D06C72" w:rsidRPr="00DC5BCC">
        <w:rPr>
          <w:rFonts w:ascii="Times New Roman" w:hAnsi="Times New Roman"/>
          <w:sz w:val="24"/>
          <w:szCs w:val="24"/>
        </w:rPr>
        <w:t>«</w:t>
      </w:r>
      <w:r w:rsidR="00A65E01" w:rsidRPr="00DC5BCC">
        <w:rPr>
          <w:rFonts w:ascii="Times New Roman" w:hAnsi="Times New Roman"/>
          <w:sz w:val="24"/>
          <w:szCs w:val="24"/>
        </w:rPr>
        <w:t>_____</w:t>
      </w:r>
      <w:r w:rsidR="00D06C72" w:rsidRPr="00DC5BCC">
        <w:rPr>
          <w:rFonts w:ascii="Times New Roman" w:hAnsi="Times New Roman"/>
          <w:sz w:val="24"/>
          <w:szCs w:val="24"/>
        </w:rPr>
        <w:t>»</w:t>
      </w:r>
      <w:r w:rsidR="00350CD8" w:rsidRPr="00DC5BCC">
        <w:rPr>
          <w:rFonts w:ascii="Times New Roman" w:hAnsi="Times New Roman"/>
          <w:sz w:val="24"/>
          <w:szCs w:val="24"/>
        </w:rPr>
        <w:t xml:space="preserve"> </w:t>
      </w:r>
      <w:r w:rsidR="00A65E01" w:rsidRPr="00DC5BCC">
        <w:rPr>
          <w:rFonts w:ascii="Times New Roman" w:hAnsi="Times New Roman"/>
          <w:sz w:val="24"/>
          <w:szCs w:val="24"/>
        </w:rPr>
        <w:t>__________</w:t>
      </w:r>
      <w:r w:rsidR="00350CD8" w:rsidRPr="00DC5BCC">
        <w:rPr>
          <w:rFonts w:ascii="Times New Roman" w:hAnsi="Times New Roman"/>
          <w:sz w:val="24"/>
          <w:szCs w:val="24"/>
        </w:rPr>
        <w:t xml:space="preserve"> 2019 года</w:t>
      </w:r>
      <w:r w:rsidRPr="00DC5BCC">
        <w:rPr>
          <w:rFonts w:ascii="Times New Roman" w:hAnsi="Times New Roman"/>
          <w:sz w:val="24"/>
          <w:szCs w:val="24"/>
        </w:rPr>
        <w:t xml:space="preserve">, срок окончания выполнения </w:t>
      </w:r>
      <w:proofErr w:type="gramStart"/>
      <w:r w:rsidR="00716C4A" w:rsidRPr="00DC5BCC">
        <w:rPr>
          <w:rFonts w:ascii="Times New Roman" w:hAnsi="Times New Roman"/>
          <w:sz w:val="24"/>
          <w:szCs w:val="24"/>
        </w:rPr>
        <w:t xml:space="preserve">Работ:  </w:t>
      </w:r>
      <w:r w:rsidR="00A65E01" w:rsidRPr="00DC5BCC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A65E01" w:rsidRPr="00DC5BCC">
        <w:rPr>
          <w:rFonts w:ascii="Times New Roman" w:hAnsi="Times New Roman"/>
          <w:sz w:val="24"/>
          <w:szCs w:val="24"/>
        </w:rPr>
        <w:t xml:space="preserve">       «_____» __________ </w:t>
      </w:r>
      <w:r w:rsidR="000B3A22" w:rsidRPr="00DC5BCC">
        <w:rPr>
          <w:rFonts w:ascii="Times New Roman" w:hAnsi="Times New Roman"/>
          <w:sz w:val="24"/>
          <w:szCs w:val="24"/>
        </w:rPr>
        <w:t>2019 года</w:t>
      </w:r>
      <w:r w:rsidRPr="00DC5BCC">
        <w:rPr>
          <w:rFonts w:ascii="Times New Roman" w:hAnsi="Times New Roman"/>
          <w:sz w:val="24"/>
          <w:szCs w:val="24"/>
        </w:rPr>
        <w:t>.</w:t>
      </w:r>
    </w:p>
    <w:p w14:paraId="60F901B9" w14:textId="7A310A30" w:rsidR="000332BD" w:rsidRPr="00DC5BCC" w:rsidRDefault="000332BD" w:rsidP="0028349D">
      <w:pPr>
        <w:pStyle w:val="a6"/>
        <w:numPr>
          <w:ilvl w:val="1"/>
          <w:numId w:val="1"/>
        </w:numPr>
        <w:spacing w:after="0"/>
        <w:ind w:left="709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Дата фактического окончания </w:t>
      </w:r>
      <w:r w:rsidR="00F62F2C">
        <w:rPr>
          <w:rFonts w:ascii="Times New Roman" w:hAnsi="Times New Roman"/>
          <w:sz w:val="24"/>
          <w:szCs w:val="24"/>
        </w:rPr>
        <w:t>Работ</w:t>
      </w:r>
      <w:r w:rsidR="00F62F2C" w:rsidRPr="00DC5BCC">
        <w:rPr>
          <w:rFonts w:ascii="Times New Roman" w:hAnsi="Times New Roman"/>
          <w:sz w:val="24"/>
          <w:szCs w:val="24"/>
        </w:rPr>
        <w:t xml:space="preserve"> </w:t>
      </w:r>
      <w:r w:rsidRPr="00DC5BCC">
        <w:rPr>
          <w:rFonts w:ascii="Times New Roman" w:hAnsi="Times New Roman"/>
          <w:sz w:val="24"/>
          <w:szCs w:val="24"/>
        </w:rPr>
        <w:t xml:space="preserve">соответствует дате подписания Заказчиком Акта сдачи-приемки </w:t>
      </w:r>
      <w:r w:rsidR="006A0379" w:rsidRPr="00DC5BCC">
        <w:rPr>
          <w:rFonts w:ascii="Times New Roman" w:hAnsi="Times New Roman"/>
          <w:sz w:val="24"/>
          <w:szCs w:val="24"/>
        </w:rPr>
        <w:t xml:space="preserve">выполненных </w:t>
      </w:r>
      <w:r w:rsidRPr="00DC5BCC">
        <w:rPr>
          <w:rFonts w:ascii="Times New Roman" w:hAnsi="Times New Roman"/>
          <w:sz w:val="24"/>
          <w:szCs w:val="24"/>
        </w:rPr>
        <w:t xml:space="preserve">Работ </w:t>
      </w:r>
      <w:r w:rsidR="0082413C">
        <w:rPr>
          <w:rFonts w:ascii="Times New Roman" w:hAnsi="Times New Roman"/>
          <w:sz w:val="24"/>
          <w:szCs w:val="24"/>
        </w:rPr>
        <w:t>по форме КС-11/КС-14.</w:t>
      </w:r>
    </w:p>
    <w:p w14:paraId="4BC3F48B" w14:textId="2AE980CD" w:rsidR="000332BD" w:rsidRPr="00DC5BCC" w:rsidRDefault="000332BD" w:rsidP="0028349D">
      <w:pPr>
        <w:pStyle w:val="a6"/>
        <w:numPr>
          <w:ilvl w:val="1"/>
          <w:numId w:val="1"/>
        </w:numPr>
        <w:spacing w:after="0"/>
        <w:ind w:leftChars="65" w:left="710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При составлении </w:t>
      </w:r>
      <w:r w:rsidR="00C331A9" w:rsidRPr="00DC5BCC">
        <w:rPr>
          <w:rFonts w:ascii="Times New Roman" w:hAnsi="Times New Roman"/>
          <w:sz w:val="24"/>
          <w:szCs w:val="24"/>
        </w:rPr>
        <w:t>График</w:t>
      </w:r>
      <w:r w:rsidR="00C331A9">
        <w:rPr>
          <w:rFonts w:ascii="Times New Roman" w:hAnsi="Times New Roman"/>
          <w:sz w:val="24"/>
          <w:szCs w:val="24"/>
        </w:rPr>
        <w:t>а</w:t>
      </w:r>
      <w:r w:rsidR="00C331A9" w:rsidRPr="00DC5BCC">
        <w:rPr>
          <w:rFonts w:ascii="Times New Roman" w:hAnsi="Times New Roman"/>
          <w:sz w:val="24"/>
          <w:szCs w:val="24"/>
        </w:rPr>
        <w:t xml:space="preserve"> производства Работ</w:t>
      </w:r>
      <w:r w:rsidR="00C331A9" w:rsidRPr="00DC5BCC" w:rsidDel="00C331A9">
        <w:rPr>
          <w:rFonts w:ascii="Times New Roman" w:hAnsi="Times New Roman"/>
          <w:sz w:val="24"/>
          <w:szCs w:val="24"/>
        </w:rPr>
        <w:t xml:space="preserve"> </w:t>
      </w:r>
      <w:r w:rsidRPr="00DC5BCC">
        <w:rPr>
          <w:rFonts w:ascii="Times New Roman" w:hAnsi="Times New Roman"/>
          <w:sz w:val="24"/>
          <w:szCs w:val="24"/>
        </w:rPr>
        <w:t xml:space="preserve">даты рассчитываются с учетом прогнозного времени на проведение </w:t>
      </w:r>
      <w:r w:rsidR="00A65E01" w:rsidRPr="00DC5BCC">
        <w:rPr>
          <w:rFonts w:ascii="Times New Roman" w:hAnsi="Times New Roman"/>
          <w:sz w:val="24"/>
          <w:szCs w:val="24"/>
        </w:rPr>
        <w:t>Работ</w:t>
      </w:r>
      <w:r w:rsidRPr="00DC5BCC">
        <w:rPr>
          <w:rFonts w:ascii="Times New Roman" w:hAnsi="Times New Roman"/>
          <w:sz w:val="24"/>
          <w:szCs w:val="24"/>
        </w:rPr>
        <w:t xml:space="preserve"> и устранения Подрядчиком выявленных замечани</w:t>
      </w:r>
      <w:r w:rsidR="00F44214">
        <w:rPr>
          <w:rFonts w:ascii="Times New Roman" w:hAnsi="Times New Roman"/>
          <w:sz w:val="24"/>
          <w:szCs w:val="24"/>
        </w:rPr>
        <w:t>й. Работы</w:t>
      </w:r>
      <w:r w:rsidRPr="00DC5BCC">
        <w:rPr>
          <w:rFonts w:ascii="Times New Roman" w:hAnsi="Times New Roman"/>
          <w:sz w:val="24"/>
          <w:szCs w:val="24"/>
        </w:rPr>
        <w:t xml:space="preserve"> считаются завершенными и выполненными надлежащим образом только после устранения всех недостатков и приемки Работ без недостатков</w:t>
      </w:r>
      <w:r w:rsidR="009C22B8" w:rsidRPr="00DC5BCC">
        <w:rPr>
          <w:rFonts w:ascii="Times New Roman" w:hAnsi="Times New Roman"/>
          <w:sz w:val="24"/>
          <w:szCs w:val="24"/>
        </w:rPr>
        <w:t>, подписанием Акта сдачи-приемки выполненных Работ</w:t>
      </w:r>
      <w:r w:rsidR="006611AD" w:rsidRPr="00DC5BCC">
        <w:rPr>
          <w:rFonts w:ascii="Times New Roman" w:hAnsi="Times New Roman"/>
          <w:sz w:val="24"/>
          <w:szCs w:val="24"/>
        </w:rPr>
        <w:t>.</w:t>
      </w:r>
    </w:p>
    <w:p w14:paraId="37894646" w14:textId="77777777" w:rsidR="000332BD" w:rsidRPr="00DC5BCC" w:rsidRDefault="000332BD" w:rsidP="0028349D">
      <w:pPr>
        <w:pStyle w:val="a6"/>
        <w:numPr>
          <w:ilvl w:val="1"/>
          <w:numId w:val="1"/>
        </w:numPr>
        <w:spacing w:after="0"/>
        <w:ind w:left="709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lastRenderedPageBreak/>
        <w:t>По предварительному согласованию с Заказчиком Подрядчик вправе досрочно выполнить Работы, а Заказчик вправе досрочно их оплатить, при этом Подрядчик не вправе требовать увеличения Стоимости Работ.</w:t>
      </w:r>
    </w:p>
    <w:p w14:paraId="2859B3BD" w14:textId="0CBB4925" w:rsidR="000332BD" w:rsidRPr="00DC5BCC" w:rsidRDefault="000332BD" w:rsidP="0028349D">
      <w:pPr>
        <w:pStyle w:val="a6"/>
        <w:numPr>
          <w:ilvl w:val="1"/>
          <w:numId w:val="1"/>
        </w:numPr>
        <w:spacing w:after="0"/>
        <w:ind w:left="709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В случае просрочки окончания Этапа относительно сроков, указанных в </w:t>
      </w:r>
      <w:r w:rsidR="00C331A9" w:rsidRPr="00DC5BCC">
        <w:rPr>
          <w:rFonts w:ascii="Times New Roman" w:hAnsi="Times New Roman"/>
          <w:sz w:val="24"/>
          <w:szCs w:val="24"/>
        </w:rPr>
        <w:t>График</w:t>
      </w:r>
      <w:r w:rsidR="00C331A9">
        <w:rPr>
          <w:rFonts w:ascii="Times New Roman" w:hAnsi="Times New Roman"/>
          <w:sz w:val="24"/>
          <w:szCs w:val="24"/>
        </w:rPr>
        <w:t>е</w:t>
      </w:r>
      <w:r w:rsidR="00C331A9" w:rsidRPr="00DC5BCC">
        <w:rPr>
          <w:rFonts w:ascii="Times New Roman" w:hAnsi="Times New Roman"/>
          <w:sz w:val="24"/>
          <w:szCs w:val="24"/>
        </w:rPr>
        <w:t xml:space="preserve"> производства Работ</w:t>
      </w:r>
      <w:r w:rsidRPr="00DC5BCC">
        <w:rPr>
          <w:rFonts w:ascii="Times New Roman" w:hAnsi="Times New Roman"/>
          <w:sz w:val="24"/>
          <w:szCs w:val="24"/>
        </w:rPr>
        <w:t>, произошедшей по вине Подрядчика и приведшей к необходимости увеличения сроков выполнения Работ, Подрядчик несет ответственность за просрочку выполнения Работ в соответствии со статьей 11 Договора.</w:t>
      </w:r>
    </w:p>
    <w:p w14:paraId="14511801" w14:textId="77777777" w:rsidR="000332BD" w:rsidRPr="00DC5BCC" w:rsidRDefault="000332BD" w:rsidP="0028349D">
      <w:pPr>
        <w:pStyle w:val="a6"/>
        <w:numPr>
          <w:ilvl w:val="1"/>
          <w:numId w:val="1"/>
        </w:numPr>
        <w:spacing w:after="0"/>
        <w:ind w:left="709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Срок выполнения Работ, продлевающийся не по вине Подрядчика, корректируется на следующих основаниях:</w:t>
      </w:r>
    </w:p>
    <w:p w14:paraId="061296A3" w14:textId="61F2D4A9" w:rsidR="000332BD" w:rsidRPr="00DC5BCC" w:rsidRDefault="000332BD" w:rsidP="0028349D">
      <w:pPr>
        <w:pStyle w:val="a6"/>
        <w:numPr>
          <w:ilvl w:val="2"/>
          <w:numId w:val="1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просрочка исполнения обязательств Заказчиком, предусмотренных п. </w:t>
      </w:r>
      <w:r w:rsidR="00C331A9">
        <w:rPr>
          <w:rFonts w:ascii="Times New Roman" w:hAnsi="Times New Roman"/>
          <w:sz w:val="24"/>
          <w:szCs w:val="24"/>
        </w:rPr>
        <w:t>7.1</w:t>
      </w:r>
      <w:r w:rsidRPr="00DC5BCC">
        <w:rPr>
          <w:rFonts w:ascii="Times New Roman" w:hAnsi="Times New Roman"/>
          <w:sz w:val="24"/>
          <w:szCs w:val="24"/>
        </w:rPr>
        <w:t xml:space="preserve">.1, </w:t>
      </w:r>
      <w:r w:rsidR="00C331A9">
        <w:rPr>
          <w:rFonts w:ascii="Times New Roman" w:hAnsi="Times New Roman"/>
          <w:sz w:val="24"/>
          <w:szCs w:val="24"/>
        </w:rPr>
        <w:t>-7.1</w:t>
      </w:r>
      <w:r w:rsidRPr="00DC5BCC">
        <w:rPr>
          <w:rFonts w:ascii="Times New Roman" w:hAnsi="Times New Roman"/>
          <w:sz w:val="24"/>
          <w:szCs w:val="24"/>
        </w:rPr>
        <w:t>.3.</w:t>
      </w:r>
      <w:r w:rsidR="00A21602" w:rsidRPr="00DC5BCC">
        <w:rPr>
          <w:rFonts w:ascii="Times New Roman" w:hAnsi="Times New Roman"/>
          <w:sz w:val="24"/>
          <w:szCs w:val="24"/>
        </w:rPr>
        <w:t xml:space="preserve"> </w:t>
      </w:r>
      <w:r w:rsidRPr="00DC5BCC">
        <w:rPr>
          <w:rFonts w:ascii="Times New Roman" w:hAnsi="Times New Roman"/>
          <w:sz w:val="24"/>
          <w:szCs w:val="24"/>
        </w:rPr>
        <w:t>Договора, при условии, что неисполнение Заказчиком указанных обязательств препятствует выполнению Работ Подрядчиком в сроки, установленные Договором;</w:t>
      </w:r>
    </w:p>
    <w:p w14:paraId="641842AF" w14:textId="4C49679C" w:rsidR="000332BD" w:rsidRPr="00DC5BCC" w:rsidRDefault="000332BD" w:rsidP="0028349D">
      <w:pPr>
        <w:pStyle w:val="a6"/>
        <w:numPr>
          <w:ilvl w:val="2"/>
          <w:numId w:val="1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внесение Заказчиком изменений </w:t>
      </w:r>
      <w:r w:rsidR="00246881">
        <w:rPr>
          <w:rFonts w:ascii="Times New Roman" w:hAnsi="Times New Roman"/>
          <w:sz w:val="24"/>
          <w:szCs w:val="24"/>
        </w:rPr>
        <w:t xml:space="preserve">в </w:t>
      </w:r>
      <w:r w:rsidR="00E73DB0" w:rsidRPr="00DC5BCC">
        <w:rPr>
          <w:rFonts w:ascii="Times New Roman" w:hAnsi="Times New Roman"/>
          <w:sz w:val="24"/>
          <w:szCs w:val="24"/>
        </w:rPr>
        <w:t>Техническ</w:t>
      </w:r>
      <w:r w:rsidR="00A65E01" w:rsidRPr="00DC5BCC">
        <w:rPr>
          <w:rFonts w:ascii="Times New Roman" w:hAnsi="Times New Roman"/>
          <w:sz w:val="24"/>
          <w:szCs w:val="24"/>
        </w:rPr>
        <w:t>ую</w:t>
      </w:r>
      <w:r w:rsidR="00E73DB0" w:rsidRPr="00DC5BCC">
        <w:rPr>
          <w:rFonts w:ascii="Times New Roman" w:hAnsi="Times New Roman"/>
          <w:sz w:val="24"/>
          <w:szCs w:val="24"/>
        </w:rPr>
        <w:t xml:space="preserve"> </w:t>
      </w:r>
      <w:r w:rsidR="00A65E01" w:rsidRPr="00DC5BCC">
        <w:rPr>
          <w:rFonts w:ascii="Times New Roman" w:hAnsi="Times New Roman"/>
          <w:sz w:val="24"/>
          <w:szCs w:val="24"/>
        </w:rPr>
        <w:t>документацию</w:t>
      </w:r>
      <w:r w:rsidR="00E73DB0" w:rsidRPr="00DC5BCC">
        <w:rPr>
          <w:rFonts w:ascii="Times New Roman" w:hAnsi="Times New Roman"/>
          <w:sz w:val="24"/>
          <w:szCs w:val="24"/>
        </w:rPr>
        <w:t>,</w:t>
      </w:r>
      <w:r w:rsidRPr="00DC5BCC">
        <w:rPr>
          <w:rFonts w:ascii="Times New Roman" w:hAnsi="Times New Roman"/>
          <w:sz w:val="24"/>
          <w:szCs w:val="24"/>
        </w:rPr>
        <w:t xml:space="preserve"> повлекшие необходимость выполнения Подрядчиком дополнительных работ – на срок выполнения таких дополнительных работ</w:t>
      </w:r>
      <w:r w:rsidR="00246881">
        <w:rPr>
          <w:rFonts w:ascii="Times New Roman" w:hAnsi="Times New Roman"/>
          <w:sz w:val="24"/>
          <w:szCs w:val="24"/>
        </w:rPr>
        <w:t xml:space="preserve">, если данные работы не возможно выполнить одновременно с другими работами </w:t>
      </w:r>
      <w:proofErr w:type="gramStart"/>
      <w:r w:rsidR="00246881">
        <w:rPr>
          <w:rFonts w:ascii="Times New Roman" w:hAnsi="Times New Roman"/>
          <w:sz w:val="24"/>
          <w:szCs w:val="24"/>
        </w:rPr>
        <w:t>( без</w:t>
      </w:r>
      <w:proofErr w:type="gramEnd"/>
      <w:r w:rsidR="00246881">
        <w:rPr>
          <w:rFonts w:ascii="Times New Roman" w:hAnsi="Times New Roman"/>
          <w:sz w:val="24"/>
          <w:szCs w:val="24"/>
        </w:rPr>
        <w:t xml:space="preserve"> увеличения общего срока, что подтверждается обеими </w:t>
      </w:r>
      <w:r w:rsidR="00565A2E">
        <w:rPr>
          <w:rFonts w:ascii="Times New Roman" w:hAnsi="Times New Roman"/>
          <w:sz w:val="24"/>
          <w:szCs w:val="24"/>
        </w:rPr>
        <w:t>сторонами</w:t>
      </w:r>
      <w:r w:rsidR="00246881">
        <w:rPr>
          <w:rFonts w:ascii="Times New Roman" w:hAnsi="Times New Roman"/>
          <w:sz w:val="24"/>
          <w:szCs w:val="24"/>
        </w:rPr>
        <w:t>)</w:t>
      </w:r>
      <w:r w:rsidRPr="00DC5BCC">
        <w:rPr>
          <w:rFonts w:ascii="Times New Roman" w:hAnsi="Times New Roman"/>
          <w:sz w:val="24"/>
          <w:szCs w:val="24"/>
        </w:rPr>
        <w:t>;</w:t>
      </w:r>
    </w:p>
    <w:p w14:paraId="7059970F" w14:textId="28308C40" w:rsidR="000332BD" w:rsidRPr="00DC5BCC" w:rsidRDefault="000332BD" w:rsidP="0028349D">
      <w:pPr>
        <w:pStyle w:val="a6"/>
        <w:numPr>
          <w:ilvl w:val="1"/>
          <w:numId w:val="1"/>
        </w:numPr>
        <w:spacing w:beforeLines="60" w:before="144" w:afterLines="60" w:after="144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В случае если в процессе выполнения Работ возникнут основания для изменения сроков выполнения Работ, указанных в п 3.7, </w:t>
      </w:r>
      <w:r w:rsidR="008A7741">
        <w:rPr>
          <w:rFonts w:ascii="Times New Roman" w:hAnsi="Times New Roman"/>
          <w:sz w:val="24"/>
          <w:szCs w:val="24"/>
        </w:rPr>
        <w:t xml:space="preserve">а также при необходимости </w:t>
      </w:r>
      <w:r w:rsidR="008A7741" w:rsidRPr="00DA184B">
        <w:rPr>
          <w:rFonts w:ascii="Times New Roman" w:eastAsia="Arial Unicode MS" w:hAnsi="Times New Roman"/>
          <w:sz w:val="24"/>
          <w:szCs w:val="24"/>
          <w:lang w:eastAsia="ru-RU"/>
        </w:rPr>
        <w:t>выполнения дополнительных работ, не учтенных в проектной документации, техническом задании</w:t>
      </w:r>
      <w:r w:rsidR="008A7741">
        <w:rPr>
          <w:rFonts w:ascii="Times New Roman" w:eastAsia="Arial Unicode MS" w:hAnsi="Times New Roman"/>
          <w:sz w:val="24"/>
          <w:szCs w:val="24"/>
          <w:lang w:eastAsia="ru-RU"/>
        </w:rPr>
        <w:t xml:space="preserve">, Сторона, по требованию, которой инициируется внесение изменений, </w:t>
      </w:r>
      <w:r w:rsidR="00C71A90" w:rsidRPr="00DA184B">
        <w:rPr>
          <w:rFonts w:ascii="Times New Roman" w:hAnsi="Times New Roman"/>
          <w:sz w:val="24"/>
          <w:szCs w:val="24"/>
          <w:lang w:eastAsia="ru-RU"/>
        </w:rPr>
        <w:t xml:space="preserve">направляет </w:t>
      </w:r>
      <w:r w:rsidR="00C71A90">
        <w:rPr>
          <w:rFonts w:ascii="Times New Roman" w:hAnsi="Times New Roman"/>
          <w:sz w:val="24"/>
          <w:szCs w:val="24"/>
          <w:lang w:eastAsia="ru-RU"/>
        </w:rPr>
        <w:t>второй Стороне (</w:t>
      </w:r>
      <w:r w:rsidR="00C71A90" w:rsidRPr="00DA184B">
        <w:rPr>
          <w:rFonts w:ascii="Times New Roman" w:hAnsi="Times New Roman"/>
          <w:sz w:val="24"/>
          <w:szCs w:val="24"/>
          <w:lang w:eastAsia="ru-RU"/>
        </w:rPr>
        <w:t>Заказчику</w:t>
      </w:r>
      <w:r w:rsidR="00C71A90">
        <w:rPr>
          <w:rFonts w:ascii="Times New Roman" w:hAnsi="Times New Roman"/>
          <w:sz w:val="24"/>
          <w:szCs w:val="24"/>
          <w:lang w:eastAsia="ru-RU"/>
        </w:rPr>
        <w:t>/Подрядчику)</w:t>
      </w:r>
      <w:r w:rsidR="00C71A90" w:rsidRPr="00DA184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1A90">
        <w:rPr>
          <w:rFonts w:ascii="Times New Roman" w:hAnsi="Times New Roman"/>
          <w:sz w:val="24"/>
          <w:szCs w:val="24"/>
          <w:lang w:eastAsia="ru-RU"/>
        </w:rPr>
        <w:t xml:space="preserve">уведомление с приложением </w:t>
      </w:r>
      <w:r w:rsidR="00C71A90" w:rsidRPr="00DA184B">
        <w:rPr>
          <w:rFonts w:ascii="Times New Roman" w:hAnsi="Times New Roman"/>
          <w:sz w:val="24"/>
          <w:szCs w:val="24"/>
          <w:lang w:eastAsia="ru-RU"/>
        </w:rPr>
        <w:t>дополнительное соглашени</w:t>
      </w:r>
      <w:r w:rsidR="00C71A90">
        <w:rPr>
          <w:rFonts w:ascii="Times New Roman" w:hAnsi="Times New Roman"/>
          <w:sz w:val="24"/>
          <w:szCs w:val="24"/>
          <w:lang w:eastAsia="ru-RU"/>
        </w:rPr>
        <w:t>я и</w:t>
      </w:r>
      <w:r w:rsidR="00C71A90" w:rsidRPr="00DA184B">
        <w:rPr>
          <w:rFonts w:ascii="Times New Roman" w:hAnsi="Times New Roman"/>
          <w:sz w:val="24"/>
          <w:szCs w:val="24"/>
          <w:lang w:eastAsia="ru-RU"/>
        </w:rPr>
        <w:t xml:space="preserve"> графика производства работ, которое Заказчик</w:t>
      </w:r>
      <w:r w:rsidR="00C71A90">
        <w:rPr>
          <w:rFonts w:ascii="Times New Roman" w:hAnsi="Times New Roman"/>
          <w:sz w:val="24"/>
          <w:szCs w:val="24"/>
          <w:lang w:eastAsia="ru-RU"/>
        </w:rPr>
        <w:t>/Подрядчик</w:t>
      </w:r>
      <w:r w:rsidR="00C71A90" w:rsidRPr="00DA184B">
        <w:rPr>
          <w:rFonts w:ascii="Times New Roman" w:hAnsi="Times New Roman"/>
          <w:sz w:val="24"/>
          <w:szCs w:val="24"/>
          <w:lang w:eastAsia="ru-RU"/>
        </w:rPr>
        <w:t xml:space="preserve"> обязан рассмотреть в течение 7 (Семи) рабочих дней, после чего Стороны либо подписывают данное дополнительное соглашение, либо проводят переговоры для достижения взаимовыгодных договоренностей</w:t>
      </w:r>
      <w:r w:rsidR="008A7741">
        <w:rPr>
          <w:rFonts w:ascii="Times New Roman" w:eastAsia="Arial Unicode MS" w:hAnsi="Times New Roman"/>
          <w:sz w:val="24"/>
          <w:szCs w:val="24"/>
          <w:lang w:eastAsia="ru-RU"/>
        </w:rPr>
        <w:t>.</w:t>
      </w:r>
      <w:r w:rsidR="008A7741" w:rsidRPr="00DC5BCC">
        <w:rPr>
          <w:rFonts w:ascii="Times New Roman" w:hAnsi="Times New Roman"/>
          <w:sz w:val="24"/>
          <w:szCs w:val="24"/>
        </w:rPr>
        <w:t xml:space="preserve"> </w:t>
      </w:r>
      <w:r w:rsidR="008A7741">
        <w:rPr>
          <w:rFonts w:ascii="Times New Roman" w:hAnsi="Times New Roman"/>
          <w:sz w:val="24"/>
          <w:szCs w:val="24"/>
        </w:rPr>
        <w:t xml:space="preserve"> </w:t>
      </w:r>
      <w:r w:rsidRPr="00DC5BCC">
        <w:rPr>
          <w:rFonts w:ascii="Times New Roman" w:hAnsi="Times New Roman"/>
          <w:sz w:val="24"/>
          <w:szCs w:val="24"/>
        </w:rPr>
        <w:t>.</w:t>
      </w:r>
    </w:p>
    <w:p w14:paraId="125543F2" w14:textId="77777777" w:rsidR="007378FA" w:rsidRPr="00DC5BCC" w:rsidRDefault="007378FA" w:rsidP="007378FA">
      <w:pPr>
        <w:spacing w:beforeLines="60" w:before="144" w:afterLines="60" w:after="144"/>
        <w:ind w:left="142"/>
        <w:jc w:val="both"/>
        <w:rPr>
          <w:rFonts w:ascii="Times New Roman" w:hAnsi="Times New Roman"/>
          <w:sz w:val="24"/>
          <w:szCs w:val="24"/>
        </w:rPr>
      </w:pPr>
    </w:p>
    <w:p w14:paraId="26A2F582" w14:textId="77777777" w:rsidR="000332BD" w:rsidRPr="00DC5BCC" w:rsidRDefault="000332BD" w:rsidP="00513B24">
      <w:pPr>
        <w:pStyle w:val="1"/>
        <w:spacing w:beforeLines="60" w:before="144"/>
        <w:jc w:val="both"/>
        <w:rPr>
          <w:rFonts w:ascii="Times New Roman" w:hAnsi="Times New Roman"/>
          <w:color w:val="auto"/>
          <w:sz w:val="24"/>
          <w:szCs w:val="24"/>
        </w:rPr>
      </w:pPr>
      <w:bookmarkStart w:id="4" w:name="_Toc406092466"/>
      <w:r w:rsidRPr="00DC5BCC">
        <w:rPr>
          <w:rFonts w:ascii="Times New Roman" w:hAnsi="Times New Roman"/>
          <w:color w:val="auto"/>
          <w:sz w:val="24"/>
          <w:szCs w:val="24"/>
        </w:rPr>
        <w:t>СТАТЬЯ 4. Стоимость договора и порядок расчетов</w:t>
      </w:r>
      <w:bookmarkEnd w:id="4"/>
    </w:p>
    <w:p w14:paraId="422DCB46" w14:textId="77777777" w:rsidR="00A94D79" w:rsidRPr="00DC5BCC" w:rsidRDefault="00A94D79" w:rsidP="00A94D79">
      <w:pPr>
        <w:pStyle w:val="a6"/>
        <w:numPr>
          <w:ilvl w:val="0"/>
          <w:numId w:val="1"/>
        </w:numPr>
        <w:spacing w:beforeLines="60" w:before="144" w:afterLines="60" w:after="144"/>
        <w:jc w:val="both"/>
        <w:rPr>
          <w:rFonts w:ascii="Times New Roman" w:hAnsi="Times New Roman"/>
          <w:vanish/>
          <w:sz w:val="24"/>
          <w:szCs w:val="24"/>
        </w:rPr>
      </w:pPr>
    </w:p>
    <w:p w14:paraId="5E9A0F0B" w14:textId="4660BA3D" w:rsidR="00E63359" w:rsidRPr="00DC5BCC" w:rsidRDefault="00457369" w:rsidP="00E67530">
      <w:pPr>
        <w:pStyle w:val="a6"/>
        <w:numPr>
          <w:ilvl w:val="1"/>
          <w:numId w:val="1"/>
        </w:numPr>
        <w:spacing w:beforeLines="60" w:before="144" w:afterLines="60" w:after="144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DA184B">
        <w:rPr>
          <w:rFonts w:ascii="Times New Roman" w:hAnsi="Times New Roman"/>
          <w:sz w:val="24"/>
          <w:szCs w:val="24"/>
          <w:lang w:eastAsia="ru-RU"/>
        </w:rPr>
        <w:t xml:space="preserve">Стоимость работ, выполняемых </w:t>
      </w:r>
      <w:r>
        <w:rPr>
          <w:rFonts w:ascii="Times New Roman" w:hAnsi="Times New Roman"/>
          <w:sz w:val="24"/>
          <w:szCs w:val="24"/>
          <w:lang w:eastAsia="ru-RU"/>
        </w:rPr>
        <w:t>Подрядчиком</w:t>
      </w:r>
      <w:r w:rsidRPr="00DA184B">
        <w:rPr>
          <w:rFonts w:ascii="Times New Roman" w:hAnsi="Times New Roman"/>
          <w:sz w:val="24"/>
          <w:szCs w:val="24"/>
          <w:lang w:eastAsia="ru-RU"/>
        </w:rPr>
        <w:t xml:space="preserve"> по настоящему Договору, является </w:t>
      </w:r>
      <w:r w:rsidR="00E63359" w:rsidRPr="00DC5BCC">
        <w:rPr>
          <w:rFonts w:ascii="Times New Roman" w:hAnsi="Times New Roman"/>
          <w:sz w:val="24"/>
          <w:szCs w:val="24"/>
        </w:rPr>
        <w:t>максимальн</w:t>
      </w:r>
      <w:r>
        <w:rPr>
          <w:rFonts w:ascii="Times New Roman" w:hAnsi="Times New Roman"/>
          <w:sz w:val="24"/>
          <w:szCs w:val="24"/>
        </w:rPr>
        <w:t>ой</w:t>
      </w:r>
      <w:r w:rsidR="00E63359" w:rsidRPr="00DC5BCC">
        <w:rPr>
          <w:rFonts w:ascii="Times New Roman" w:hAnsi="Times New Roman"/>
          <w:sz w:val="24"/>
          <w:szCs w:val="24"/>
        </w:rPr>
        <w:t xml:space="preserve"> цен</w:t>
      </w:r>
      <w:r>
        <w:rPr>
          <w:rFonts w:ascii="Times New Roman" w:hAnsi="Times New Roman"/>
          <w:sz w:val="24"/>
          <w:szCs w:val="24"/>
        </w:rPr>
        <w:t>ой</w:t>
      </w:r>
      <w:r w:rsidR="00E63359" w:rsidRPr="00DC5BCC">
        <w:rPr>
          <w:rFonts w:ascii="Times New Roman" w:hAnsi="Times New Roman"/>
          <w:sz w:val="24"/>
          <w:szCs w:val="24"/>
        </w:rPr>
        <w:t xml:space="preserve"> </w:t>
      </w:r>
      <w:r w:rsidR="00EF5484" w:rsidRPr="00DC5BCC">
        <w:rPr>
          <w:rFonts w:ascii="Times New Roman" w:hAnsi="Times New Roman"/>
          <w:sz w:val="24"/>
          <w:szCs w:val="24"/>
        </w:rPr>
        <w:t>договора</w:t>
      </w:r>
      <w:r w:rsidR="007A0695">
        <w:rPr>
          <w:rFonts w:ascii="Times New Roman" w:hAnsi="Times New Roman"/>
          <w:sz w:val="24"/>
          <w:szCs w:val="24"/>
        </w:rPr>
        <w:t xml:space="preserve">, </w:t>
      </w:r>
      <w:r w:rsidR="007A0695" w:rsidRPr="00DA184B">
        <w:rPr>
          <w:rFonts w:ascii="Times New Roman" w:hAnsi="Times New Roman"/>
          <w:sz w:val="24"/>
          <w:szCs w:val="24"/>
          <w:lang w:eastAsia="ru-RU"/>
        </w:rPr>
        <w:t xml:space="preserve">определена в соответствии с </w:t>
      </w:r>
      <w:r w:rsidR="007A0695">
        <w:rPr>
          <w:rFonts w:ascii="Times New Roman" w:hAnsi="Times New Roman"/>
          <w:sz w:val="24"/>
          <w:szCs w:val="24"/>
          <w:lang w:eastAsia="ru-RU"/>
        </w:rPr>
        <w:t>Протоколом соглашения о договорной цене</w:t>
      </w:r>
      <w:r w:rsidR="007A0695" w:rsidRPr="00DA184B">
        <w:rPr>
          <w:rFonts w:ascii="Times New Roman" w:hAnsi="Times New Roman"/>
          <w:sz w:val="24"/>
          <w:szCs w:val="24"/>
          <w:lang w:eastAsia="ru-RU"/>
        </w:rPr>
        <w:t xml:space="preserve"> (Приложение № </w:t>
      </w:r>
      <w:r w:rsidR="007A0695">
        <w:rPr>
          <w:rFonts w:ascii="Times New Roman" w:hAnsi="Times New Roman"/>
          <w:sz w:val="24"/>
          <w:szCs w:val="24"/>
          <w:lang w:eastAsia="ru-RU"/>
        </w:rPr>
        <w:t>3 к настоящему Договору</w:t>
      </w:r>
      <w:r w:rsidR="007A0695" w:rsidRPr="00DA184B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EF5484" w:rsidRPr="00DC5BCC">
        <w:rPr>
          <w:rFonts w:ascii="Times New Roman" w:hAnsi="Times New Roman"/>
          <w:sz w:val="24"/>
          <w:szCs w:val="24"/>
        </w:rPr>
        <w:t>составляет</w:t>
      </w:r>
      <w:r w:rsidR="00E63359" w:rsidRPr="00DC5BCC">
        <w:rPr>
          <w:rFonts w:ascii="Times New Roman" w:hAnsi="Times New Roman"/>
          <w:sz w:val="24"/>
          <w:szCs w:val="24"/>
        </w:rPr>
        <w:t xml:space="preserve">: ________________ рублей ____ копеек, </w:t>
      </w:r>
      <w:proofErr w:type="gramStart"/>
      <w:r w:rsidR="00E63359" w:rsidRPr="00DC5BCC">
        <w:rPr>
          <w:rFonts w:ascii="Times New Roman" w:hAnsi="Times New Roman"/>
          <w:sz w:val="24"/>
          <w:szCs w:val="24"/>
        </w:rPr>
        <w:t>( _</w:t>
      </w:r>
      <w:proofErr w:type="gramEnd"/>
      <w:r w:rsidR="00E63359" w:rsidRPr="00DC5BCC">
        <w:rPr>
          <w:rFonts w:ascii="Times New Roman" w:hAnsi="Times New Roman"/>
          <w:sz w:val="24"/>
          <w:szCs w:val="24"/>
        </w:rPr>
        <w:t>___________прописью_________)</w:t>
      </w:r>
      <w:r w:rsidR="00322F12">
        <w:rPr>
          <w:rFonts w:ascii="Times New Roman" w:hAnsi="Times New Roman"/>
          <w:sz w:val="24"/>
          <w:szCs w:val="24"/>
        </w:rPr>
        <w:t xml:space="preserve"> </w:t>
      </w:r>
      <w:r w:rsidR="00322F12" w:rsidRPr="00DA184B">
        <w:rPr>
          <w:rFonts w:ascii="Times New Roman" w:hAnsi="Times New Roman"/>
          <w:sz w:val="24"/>
          <w:szCs w:val="24"/>
          <w:lang w:eastAsia="ru-RU"/>
        </w:rPr>
        <w:t xml:space="preserve">и включает в себя компенсацию всех расходов и издержек, которые понесет </w:t>
      </w:r>
      <w:r w:rsidR="00322F12">
        <w:rPr>
          <w:rFonts w:ascii="Times New Roman" w:hAnsi="Times New Roman"/>
          <w:sz w:val="24"/>
          <w:szCs w:val="24"/>
          <w:lang w:eastAsia="ru-RU"/>
        </w:rPr>
        <w:t>П</w:t>
      </w:r>
      <w:r w:rsidR="00322F12" w:rsidRPr="00DA184B">
        <w:rPr>
          <w:rFonts w:ascii="Times New Roman" w:hAnsi="Times New Roman"/>
          <w:sz w:val="24"/>
          <w:szCs w:val="24"/>
          <w:lang w:eastAsia="ru-RU"/>
        </w:rPr>
        <w:t>одрядчик в связи с исполнением настоящего Договора</w:t>
      </w:r>
      <w:r w:rsidR="00322F12">
        <w:rPr>
          <w:rFonts w:ascii="Times New Roman" w:hAnsi="Times New Roman"/>
          <w:sz w:val="24"/>
          <w:szCs w:val="24"/>
          <w:lang w:eastAsia="ru-RU"/>
        </w:rPr>
        <w:t>.</w:t>
      </w:r>
    </w:p>
    <w:p w14:paraId="54DD3F3B" w14:textId="3BD0435B" w:rsidR="00697584" w:rsidRDefault="00A94D79" w:rsidP="001C1A2A">
      <w:pPr>
        <w:pStyle w:val="a6"/>
        <w:numPr>
          <w:ilvl w:val="1"/>
          <w:numId w:val="1"/>
        </w:numPr>
        <w:spacing w:beforeLines="60" w:before="144" w:afterLines="60" w:after="144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Стоимость </w:t>
      </w:r>
      <w:r w:rsidR="00294BFC" w:rsidRPr="00DC5BCC">
        <w:rPr>
          <w:rFonts w:ascii="Times New Roman" w:hAnsi="Times New Roman"/>
          <w:sz w:val="24"/>
          <w:szCs w:val="24"/>
        </w:rPr>
        <w:t>выполнения</w:t>
      </w:r>
      <w:r w:rsidR="001C1A2A">
        <w:rPr>
          <w:rFonts w:ascii="Times New Roman" w:hAnsi="Times New Roman"/>
          <w:sz w:val="24"/>
          <w:szCs w:val="24"/>
        </w:rPr>
        <w:t xml:space="preserve"> </w:t>
      </w:r>
      <w:r w:rsidR="001C1A2A" w:rsidRPr="001C1A2A">
        <w:rPr>
          <w:rFonts w:ascii="Times New Roman" w:hAnsi="Times New Roman"/>
          <w:sz w:val="24"/>
          <w:szCs w:val="24"/>
        </w:rPr>
        <w:t>работ по разработке проектно-сметной документации и выполнению на основании данной документации строительно-монтажных работ по капитальному ремонту и переоборудованию</w:t>
      </w:r>
      <w:r w:rsidRPr="00DC5BCC">
        <w:rPr>
          <w:rFonts w:ascii="Times New Roman" w:hAnsi="Times New Roman"/>
          <w:sz w:val="24"/>
          <w:szCs w:val="24"/>
        </w:rPr>
        <w:t xml:space="preserve">, </w:t>
      </w:r>
      <w:r w:rsidR="00251017" w:rsidRPr="00DC5BCC">
        <w:rPr>
          <w:rFonts w:ascii="Times New Roman" w:hAnsi="Times New Roman"/>
          <w:sz w:val="24"/>
          <w:szCs w:val="24"/>
        </w:rPr>
        <w:t xml:space="preserve">предусмотренных настоящим Договором, будет определяться на основании </w:t>
      </w:r>
      <w:r w:rsidR="00CB165D" w:rsidRPr="00DC5BCC">
        <w:rPr>
          <w:rFonts w:ascii="Times New Roman" w:hAnsi="Times New Roman"/>
          <w:sz w:val="24"/>
          <w:szCs w:val="24"/>
        </w:rPr>
        <w:t>Ф</w:t>
      </w:r>
      <w:r w:rsidR="00826E1E" w:rsidRPr="00DC5BCC">
        <w:rPr>
          <w:rFonts w:ascii="Times New Roman" w:hAnsi="Times New Roman"/>
          <w:sz w:val="24"/>
          <w:szCs w:val="24"/>
        </w:rPr>
        <w:t>актических</w:t>
      </w:r>
      <w:r w:rsidR="00ED4909" w:rsidRPr="00DC5BCC">
        <w:rPr>
          <w:rFonts w:ascii="Times New Roman" w:hAnsi="Times New Roman"/>
          <w:sz w:val="24"/>
          <w:szCs w:val="24"/>
        </w:rPr>
        <w:t xml:space="preserve"> </w:t>
      </w:r>
      <w:r w:rsidR="00826E1E" w:rsidRPr="00DC5BCC">
        <w:rPr>
          <w:rFonts w:ascii="Times New Roman" w:hAnsi="Times New Roman"/>
          <w:sz w:val="24"/>
          <w:szCs w:val="24"/>
        </w:rPr>
        <w:t xml:space="preserve">смет, </w:t>
      </w:r>
      <w:r w:rsidR="00251017" w:rsidRPr="00DC5BCC">
        <w:rPr>
          <w:rFonts w:ascii="Times New Roman" w:hAnsi="Times New Roman"/>
          <w:sz w:val="24"/>
          <w:szCs w:val="24"/>
        </w:rPr>
        <w:t>с применением коэффициента</w:t>
      </w:r>
      <w:r w:rsidR="00ED4909" w:rsidRPr="00DC5BCC">
        <w:rPr>
          <w:rFonts w:ascii="Times New Roman" w:hAnsi="Times New Roman"/>
          <w:sz w:val="24"/>
          <w:szCs w:val="24"/>
        </w:rPr>
        <w:t xml:space="preserve"> </w:t>
      </w:r>
      <w:r w:rsidR="00251017" w:rsidRPr="00DC5BCC">
        <w:rPr>
          <w:rFonts w:ascii="Times New Roman" w:hAnsi="Times New Roman"/>
          <w:sz w:val="24"/>
          <w:szCs w:val="24"/>
        </w:rPr>
        <w:t xml:space="preserve">(индекса) </w:t>
      </w:r>
      <w:r w:rsidR="00562A1F" w:rsidRPr="00562A1F">
        <w:rPr>
          <w:rFonts w:ascii="Times New Roman" w:hAnsi="Times New Roman"/>
          <w:sz w:val="24"/>
          <w:szCs w:val="24"/>
        </w:rPr>
        <w:t>пересчета от базовых цен ТСН -2001 к текущим ценам не должны превышать индексы, рекомендованные Министерством строительства жилищно-коммунального и хозяйства РФ для 3 кв. 2019 г.</w:t>
      </w:r>
      <w:r w:rsidR="00493A95">
        <w:rPr>
          <w:rFonts w:ascii="Times New Roman" w:hAnsi="Times New Roman"/>
          <w:sz w:val="24"/>
          <w:szCs w:val="24"/>
        </w:rPr>
        <w:t>:</w:t>
      </w:r>
      <w:r w:rsidR="00562A1F" w:rsidRPr="00562A1F">
        <w:rPr>
          <w:rFonts w:ascii="Times New Roman" w:hAnsi="Times New Roman"/>
          <w:sz w:val="24"/>
          <w:szCs w:val="24"/>
        </w:rPr>
        <w:t>2019 г.</w:t>
      </w:r>
      <w:r w:rsidR="00493A95">
        <w:rPr>
          <w:rFonts w:ascii="Times New Roman" w:hAnsi="Times New Roman"/>
          <w:sz w:val="24"/>
          <w:szCs w:val="24"/>
        </w:rPr>
        <w:t>:</w:t>
      </w:r>
    </w:p>
    <w:p w14:paraId="39AC115E" w14:textId="77777777" w:rsidR="00697584" w:rsidRPr="00697584" w:rsidRDefault="00697584">
      <w:pPr>
        <w:pStyle w:val="a6"/>
        <w:numPr>
          <w:ilvl w:val="1"/>
          <w:numId w:val="1"/>
        </w:numPr>
        <w:spacing w:beforeLines="60" w:before="144" w:afterLines="60" w:after="144"/>
        <w:jc w:val="both"/>
        <w:rPr>
          <w:rFonts w:ascii="Times New Roman" w:hAnsi="Times New Roman"/>
          <w:sz w:val="24"/>
          <w:szCs w:val="24"/>
        </w:rPr>
      </w:pPr>
      <w:r w:rsidRPr="00697584">
        <w:rPr>
          <w:rFonts w:ascii="Times New Roman" w:hAnsi="Times New Roman"/>
          <w:sz w:val="24"/>
          <w:szCs w:val="24"/>
        </w:rPr>
        <w:lastRenderedPageBreak/>
        <w:t>Лимит стоимости пусконаладочных работ не может превышать 7% от базовой стоимости смонтированного оборудования (данный пункт применяется в случае замены дорогостоящего оборудования).</w:t>
      </w:r>
    </w:p>
    <w:p w14:paraId="192315A6" w14:textId="77777777" w:rsidR="00697584" w:rsidRPr="00697584" w:rsidRDefault="00697584">
      <w:pPr>
        <w:pStyle w:val="a6"/>
        <w:numPr>
          <w:ilvl w:val="1"/>
          <w:numId w:val="1"/>
        </w:numPr>
        <w:spacing w:beforeLines="60" w:before="144" w:afterLines="60" w:after="144"/>
        <w:jc w:val="both"/>
        <w:rPr>
          <w:rFonts w:ascii="Times New Roman" w:hAnsi="Times New Roman"/>
          <w:sz w:val="24"/>
          <w:szCs w:val="24"/>
        </w:rPr>
      </w:pPr>
      <w:r w:rsidRPr="00697584">
        <w:rPr>
          <w:rFonts w:ascii="Times New Roman" w:hAnsi="Times New Roman"/>
          <w:sz w:val="24"/>
          <w:szCs w:val="24"/>
        </w:rPr>
        <w:t>Лимит стоимости заготовительно-складских расходов не может превышать от базовой стоимости:</w:t>
      </w:r>
    </w:p>
    <w:p w14:paraId="72023441" w14:textId="21E10375" w:rsidR="00697584" w:rsidRPr="00697584" w:rsidRDefault="00697584" w:rsidP="00640938">
      <w:pPr>
        <w:pStyle w:val="a6"/>
        <w:spacing w:beforeLines="60" w:before="144" w:afterLines="60" w:after="144"/>
        <w:ind w:left="709"/>
        <w:jc w:val="both"/>
        <w:rPr>
          <w:rFonts w:ascii="Times New Roman" w:hAnsi="Times New Roman"/>
          <w:sz w:val="24"/>
          <w:szCs w:val="24"/>
        </w:rPr>
      </w:pPr>
      <w:r w:rsidRPr="00697584">
        <w:rPr>
          <w:rFonts w:ascii="Times New Roman" w:hAnsi="Times New Roman"/>
          <w:sz w:val="24"/>
          <w:szCs w:val="24"/>
        </w:rPr>
        <w:t>-по строительным материалам, изделиям и конструкциям (за исключением металлоконструкций) — 2 %;</w:t>
      </w:r>
    </w:p>
    <w:p w14:paraId="599B8F3B" w14:textId="77777777" w:rsidR="00697584" w:rsidRPr="00697584" w:rsidRDefault="00697584" w:rsidP="00640938">
      <w:pPr>
        <w:pStyle w:val="a6"/>
        <w:spacing w:beforeLines="60" w:before="144" w:afterLines="60" w:after="144"/>
        <w:ind w:left="709"/>
        <w:jc w:val="both"/>
        <w:rPr>
          <w:rFonts w:ascii="Times New Roman" w:hAnsi="Times New Roman"/>
          <w:sz w:val="24"/>
          <w:szCs w:val="24"/>
        </w:rPr>
      </w:pPr>
      <w:r w:rsidRPr="00697584">
        <w:rPr>
          <w:rFonts w:ascii="Times New Roman" w:hAnsi="Times New Roman"/>
          <w:sz w:val="24"/>
          <w:szCs w:val="24"/>
        </w:rPr>
        <w:t>-по металлическим строительным конструкциям — 0,75 %;</w:t>
      </w:r>
    </w:p>
    <w:p w14:paraId="3FD2C0BF" w14:textId="77777777" w:rsidR="00697584" w:rsidRPr="00697584" w:rsidRDefault="00697584" w:rsidP="00640938">
      <w:pPr>
        <w:pStyle w:val="a6"/>
        <w:spacing w:beforeLines="60" w:before="144" w:afterLines="60" w:after="144"/>
        <w:ind w:left="709"/>
        <w:jc w:val="both"/>
        <w:rPr>
          <w:rFonts w:ascii="Times New Roman" w:hAnsi="Times New Roman"/>
          <w:sz w:val="24"/>
          <w:szCs w:val="24"/>
        </w:rPr>
      </w:pPr>
      <w:r w:rsidRPr="00697584">
        <w:rPr>
          <w:rFonts w:ascii="Times New Roman" w:hAnsi="Times New Roman"/>
          <w:sz w:val="24"/>
          <w:szCs w:val="24"/>
        </w:rPr>
        <w:t>-по оборудованию — 1,2 %.</w:t>
      </w:r>
    </w:p>
    <w:p w14:paraId="133931F6" w14:textId="77777777" w:rsidR="00697584" w:rsidRPr="00697584" w:rsidRDefault="00697584">
      <w:pPr>
        <w:pStyle w:val="a6"/>
        <w:numPr>
          <w:ilvl w:val="1"/>
          <w:numId w:val="1"/>
        </w:numPr>
        <w:spacing w:beforeLines="60" w:before="144" w:afterLines="60" w:after="144"/>
        <w:jc w:val="both"/>
        <w:rPr>
          <w:rFonts w:ascii="Times New Roman" w:hAnsi="Times New Roman"/>
          <w:sz w:val="24"/>
          <w:szCs w:val="24"/>
        </w:rPr>
      </w:pPr>
      <w:r w:rsidRPr="00697584">
        <w:rPr>
          <w:rFonts w:ascii="Times New Roman" w:hAnsi="Times New Roman"/>
          <w:sz w:val="24"/>
          <w:szCs w:val="24"/>
        </w:rPr>
        <w:t>Лимит стоимости на транспортные расходы не может превышать 5% от базовой стоимости материалов и оборудования.</w:t>
      </w:r>
    </w:p>
    <w:p w14:paraId="143E644A" w14:textId="77777777" w:rsidR="00697584" w:rsidRPr="00697584" w:rsidRDefault="00697584">
      <w:pPr>
        <w:pStyle w:val="a6"/>
        <w:numPr>
          <w:ilvl w:val="1"/>
          <w:numId w:val="1"/>
        </w:numPr>
        <w:spacing w:beforeLines="60" w:before="144" w:afterLines="60" w:after="144"/>
        <w:jc w:val="both"/>
        <w:rPr>
          <w:rFonts w:ascii="Times New Roman" w:hAnsi="Times New Roman"/>
          <w:sz w:val="24"/>
          <w:szCs w:val="24"/>
        </w:rPr>
      </w:pPr>
      <w:r w:rsidRPr="00697584">
        <w:rPr>
          <w:rFonts w:ascii="Times New Roman" w:hAnsi="Times New Roman"/>
          <w:sz w:val="24"/>
          <w:szCs w:val="24"/>
        </w:rPr>
        <w:t xml:space="preserve">В соответствии сборником ТСН-2001.6 «Ремонтно-строительные работы» поправка: приложение 2 пункт 1, при стесненных условиях производства работ - применять коэффициент стесненности </w:t>
      </w:r>
      <w:proofErr w:type="gramStart"/>
      <w:r w:rsidRPr="00697584">
        <w:rPr>
          <w:rFonts w:ascii="Times New Roman" w:hAnsi="Times New Roman"/>
          <w:sz w:val="24"/>
          <w:szCs w:val="24"/>
        </w:rPr>
        <w:t>К</w:t>
      </w:r>
      <w:proofErr w:type="gramEnd"/>
      <w:r w:rsidRPr="00697584">
        <w:rPr>
          <w:rFonts w:ascii="Times New Roman" w:hAnsi="Times New Roman"/>
          <w:sz w:val="24"/>
          <w:szCs w:val="24"/>
        </w:rPr>
        <w:t>=1,15.</w:t>
      </w:r>
    </w:p>
    <w:p w14:paraId="389A2E05" w14:textId="77777777" w:rsidR="00697584" w:rsidRPr="00697584" w:rsidRDefault="00697584">
      <w:pPr>
        <w:pStyle w:val="a6"/>
        <w:numPr>
          <w:ilvl w:val="1"/>
          <w:numId w:val="1"/>
        </w:numPr>
        <w:spacing w:beforeLines="60" w:before="144" w:afterLines="60" w:after="144"/>
        <w:jc w:val="both"/>
        <w:rPr>
          <w:rFonts w:ascii="Times New Roman" w:hAnsi="Times New Roman"/>
          <w:sz w:val="24"/>
          <w:szCs w:val="24"/>
        </w:rPr>
      </w:pPr>
      <w:r w:rsidRPr="00697584">
        <w:rPr>
          <w:rFonts w:ascii="Times New Roman" w:hAnsi="Times New Roman"/>
          <w:sz w:val="24"/>
          <w:szCs w:val="24"/>
        </w:rPr>
        <w:t xml:space="preserve"> Выполняемые при ремонте и реконструкции, техническом перевооружении работы, аналогичные технологическим процессам характерным для нового строительства и не учтенные в сборниках ТСН-2001.6 следует определять по соответствующим нормам и расценкам для нового строительства с применением коэффициента 1,15 к затратам труда и заработной плате рабочих и затратам на эксплуатацию машин (в том числе к заработной плате) - 1,25. При этом накладные расходы и сметная прибыль начисляются в размерах, установленных для ремонтных работ.</w:t>
      </w:r>
    </w:p>
    <w:p w14:paraId="0DE44611" w14:textId="77777777" w:rsidR="00697584" w:rsidRPr="00697584" w:rsidRDefault="00697584">
      <w:pPr>
        <w:pStyle w:val="a6"/>
        <w:numPr>
          <w:ilvl w:val="1"/>
          <w:numId w:val="1"/>
        </w:numPr>
        <w:spacing w:beforeLines="60" w:before="144" w:afterLines="60" w:after="144"/>
        <w:jc w:val="both"/>
        <w:rPr>
          <w:rFonts w:ascii="Times New Roman" w:hAnsi="Times New Roman"/>
          <w:sz w:val="24"/>
          <w:szCs w:val="24"/>
        </w:rPr>
      </w:pPr>
      <w:r w:rsidRPr="00697584">
        <w:rPr>
          <w:rFonts w:ascii="Times New Roman" w:hAnsi="Times New Roman"/>
          <w:sz w:val="24"/>
          <w:szCs w:val="24"/>
        </w:rPr>
        <w:t>К сборнику ТСН-2001.4 Монтажные работы -Коэффициент 1,15 к затратам труда и заработной плате рабочих и затратам на эксплуатацию машин (в том числе к заработной плате) - 1,25 применяются с оговоркой: Общих Указаний по применению ТСН-2001.4 (Москва) п. 2.2.5. При составлении сметной документации на ремонтно-строительные работы, независимо от применяемых расценок (монтажные, строительные и т.д.) действуют все положения, указанные в сборниках норм и расценок на ремонтно-строительные работы.</w:t>
      </w:r>
    </w:p>
    <w:p w14:paraId="1CBA3D36" w14:textId="7FE23908" w:rsidR="00251017" w:rsidRPr="00640938" w:rsidRDefault="00697584" w:rsidP="00640938">
      <w:pPr>
        <w:pStyle w:val="a6"/>
        <w:numPr>
          <w:ilvl w:val="1"/>
          <w:numId w:val="1"/>
        </w:numPr>
        <w:spacing w:beforeLines="60" w:before="144" w:afterLines="60" w:after="144"/>
        <w:jc w:val="both"/>
        <w:rPr>
          <w:rFonts w:ascii="Times New Roman" w:hAnsi="Times New Roman"/>
          <w:sz w:val="24"/>
        </w:rPr>
      </w:pPr>
      <w:r w:rsidRPr="00697584">
        <w:rPr>
          <w:rFonts w:ascii="Times New Roman" w:hAnsi="Times New Roman"/>
          <w:sz w:val="24"/>
          <w:szCs w:val="24"/>
        </w:rPr>
        <w:t xml:space="preserve">К сборнику ТСН-2001.3 Строительные работы. (Общие положения Поправка: ТСН-2001.3. Пр.2. п.3 Наименование: Строительство новых объектов в стесненных условиях: на территории действующих предприятий, имеющих разветвленную сеть транспортных и инженерных коммуникаций и стесненные условия для складирования материалов) - применять коэффициент стеснённости </w:t>
      </w:r>
      <w:proofErr w:type="gramStart"/>
      <w:r w:rsidRPr="00697584">
        <w:rPr>
          <w:rFonts w:ascii="Times New Roman" w:hAnsi="Times New Roman"/>
          <w:sz w:val="24"/>
          <w:szCs w:val="24"/>
        </w:rPr>
        <w:t>К</w:t>
      </w:r>
      <w:proofErr w:type="gramEnd"/>
      <w:r w:rsidRPr="00697584">
        <w:rPr>
          <w:rFonts w:ascii="Times New Roman" w:hAnsi="Times New Roman"/>
          <w:sz w:val="24"/>
          <w:szCs w:val="24"/>
        </w:rPr>
        <w:t>=1,15.</w:t>
      </w:r>
    </w:p>
    <w:p w14:paraId="530D59AA" w14:textId="6A4986C8" w:rsidR="00430997" w:rsidRPr="00DC5BCC" w:rsidRDefault="00FA0E05" w:rsidP="00640938">
      <w:pPr>
        <w:pStyle w:val="a6"/>
        <w:numPr>
          <w:ilvl w:val="1"/>
          <w:numId w:val="1"/>
        </w:numPr>
        <w:spacing w:beforeLines="60" w:before="144" w:afterLines="60" w:after="144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 Если после вступления Договора в силу органами государственной власти РФ/субъектов РФ будут введены, отменены либо изменены налоги, сборы и пошлины, и это обоснованно повлечет за собой изменение размеров затрат Подрядчика, Стоимость Договора может быть соразмерно увеличена или уменьшена. </w:t>
      </w:r>
    </w:p>
    <w:p w14:paraId="3EE11835" w14:textId="54EE3FAB" w:rsidR="00FA0E05" w:rsidRPr="00DC5BCC" w:rsidRDefault="00FA0E05" w:rsidP="00E67530">
      <w:pPr>
        <w:pStyle w:val="a6"/>
        <w:numPr>
          <w:ilvl w:val="1"/>
          <w:numId w:val="1"/>
        </w:numPr>
        <w:spacing w:beforeLines="60" w:before="144" w:afterLines="60" w:after="144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Инфляционные ожидания Подрядчика не являются основанием для изменения Стоимости Договора.</w:t>
      </w:r>
    </w:p>
    <w:p w14:paraId="494C5296" w14:textId="316F28EE" w:rsidR="00294BFC" w:rsidRPr="00DC5BCC" w:rsidRDefault="0082413C" w:rsidP="00E67530">
      <w:pPr>
        <w:pStyle w:val="a6"/>
        <w:numPr>
          <w:ilvl w:val="1"/>
          <w:numId w:val="1"/>
        </w:numPr>
        <w:spacing w:beforeLines="60" w:before="144" w:afterLines="60" w:after="144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294BFC" w:rsidRPr="00DC5BCC">
        <w:rPr>
          <w:rFonts w:ascii="Times New Roman" w:hAnsi="Times New Roman"/>
          <w:sz w:val="24"/>
          <w:szCs w:val="24"/>
        </w:rPr>
        <w:t>тоимость работ</w:t>
      </w:r>
      <w:r w:rsidR="005604F4">
        <w:rPr>
          <w:rFonts w:ascii="Times New Roman" w:hAnsi="Times New Roman"/>
          <w:sz w:val="24"/>
          <w:szCs w:val="24"/>
        </w:rPr>
        <w:t>, указанная в п.4.1.</w:t>
      </w:r>
      <w:r w:rsidR="0041695A">
        <w:rPr>
          <w:rFonts w:ascii="Times New Roman" w:hAnsi="Times New Roman"/>
          <w:sz w:val="24"/>
          <w:szCs w:val="24"/>
        </w:rPr>
        <w:t xml:space="preserve"> настоящего Договора,</w:t>
      </w:r>
      <w:r w:rsidR="00294BFC" w:rsidRPr="00DC5BCC">
        <w:rPr>
          <w:rFonts w:ascii="Times New Roman" w:hAnsi="Times New Roman"/>
          <w:sz w:val="24"/>
          <w:szCs w:val="24"/>
        </w:rPr>
        <w:t xml:space="preserve"> может быть изменена по согласованию Сторон в следующих случаях:</w:t>
      </w:r>
    </w:p>
    <w:p w14:paraId="493F3027" w14:textId="2ACD8A9A" w:rsidR="00294BFC" w:rsidRPr="00DC5BCC" w:rsidRDefault="00294BFC" w:rsidP="00E67530">
      <w:pPr>
        <w:pStyle w:val="a6"/>
        <w:spacing w:beforeLines="60" w:before="144" w:afterLines="60" w:after="144"/>
        <w:ind w:left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- при изменении характера, качества</w:t>
      </w:r>
      <w:r w:rsidR="00CA3218">
        <w:rPr>
          <w:rFonts w:ascii="Times New Roman" w:hAnsi="Times New Roman"/>
          <w:sz w:val="24"/>
          <w:szCs w:val="24"/>
        </w:rPr>
        <w:t>, объема</w:t>
      </w:r>
      <w:r w:rsidRPr="00DC5BCC">
        <w:rPr>
          <w:rFonts w:ascii="Times New Roman" w:hAnsi="Times New Roman"/>
          <w:sz w:val="24"/>
          <w:szCs w:val="24"/>
        </w:rPr>
        <w:t xml:space="preserve"> или вида работ</w:t>
      </w:r>
      <w:r w:rsidR="00CA3218">
        <w:rPr>
          <w:rFonts w:ascii="Times New Roman" w:hAnsi="Times New Roman"/>
          <w:sz w:val="24"/>
          <w:szCs w:val="24"/>
        </w:rPr>
        <w:t xml:space="preserve">, </w:t>
      </w:r>
      <w:r w:rsidR="00CA3218" w:rsidRPr="00DA184B">
        <w:rPr>
          <w:rFonts w:ascii="Times New Roman" w:hAnsi="Times New Roman"/>
          <w:sz w:val="24"/>
          <w:szCs w:val="24"/>
          <w:lang w:eastAsia="ru-RU"/>
        </w:rPr>
        <w:t>материалов, оборудования</w:t>
      </w:r>
      <w:r w:rsidR="00CA3218">
        <w:rPr>
          <w:rFonts w:ascii="Times New Roman" w:hAnsi="Times New Roman"/>
          <w:sz w:val="24"/>
          <w:szCs w:val="24"/>
          <w:lang w:eastAsia="ru-RU"/>
        </w:rPr>
        <w:t>,</w:t>
      </w:r>
      <w:r w:rsidR="00CA3218" w:rsidRPr="00DA184B">
        <w:rPr>
          <w:rFonts w:ascii="Times New Roman" w:hAnsi="Times New Roman"/>
          <w:sz w:val="24"/>
          <w:szCs w:val="24"/>
          <w:lang w:eastAsia="ru-RU"/>
        </w:rPr>
        <w:t xml:space="preserve"> проектных решений</w:t>
      </w:r>
      <w:r w:rsidRPr="00DC5BCC">
        <w:rPr>
          <w:rFonts w:ascii="Times New Roman" w:hAnsi="Times New Roman"/>
          <w:sz w:val="24"/>
          <w:szCs w:val="24"/>
        </w:rPr>
        <w:t>;</w:t>
      </w:r>
    </w:p>
    <w:p w14:paraId="2DCB4784" w14:textId="24B2D707" w:rsidR="00796AFD" w:rsidRDefault="00294BFC" w:rsidP="00E67530">
      <w:pPr>
        <w:pStyle w:val="a6"/>
        <w:spacing w:beforeLines="60" w:before="144" w:afterLines="60" w:after="144"/>
        <w:ind w:left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- при изменении порядка налогообложения в РФ после заключения Договора, в частности введения новых налогов и других сборов, их отмены или изменения размеров, действующих на день подписания Договора</w:t>
      </w:r>
      <w:r w:rsidR="00796AFD">
        <w:rPr>
          <w:rFonts w:ascii="Times New Roman" w:hAnsi="Times New Roman"/>
          <w:sz w:val="24"/>
          <w:szCs w:val="24"/>
        </w:rPr>
        <w:t>;</w:t>
      </w:r>
    </w:p>
    <w:p w14:paraId="18272EE6" w14:textId="34AC8CB0" w:rsidR="00294BFC" w:rsidRPr="00DC5BCC" w:rsidRDefault="00796AFD" w:rsidP="00E67530">
      <w:pPr>
        <w:pStyle w:val="a6"/>
        <w:spacing w:beforeLines="60" w:before="144" w:afterLines="60" w:after="144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DA184B">
        <w:rPr>
          <w:rFonts w:ascii="Times New Roman" w:hAnsi="Times New Roman"/>
          <w:sz w:val="24"/>
          <w:szCs w:val="24"/>
          <w:lang w:eastAsia="ru-RU"/>
        </w:rPr>
        <w:t xml:space="preserve"> в иных случаях возникновения непредвиденных дополнительных расходов в ходе строительства при условии предварительного согласования и одобрения Заказчиком</w:t>
      </w:r>
      <w:r w:rsidR="0089283C">
        <w:rPr>
          <w:rFonts w:ascii="Times New Roman" w:hAnsi="Times New Roman"/>
          <w:sz w:val="24"/>
          <w:szCs w:val="24"/>
          <w:lang w:eastAsia="ru-RU"/>
        </w:rPr>
        <w:t>.</w:t>
      </w:r>
    </w:p>
    <w:p w14:paraId="323EE228" w14:textId="77777777" w:rsidR="00294BFC" w:rsidRPr="00DC5BCC" w:rsidRDefault="00294BFC" w:rsidP="00E67530">
      <w:pPr>
        <w:pStyle w:val="a6"/>
        <w:numPr>
          <w:ilvl w:val="1"/>
          <w:numId w:val="1"/>
        </w:numPr>
        <w:spacing w:beforeLines="60" w:before="144" w:afterLines="60" w:after="144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 Если такие изменения повлияют на стоимость или срок завершения работ, то Подрядчик приступает к их выполнению только после подписания Сторонами соответствующего Дополнительного соглашения к настоящему Договору, становящегося с момента подписания неотъемлемой частью настоящего Договора.</w:t>
      </w:r>
    </w:p>
    <w:p w14:paraId="3176DFA4" w14:textId="3E2EB638" w:rsidR="00294BFC" w:rsidRPr="00853B95" w:rsidRDefault="00294BFC" w:rsidP="00E67530">
      <w:pPr>
        <w:pStyle w:val="a6"/>
        <w:numPr>
          <w:ilvl w:val="1"/>
          <w:numId w:val="1"/>
        </w:numPr>
        <w:spacing w:beforeLines="60" w:before="144" w:afterLines="60" w:after="144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8016D6">
        <w:rPr>
          <w:rFonts w:ascii="Times New Roman" w:hAnsi="Times New Roman"/>
          <w:sz w:val="24"/>
          <w:szCs w:val="24"/>
        </w:rPr>
        <w:t>Стоимость</w:t>
      </w:r>
      <w:r w:rsidR="00853B95">
        <w:rPr>
          <w:rFonts w:ascii="Times New Roman" w:hAnsi="Times New Roman"/>
          <w:sz w:val="24"/>
          <w:szCs w:val="24"/>
        </w:rPr>
        <w:t xml:space="preserve"> оборудования,</w:t>
      </w:r>
      <w:r w:rsidRPr="008016D6">
        <w:rPr>
          <w:rFonts w:ascii="Times New Roman" w:hAnsi="Times New Roman"/>
          <w:sz w:val="24"/>
          <w:szCs w:val="24"/>
        </w:rPr>
        <w:t xml:space="preserve"> материалов и/или сопутствую</w:t>
      </w:r>
      <w:r w:rsidR="00AE2460" w:rsidRPr="008016D6">
        <w:rPr>
          <w:rFonts w:ascii="Times New Roman" w:hAnsi="Times New Roman"/>
          <w:sz w:val="24"/>
          <w:szCs w:val="24"/>
        </w:rPr>
        <w:t>щ</w:t>
      </w:r>
      <w:r w:rsidR="00AE2460" w:rsidRPr="00853B95">
        <w:rPr>
          <w:rFonts w:ascii="Times New Roman" w:hAnsi="Times New Roman"/>
          <w:sz w:val="24"/>
          <w:szCs w:val="24"/>
        </w:rPr>
        <w:t xml:space="preserve">их </w:t>
      </w:r>
      <w:proofErr w:type="gramStart"/>
      <w:r w:rsidR="00AE2460" w:rsidRPr="00853B95">
        <w:rPr>
          <w:rFonts w:ascii="Times New Roman" w:hAnsi="Times New Roman"/>
          <w:sz w:val="24"/>
          <w:szCs w:val="24"/>
        </w:rPr>
        <w:t xml:space="preserve">комплектующих </w:t>
      </w:r>
      <w:r w:rsidR="00853B95">
        <w:rPr>
          <w:rFonts w:ascii="Times New Roman" w:hAnsi="Times New Roman"/>
          <w:sz w:val="24"/>
          <w:szCs w:val="24"/>
        </w:rPr>
        <w:t xml:space="preserve"> не</w:t>
      </w:r>
      <w:proofErr w:type="gramEnd"/>
      <w:r w:rsidR="00853B95">
        <w:rPr>
          <w:rFonts w:ascii="Times New Roman" w:hAnsi="Times New Roman"/>
          <w:sz w:val="24"/>
          <w:szCs w:val="24"/>
        </w:rPr>
        <w:t xml:space="preserve"> учтенных в нормативно-сметной документации</w:t>
      </w:r>
      <w:r w:rsidR="000B3FAC">
        <w:rPr>
          <w:rFonts w:ascii="Times New Roman" w:hAnsi="Times New Roman"/>
          <w:sz w:val="24"/>
          <w:szCs w:val="24"/>
        </w:rPr>
        <w:t>,</w:t>
      </w:r>
      <w:r w:rsidR="002A34C3" w:rsidRPr="00853B95">
        <w:rPr>
          <w:rFonts w:ascii="Times New Roman" w:hAnsi="Times New Roman"/>
          <w:sz w:val="24"/>
          <w:szCs w:val="24"/>
        </w:rPr>
        <w:t xml:space="preserve"> </w:t>
      </w:r>
      <w:r w:rsidR="00CB165D" w:rsidRPr="00853B95">
        <w:rPr>
          <w:rFonts w:ascii="Times New Roman" w:hAnsi="Times New Roman"/>
          <w:sz w:val="24"/>
          <w:szCs w:val="24"/>
        </w:rPr>
        <w:t xml:space="preserve"> </w:t>
      </w:r>
      <w:r w:rsidR="00841D0A" w:rsidRPr="00853B95">
        <w:rPr>
          <w:rFonts w:ascii="Times New Roman" w:hAnsi="Times New Roman"/>
          <w:sz w:val="24"/>
          <w:szCs w:val="24"/>
        </w:rPr>
        <w:t>монтаж которых должен</w:t>
      </w:r>
      <w:r w:rsidRPr="00853B95">
        <w:rPr>
          <w:rFonts w:ascii="Times New Roman" w:hAnsi="Times New Roman"/>
          <w:sz w:val="24"/>
          <w:szCs w:val="24"/>
        </w:rPr>
        <w:t xml:space="preserve"> быть произведена в ходе работ определяется по текущей рыночной </w:t>
      </w:r>
      <w:r w:rsidR="00B13681" w:rsidRPr="00853B95">
        <w:rPr>
          <w:rFonts w:ascii="Times New Roman" w:hAnsi="Times New Roman"/>
          <w:sz w:val="24"/>
          <w:szCs w:val="24"/>
        </w:rPr>
        <w:t>стоимости</w:t>
      </w:r>
      <w:r w:rsidR="00B13681" w:rsidRPr="008016D6">
        <w:rPr>
          <w:rFonts w:ascii="Times New Roman" w:hAnsi="Times New Roman"/>
          <w:sz w:val="24"/>
          <w:szCs w:val="24"/>
        </w:rPr>
        <w:t>, согласуется Сторонами</w:t>
      </w:r>
      <w:r w:rsidRPr="008016D6">
        <w:rPr>
          <w:rFonts w:ascii="Times New Roman" w:hAnsi="Times New Roman"/>
          <w:sz w:val="24"/>
          <w:szCs w:val="24"/>
        </w:rPr>
        <w:t xml:space="preserve"> до начала выполнения</w:t>
      </w:r>
      <w:r w:rsidRPr="00853B95">
        <w:rPr>
          <w:rFonts w:ascii="Times New Roman" w:hAnsi="Times New Roman"/>
          <w:sz w:val="24"/>
          <w:szCs w:val="24"/>
        </w:rPr>
        <w:t xml:space="preserve"> работ</w:t>
      </w:r>
      <w:r w:rsidR="00CB165D" w:rsidRPr="00853B95">
        <w:rPr>
          <w:rFonts w:ascii="Times New Roman" w:hAnsi="Times New Roman"/>
          <w:sz w:val="24"/>
          <w:szCs w:val="24"/>
        </w:rPr>
        <w:t xml:space="preserve"> не позднее чем за 14 рабочих дней до планируемой даты монтажа данных материалов</w:t>
      </w:r>
      <w:r w:rsidRPr="00853B95">
        <w:rPr>
          <w:rFonts w:ascii="Times New Roman" w:hAnsi="Times New Roman"/>
          <w:sz w:val="24"/>
          <w:szCs w:val="24"/>
        </w:rPr>
        <w:t xml:space="preserve">. Подтверждением стоимости материалов и/или сопутствующих комплектующих являются заверенные Подрядчиком </w:t>
      </w:r>
      <w:r w:rsidR="00E52D68">
        <w:rPr>
          <w:rFonts w:ascii="Times New Roman" w:hAnsi="Times New Roman"/>
          <w:sz w:val="24"/>
          <w:szCs w:val="24"/>
        </w:rPr>
        <w:t>копии коммерческих предложений и счетов</w:t>
      </w:r>
      <w:r w:rsidRPr="00853B95">
        <w:rPr>
          <w:rFonts w:ascii="Times New Roman" w:hAnsi="Times New Roman"/>
          <w:sz w:val="24"/>
          <w:szCs w:val="24"/>
        </w:rPr>
        <w:t>.</w:t>
      </w:r>
    </w:p>
    <w:p w14:paraId="048CABD4" w14:textId="0F1FEBCD" w:rsidR="007432EA" w:rsidRPr="00DC5BCC" w:rsidRDefault="00294BFC" w:rsidP="00E67530">
      <w:pPr>
        <w:pStyle w:val="a6"/>
        <w:numPr>
          <w:ilvl w:val="1"/>
          <w:numId w:val="1"/>
        </w:numPr>
        <w:spacing w:beforeLines="60" w:before="144" w:afterLines="60" w:after="144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При наличии возражений</w:t>
      </w:r>
      <w:r w:rsidR="002B0A87">
        <w:rPr>
          <w:rFonts w:ascii="Times New Roman" w:hAnsi="Times New Roman"/>
          <w:sz w:val="24"/>
          <w:szCs w:val="24"/>
        </w:rPr>
        <w:t xml:space="preserve"> по </w:t>
      </w:r>
      <w:proofErr w:type="gramStart"/>
      <w:r w:rsidR="002B0A87">
        <w:rPr>
          <w:rFonts w:ascii="Times New Roman" w:hAnsi="Times New Roman"/>
          <w:sz w:val="24"/>
          <w:szCs w:val="24"/>
        </w:rPr>
        <w:t xml:space="preserve">стоимости </w:t>
      </w:r>
      <w:r w:rsidR="00A8065A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="00A8065A">
        <w:rPr>
          <w:rFonts w:ascii="Times New Roman" w:hAnsi="Times New Roman"/>
          <w:sz w:val="24"/>
          <w:szCs w:val="24"/>
        </w:rPr>
        <w:t xml:space="preserve"> скокам поставки </w:t>
      </w:r>
      <w:r w:rsidR="002B0A87">
        <w:rPr>
          <w:rFonts w:ascii="Times New Roman" w:hAnsi="Times New Roman"/>
          <w:sz w:val="24"/>
          <w:szCs w:val="24"/>
        </w:rPr>
        <w:t>материальных ресурсов</w:t>
      </w:r>
      <w:r w:rsidRPr="00DC5BCC">
        <w:rPr>
          <w:rFonts w:ascii="Times New Roman" w:hAnsi="Times New Roman"/>
          <w:sz w:val="24"/>
          <w:szCs w:val="24"/>
        </w:rPr>
        <w:t xml:space="preserve">,  Заказчик </w:t>
      </w:r>
      <w:r w:rsidR="002B0A87">
        <w:rPr>
          <w:rFonts w:ascii="Times New Roman" w:hAnsi="Times New Roman"/>
          <w:sz w:val="24"/>
          <w:szCs w:val="24"/>
        </w:rPr>
        <w:t xml:space="preserve">указывает </w:t>
      </w:r>
      <w:r w:rsidR="00EA1EC2">
        <w:rPr>
          <w:rFonts w:ascii="Times New Roman" w:hAnsi="Times New Roman"/>
          <w:sz w:val="24"/>
          <w:szCs w:val="24"/>
        </w:rPr>
        <w:t xml:space="preserve">потенциального поставщика, </w:t>
      </w:r>
      <w:r w:rsidR="00A8065A">
        <w:rPr>
          <w:rFonts w:ascii="Times New Roman" w:hAnsi="Times New Roman"/>
          <w:sz w:val="24"/>
          <w:szCs w:val="24"/>
        </w:rPr>
        <w:t xml:space="preserve">не выше какой стоимости и в какие предельные сроки </w:t>
      </w:r>
      <w:r w:rsidR="00EA1EC2">
        <w:rPr>
          <w:rFonts w:ascii="Times New Roman" w:hAnsi="Times New Roman"/>
          <w:sz w:val="24"/>
          <w:szCs w:val="24"/>
        </w:rPr>
        <w:t>их следует приобрести.</w:t>
      </w:r>
    </w:p>
    <w:p w14:paraId="4752A9FC" w14:textId="7AB13F8A" w:rsidR="00B13681" w:rsidRDefault="00B13681" w:rsidP="00E67530">
      <w:pPr>
        <w:pStyle w:val="a6"/>
        <w:numPr>
          <w:ilvl w:val="1"/>
          <w:numId w:val="1"/>
        </w:numPr>
        <w:spacing w:beforeLines="60" w:before="144" w:afterLines="60" w:after="144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Оплата работ производится</w:t>
      </w:r>
      <w:r w:rsidR="0055674E">
        <w:rPr>
          <w:rFonts w:ascii="Times New Roman" w:hAnsi="Times New Roman"/>
          <w:sz w:val="24"/>
          <w:szCs w:val="24"/>
        </w:rPr>
        <w:t xml:space="preserve"> в следующем порядке</w:t>
      </w:r>
      <w:r w:rsidRPr="00DC5BCC">
        <w:rPr>
          <w:rFonts w:ascii="Times New Roman" w:hAnsi="Times New Roman"/>
          <w:sz w:val="24"/>
          <w:szCs w:val="24"/>
        </w:rPr>
        <w:t>:</w:t>
      </w:r>
    </w:p>
    <w:p w14:paraId="5C15E38A" w14:textId="6B7FC142" w:rsidR="0055674E" w:rsidRPr="002E1CEB" w:rsidRDefault="0089283C" w:rsidP="00B27162">
      <w:pPr>
        <w:pStyle w:val="a6"/>
        <w:numPr>
          <w:ilvl w:val="2"/>
          <w:numId w:val="1"/>
        </w:numPr>
        <w:spacing w:beforeLines="60" w:before="144" w:afterLines="60" w:after="144"/>
        <w:jc w:val="both"/>
        <w:rPr>
          <w:rFonts w:ascii="Times New Roman" w:hAnsi="Times New Roman"/>
          <w:sz w:val="24"/>
          <w:szCs w:val="24"/>
        </w:rPr>
      </w:pPr>
      <w:bookmarkStart w:id="5" w:name="_Ref501118186"/>
      <w:r w:rsidRPr="002E1CEB">
        <w:rPr>
          <w:rFonts w:ascii="Times New Roman" w:hAnsi="Times New Roman"/>
          <w:sz w:val="24"/>
          <w:szCs w:val="24"/>
        </w:rPr>
        <w:t xml:space="preserve">В течение 14 (четырнадцати) рабочих дней после подписания </w:t>
      </w:r>
      <w:r w:rsidR="0055674E" w:rsidRPr="002E1CEB">
        <w:rPr>
          <w:rFonts w:ascii="Times New Roman" w:hAnsi="Times New Roman"/>
          <w:sz w:val="24"/>
          <w:szCs w:val="24"/>
        </w:rPr>
        <w:t>настоящего Договора, Заказчик обязуется перечислить Подрядчику авансовый платеж в размере 30</w:t>
      </w:r>
      <w:r w:rsidR="002E1CEB">
        <w:rPr>
          <w:rFonts w:ascii="Times New Roman" w:hAnsi="Times New Roman"/>
          <w:sz w:val="24"/>
          <w:szCs w:val="24"/>
        </w:rPr>
        <w:t xml:space="preserve"> </w:t>
      </w:r>
      <w:r w:rsidR="002E1CEB" w:rsidRPr="002E1CEB">
        <w:rPr>
          <w:rFonts w:ascii="Times New Roman" w:hAnsi="Times New Roman"/>
          <w:sz w:val="24"/>
          <w:szCs w:val="24"/>
        </w:rPr>
        <w:t>(</w:t>
      </w:r>
      <w:r w:rsidR="002E1CEB">
        <w:rPr>
          <w:rFonts w:ascii="Times New Roman" w:hAnsi="Times New Roman"/>
          <w:sz w:val="24"/>
          <w:szCs w:val="24"/>
        </w:rPr>
        <w:t>тридцати</w:t>
      </w:r>
      <w:r w:rsidR="002E1CEB" w:rsidRPr="002E1CEB">
        <w:rPr>
          <w:rFonts w:ascii="Times New Roman" w:hAnsi="Times New Roman"/>
          <w:sz w:val="24"/>
          <w:szCs w:val="24"/>
        </w:rPr>
        <w:t>)</w:t>
      </w:r>
      <w:r w:rsidR="0055674E" w:rsidRPr="002E1C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5674E" w:rsidRPr="002E1CEB">
        <w:rPr>
          <w:rFonts w:ascii="Times New Roman" w:hAnsi="Times New Roman"/>
          <w:sz w:val="24"/>
          <w:szCs w:val="24"/>
        </w:rPr>
        <w:t>%  от</w:t>
      </w:r>
      <w:proofErr w:type="gramEnd"/>
      <w:r w:rsidR="0055674E" w:rsidRPr="002E1CEB">
        <w:rPr>
          <w:rFonts w:ascii="Times New Roman" w:hAnsi="Times New Roman"/>
          <w:sz w:val="24"/>
          <w:szCs w:val="24"/>
        </w:rPr>
        <w:t xml:space="preserve"> Стоимости Договора, с последующим зачетом авансового платежа в счет оплаты фактически выполненных Подрядчиком работ по настоящему Договору, на основании выставляемого Подрядчиком оригинала счета, оформленного в соответствии с требованиями действующего законодательства РФ.</w:t>
      </w:r>
      <w:bookmarkEnd w:id="5"/>
    </w:p>
    <w:p w14:paraId="5DDC5F1A" w14:textId="156D452F" w:rsidR="0055674E" w:rsidRDefault="0055674E" w:rsidP="00B27162">
      <w:pPr>
        <w:pStyle w:val="a6"/>
        <w:numPr>
          <w:ilvl w:val="2"/>
          <w:numId w:val="1"/>
        </w:numPr>
        <w:spacing w:beforeLines="60" w:before="144" w:afterLines="60" w:after="144"/>
        <w:jc w:val="both"/>
        <w:rPr>
          <w:rFonts w:ascii="Times New Roman" w:hAnsi="Times New Roman"/>
          <w:sz w:val="24"/>
          <w:szCs w:val="24"/>
        </w:rPr>
      </w:pPr>
      <w:r w:rsidRPr="002E1CEB">
        <w:rPr>
          <w:rFonts w:ascii="Times New Roman" w:hAnsi="Times New Roman"/>
          <w:sz w:val="24"/>
          <w:szCs w:val="24"/>
        </w:rPr>
        <w:t>Оплата выполненных Подрядчиком Работ осуществляется Заказчиком на основании Справки о стоимости выполненных работ и затрат за месяц (форма № КС-3) и Акта о приемке выполненных работ (форма № КС-2), подписанных Сторонами</w:t>
      </w:r>
      <w:r w:rsidRPr="00DA184B">
        <w:rPr>
          <w:rFonts w:ascii="Times New Roman" w:hAnsi="Times New Roman"/>
          <w:sz w:val="24"/>
          <w:szCs w:val="24"/>
        </w:rPr>
        <w:t xml:space="preserve"> </w:t>
      </w:r>
      <w:r w:rsidRPr="00B27162">
        <w:rPr>
          <w:rFonts w:ascii="Times New Roman" w:hAnsi="Times New Roman"/>
          <w:sz w:val="24"/>
          <w:szCs w:val="24"/>
        </w:rPr>
        <w:t xml:space="preserve">в течение 10 (Десяти) календарных дней, следующих за датой получения Заказчиком оригинала счета </w:t>
      </w:r>
      <w:r w:rsidRPr="00DA184B">
        <w:rPr>
          <w:rFonts w:ascii="Times New Roman" w:hAnsi="Times New Roman"/>
          <w:sz w:val="24"/>
          <w:szCs w:val="24"/>
        </w:rPr>
        <w:t>за вычетом пропорционально причитающейся суммы авансового платежа</w:t>
      </w:r>
      <w:r w:rsidRPr="00B27162">
        <w:rPr>
          <w:rFonts w:ascii="Times New Roman" w:hAnsi="Times New Roman"/>
          <w:sz w:val="24"/>
          <w:szCs w:val="24"/>
        </w:rPr>
        <w:t>. Счет оформляется на основании первичной учётной документации и при наличии счета-фактуры, который представляется Подрядчиком в срок не позднее 5 (Пяти) календарных дней с момента подписания Сторонами Акта о приёмке выполненных работ (форма № КС-2) и Справки о стоимости выполненных работ и затрат за месяц (форма № КС-3).</w:t>
      </w:r>
    </w:p>
    <w:p w14:paraId="1FE3ECA4" w14:textId="77777777" w:rsidR="00575AE9" w:rsidRDefault="00B358BC" w:rsidP="002B2E3F">
      <w:pPr>
        <w:pStyle w:val="a6"/>
        <w:numPr>
          <w:ilvl w:val="2"/>
          <w:numId w:val="1"/>
        </w:numPr>
        <w:spacing w:beforeLines="60" w:before="144" w:afterLines="60" w:after="144"/>
        <w:jc w:val="both"/>
        <w:rPr>
          <w:rFonts w:ascii="Times New Roman" w:hAnsi="Times New Roman"/>
          <w:sz w:val="24"/>
          <w:szCs w:val="24"/>
        </w:rPr>
      </w:pPr>
      <w:r w:rsidRPr="00575AE9">
        <w:rPr>
          <w:rFonts w:ascii="Times New Roman" w:hAnsi="Times New Roman"/>
          <w:sz w:val="24"/>
          <w:szCs w:val="24"/>
        </w:rPr>
        <w:t>При оплате работ по настоящему Договору Заказчик в одностороннем порядке, без дополнительного согласования с Подрядчиком удерживает денежную сумму в размере 5% от каждого платежа (Гарантийное удержание). Подрядчик вправе заменить Гарантийное</w:t>
      </w:r>
      <w:r w:rsidR="00575AE9" w:rsidRPr="00575AE9">
        <w:rPr>
          <w:rFonts w:ascii="Times New Roman" w:hAnsi="Times New Roman"/>
          <w:sz w:val="24"/>
          <w:szCs w:val="24"/>
        </w:rPr>
        <w:t xml:space="preserve"> удержание банковской гарантией. </w:t>
      </w:r>
    </w:p>
    <w:p w14:paraId="2054EB6E" w14:textId="3F078E1E" w:rsidR="00B358BC" w:rsidRPr="00575AE9" w:rsidRDefault="00B358BC" w:rsidP="00575AE9">
      <w:pPr>
        <w:pStyle w:val="a6"/>
        <w:spacing w:beforeLines="60" w:before="144" w:afterLines="60" w:after="144"/>
        <w:ind w:left="1146"/>
        <w:jc w:val="both"/>
        <w:rPr>
          <w:rFonts w:ascii="Times New Roman" w:hAnsi="Times New Roman"/>
          <w:sz w:val="24"/>
          <w:szCs w:val="24"/>
        </w:rPr>
      </w:pPr>
      <w:r w:rsidRPr="00575AE9">
        <w:rPr>
          <w:rFonts w:ascii="Times New Roman" w:hAnsi="Times New Roman"/>
          <w:sz w:val="24"/>
          <w:szCs w:val="24"/>
        </w:rPr>
        <w:t xml:space="preserve">На сумму Гарантийного удержания проценты РФ не начисляются и не выплачиваются, в </w:t>
      </w:r>
      <w:proofErr w:type="spellStart"/>
      <w:r w:rsidRPr="00575AE9">
        <w:rPr>
          <w:rFonts w:ascii="Times New Roman" w:hAnsi="Times New Roman"/>
          <w:sz w:val="24"/>
          <w:szCs w:val="24"/>
        </w:rPr>
        <w:t>т.ч</w:t>
      </w:r>
      <w:proofErr w:type="spellEnd"/>
      <w:r w:rsidRPr="00575AE9">
        <w:rPr>
          <w:rFonts w:ascii="Times New Roman" w:hAnsi="Times New Roman"/>
          <w:sz w:val="24"/>
          <w:szCs w:val="24"/>
        </w:rPr>
        <w:t>. в соответствии со ст. 317.1 Гражданского кодекса.</w:t>
      </w:r>
    </w:p>
    <w:p w14:paraId="74D89D32" w14:textId="43B90F03" w:rsidR="00B358BC" w:rsidRPr="00B358BC" w:rsidRDefault="00B358BC" w:rsidP="00B358BC">
      <w:pPr>
        <w:pStyle w:val="a6"/>
        <w:spacing w:beforeLines="60" w:before="144" w:afterLines="60" w:after="144"/>
        <w:ind w:left="1146"/>
        <w:jc w:val="both"/>
        <w:rPr>
          <w:rFonts w:ascii="Times New Roman" w:hAnsi="Times New Roman"/>
          <w:sz w:val="24"/>
          <w:szCs w:val="24"/>
        </w:rPr>
      </w:pPr>
      <w:r w:rsidRPr="00B358BC">
        <w:rPr>
          <w:rFonts w:ascii="Times New Roman" w:hAnsi="Times New Roman"/>
          <w:sz w:val="24"/>
          <w:szCs w:val="24"/>
        </w:rPr>
        <w:t xml:space="preserve">Заказчик имеет право использовать Гарантийное удержание с целью восполнения ущерба, нанесенного </w:t>
      </w:r>
      <w:r w:rsidR="00B42D4D">
        <w:rPr>
          <w:rFonts w:ascii="Times New Roman" w:hAnsi="Times New Roman"/>
          <w:sz w:val="24"/>
          <w:szCs w:val="24"/>
        </w:rPr>
        <w:t>П</w:t>
      </w:r>
      <w:r w:rsidRPr="00B358BC">
        <w:rPr>
          <w:rFonts w:ascii="Times New Roman" w:hAnsi="Times New Roman"/>
          <w:sz w:val="24"/>
          <w:szCs w:val="24"/>
        </w:rPr>
        <w:t>одрядчиком</w:t>
      </w:r>
      <w:r w:rsidR="00B42D4D">
        <w:rPr>
          <w:rFonts w:ascii="Times New Roman" w:hAnsi="Times New Roman"/>
          <w:sz w:val="24"/>
          <w:szCs w:val="24"/>
        </w:rPr>
        <w:t xml:space="preserve"> при невыполнении П</w:t>
      </w:r>
      <w:r w:rsidRPr="00B358BC">
        <w:rPr>
          <w:rFonts w:ascii="Times New Roman" w:hAnsi="Times New Roman"/>
          <w:sz w:val="24"/>
          <w:szCs w:val="24"/>
        </w:rPr>
        <w:t xml:space="preserve">одрядчиком своих обязательств по Договору, а также с целью удовлетворения </w:t>
      </w:r>
      <w:r w:rsidRPr="00B358BC">
        <w:rPr>
          <w:rFonts w:ascii="Times New Roman" w:hAnsi="Times New Roman"/>
          <w:sz w:val="24"/>
          <w:szCs w:val="24"/>
        </w:rPr>
        <w:lastRenderedPageBreak/>
        <w:t>любых дене</w:t>
      </w:r>
      <w:r w:rsidR="00B42D4D">
        <w:rPr>
          <w:rFonts w:ascii="Times New Roman" w:hAnsi="Times New Roman"/>
          <w:sz w:val="24"/>
          <w:szCs w:val="24"/>
        </w:rPr>
        <w:t>жных обязательств П</w:t>
      </w:r>
      <w:r w:rsidRPr="00B358BC">
        <w:rPr>
          <w:rFonts w:ascii="Times New Roman" w:hAnsi="Times New Roman"/>
          <w:sz w:val="24"/>
          <w:szCs w:val="24"/>
        </w:rPr>
        <w:t xml:space="preserve">одрядчика перед Заказчиком по настоящему Договору, без предварительного согласования с </w:t>
      </w:r>
      <w:r w:rsidR="00B42D4D">
        <w:rPr>
          <w:rFonts w:ascii="Times New Roman" w:hAnsi="Times New Roman"/>
          <w:sz w:val="24"/>
          <w:szCs w:val="24"/>
        </w:rPr>
        <w:t>П</w:t>
      </w:r>
      <w:r w:rsidRPr="00B358BC">
        <w:rPr>
          <w:rFonts w:ascii="Times New Roman" w:hAnsi="Times New Roman"/>
          <w:sz w:val="24"/>
          <w:szCs w:val="24"/>
        </w:rPr>
        <w:t>одрядчиком.</w:t>
      </w:r>
    </w:p>
    <w:p w14:paraId="351376E2" w14:textId="2B43C081" w:rsidR="00B358BC" w:rsidRPr="00B358BC" w:rsidRDefault="00B358BC" w:rsidP="00B358BC">
      <w:pPr>
        <w:pStyle w:val="a6"/>
        <w:spacing w:beforeLines="60" w:before="144" w:afterLines="60" w:after="144"/>
        <w:ind w:left="1146"/>
        <w:jc w:val="both"/>
        <w:rPr>
          <w:rFonts w:ascii="Times New Roman" w:hAnsi="Times New Roman"/>
          <w:sz w:val="24"/>
          <w:szCs w:val="24"/>
        </w:rPr>
      </w:pPr>
      <w:r w:rsidRPr="00B358BC">
        <w:rPr>
          <w:rFonts w:ascii="Times New Roman" w:hAnsi="Times New Roman"/>
          <w:sz w:val="24"/>
          <w:szCs w:val="24"/>
        </w:rPr>
        <w:t xml:space="preserve">В случае расторжения настоящего Договора Заказчиком по причине неисполнения или ненадлежащего исполнения </w:t>
      </w:r>
      <w:r w:rsidR="002E20D8">
        <w:rPr>
          <w:rFonts w:ascii="Times New Roman" w:hAnsi="Times New Roman"/>
          <w:sz w:val="24"/>
          <w:szCs w:val="24"/>
        </w:rPr>
        <w:t>П</w:t>
      </w:r>
      <w:r w:rsidRPr="00B358BC">
        <w:rPr>
          <w:rFonts w:ascii="Times New Roman" w:hAnsi="Times New Roman"/>
          <w:sz w:val="24"/>
          <w:szCs w:val="24"/>
        </w:rPr>
        <w:t>одрядчиком свих обязательств по Договору, Заказчик обязуется выплатить сумму Гарантийного удержания с учетом возможных удержаний по истечении 24 месяцев от даты расторжения Договора при усло</w:t>
      </w:r>
      <w:r w:rsidR="002E20D8">
        <w:rPr>
          <w:rFonts w:ascii="Times New Roman" w:hAnsi="Times New Roman"/>
          <w:sz w:val="24"/>
          <w:szCs w:val="24"/>
        </w:rPr>
        <w:t>вии предоставления П</w:t>
      </w:r>
      <w:r w:rsidRPr="00B358BC">
        <w:rPr>
          <w:rFonts w:ascii="Times New Roman" w:hAnsi="Times New Roman"/>
          <w:sz w:val="24"/>
          <w:szCs w:val="24"/>
        </w:rPr>
        <w:t>одрядчиком счета.</w:t>
      </w:r>
    </w:p>
    <w:p w14:paraId="46C48F59" w14:textId="77777777" w:rsidR="00B358BC" w:rsidRPr="00B358BC" w:rsidRDefault="00B358BC" w:rsidP="00B358BC">
      <w:pPr>
        <w:pStyle w:val="a6"/>
        <w:spacing w:beforeLines="60" w:before="144" w:afterLines="60" w:after="144"/>
        <w:ind w:left="1146"/>
        <w:jc w:val="both"/>
        <w:rPr>
          <w:rFonts w:ascii="Times New Roman" w:hAnsi="Times New Roman"/>
          <w:sz w:val="24"/>
          <w:szCs w:val="24"/>
        </w:rPr>
      </w:pPr>
      <w:r w:rsidRPr="00B358BC">
        <w:rPr>
          <w:rFonts w:ascii="Times New Roman" w:hAnsi="Times New Roman"/>
          <w:sz w:val="24"/>
          <w:szCs w:val="24"/>
        </w:rPr>
        <w:t>Гарантийное удержание подлежит возврату в следующем порядке:</w:t>
      </w:r>
    </w:p>
    <w:p w14:paraId="7DBC1B9A" w14:textId="1B9B4A1E" w:rsidR="00B358BC" w:rsidRPr="00B358BC" w:rsidRDefault="00B358BC" w:rsidP="00B358BC">
      <w:pPr>
        <w:pStyle w:val="a6"/>
        <w:spacing w:beforeLines="60" w:before="144" w:afterLines="60" w:after="144"/>
        <w:ind w:left="1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размере 4 % (</w:t>
      </w:r>
      <w:proofErr w:type="gramStart"/>
      <w:r>
        <w:rPr>
          <w:rFonts w:ascii="Times New Roman" w:hAnsi="Times New Roman"/>
          <w:sz w:val="24"/>
          <w:szCs w:val="24"/>
        </w:rPr>
        <w:t xml:space="preserve">четыре </w:t>
      </w:r>
      <w:r w:rsidRPr="00B358BC">
        <w:rPr>
          <w:rFonts w:ascii="Times New Roman" w:hAnsi="Times New Roman"/>
          <w:sz w:val="24"/>
          <w:szCs w:val="24"/>
        </w:rPr>
        <w:t xml:space="preserve"> процента</w:t>
      </w:r>
      <w:proofErr w:type="gramEnd"/>
      <w:r w:rsidRPr="00B358BC">
        <w:rPr>
          <w:rFonts w:ascii="Times New Roman" w:hAnsi="Times New Roman"/>
          <w:sz w:val="24"/>
          <w:szCs w:val="24"/>
        </w:rPr>
        <w:t>) от договорной цены – в течение 10 (десяти) дней после подписания Сторонами Акта о приемке объекта в эксплуатацию</w:t>
      </w:r>
      <w:r w:rsidR="00575AE9">
        <w:rPr>
          <w:rFonts w:ascii="Times New Roman" w:hAnsi="Times New Roman"/>
          <w:sz w:val="24"/>
          <w:szCs w:val="24"/>
        </w:rPr>
        <w:t xml:space="preserve"> (КС-11/КС-14)</w:t>
      </w:r>
      <w:r w:rsidRPr="00B358BC">
        <w:rPr>
          <w:rFonts w:ascii="Times New Roman" w:hAnsi="Times New Roman"/>
          <w:sz w:val="24"/>
          <w:szCs w:val="24"/>
        </w:rPr>
        <w:t>;</w:t>
      </w:r>
    </w:p>
    <w:p w14:paraId="1C03E774" w14:textId="72672EF6" w:rsidR="00B358BC" w:rsidRPr="00A4738F" w:rsidRDefault="00B358BC" w:rsidP="00B358BC">
      <w:pPr>
        <w:pStyle w:val="a6"/>
        <w:spacing w:beforeLines="60" w:before="144" w:afterLines="60" w:after="144"/>
        <w:ind w:left="1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оставшаяся часть в размере 1</w:t>
      </w:r>
      <w:r w:rsidRPr="00B358BC">
        <w:rPr>
          <w:rFonts w:ascii="Times New Roman" w:hAnsi="Times New Roman"/>
          <w:sz w:val="24"/>
          <w:szCs w:val="24"/>
        </w:rPr>
        <w:t xml:space="preserve"> % (</w:t>
      </w:r>
      <w:r>
        <w:rPr>
          <w:rFonts w:ascii="Times New Roman" w:hAnsi="Times New Roman"/>
          <w:sz w:val="24"/>
          <w:szCs w:val="24"/>
        </w:rPr>
        <w:t xml:space="preserve">один </w:t>
      </w:r>
      <w:r w:rsidRPr="00B358BC">
        <w:rPr>
          <w:rFonts w:ascii="Times New Roman" w:hAnsi="Times New Roman"/>
          <w:sz w:val="24"/>
          <w:szCs w:val="24"/>
        </w:rPr>
        <w:t>процента) подлежит возврату после истечения Гарантийного срока.</w:t>
      </w:r>
    </w:p>
    <w:p w14:paraId="4220C52E" w14:textId="0074383B" w:rsidR="007432EA" w:rsidRPr="00A4738F" w:rsidRDefault="00B13681" w:rsidP="002E1CEB">
      <w:pPr>
        <w:pStyle w:val="a6"/>
        <w:numPr>
          <w:ilvl w:val="1"/>
          <w:numId w:val="1"/>
        </w:numPr>
        <w:spacing w:beforeLines="60" w:before="144" w:afterLines="60" w:after="144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A4738F">
        <w:rPr>
          <w:rFonts w:ascii="Times New Roman" w:hAnsi="Times New Roman"/>
          <w:sz w:val="24"/>
          <w:szCs w:val="24"/>
        </w:rPr>
        <w:t>Датой оплаты выполненных работ считается день списания средств с расчетного счета Заказчика.</w:t>
      </w:r>
    </w:p>
    <w:p w14:paraId="7509FB43" w14:textId="04281097" w:rsidR="00251017" w:rsidRPr="00DC5BCC" w:rsidRDefault="00B13681" w:rsidP="00E67530">
      <w:pPr>
        <w:pStyle w:val="a6"/>
        <w:numPr>
          <w:ilvl w:val="1"/>
          <w:numId w:val="1"/>
        </w:numPr>
        <w:spacing w:beforeLines="60" w:before="144" w:afterLines="60" w:after="144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Расчеты по настоящему Договору производятся в российских рублях.</w:t>
      </w:r>
    </w:p>
    <w:p w14:paraId="6630B3EF" w14:textId="014BC4EB" w:rsidR="007432EA" w:rsidRPr="00DC5BCC" w:rsidRDefault="007432EA" w:rsidP="00B27162">
      <w:pPr>
        <w:pStyle w:val="a6"/>
        <w:numPr>
          <w:ilvl w:val="1"/>
          <w:numId w:val="1"/>
        </w:numPr>
        <w:spacing w:beforeLines="60" w:before="144" w:afterLines="60" w:after="144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Стороны обязуются проводить </w:t>
      </w:r>
      <w:r w:rsidR="005735E0" w:rsidRPr="00DC5BCC">
        <w:rPr>
          <w:rFonts w:ascii="Times New Roman" w:hAnsi="Times New Roman"/>
          <w:sz w:val="24"/>
          <w:szCs w:val="24"/>
        </w:rPr>
        <w:t>еже</w:t>
      </w:r>
      <w:r w:rsidR="001B0BF3">
        <w:rPr>
          <w:rFonts w:ascii="Times New Roman" w:hAnsi="Times New Roman"/>
          <w:sz w:val="24"/>
          <w:szCs w:val="24"/>
        </w:rPr>
        <w:t>квартальную</w:t>
      </w:r>
      <w:r w:rsidR="005735E0" w:rsidRPr="00DC5BCC">
        <w:rPr>
          <w:rFonts w:ascii="Times New Roman" w:hAnsi="Times New Roman"/>
          <w:sz w:val="24"/>
          <w:szCs w:val="24"/>
        </w:rPr>
        <w:t xml:space="preserve"> </w:t>
      </w:r>
      <w:r w:rsidRPr="00DC5BCC">
        <w:rPr>
          <w:rFonts w:ascii="Times New Roman" w:hAnsi="Times New Roman"/>
          <w:sz w:val="24"/>
          <w:szCs w:val="24"/>
        </w:rPr>
        <w:t>сверку расчетов с подписанием Акта сверки взаимных расчетов. Подписание Акта производится в течение 10-ти календарных дней после окончания отчетного квартала.</w:t>
      </w:r>
    </w:p>
    <w:p w14:paraId="042B2BA8" w14:textId="2BA5C9BD" w:rsidR="000332BD" w:rsidRPr="00DC5BCC" w:rsidRDefault="00673D9E" w:rsidP="00E67530">
      <w:pPr>
        <w:pStyle w:val="a6"/>
        <w:numPr>
          <w:ilvl w:val="1"/>
          <w:numId w:val="1"/>
        </w:numPr>
        <w:spacing w:beforeLines="60" w:before="144" w:afterLines="60" w:after="144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Превышение Подрядчиком объемов и стоимости работ, не подтвержденных соответствующим дополнительным соглашением Сторон, оплачиваются Подрядчиком за свой счет.</w:t>
      </w:r>
    </w:p>
    <w:p w14:paraId="504DB554" w14:textId="36A5B340" w:rsidR="000332BD" w:rsidRDefault="000332BD" w:rsidP="00E67530">
      <w:pPr>
        <w:pStyle w:val="a6"/>
        <w:numPr>
          <w:ilvl w:val="1"/>
          <w:numId w:val="1"/>
        </w:numPr>
        <w:spacing w:beforeLines="60" w:before="144" w:afterLines="60" w:after="144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Стороны договорились, что в отношен</w:t>
      </w:r>
      <w:r w:rsidR="00321C12" w:rsidRPr="00DC5BCC">
        <w:rPr>
          <w:rFonts w:ascii="Times New Roman" w:hAnsi="Times New Roman"/>
          <w:sz w:val="24"/>
          <w:szCs w:val="24"/>
        </w:rPr>
        <w:t>ии сумм платежей по настоящему Д</w:t>
      </w:r>
      <w:r w:rsidRPr="00DC5BCC">
        <w:rPr>
          <w:rFonts w:ascii="Times New Roman" w:hAnsi="Times New Roman"/>
          <w:sz w:val="24"/>
          <w:szCs w:val="24"/>
        </w:rPr>
        <w:t>оговору, проценты на сумму долга по ст. 317.1 Гражданского кодекса РФ не начисляются.</w:t>
      </w:r>
    </w:p>
    <w:p w14:paraId="0B272985" w14:textId="44126BCF" w:rsidR="00146284" w:rsidRPr="00DC5BCC" w:rsidRDefault="00146284" w:rsidP="00E67530">
      <w:pPr>
        <w:pStyle w:val="a6"/>
        <w:numPr>
          <w:ilvl w:val="1"/>
          <w:numId w:val="1"/>
        </w:numPr>
        <w:spacing w:beforeLines="60" w:before="144" w:afterLines="60" w:after="144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DA184B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одностороннего отказа Заказчика от исполнения обязательств по настоящему Договору или прекращения настоящего Договора по другим основаниям,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DA184B">
        <w:rPr>
          <w:rFonts w:ascii="Times New Roman" w:eastAsia="Times New Roman" w:hAnsi="Times New Roman"/>
          <w:sz w:val="24"/>
          <w:szCs w:val="24"/>
          <w:lang w:eastAsia="ru-RU"/>
        </w:rPr>
        <w:t xml:space="preserve">одрядчик обязан возвратить Заказчику, не отработанный аванс </w:t>
      </w:r>
      <w:r w:rsidR="0089283C" w:rsidRPr="00DA184B">
        <w:rPr>
          <w:rFonts w:ascii="Times New Roman" w:eastAsia="Times New Roman" w:hAnsi="Times New Roman"/>
          <w:sz w:val="24"/>
          <w:szCs w:val="24"/>
          <w:lang w:eastAsia="ru-RU"/>
        </w:rPr>
        <w:t>за невыполненным Подрядчиком</w:t>
      </w:r>
      <w:r w:rsidRPr="00DA184B">
        <w:rPr>
          <w:rFonts w:ascii="Times New Roman" w:eastAsia="Times New Roman" w:hAnsi="Times New Roman"/>
          <w:sz w:val="24"/>
          <w:szCs w:val="24"/>
          <w:lang w:eastAsia="ru-RU"/>
        </w:rPr>
        <w:t xml:space="preserve"> объёмы работ (услуг, материалы) в течение 5 (Пяти) рабочих дней с даты получения письменного требования Заказчика</w:t>
      </w:r>
      <w:r w:rsidR="00531E0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5C43C92" w14:textId="77777777" w:rsidR="00673D9E" w:rsidRPr="00DC5BCC" w:rsidRDefault="00673D9E" w:rsidP="00673D9E">
      <w:pPr>
        <w:pStyle w:val="a6"/>
        <w:spacing w:after="0" w:line="30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0324489" w14:textId="77777777" w:rsidR="000332BD" w:rsidRPr="00DC5BCC" w:rsidRDefault="000332BD" w:rsidP="007B1C2F">
      <w:pPr>
        <w:pStyle w:val="1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bookmarkStart w:id="6" w:name="_Toc406092467"/>
      <w:r w:rsidRPr="00DC5BCC">
        <w:rPr>
          <w:rFonts w:ascii="Times New Roman" w:hAnsi="Times New Roman"/>
          <w:color w:val="auto"/>
          <w:sz w:val="24"/>
          <w:szCs w:val="24"/>
        </w:rPr>
        <w:t>СТАТЬЯ 5. Обязательства сторон</w:t>
      </w:r>
      <w:bookmarkEnd w:id="6"/>
    </w:p>
    <w:p w14:paraId="337C20A0" w14:textId="77777777" w:rsidR="000332BD" w:rsidRPr="00DC5BCC" w:rsidRDefault="000332BD" w:rsidP="0028349D">
      <w:pPr>
        <w:pStyle w:val="a6"/>
        <w:numPr>
          <w:ilvl w:val="1"/>
          <w:numId w:val="3"/>
        </w:numPr>
        <w:spacing w:after="0"/>
        <w:ind w:left="1066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C5BCC">
        <w:rPr>
          <w:rFonts w:ascii="Times New Roman" w:hAnsi="Times New Roman"/>
          <w:b/>
          <w:sz w:val="24"/>
          <w:szCs w:val="24"/>
        </w:rPr>
        <w:t>Обязательства Подрядчика:</w:t>
      </w:r>
    </w:p>
    <w:p w14:paraId="7D9608E0" w14:textId="0FA0981E" w:rsidR="007E3C63" w:rsidRPr="00DC5BCC" w:rsidRDefault="007E3C63" w:rsidP="000910EB">
      <w:pPr>
        <w:pStyle w:val="a6"/>
        <w:numPr>
          <w:ilvl w:val="2"/>
          <w:numId w:val="3"/>
        </w:numPr>
        <w:spacing w:after="0"/>
        <w:ind w:leftChars="81" w:left="718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Выполнить работы, предусмотренные п. 2.1</w:t>
      </w:r>
      <w:r w:rsidR="00D86381" w:rsidRPr="00DC5BCC">
        <w:rPr>
          <w:rFonts w:ascii="Times New Roman" w:hAnsi="Times New Roman"/>
          <w:sz w:val="24"/>
          <w:szCs w:val="24"/>
        </w:rPr>
        <w:t xml:space="preserve"> </w:t>
      </w:r>
      <w:r w:rsidRPr="00DC5BCC">
        <w:rPr>
          <w:rFonts w:ascii="Times New Roman" w:hAnsi="Times New Roman"/>
          <w:sz w:val="24"/>
          <w:szCs w:val="24"/>
        </w:rPr>
        <w:t xml:space="preserve">настоящего Договора, в соответствии с Техническим заданием </w:t>
      </w:r>
      <w:r w:rsidR="00321C12" w:rsidRPr="00DC5BCC">
        <w:rPr>
          <w:rFonts w:ascii="Times New Roman" w:hAnsi="Times New Roman"/>
          <w:sz w:val="24"/>
          <w:szCs w:val="24"/>
        </w:rPr>
        <w:t>(Приложение №</w:t>
      </w:r>
      <w:r w:rsidR="00D86381" w:rsidRPr="00DC5BCC">
        <w:rPr>
          <w:rFonts w:ascii="Times New Roman" w:hAnsi="Times New Roman"/>
          <w:sz w:val="24"/>
          <w:szCs w:val="24"/>
        </w:rPr>
        <w:t>1 к настоящему Договору)</w:t>
      </w:r>
      <w:r w:rsidR="00C479FF" w:rsidRPr="00DC5BCC">
        <w:rPr>
          <w:rFonts w:ascii="Times New Roman" w:hAnsi="Times New Roman"/>
          <w:sz w:val="24"/>
          <w:szCs w:val="24"/>
        </w:rPr>
        <w:t xml:space="preserve"> </w:t>
      </w:r>
      <w:r w:rsidR="00D86381" w:rsidRPr="00DC5BCC">
        <w:rPr>
          <w:rFonts w:ascii="Times New Roman" w:hAnsi="Times New Roman"/>
          <w:sz w:val="24"/>
          <w:szCs w:val="24"/>
        </w:rPr>
        <w:t>в</w:t>
      </w:r>
      <w:r w:rsidRPr="00DC5BCC">
        <w:rPr>
          <w:rFonts w:ascii="Times New Roman" w:hAnsi="Times New Roman"/>
          <w:sz w:val="24"/>
          <w:szCs w:val="24"/>
        </w:rPr>
        <w:t xml:space="preserve"> полном объеме в соответствии с </w:t>
      </w:r>
      <w:r w:rsidR="00703A6A" w:rsidRPr="00DC5BCC">
        <w:rPr>
          <w:rFonts w:ascii="Times New Roman" w:hAnsi="Times New Roman"/>
          <w:sz w:val="24"/>
          <w:szCs w:val="24"/>
        </w:rPr>
        <w:t>График</w:t>
      </w:r>
      <w:r w:rsidR="00703A6A">
        <w:rPr>
          <w:rFonts w:ascii="Times New Roman" w:hAnsi="Times New Roman"/>
          <w:sz w:val="24"/>
          <w:szCs w:val="24"/>
        </w:rPr>
        <w:t>ом</w:t>
      </w:r>
      <w:r w:rsidR="00703A6A" w:rsidRPr="00DC5BCC">
        <w:rPr>
          <w:rFonts w:ascii="Times New Roman" w:hAnsi="Times New Roman"/>
          <w:sz w:val="24"/>
          <w:szCs w:val="24"/>
        </w:rPr>
        <w:t xml:space="preserve"> производства Работ</w:t>
      </w:r>
      <w:r w:rsidR="00703A6A" w:rsidRPr="00DC5BCC" w:rsidDel="00C331A9">
        <w:rPr>
          <w:rFonts w:ascii="Times New Roman" w:hAnsi="Times New Roman"/>
          <w:sz w:val="24"/>
          <w:szCs w:val="24"/>
        </w:rPr>
        <w:t xml:space="preserve"> </w:t>
      </w:r>
      <w:r w:rsidR="00321C12" w:rsidRPr="00DC5BCC">
        <w:rPr>
          <w:rFonts w:ascii="Times New Roman" w:hAnsi="Times New Roman"/>
          <w:sz w:val="24"/>
          <w:szCs w:val="24"/>
        </w:rPr>
        <w:t>(Приложение №</w:t>
      </w:r>
      <w:r w:rsidR="00F8245F" w:rsidRPr="00DC5BCC">
        <w:rPr>
          <w:rFonts w:ascii="Times New Roman" w:hAnsi="Times New Roman"/>
          <w:sz w:val="24"/>
          <w:szCs w:val="24"/>
        </w:rPr>
        <w:t xml:space="preserve"> </w:t>
      </w:r>
      <w:r w:rsidR="0008231F" w:rsidRPr="00764E18">
        <w:rPr>
          <w:rFonts w:ascii="Times New Roman" w:hAnsi="Times New Roman"/>
          <w:sz w:val="24"/>
          <w:szCs w:val="24"/>
        </w:rPr>
        <w:t>3</w:t>
      </w:r>
      <w:r w:rsidR="00D86381" w:rsidRPr="00DC5BCC">
        <w:rPr>
          <w:rFonts w:ascii="Times New Roman" w:hAnsi="Times New Roman"/>
          <w:sz w:val="24"/>
          <w:szCs w:val="24"/>
        </w:rPr>
        <w:t xml:space="preserve"> к настоящему Договору)</w:t>
      </w:r>
      <w:r w:rsidR="00531E00" w:rsidRPr="000910EB">
        <w:rPr>
          <w:rFonts w:ascii="Times New Roman" w:hAnsi="Times New Roman"/>
          <w:sz w:val="24"/>
          <w:szCs w:val="24"/>
        </w:rPr>
        <w:t xml:space="preserve"> и сдать результаты работ Заказчику</w:t>
      </w:r>
      <w:r w:rsidR="00D86381" w:rsidRPr="00DC5BCC">
        <w:rPr>
          <w:rFonts w:ascii="Times New Roman" w:hAnsi="Times New Roman"/>
          <w:sz w:val="24"/>
          <w:szCs w:val="24"/>
        </w:rPr>
        <w:t>.</w:t>
      </w:r>
    </w:p>
    <w:p w14:paraId="3358F1C6" w14:textId="1B46F4CD" w:rsidR="00D86381" w:rsidRPr="00DC5BCC" w:rsidRDefault="000332BD" w:rsidP="000910EB">
      <w:pPr>
        <w:pStyle w:val="a6"/>
        <w:numPr>
          <w:ilvl w:val="2"/>
          <w:numId w:val="3"/>
        </w:numPr>
        <w:spacing w:after="0"/>
        <w:ind w:leftChars="81" w:left="718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В течение 5 (</w:t>
      </w:r>
      <w:r w:rsidR="00321C12" w:rsidRPr="00DC5BCC">
        <w:rPr>
          <w:rFonts w:ascii="Times New Roman" w:hAnsi="Times New Roman"/>
          <w:sz w:val="24"/>
          <w:szCs w:val="24"/>
        </w:rPr>
        <w:t>П</w:t>
      </w:r>
      <w:r w:rsidRPr="00DC5BCC">
        <w:rPr>
          <w:rFonts w:ascii="Times New Roman" w:hAnsi="Times New Roman"/>
          <w:sz w:val="24"/>
          <w:szCs w:val="24"/>
        </w:rPr>
        <w:t>яти) рабочих дней, следующих за датой вступления Договора в силу, назначить ответственных Представителей для координации и согласования с Заказчиком хода выполнения Работ, о чем направить Заказчику официальное уведомление в соответствии с п.1</w:t>
      </w:r>
      <w:r w:rsidR="00562056" w:rsidRPr="00DC5BCC">
        <w:rPr>
          <w:rFonts w:ascii="Times New Roman" w:hAnsi="Times New Roman"/>
          <w:sz w:val="24"/>
          <w:szCs w:val="24"/>
        </w:rPr>
        <w:t>7</w:t>
      </w:r>
      <w:r w:rsidRPr="00DC5BCC">
        <w:rPr>
          <w:rFonts w:ascii="Times New Roman" w:hAnsi="Times New Roman"/>
          <w:sz w:val="24"/>
          <w:szCs w:val="24"/>
        </w:rPr>
        <w:t>.1 с указанием информации о Представителях Подрядчика: Ф.И.О., должность, срок и описание полномочий, доверенности, номер и дата распорядительного документа о назначении Представителя Подрядчика; а также направить надлежащим образом заверенные копии документов, подтверждающих полномочия Представителей Подрядчика, уполномоченных подписывать А</w:t>
      </w:r>
      <w:r w:rsidR="00F44214">
        <w:rPr>
          <w:rFonts w:ascii="Times New Roman" w:hAnsi="Times New Roman"/>
          <w:sz w:val="24"/>
          <w:szCs w:val="24"/>
        </w:rPr>
        <w:t>кты сдачи-приемки Работ</w:t>
      </w:r>
      <w:r w:rsidRPr="00DC5BCC">
        <w:rPr>
          <w:rFonts w:ascii="Times New Roman" w:hAnsi="Times New Roman"/>
          <w:sz w:val="24"/>
          <w:szCs w:val="24"/>
        </w:rPr>
        <w:t xml:space="preserve">, и счета-фактуры, а также предоставить заверенные организацией Подрядчика образцы подписей вышеуказанных лиц. В </w:t>
      </w:r>
      <w:r w:rsidRPr="00DC5BCC">
        <w:rPr>
          <w:rFonts w:ascii="Times New Roman" w:hAnsi="Times New Roman"/>
          <w:sz w:val="24"/>
          <w:szCs w:val="24"/>
        </w:rPr>
        <w:lastRenderedPageBreak/>
        <w:t>случае изменения перечня лиц, имеющих вышеуказанные полномочия, Подрядчик обязуется незамедлительно сообщить об этом Заказчику и предоставить указанные в настоящем абзаце документы в отношении указанных лиц;</w:t>
      </w:r>
    </w:p>
    <w:p w14:paraId="05DAF1AD" w14:textId="7A19D0B1" w:rsidR="000332BD" w:rsidRDefault="000332BD" w:rsidP="0028349D">
      <w:pPr>
        <w:pStyle w:val="a6"/>
        <w:numPr>
          <w:ilvl w:val="2"/>
          <w:numId w:val="3"/>
        </w:numPr>
        <w:spacing w:after="0"/>
        <w:ind w:leftChars="81" w:left="718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Выполнить все обязательства и Работы по Договору своим иждивением – </w:t>
      </w:r>
      <w:r w:rsidR="00CA6731" w:rsidRPr="00DC5BCC">
        <w:rPr>
          <w:rFonts w:ascii="Times New Roman" w:hAnsi="Times New Roman"/>
          <w:sz w:val="24"/>
          <w:szCs w:val="24"/>
        </w:rPr>
        <w:t>своими материалами</w:t>
      </w:r>
      <w:r w:rsidRPr="00DC5BCC">
        <w:rPr>
          <w:rFonts w:ascii="Times New Roman" w:hAnsi="Times New Roman"/>
          <w:sz w:val="24"/>
          <w:szCs w:val="24"/>
        </w:rPr>
        <w:t>, силами и средствами, включая, но не ограничиваясь, привлечением своего персонала, использованием своего оборудования и своих материалов; с правом привлечения Субподрядчиков с предварительного письменного согласия Заказчика в соответствии со Статьей 8</w:t>
      </w:r>
      <w:r w:rsidR="00513B24" w:rsidRPr="00DC5BCC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Pr="00DC5BCC">
        <w:rPr>
          <w:rFonts w:ascii="Times New Roman" w:hAnsi="Times New Roman"/>
          <w:sz w:val="24"/>
          <w:szCs w:val="24"/>
        </w:rPr>
        <w:t>;</w:t>
      </w:r>
    </w:p>
    <w:p w14:paraId="512D4040" w14:textId="2EC9CE3D" w:rsidR="008026D1" w:rsidRPr="00A4738F" w:rsidRDefault="008026D1" w:rsidP="0028349D">
      <w:pPr>
        <w:pStyle w:val="a6"/>
        <w:numPr>
          <w:ilvl w:val="2"/>
          <w:numId w:val="3"/>
        </w:numPr>
        <w:spacing w:after="0"/>
        <w:ind w:leftChars="81" w:left="718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184B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в процессе проведения строительно-монтажных работ собственными силами и в счет </w:t>
      </w:r>
      <w:r w:rsidRPr="00DA184B">
        <w:rPr>
          <w:rFonts w:ascii="Times New Roman" w:eastAsia="Arial Unicode MS" w:hAnsi="Times New Roman"/>
          <w:sz w:val="24"/>
          <w:szCs w:val="24"/>
          <w:lang w:eastAsia="ru-RU"/>
        </w:rPr>
        <w:t xml:space="preserve">стоимости работ </w:t>
      </w:r>
      <w:r w:rsidRPr="00DA184B">
        <w:rPr>
          <w:rFonts w:ascii="Times New Roman" w:eastAsia="Times New Roman" w:hAnsi="Times New Roman"/>
          <w:sz w:val="24"/>
          <w:szCs w:val="24"/>
          <w:lang w:eastAsia="ru-RU"/>
        </w:rPr>
        <w:t>ежедневную уборку объекта, где выполнялись 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46D71BB" w14:textId="151E617B" w:rsidR="008026D1" w:rsidRPr="00A4738F" w:rsidRDefault="008026D1" w:rsidP="0028349D">
      <w:pPr>
        <w:pStyle w:val="a6"/>
        <w:numPr>
          <w:ilvl w:val="2"/>
          <w:numId w:val="3"/>
        </w:numPr>
        <w:spacing w:after="0"/>
        <w:ind w:leftChars="81" w:left="718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184B">
        <w:rPr>
          <w:rFonts w:ascii="Times New Roman" w:eastAsia="Times New Roman" w:hAnsi="Times New Roman"/>
          <w:sz w:val="24"/>
          <w:szCs w:val="24"/>
          <w:lang w:eastAsia="ru-RU"/>
        </w:rPr>
        <w:t>При выполнении работ соблюдать правила техники безопасности и охраны труда, Правила противопожарного режима в Российской Федерации, действующие строительные и санитарные нормы и правила, другие обязательные нормы законодательства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7B8204A" w14:textId="32DC3627" w:rsidR="008026D1" w:rsidRPr="00DC5BCC" w:rsidRDefault="008026D1" w:rsidP="0028349D">
      <w:pPr>
        <w:pStyle w:val="a6"/>
        <w:numPr>
          <w:ilvl w:val="2"/>
          <w:numId w:val="3"/>
        </w:numPr>
        <w:spacing w:after="0"/>
        <w:ind w:leftChars="81" w:left="718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184B">
        <w:rPr>
          <w:rFonts w:ascii="Times New Roman" w:eastAsia="Times New Roman" w:hAnsi="Times New Roman"/>
          <w:sz w:val="24"/>
          <w:szCs w:val="24"/>
          <w:lang w:eastAsia="ru-RU"/>
        </w:rPr>
        <w:t>Приступать к выполнению последующих Работ только после приёмки (освидетельствования) Заказчиком скрытых работ и составления актов освидетельствования этих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B763B30" w14:textId="46213D4D" w:rsidR="000332BD" w:rsidRPr="000910EB" w:rsidRDefault="000332BD" w:rsidP="000910EB">
      <w:pPr>
        <w:pStyle w:val="a6"/>
        <w:numPr>
          <w:ilvl w:val="2"/>
          <w:numId w:val="3"/>
        </w:numPr>
        <w:spacing w:after="0"/>
        <w:ind w:leftChars="81" w:left="718" w:hanging="54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0E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Предоставить Заказчику право беспрепятственного доступа (нахождения) к месту проведения Работ Подрядчиком </w:t>
      </w:r>
      <w:r w:rsidR="00321C12" w:rsidRPr="000910EB">
        <w:rPr>
          <w:rFonts w:ascii="Times New Roman" w:eastAsia="Times New Roman" w:hAnsi="Times New Roman"/>
          <w:sz w:val="24"/>
          <w:szCs w:val="24"/>
          <w:lang w:eastAsia="ru-RU"/>
        </w:rPr>
        <w:t>во время их проведения;</w:t>
      </w:r>
    </w:p>
    <w:p w14:paraId="41C962E6" w14:textId="795B00EA" w:rsidR="000332BD" w:rsidRPr="00DC5BCC" w:rsidRDefault="000332BD" w:rsidP="0028349D">
      <w:pPr>
        <w:pStyle w:val="a6"/>
        <w:numPr>
          <w:ilvl w:val="2"/>
          <w:numId w:val="3"/>
        </w:numPr>
        <w:spacing w:after="0"/>
        <w:ind w:leftChars="82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Выполнять письменные указания Заказчика за исключением случаев, когда это является незаконным, физически невозможным, либо может представлять собой риск в области безопасности проведения Работ, а также работ, не включенных в </w:t>
      </w:r>
      <w:r w:rsidR="00513B24" w:rsidRPr="00DC5BCC">
        <w:rPr>
          <w:rFonts w:ascii="Times New Roman" w:hAnsi="Times New Roman"/>
          <w:sz w:val="24"/>
          <w:szCs w:val="24"/>
        </w:rPr>
        <w:t>Техническое з</w:t>
      </w:r>
      <w:r w:rsidRPr="00DC5BCC">
        <w:rPr>
          <w:rFonts w:ascii="Times New Roman" w:hAnsi="Times New Roman"/>
          <w:sz w:val="24"/>
          <w:szCs w:val="24"/>
        </w:rPr>
        <w:t>адание или несвойственные виду деятельности Подрядчика поручения, или если такие работы влекут увеличение стоимости договора;</w:t>
      </w:r>
    </w:p>
    <w:p w14:paraId="65E3EFD0" w14:textId="310CC486" w:rsidR="000332BD" w:rsidRPr="00DC5BCC" w:rsidRDefault="000332BD" w:rsidP="0028349D">
      <w:pPr>
        <w:pStyle w:val="a6"/>
        <w:numPr>
          <w:ilvl w:val="2"/>
          <w:numId w:val="3"/>
        </w:numPr>
        <w:tabs>
          <w:tab w:val="center" w:pos="851"/>
        </w:tabs>
        <w:spacing w:after="0"/>
        <w:ind w:leftChars="82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За свой счет и в разумные сроки, установленные Заказчиком в </w:t>
      </w:r>
      <w:r w:rsidR="00AB1C4A" w:rsidRPr="00DC5BCC">
        <w:rPr>
          <w:rFonts w:ascii="Times New Roman" w:hAnsi="Times New Roman"/>
          <w:sz w:val="24"/>
          <w:szCs w:val="24"/>
        </w:rPr>
        <w:t>А</w:t>
      </w:r>
      <w:r w:rsidRPr="00DC5BCC">
        <w:rPr>
          <w:rFonts w:ascii="Times New Roman" w:hAnsi="Times New Roman"/>
          <w:sz w:val="24"/>
          <w:szCs w:val="24"/>
        </w:rPr>
        <w:t xml:space="preserve">ктах </w:t>
      </w:r>
      <w:r w:rsidR="007E3C63" w:rsidRPr="00DC5BCC">
        <w:rPr>
          <w:rFonts w:ascii="Times New Roman" w:hAnsi="Times New Roman"/>
          <w:sz w:val="24"/>
          <w:szCs w:val="24"/>
        </w:rPr>
        <w:t xml:space="preserve">о </w:t>
      </w:r>
      <w:r w:rsidRPr="00DC5BCC">
        <w:rPr>
          <w:rFonts w:ascii="Times New Roman" w:hAnsi="Times New Roman"/>
          <w:sz w:val="24"/>
          <w:szCs w:val="24"/>
        </w:rPr>
        <w:t xml:space="preserve">выявленных </w:t>
      </w:r>
      <w:r w:rsidR="00AB1C4A" w:rsidRPr="00DC5BCC">
        <w:rPr>
          <w:rFonts w:ascii="Times New Roman" w:hAnsi="Times New Roman"/>
          <w:sz w:val="24"/>
          <w:szCs w:val="24"/>
        </w:rPr>
        <w:t>н</w:t>
      </w:r>
      <w:r w:rsidRPr="00DC5BCC">
        <w:rPr>
          <w:rFonts w:ascii="Times New Roman" w:hAnsi="Times New Roman"/>
          <w:sz w:val="24"/>
          <w:szCs w:val="24"/>
        </w:rPr>
        <w:t>едостатк</w:t>
      </w:r>
      <w:r w:rsidR="007E3C63" w:rsidRPr="00DC5BCC">
        <w:rPr>
          <w:rFonts w:ascii="Times New Roman" w:hAnsi="Times New Roman"/>
          <w:sz w:val="24"/>
          <w:szCs w:val="24"/>
        </w:rPr>
        <w:t xml:space="preserve">ах (Приложение № </w:t>
      </w:r>
      <w:r w:rsidR="00CA6731" w:rsidRPr="00DC5BCC">
        <w:rPr>
          <w:rFonts w:ascii="Times New Roman" w:hAnsi="Times New Roman"/>
          <w:sz w:val="24"/>
          <w:szCs w:val="24"/>
        </w:rPr>
        <w:t>___</w:t>
      </w:r>
      <w:r w:rsidR="007E3C63" w:rsidRPr="00DC5BCC">
        <w:rPr>
          <w:rFonts w:ascii="Times New Roman" w:hAnsi="Times New Roman"/>
          <w:sz w:val="24"/>
          <w:szCs w:val="24"/>
        </w:rPr>
        <w:t>, являющееся неотъемлемой частью настоящего Договора)</w:t>
      </w:r>
      <w:r w:rsidRPr="00DC5BCC">
        <w:rPr>
          <w:rFonts w:ascii="Times New Roman" w:hAnsi="Times New Roman"/>
          <w:sz w:val="24"/>
          <w:szCs w:val="24"/>
        </w:rPr>
        <w:t>, устранять Недостатки в Результатах Работ, обнаруженные Заказчик</w:t>
      </w:r>
      <w:r w:rsidR="00CA6731" w:rsidRPr="00DC5BCC">
        <w:rPr>
          <w:rFonts w:ascii="Times New Roman" w:hAnsi="Times New Roman"/>
          <w:sz w:val="24"/>
          <w:szCs w:val="24"/>
        </w:rPr>
        <w:t>ом</w:t>
      </w:r>
      <w:r w:rsidRPr="00DC5BCC">
        <w:rPr>
          <w:rFonts w:ascii="Times New Roman" w:hAnsi="Times New Roman"/>
          <w:sz w:val="24"/>
          <w:szCs w:val="24"/>
        </w:rPr>
        <w:t xml:space="preserve"> </w:t>
      </w:r>
      <w:r w:rsidR="003944D1" w:rsidRPr="00DC5BCC">
        <w:rPr>
          <w:rFonts w:ascii="Times New Roman" w:hAnsi="Times New Roman"/>
          <w:sz w:val="24"/>
          <w:szCs w:val="24"/>
        </w:rPr>
        <w:t xml:space="preserve">при </w:t>
      </w:r>
      <w:r w:rsidRPr="00DC5BCC">
        <w:rPr>
          <w:rFonts w:ascii="Times New Roman" w:hAnsi="Times New Roman"/>
          <w:sz w:val="24"/>
          <w:szCs w:val="24"/>
        </w:rPr>
        <w:t>сдач</w:t>
      </w:r>
      <w:r w:rsidR="003944D1" w:rsidRPr="00DC5BCC">
        <w:rPr>
          <w:rFonts w:ascii="Times New Roman" w:hAnsi="Times New Roman"/>
          <w:sz w:val="24"/>
          <w:szCs w:val="24"/>
        </w:rPr>
        <w:t>е</w:t>
      </w:r>
      <w:r w:rsidRPr="00DC5BCC">
        <w:rPr>
          <w:rFonts w:ascii="Times New Roman" w:hAnsi="Times New Roman"/>
          <w:sz w:val="24"/>
          <w:szCs w:val="24"/>
        </w:rPr>
        <w:t xml:space="preserve">-приемки </w:t>
      </w:r>
      <w:r w:rsidR="00CA6731" w:rsidRPr="00DC5BCC">
        <w:rPr>
          <w:rFonts w:ascii="Times New Roman" w:hAnsi="Times New Roman"/>
          <w:sz w:val="24"/>
          <w:szCs w:val="24"/>
        </w:rPr>
        <w:t>выполненных</w:t>
      </w:r>
      <w:r w:rsidRPr="00DC5BCC">
        <w:rPr>
          <w:rFonts w:ascii="Times New Roman" w:hAnsi="Times New Roman"/>
          <w:sz w:val="24"/>
          <w:szCs w:val="24"/>
        </w:rPr>
        <w:t xml:space="preserve"> Работ</w:t>
      </w:r>
      <w:r w:rsidR="002E1CEB">
        <w:rPr>
          <w:rFonts w:ascii="Times New Roman" w:hAnsi="Times New Roman"/>
          <w:sz w:val="24"/>
          <w:szCs w:val="24"/>
        </w:rPr>
        <w:t>, а также при их выполнении</w:t>
      </w:r>
      <w:r w:rsidRPr="00DC5BCC">
        <w:rPr>
          <w:rFonts w:ascii="Times New Roman" w:hAnsi="Times New Roman"/>
          <w:sz w:val="24"/>
          <w:szCs w:val="24"/>
        </w:rPr>
        <w:t>;</w:t>
      </w:r>
    </w:p>
    <w:p w14:paraId="7473EBBB" w14:textId="1EF86BCD" w:rsidR="000332BD" w:rsidRPr="00DC5BCC" w:rsidRDefault="000332BD" w:rsidP="0028349D">
      <w:pPr>
        <w:pStyle w:val="a6"/>
        <w:numPr>
          <w:ilvl w:val="2"/>
          <w:numId w:val="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Сроки, предусмотренные </w:t>
      </w:r>
      <w:r w:rsidR="007B1C2F" w:rsidRPr="00DC5BCC">
        <w:rPr>
          <w:rFonts w:ascii="Times New Roman" w:hAnsi="Times New Roman"/>
          <w:sz w:val="24"/>
          <w:szCs w:val="24"/>
        </w:rPr>
        <w:t xml:space="preserve">в </w:t>
      </w:r>
      <w:r w:rsidR="00146284" w:rsidRPr="00DC5BCC">
        <w:rPr>
          <w:rFonts w:ascii="Times New Roman" w:hAnsi="Times New Roman"/>
          <w:sz w:val="24"/>
          <w:szCs w:val="24"/>
        </w:rPr>
        <w:t>График</w:t>
      </w:r>
      <w:r w:rsidR="00146284">
        <w:rPr>
          <w:rFonts w:ascii="Times New Roman" w:hAnsi="Times New Roman"/>
          <w:sz w:val="24"/>
          <w:szCs w:val="24"/>
        </w:rPr>
        <w:t>ом</w:t>
      </w:r>
      <w:r w:rsidR="00146284" w:rsidRPr="00DC5BCC">
        <w:rPr>
          <w:rFonts w:ascii="Times New Roman" w:hAnsi="Times New Roman"/>
          <w:sz w:val="24"/>
          <w:szCs w:val="24"/>
        </w:rPr>
        <w:t xml:space="preserve"> производства Работ</w:t>
      </w:r>
      <w:r w:rsidR="007B1C2F" w:rsidRPr="00DC5BCC">
        <w:rPr>
          <w:rFonts w:ascii="Times New Roman" w:hAnsi="Times New Roman"/>
          <w:sz w:val="24"/>
          <w:szCs w:val="24"/>
        </w:rPr>
        <w:t>,</w:t>
      </w:r>
      <w:r w:rsidRPr="00DC5BCC">
        <w:rPr>
          <w:rFonts w:ascii="Times New Roman" w:hAnsi="Times New Roman"/>
          <w:sz w:val="24"/>
          <w:szCs w:val="24"/>
        </w:rPr>
        <w:t xml:space="preserve"> могут быть изменены только путем заключения дополнительного соглашения Сторон;</w:t>
      </w:r>
    </w:p>
    <w:p w14:paraId="1E2757BA" w14:textId="222BBAC1" w:rsidR="000332BD" w:rsidRPr="00DC5BCC" w:rsidRDefault="000332BD" w:rsidP="001E5B09">
      <w:pPr>
        <w:pStyle w:val="a6"/>
        <w:numPr>
          <w:ilvl w:val="2"/>
          <w:numId w:val="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В случае невозможности устранить отставание по срокам собственными силами, Подрядчик должен привлечь дополнительные людские и материальные ресурсы</w:t>
      </w:r>
      <w:r w:rsidR="0081418A" w:rsidRPr="00DC5BCC">
        <w:rPr>
          <w:rFonts w:ascii="Times New Roman" w:hAnsi="Times New Roman"/>
          <w:sz w:val="24"/>
          <w:szCs w:val="24"/>
        </w:rPr>
        <w:t xml:space="preserve"> без изменения Стоимости Работ;</w:t>
      </w:r>
    </w:p>
    <w:p w14:paraId="7356B3AF" w14:textId="30B27D56" w:rsidR="009E677A" w:rsidRPr="00DC5BCC" w:rsidRDefault="009E677A" w:rsidP="00F256C0">
      <w:pPr>
        <w:pStyle w:val="a6"/>
        <w:numPr>
          <w:ilvl w:val="2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Подрядчик обязуется представить Заказчику копии всех необходимых лицензий, допусков и разрешений Субподрядчиков</w:t>
      </w:r>
      <w:r w:rsidR="00972308">
        <w:rPr>
          <w:rFonts w:ascii="Times New Roman" w:hAnsi="Times New Roman"/>
          <w:sz w:val="24"/>
          <w:szCs w:val="24"/>
        </w:rPr>
        <w:t xml:space="preserve"> и получить письменное одобрение Заказчика</w:t>
      </w:r>
      <w:r w:rsidRPr="00DC5BCC">
        <w:rPr>
          <w:rFonts w:ascii="Times New Roman" w:hAnsi="Times New Roman"/>
          <w:sz w:val="24"/>
          <w:szCs w:val="24"/>
        </w:rPr>
        <w:t xml:space="preserve"> до их привлечения к работе по настоящему Договору.</w:t>
      </w:r>
    </w:p>
    <w:p w14:paraId="58DB6EF0" w14:textId="44D65B29" w:rsidR="009E677A" w:rsidRPr="00DC5BCC" w:rsidRDefault="009E677A" w:rsidP="00F30A9E">
      <w:pPr>
        <w:pStyle w:val="a6"/>
        <w:numPr>
          <w:ilvl w:val="2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Подрядчик во всех случаях несет перед Заказчиком ответственность за неисполнение или ненадлежащее исполнение обязательств Субподрядчиком как за свои собственные действия.</w:t>
      </w:r>
    </w:p>
    <w:p w14:paraId="5DDE8F9F" w14:textId="2E3D5A4C" w:rsidR="00416DFC" w:rsidRDefault="009E677A" w:rsidP="001E5B09">
      <w:pPr>
        <w:pStyle w:val="a6"/>
        <w:numPr>
          <w:ilvl w:val="2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Подрядчик обязан включить в заключаемые с Субподрядчиками</w:t>
      </w:r>
      <w:r w:rsidRPr="00DC5BCC">
        <w:rPr>
          <w:rFonts w:ascii="Times New Roman" w:hAnsi="Times New Roman"/>
          <w:sz w:val="24"/>
          <w:szCs w:val="24"/>
        </w:rPr>
        <w:tab/>
        <w:t>договоры условия,</w:t>
      </w:r>
      <w:r w:rsidR="001E5B09" w:rsidRPr="00DC5BCC">
        <w:rPr>
          <w:rFonts w:ascii="Times New Roman" w:hAnsi="Times New Roman"/>
          <w:sz w:val="24"/>
          <w:szCs w:val="24"/>
        </w:rPr>
        <w:t xml:space="preserve"> </w:t>
      </w:r>
      <w:r w:rsidRPr="00DC5BCC">
        <w:rPr>
          <w:rFonts w:ascii="Times New Roman" w:hAnsi="Times New Roman"/>
          <w:sz w:val="24"/>
          <w:szCs w:val="24"/>
        </w:rPr>
        <w:t>предусмотренные Статьями настоящего Договора, и осуществлять контроль их исполнения.</w:t>
      </w:r>
    </w:p>
    <w:p w14:paraId="02BDEAA8" w14:textId="4EFAE3CD" w:rsidR="00972308" w:rsidRPr="00DC5BCC" w:rsidRDefault="00972308" w:rsidP="001E5B09">
      <w:pPr>
        <w:pStyle w:val="a6"/>
        <w:numPr>
          <w:ilvl w:val="2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Подрядчик обязуется не допускать </w:t>
      </w:r>
      <w:r w:rsidR="00BB2F65">
        <w:rPr>
          <w:rFonts w:ascii="Times New Roman" w:hAnsi="Times New Roman"/>
          <w:sz w:val="24"/>
          <w:szCs w:val="24"/>
        </w:rPr>
        <w:t>к работам без их согласования Заказчиком Субподрядчиков, не включенных в Перечень субподрядных организаций, привлекаемых по настоящему договору.</w:t>
      </w:r>
    </w:p>
    <w:p w14:paraId="02A84FA4" w14:textId="14B68595" w:rsidR="009E677A" w:rsidRPr="00DC5BCC" w:rsidRDefault="009E677A" w:rsidP="001E5B09">
      <w:pPr>
        <w:pStyle w:val="a6"/>
        <w:numPr>
          <w:ilvl w:val="2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lastRenderedPageBreak/>
        <w:t>Подрядчик обязан в течение 3 (Трех) рабочих дней с момента заключения предоставить копии договоров, а также всех дополнительных соглашений к ним, заключенных им с такими Субподрядчиками и, в случае наличия у Заказчика замечаний по тексту, обеспечить внесение в договор с Субподрядчиком соответствующих изменений.</w:t>
      </w:r>
    </w:p>
    <w:p w14:paraId="665D3889" w14:textId="27229443" w:rsidR="000332BD" w:rsidRPr="00DC5BCC" w:rsidRDefault="000332BD" w:rsidP="001E5B09">
      <w:pPr>
        <w:pStyle w:val="a6"/>
        <w:numPr>
          <w:ilvl w:val="2"/>
          <w:numId w:val="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Немедленно, в порядке, указанном в п.17.1, уведомлять Заказчика о любой предполагаемой или фактической остановке Работ, других факторах, которые влияют или могут повлиять на выполнение Работ, а также о выявленных противоречиях, ошибках, пробелах или расхождениях в </w:t>
      </w:r>
      <w:r w:rsidR="00AB1C4A" w:rsidRPr="00DC5BCC">
        <w:rPr>
          <w:rFonts w:ascii="Times New Roman" w:hAnsi="Times New Roman"/>
          <w:sz w:val="24"/>
          <w:szCs w:val="24"/>
        </w:rPr>
        <w:t>Техническ</w:t>
      </w:r>
      <w:r w:rsidR="00CA6731" w:rsidRPr="00DC5BCC">
        <w:rPr>
          <w:rFonts w:ascii="Times New Roman" w:hAnsi="Times New Roman"/>
          <w:sz w:val="24"/>
          <w:szCs w:val="24"/>
        </w:rPr>
        <w:t>ой</w:t>
      </w:r>
      <w:r w:rsidR="00AB1C4A" w:rsidRPr="00DC5BCC">
        <w:rPr>
          <w:rFonts w:ascii="Times New Roman" w:hAnsi="Times New Roman"/>
          <w:sz w:val="24"/>
          <w:szCs w:val="24"/>
        </w:rPr>
        <w:t xml:space="preserve"> </w:t>
      </w:r>
      <w:r w:rsidR="00CA6731" w:rsidRPr="00DC5BCC">
        <w:rPr>
          <w:rFonts w:ascii="Times New Roman" w:hAnsi="Times New Roman"/>
          <w:sz w:val="24"/>
          <w:szCs w:val="24"/>
        </w:rPr>
        <w:t>документации</w:t>
      </w:r>
      <w:r w:rsidRPr="00DC5BCC">
        <w:rPr>
          <w:rFonts w:ascii="Times New Roman" w:hAnsi="Times New Roman"/>
          <w:sz w:val="24"/>
          <w:szCs w:val="24"/>
        </w:rPr>
        <w:t>, или о случаях выявления иных обстоятельств, не зависящих от Подрядчика, которые грозят качеству выполнения Работ либо делают невозможным их завершение в требуемые сроки; Подрядчик, своевременно не предупредивший Заказчика о вышеуказанных обстоятельствах, либо продолживший Работы, несмотря на своевременное указание Заказчика о приостановлении Работ, несет полную ответственность за некачественное выполнение Работ. Подрядчик обязуется незамедлительно возобновить приостановленные Работы, после устранения причины приостановки Работ;</w:t>
      </w:r>
    </w:p>
    <w:p w14:paraId="214EC1EE" w14:textId="01796E7F" w:rsidR="000332BD" w:rsidRPr="00DC5BCC" w:rsidRDefault="000332BD" w:rsidP="0028349D">
      <w:pPr>
        <w:pStyle w:val="a6"/>
        <w:numPr>
          <w:ilvl w:val="2"/>
          <w:numId w:val="3"/>
        </w:numPr>
        <w:spacing w:after="0"/>
        <w:ind w:leftChars="-5"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Оперативно, не позднее </w:t>
      </w:r>
      <w:r w:rsidR="009A61A5" w:rsidRPr="00DC5BCC">
        <w:rPr>
          <w:rFonts w:ascii="Times New Roman" w:hAnsi="Times New Roman"/>
          <w:sz w:val="24"/>
          <w:szCs w:val="24"/>
        </w:rPr>
        <w:t>3 (</w:t>
      </w:r>
      <w:r w:rsidR="0081418A" w:rsidRPr="00DC5BCC">
        <w:rPr>
          <w:rFonts w:ascii="Times New Roman" w:hAnsi="Times New Roman"/>
          <w:sz w:val="24"/>
          <w:szCs w:val="24"/>
        </w:rPr>
        <w:t>Т</w:t>
      </w:r>
      <w:r w:rsidR="009A61A5" w:rsidRPr="00DC5BCC">
        <w:rPr>
          <w:rFonts w:ascii="Times New Roman" w:hAnsi="Times New Roman"/>
          <w:sz w:val="24"/>
          <w:szCs w:val="24"/>
        </w:rPr>
        <w:t xml:space="preserve">рех) календарных </w:t>
      </w:r>
      <w:r w:rsidRPr="00DC5BCC">
        <w:rPr>
          <w:rFonts w:ascii="Times New Roman" w:hAnsi="Times New Roman"/>
          <w:sz w:val="24"/>
          <w:szCs w:val="24"/>
        </w:rPr>
        <w:t xml:space="preserve">дней с </w:t>
      </w:r>
      <w:r w:rsidR="00AB1C4A" w:rsidRPr="00DC5BCC">
        <w:rPr>
          <w:rFonts w:ascii="Times New Roman" w:hAnsi="Times New Roman"/>
          <w:sz w:val="24"/>
          <w:szCs w:val="24"/>
        </w:rPr>
        <w:t xml:space="preserve">даты </w:t>
      </w:r>
      <w:r w:rsidRPr="00DC5BCC">
        <w:rPr>
          <w:rFonts w:ascii="Times New Roman" w:hAnsi="Times New Roman"/>
          <w:sz w:val="24"/>
          <w:szCs w:val="24"/>
        </w:rPr>
        <w:t>получения соответствующего запроса</w:t>
      </w:r>
      <w:r w:rsidR="00AB1C4A" w:rsidRPr="00DC5BCC">
        <w:rPr>
          <w:rFonts w:ascii="Times New Roman" w:hAnsi="Times New Roman"/>
          <w:sz w:val="24"/>
          <w:szCs w:val="24"/>
        </w:rPr>
        <w:t xml:space="preserve"> Заказчика</w:t>
      </w:r>
      <w:r w:rsidRPr="00DC5BCC">
        <w:rPr>
          <w:rFonts w:ascii="Times New Roman" w:hAnsi="Times New Roman"/>
          <w:sz w:val="24"/>
          <w:szCs w:val="24"/>
        </w:rPr>
        <w:t xml:space="preserve">, предоставлять </w:t>
      </w:r>
      <w:r w:rsidR="00AB1C4A" w:rsidRPr="00DC5BCC">
        <w:rPr>
          <w:rFonts w:ascii="Times New Roman" w:hAnsi="Times New Roman"/>
          <w:sz w:val="24"/>
          <w:szCs w:val="24"/>
        </w:rPr>
        <w:t xml:space="preserve">ему </w:t>
      </w:r>
      <w:r w:rsidRPr="00DC5BCC">
        <w:rPr>
          <w:rFonts w:ascii="Times New Roman" w:hAnsi="Times New Roman"/>
          <w:sz w:val="24"/>
          <w:szCs w:val="24"/>
        </w:rPr>
        <w:t>любую информацию</w:t>
      </w:r>
      <w:r w:rsidR="00AB1C4A" w:rsidRPr="00DC5BCC">
        <w:rPr>
          <w:rFonts w:ascii="Times New Roman" w:hAnsi="Times New Roman"/>
          <w:sz w:val="24"/>
          <w:szCs w:val="24"/>
        </w:rPr>
        <w:t xml:space="preserve"> </w:t>
      </w:r>
      <w:r w:rsidRPr="00DC5BCC">
        <w:rPr>
          <w:rFonts w:ascii="Times New Roman" w:hAnsi="Times New Roman"/>
          <w:sz w:val="24"/>
          <w:szCs w:val="24"/>
        </w:rPr>
        <w:t>и документы о ходе выполнения Работ в п</w:t>
      </w:r>
      <w:r w:rsidR="00CA6731" w:rsidRPr="00DC5BCC">
        <w:rPr>
          <w:rFonts w:ascii="Times New Roman" w:hAnsi="Times New Roman"/>
          <w:sz w:val="24"/>
          <w:szCs w:val="24"/>
        </w:rPr>
        <w:t>орядке, предусмотренном п. 17.1</w:t>
      </w:r>
      <w:r w:rsidRPr="00DC5BCC">
        <w:rPr>
          <w:rFonts w:ascii="Times New Roman" w:hAnsi="Times New Roman"/>
          <w:sz w:val="24"/>
          <w:szCs w:val="24"/>
        </w:rPr>
        <w:t xml:space="preserve"> Договора;</w:t>
      </w:r>
    </w:p>
    <w:p w14:paraId="75C9E1AB" w14:textId="415A256A" w:rsidR="000332BD" w:rsidRPr="00DC5BCC" w:rsidRDefault="000332BD" w:rsidP="0028349D">
      <w:pPr>
        <w:pStyle w:val="a6"/>
        <w:numPr>
          <w:ilvl w:val="2"/>
          <w:numId w:val="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Признает, что любые данные, предоставленные Заказчиком, могут быть неполными и не содержать всех необходимых для выполнения Работ подробностей. Ошибки, пропуски, недочеты и противоречия в предоставленной документации, которые Подрядчик выявил и/или имел возможность выявить в соответствии с собственной квалификацией, полученными лицензиями и разрешениями, свидетельствами о допуске к Работам не должны использоваться Подрядчиком в ущерб качеству Работ, и не могут служить в дальнейшем оправданием низкого качества и невозможности их завершения в требуемые сроки. В случае выявления Подрядчиком противоречий, ошибок, пропусков или расхождений в документации, предоставленной Заказчиком, включая </w:t>
      </w:r>
      <w:r w:rsidR="00EB0549" w:rsidRPr="00DC5BCC">
        <w:rPr>
          <w:rFonts w:ascii="Times New Roman" w:hAnsi="Times New Roman"/>
          <w:sz w:val="24"/>
          <w:szCs w:val="24"/>
        </w:rPr>
        <w:t>Техническое задание</w:t>
      </w:r>
      <w:r w:rsidRPr="00DC5BCC">
        <w:rPr>
          <w:rFonts w:ascii="Times New Roman" w:hAnsi="Times New Roman"/>
          <w:sz w:val="24"/>
          <w:szCs w:val="24"/>
        </w:rPr>
        <w:t xml:space="preserve">, Технические </w:t>
      </w:r>
      <w:r w:rsidR="008A599F" w:rsidRPr="00DC5BCC">
        <w:rPr>
          <w:rFonts w:ascii="Times New Roman" w:hAnsi="Times New Roman"/>
          <w:sz w:val="24"/>
          <w:szCs w:val="24"/>
        </w:rPr>
        <w:t>у</w:t>
      </w:r>
      <w:r w:rsidRPr="00DC5BCC">
        <w:rPr>
          <w:rFonts w:ascii="Times New Roman" w:hAnsi="Times New Roman"/>
          <w:sz w:val="24"/>
          <w:szCs w:val="24"/>
        </w:rPr>
        <w:t>словия</w:t>
      </w:r>
      <w:r w:rsidR="00A30DB7" w:rsidRPr="00DC5BCC">
        <w:rPr>
          <w:rFonts w:ascii="Times New Roman" w:hAnsi="Times New Roman"/>
          <w:sz w:val="24"/>
          <w:szCs w:val="24"/>
        </w:rPr>
        <w:t xml:space="preserve"> или условия</w:t>
      </w:r>
      <w:r w:rsidR="008A599F" w:rsidRPr="00DC5BCC">
        <w:rPr>
          <w:rFonts w:ascii="Times New Roman" w:hAnsi="Times New Roman"/>
          <w:sz w:val="24"/>
          <w:szCs w:val="24"/>
        </w:rPr>
        <w:t xml:space="preserve"> присоединения</w:t>
      </w:r>
      <w:r w:rsidRPr="00DC5BCC">
        <w:rPr>
          <w:rFonts w:ascii="Times New Roman" w:hAnsi="Times New Roman"/>
          <w:sz w:val="24"/>
          <w:szCs w:val="24"/>
        </w:rPr>
        <w:t xml:space="preserve"> </w:t>
      </w:r>
      <w:r w:rsidR="008A599F" w:rsidRPr="00DC5BCC">
        <w:rPr>
          <w:rFonts w:ascii="Times New Roman" w:hAnsi="Times New Roman"/>
          <w:sz w:val="24"/>
          <w:szCs w:val="24"/>
        </w:rPr>
        <w:t>к городским инженерным (коммунальным) системам,</w:t>
      </w:r>
      <w:r w:rsidR="00853D69">
        <w:rPr>
          <w:rFonts w:ascii="Times New Roman" w:hAnsi="Times New Roman"/>
          <w:sz w:val="24"/>
          <w:szCs w:val="24"/>
        </w:rPr>
        <w:t xml:space="preserve"> </w:t>
      </w:r>
      <w:r w:rsidR="008A599F" w:rsidRPr="00DC5BCC">
        <w:rPr>
          <w:rFonts w:ascii="Times New Roman" w:hAnsi="Times New Roman"/>
          <w:sz w:val="24"/>
          <w:szCs w:val="24"/>
        </w:rPr>
        <w:t xml:space="preserve"> </w:t>
      </w:r>
      <w:r w:rsidR="009A1933" w:rsidRPr="00DC5BCC">
        <w:rPr>
          <w:rFonts w:ascii="Times New Roman" w:hAnsi="Times New Roman"/>
          <w:sz w:val="24"/>
          <w:szCs w:val="24"/>
        </w:rPr>
        <w:t xml:space="preserve">а также </w:t>
      </w:r>
      <w:r w:rsidR="008A599F" w:rsidRPr="00DC5BCC">
        <w:rPr>
          <w:rFonts w:ascii="Times New Roman" w:hAnsi="Times New Roman"/>
          <w:sz w:val="24"/>
          <w:szCs w:val="24"/>
        </w:rPr>
        <w:t xml:space="preserve">дизайн-проектом </w:t>
      </w:r>
      <w:r w:rsidRPr="00DC5BCC">
        <w:rPr>
          <w:rFonts w:ascii="Times New Roman" w:hAnsi="Times New Roman"/>
          <w:sz w:val="24"/>
          <w:szCs w:val="24"/>
        </w:rPr>
        <w:t>(выполненных третьими лицами и переда</w:t>
      </w:r>
      <w:r w:rsidR="008A599F" w:rsidRPr="00DC5BCC">
        <w:rPr>
          <w:rFonts w:ascii="Times New Roman" w:hAnsi="Times New Roman"/>
          <w:sz w:val="24"/>
          <w:szCs w:val="24"/>
        </w:rPr>
        <w:t>нных</w:t>
      </w:r>
      <w:r w:rsidRPr="00DC5BCC">
        <w:rPr>
          <w:rFonts w:ascii="Times New Roman" w:hAnsi="Times New Roman"/>
          <w:sz w:val="24"/>
          <w:szCs w:val="24"/>
        </w:rPr>
        <w:t xml:space="preserve"> Заказчиком Подрядчику в качестве исходных данных) или выявления иных обстоятельств, не зависящих от Подрядчика, которые грозят качеству выполнения Работ либо делают невозможным и</w:t>
      </w:r>
      <w:r w:rsidR="009A1933" w:rsidRPr="00DC5BCC">
        <w:rPr>
          <w:rFonts w:ascii="Times New Roman" w:hAnsi="Times New Roman"/>
          <w:sz w:val="24"/>
          <w:szCs w:val="24"/>
        </w:rPr>
        <w:t xml:space="preserve">х завершение в требуемые сроки </w:t>
      </w:r>
      <w:r w:rsidRPr="00DC5BCC">
        <w:rPr>
          <w:rFonts w:ascii="Times New Roman" w:hAnsi="Times New Roman"/>
          <w:sz w:val="24"/>
          <w:szCs w:val="24"/>
        </w:rPr>
        <w:t>по настоящему Договору, Подрядчик обязан в соответствии с условиями настоящего Договора проинформировать Заказчика в соответствии с п.17.1;</w:t>
      </w:r>
    </w:p>
    <w:p w14:paraId="5CFC85E7" w14:textId="64B95FF2" w:rsidR="00CD2663" w:rsidRPr="00DC5BCC" w:rsidRDefault="00284E54" w:rsidP="0028349D">
      <w:pPr>
        <w:pStyle w:val="a6"/>
        <w:numPr>
          <w:ilvl w:val="2"/>
          <w:numId w:val="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Заказчик в целях достоверного представления информации о финансовом положении Подрядчика вправе требовать предоставления бухгалтерской (финансовой) отчётности, а Подрядчик обязан предоставить указанную информацию в </w:t>
      </w:r>
      <w:r w:rsidR="00656F24" w:rsidRPr="00DC5BCC">
        <w:rPr>
          <w:rFonts w:ascii="Times New Roman" w:hAnsi="Times New Roman"/>
          <w:sz w:val="24"/>
          <w:szCs w:val="24"/>
        </w:rPr>
        <w:t>электронном</w:t>
      </w:r>
      <w:r w:rsidRPr="00DC5BCC">
        <w:rPr>
          <w:rFonts w:ascii="Times New Roman" w:hAnsi="Times New Roman"/>
          <w:sz w:val="24"/>
          <w:szCs w:val="24"/>
        </w:rPr>
        <w:t xml:space="preserve"> виде, </w:t>
      </w:r>
      <w:r w:rsidR="00656F24" w:rsidRPr="00DC5BCC">
        <w:rPr>
          <w:rFonts w:ascii="Times New Roman" w:hAnsi="Times New Roman"/>
          <w:sz w:val="24"/>
          <w:szCs w:val="24"/>
        </w:rPr>
        <w:t>по запросу по электронной почте</w:t>
      </w:r>
      <w:r w:rsidRPr="00DC5BCC">
        <w:rPr>
          <w:rFonts w:ascii="Times New Roman" w:hAnsi="Times New Roman"/>
          <w:sz w:val="24"/>
          <w:szCs w:val="24"/>
        </w:rPr>
        <w:t xml:space="preserve"> </w:t>
      </w:r>
      <w:r w:rsidR="00656F24" w:rsidRPr="00DC5BCC">
        <w:rPr>
          <w:rFonts w:ascii="Times New Roman" w:hAnsi="Times New Roman"/>
          <w:sz w:val="24"/>
          <w:szCs w:val="24"/>
        </w:rPr>
        <w:t>Заказчика</w:t>
      </w:r>
      <w:r w:rsidRPr="00DC5BCC">
        <w:rPr>
          <w:rFonts w:ascii="Times New Roman" w:hAnsi="Times New Roman"/>
          <w:sz w:val="24"/>
          <w:szCs w:val="24"/>
        </w:rPr>
        <w:t xml:space="preserve">, направленному по реквизитам, указанным в разделе </w:t>
      </w:r>
      <w:r w:rsidR="00656F24" w:rsidRPr="00DC5BCC">
        <w:rPr>
          <w:rFonts w:ascii="Times New Roman" w:hAnsi="Times New Roman"/>
          <w:sz w:val="24"/>
          <w:szCs w:val="24"/>
        </w:rPr>
        <w:t>17.1</w:t>
      </w:r>
      <w:r w:rsidRPr="00DC5BCC">
        <w:rPr>
          <w:rFonts w:ascii="Times New Roman" w:hAnsi="Times New Roman"/>
          <w:sz w:val="24"/>
          <w:szCs w:val="24"/>
        </w:rPr>
        <w:t xml:space="preserve"> настоящего Договора, в течение </w:t>
      </w:r>
      <w:r w:rsidR="008E129F" w:rsidRPr="00DC5BCC">
        <w:rPr>
          <w:rFonts w:ascii="Times New Roman" w:hAnsi="Times New Roman"/>
          <w:sz w:val="24"/>
          <w:szCs w:val="24"/>
        </w:rPr>
        <w:t>10 (Д</w:t>
      </w:r>
      <w:r w:rsidR="009A61A5" w:rsidRPr="00DC5BCC">
        <w:rPr>
          <w:rFonts w:ascii="Times New Roman" w:hAnsi="Times New Roman"/>
          <w:sz w:val="24"/>
          <w:szCs w:val="24"/>
        </w:rPr>
        <w:t xml:space="preserve">есяти) рабочих дней </w:t>
      </w:r>
      <w:r w:rsidRPr="00DC5BCC">
        <w:rPr>
          <w:rFonts w:ascii="Times New Roman" w:hAnsi="Times New Roman"/>
          <w:sz w:val="24"/>
          <w:szCs w:val="24"/>
        </w:rPr>
        <w:t>с даты полу</w:t>
      </w:r>
      <w:r w:rsidR="008E129F" w:rsidRPr="00DC5BCC">
        <w:rPr>
          <w:rFonts w:ascii="Times New Roman" w:hAnsi="Times New Roman"/>
          <w:sz w:val="24"/>
          <w:szCs w:val="24"/>
        </w:rPr>
        <w:t>чения соответствующего запроса.</w:t>
      </w:r>
    </w:p>
    <w:p w14:paraId="4355D839" w14:textId="75DD06EA" w:rsidR="007B1C2F" w:rsidRPr="00DC5BCC" w:rsidRDefault="00EF6A67" w:rsidP="0028349D">
      <w:pPr>
        <w:pStyle w:val="a6"/>
        <w:numPr>
          <w:ilvl w:val="2"/>
          <w:numId w:val="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Для</w:t>
      </w:r>
      <w:r w:rsidR="007B1C2F" w:rsidRPr="00DC5BCC">
        <w:rPr>
          <w:rFonts w:ascii="Times New Roman" w:hAnsi="Times New Roman"/>
          <w:sz w:val="24"/>
          <w:szCs w:val="24"/>
        </w:rPr>
        <w:t xml:space="preserve"> получения пропуска на </w:t>
      </w:r>
      <w:r w:rsidR="00CD2663" w:rsidRPr="00DC5BCC">
        <w:rPr>
          <w:rFonts w:ascii="Times New Roman" w:hAnsi="Times New Roman"/>
          <w:sz w:val="24"/>
          <w:szCs w:val="24"/>
        </w:rPr>
        <w:t>О</w:t>
      </w:r>
      <w:r w:rsidR="007B1C2F" w:rsidRPr="00DC5BCC">
        <w:rPr>
          <w:rFonts w:ascii="Times New Roman" w:hAnsi="Times New Roman"/>
          <w:sz w:val="24"/>
          <w:szCs w:val="24"/>
        </w:rPr>
        <w:t>бъект</w:t>
      </w:r>
      <w:r w:rsidRPr="00DC5BCC">
        <w:rPr>
          <w:rFonts w:ascii="Times New Roman" w:hAnsi="Times New Roman"/>
          <w:sz w:val="24"/>
          <w:szCs w:val="24"/>
        </w:rPr>
        <w:t xml:space="preserve"> Заказчика работников Подрядчика</w:t>
      </w:r>
      <w:r w:rsidR="007B1C2F" w:rsidRPr="00DC5BCC">
        <w:rPr>
          <w:rFonts w:ascii="Times New Roman" w:hAnsi="Times New Roman"/>
          <w:sz w:val="24"/>
          <w:szCs w:val="24"/>
        </w:rPr>
        <w:t xml:space="preserve"> </w:t>
      </w:r>
      <w:r w:rsidRPr="00DC5BCC">
        <w:rPr>
          <w:rFonts w:ascii="Times New Roman" w:hAnsi="Times New Roman"/>
          <w:sz w:val="24"/>
          <w:szCs w:val="24"/>
        </w:rPr>
        <w:t>последний</w:t>
      </w:r>
      <w:r w:rsidR="007B1C2F" w:rsidRPr="00DC5BCC">
        <w:rPr>
          <w:rFonts w:ascii="Times New Roman" w:hAnsi="Times New Roman"/>
          <w:sz w:val="24"/>
          <w:szCs w:val="24"/>
        </w:rPr>
        <w:t xml:space="preserve"> должен подать заявку не менее чем за 5</w:t>
      </w:r>
      <w:r w:rsidR="005E60E1" w:rsidRPr="00DC5BCC">
        <w:rPr>
          <w:rFonts w:ascii="Times New Roman" w:hAnsi="Times New Roman"/>
          <w:sz w:val="24"/>
          <w:szCs w:val="24"/>
        </w:rPr>
        <w:t xml:space="preserve"> (</w:t>
      </w:r>
      <w:r w:rsidR="008E129F" w:rsidRPr="00DC5BCC">
        <w:rPr>
          <w:rFonts w:ascii="Times New Roman" w:hAnsi="Times New Roman"/>
          <w:sz w:val="24"/>
          <w:szCs w:val="24"/>
        </w:rPr>
        <w:t>П</w:t>
      </w:r>
      <w:r w:rsidR="005E60E1" w:rsidRPr="00DC5BCC">
        <w:rPr>
          <w:rFonts w:ascii="Times New Roman" w:hAnsi="Times New Roman"/>
          <w:sz w:val="24"/>
          <w:szCs w:val="24"/>
        </w:rPr>
        <w:t>ять)</w:t>
      </w:r>
      <w:r w:rsidR="007B1C2F" w:rsidRPr="00DC5BCC">
        <w:rPr>
          <w:rFonts w:ascii="Times New Roman" w:hAnsi="Times New Roman"/>
          <w:sz w:val="24"/>
          <w:szCs w:val="24"/>
        </w:rPr>
        <w:t xml:space="preserve"> рабочих дней до выхода на </w:t>
      </w:r>
      <w:r w:rsidR="00CD2663" w:rsidRPr="00DC5BCC">
        <w:rPr>
          <w:rFonts w:ascii="Times New Roman" w:hAnsi="Times New Roman"/>
          <w:sz w:val="24"/>
          <w:szCs w:val="24"/>
        </w:rPr>
        <w:t>О</w:t>
      </w:r>
      <w:r w:rsidR="007B1C2F" w:rsidRPr="00DC5BCC">
        <w:rPr>
          <w:rFonts w:ascii="Times New Roman" w:hAnsi="Times New Roman"/>
          <w:sz w:val="24"/>
          <w:szCs w:val="24"/>
        </w:rPr>
        <w:t>бъект.</w:t>
      </w:r>
    </w:p>
    <w:p w14:paraId="15688D4E" w14:textId="4101B448" w:rsidR="00CD2663" w:rsidRPr="00DC5BCC" w:rsidRDefault="005E60E1" w:rsidP="0028349D">
      <w:pPr>
        <w:pStyle w:val="a6"/>
        <w:numPr>
          <w:ilvl w:val="2"/>
          <w:numId w:val="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lastRenderedPageBreak/>
        <w:t>В</w:t>
      </w:r>
      <w:r w:rsidR="00CD2663" w:rsidRPr="00DC5BCC">
        <w:rPr>
          <w:rFonts w:ascii="Times New Roman" w:hAnsi="Times New Roman"/>
          <w:sz w:val="24"/>
          <w:szCs w:val="24"/>
        </w:rPr>
        <w:t xml:space="preserve"> случае получения от Заказчика конфиденциальной информации, содержащей техническую или коммерческую тайну, не разглашать ее и не передавать третьим лицам без предварительного письменного разрешения Заказчика;</w:t>
      </w:r>
    </w:p>
    <w:p w14:paraId="16D4F0AD" w14:textId="64DA7190" w:rsidR="00CD2663" w:rsidRPr="00DC5BCC" w:rsidRDefault="005E60E1" w:rsidP="0028349D">
      <w:pPr>
        <w:pStyle w:val="a6"/>
        <w:numPr>
          <w:ilvl w:val="2"/>
          <w:numId w:val="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И</w:t>
      </w:r>
      <w:r w:rsidR="00CD2663" w:rsidRPr="00DC5BCC">
        <w:rPr>
          <w:rFonts w:ascii="Times New Roman" w:hAnsi="Times New Roman"/>
          <w:sz w:val="24"/>
          <w:szCs w:val="24"/>
        </w:rPr>
        <w:t xml:space="preserve">меть </w:t>
      </w:r>
      <w:r w:rsidR="006208F9" w:rsidRPr="00DC5BCC">
        <w:rPr>
          <w:rFonts w:ascii="Times New Roman" w:hAnsi="Times New Roman"/>
          <w:sz w:val="24"/>
          <w:szCs w:val="24"/>
        </w:rPr>
        <w:t>все сертификаты, лицензии, действующее право на подготовку проектной документации подтвержденное протоколом саморегулируемых организациях и прочие документы, которые требуются действующим законодательством РФ для выполнения работ по настоящему договору и предоставить Заказчику по его запросу их копии, а также иметь в своем штате обученный и аттестованный персонал для выполнения работ</w:t>
      </w:r>
      <w:r w:rsidR="00CD2663" w:rsidRPr="00DC5BCC">
        <w:rPr>
          <w:rFonts w:ascii="Times New Roman" w:hAnsi="Times New Roman"/>
          <w:sz w:val="24"/>
          <w:szCs w:val="24"/>
        </w:rPr>
        <w:t>.</w:t>
      </w:r>
    </w:p>
    <w:p w14:paraId="4D444186" w14:textId="7E8AD427" w:rsidR="002611E4" w:rsidRDefault="002611E4" w:rsidP="0028349D">
      <w:pPr>
        <w:pStyle w:val="a6"/>
        <w:numPr>
          <w:ilvl w:val="2"/>
          <w:numId w:val="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Подрядчик не вправе без предварительного письменного согласия Заказчика переуступить свои права и/или обязанности по настоящему Договору третьему лицу.</w:t>
      </w:r>
    </w:p>
    <w:p w14:paraId="2EF9D208" w14:textId="315CF8BA" w:rsidR="00262E77" w:rsidRPr="00DC5BCC" w:rsidRDefault="00262E77" w:rsidP="00A46C7E">
      <w:pPr>
        <w:pStyle w:val="a6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6595BE6" w14:textId="77777777" w:rsidR="002611E4" w:rsidRPr="00DC5BCC" w:rsidRDefault="002611E4" w:rsidP="002611E4">
      <w:pPr>
        <w:pStyle w:val="a6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191A56F" w14:textId="0B4E4554" w:rsidR="000332BD" w:rsidRPr="00DC5BCC" w:rsidRDefault="000332BD" w:rsidP="000F2262">
      <w:pPr>
        <w:pStyle w:val="a6"/>
        <w:numPr>
          <w:ilvl w:val="0"/>
          <w:numId w:val="1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C5BCC">
        <w:rPr>
          <w:rFonts w:ascii="Times New Roman" w:hAnsi="Times New Roman"/>
          <w:b/>
          <w:sz w:val="24"/>
          <w:szCs w:val="24"/>
        </w:rPr>
        <w:t>Подрядчик подтверждает и гарантирует, что:</w:t>
      </w:r>
    </w:p>
    <w:p w14:paraId="1B844D06" w14:textId="339EB554" w:rsidR="000332BD" w:rsidRPr="00DC5BCC" w:rsidRDefault="000332BD" w:rsidP="000F2262">
      <w:pPr>
        <w:pStyle w:val="a6"/>
        <w:numPr>
          <w:ilvl w:val="1"/>
          <w:numId w:val="16"/>
        </w:numPr>
        <w:spacing w:after="0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Ознакомился с объемом и характером Работ</w:t>
      </w:r>
      <w:r w:rsidR="002611E4" w:rsidRPr="00DC5BCC">
        <w:rPr>
          <w:rFonts w:ascii="Times New Roman" w:hAnsi="Times New Roman"/>
          <w:sz w:val="24"/>
          <w:szCs w:val="24"/>
        </w:rPr>
        <w:t>. Подрядчик подтверждает, что если он не ознакомится со всеми данными и информацией, предоставленными Заказчиком, то это не освобождает его от ответственности за должную оценку сложности и стоимости успешного выполнения работ по Объекту</w:t>
      </w:r>
      <w:r w:rsidR="008E129F" w:rsidRPr="00DC5BCC">
        <w:rPr>
          <w:rFonts w:ascii="Times New Roman" w:hAnsi="Times New Roman"/>
          <w:sz w:val="24"/>
          <w:szCs w:val="24"/>
        </w:rPr>
        <w:t>.</w:t>
      </w:r>
    </w:p>
    <w:p w14:paraId="3D8B8D69" w14:textId="3A8437BB" w:rsidR="000332BD" w:rsidRPr="00DC5BCC" w:rsidRDefault="000332BD" w:rsidP="000F2262">
      <w:pPr>
        <w:pStyle w:val="a6"/>
        <w:numPr>
          <w:ilvl w:val="1"/>
          <w:numId w:val="16"/>
        </w:numPr>
        <w:spacing w:after="0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Имеет </w:t>
      </w:r>
      <w:r w:rsidR="006208F9" w:rsidRPr="00DC5BCC">
        <w:rPr>
          <w:rFonts w:ascii="Times New Roman" w:hAnsi="Times New Roman"/>
          <w:sz w:val="24"/>
          <w:szCs w:val="24"/>
        </w:rPr>
        <w:t>все лицензии и разрешения, необходимые для выполнения обязательств по Договору, подтвержденное протоколом саморегулируемой организацией (СРО), сертификаты соответствия, сертификаты и иные документы, подтверждающие качество и безопасность, разрешения на использование оборудования и материалов, которые необходимы для оказания Услуг, за исключением тех случаев, когда вышеперечисленные документы могут быть получены на законном основании только Заказчиком. К таким исключительным случаям не относятся ситуации, когда для получения таких документов требуется лишь содействие Заказчика. По требованию Заказчика Подрядчик предоставляет ему копии таких свидетельств, допусков, лицензий и разрешений</w:t>
      </w:r>
      <w:r w:rsidRPr="00DC5BCC">
        <w:rPr>
          <w:rFonts w:ascii="Times New Roman" w:hAnsi="Times New Roman"/>
          <w:sz w:val="24"/>
          <w:szCs w:val="24"/>
        </w:rPr>
        <w:t>;</w:t>
      </w:r>
    </w:p>
    <w:p w14:paraId="3FC7C66F" w14:textId="484088FA" w:rsidR="000332BD" w:rsidRPr="00DC5BCC" w:rsidRDefault="000332BD" w:rsidP="000F2262">
      <w:pPr>
        <w:pStyle w:val="a6"/>
        <w:numPr>
          <w:ilvl w:val="1"/>
          <w:numId w:val="16"/>
        </w:numPr>
        <w:spacing w:after="0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Никакие задержки и нарушения </w:t>
      </w:r>
      <w:r w:rsidR="00EF6A67" w:rsidRPr="00DC5BCC">
        <w:rPr>
          <w:rFonts w:ascii="Times New Roman" w:hAnsi="Times New Roman"/>
          <w:sz w:val="24"/>
          <w:szCs w:val="24"/>
        </w:rPr>
        <w:t>выполнения работ</w:t>
      </w:r>
      <w:r w:rsidRPr="00DC5BCC">
        <w:rPr>
          <w:rFonts w:ascii="Times New Roman" w:hAnsi="Times New Roman"/>
          <w:sz w:val="24"/>
          <w:szCs w:val="24"/>
        </w:rPr>
        <w:t>, приостановки исполнения Подрядчиком обязательств по настоящему Договору, не могут служить основанием для требования Подрядчика о продлении срока выполнения Работ, за исключением случаев, строго оговоренных в настоящем Договоре;</w:t>
      </w:r>
    </w:p>
    <w:p w14:paraId="6E146AAF" w14:textId="207875F0" w:rsidR="000332BD" w:rsidRPr="00DC5BCC" w:rsidRDefault="000332BD" w:rsidP="000F2262">
      <w:pPr>
        <w:pStyle w:val="a6"/>
        <w:numPr>
          <w:ilvl w:val="1"/>
          <w:numId w:val="16"/>
        </w:numPr>
        <w:spacing w:after="0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Тот факт, что Подрядчиком не будут приняты в расчет какие-либо вопросы, которые могут повлиять на Работы, не освобождает Подрядчика от обязательств по настоящему Договору.</w:t>
      </w:r>
    </w:p>
    <w:p w14:paraId="086A4C06" w14:textId="77777777" w:rsidR="00CE47E9" w:rsidRPr="00DC5BCC" w:rsidRDefault="00CE47E9" w:rsidP="00E67530">
      <w:pPr>
        <w:pStyle w:val="a6"/>
        <w:spacing w:after="0"/>
        <w:ind w:left="1353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17FCF29" w14:textId="074A8468" w:rsidR="000332BD" w:rsidRPr="00DC5BCC" w:rsidRDefault="000332BD" w:rsidP="00873D86">
      <w:pPr>
        <w:pStyle w:val="a6"/>
        <w:numPr>
          <w:ilvl w:val="1"/>
          <w:numId w:val="17"/>
        </w:numPr>
        <w:spacing w:beforeLines="60" w:before="144" w:after="0" w:line="300" w:lineRule="auto"/>
        <w:jc w:val="both"/>
        <w:rPr>
          <w:rFonts w:ascii="Times New Roman" w:hAnsi="Times New Roman"/>
          <w:b/>
          <w:sz w:val="24"/>
          <w:szCs w:val="24"/>
        </w:rPr>
      </w:pPr>
      <w:r w:rsidRPr="00DC5BCC">
        <w:rPr>
          <w:rFonts w:ascii="Times New Roman" w:hAnsi="Times New Roman"/>
          <w:b/>
          <w:sz w:val="24"/>
          <w:szCs w:val="24"/>
        </w:rPr>
        <w:t>Обязательства Заказчика:</w:t>
      </w:r>
    </w:p>
    <w:p w14:paraId="7F3B2FB5" w14:textId="04DA2CDB" w:rsidR="008A599F" w:rsidRPr="00DC5BCC" w:rsidRDefault="000332BD" w:rsidP="00873D86">
      <w:pPr>
        <w:pStyle w:val="a6"/>
        <w:numPr>
          <w:ilvl w:val="2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Оказывать содействие Подрядчику в исполнении своих обязательств по Договору, необходимое для выполнения Работ</w:t>
      </w:r>
      <w:r w:rsidR="008A599F" w:rsidRPr="00DC5BCC">
        <w:rPr>
          <w:rFonts w:ascii="Times New Roman" w:hAnsi="Times New Roman"/>
          <w:sz w:val="24"/>
          <w:szCs w:val="24"/>
        </w:rPr>
        <w:t>;</w:t>
      </w:r>
    </w:p>
    <w:p w14:paraId="14DD3A83" w14:textId="32E47244" w:rsidR="000332BD" w:rsidRPr="00DC5BCC" w:rsidRDefault="000332BD" w:rsidP="00873D86">
      <w:pPr>
        <w:pStyle w:val="a6"/>
        <w:numPr>
          <w:ilvl w:val="2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В течение 5 (пяти) рабочих дней, следующих за датой вступления Договора в силу, назначить ответственных Представителей для координации и согласования с Подрядчиком хода выполнения Работ, о чем направить Подрядчику официальное уведомление в соответствие с п.17.1 и с указанием информации о Представителях Заказчика: Ф.И.О., должность, срок и описание полномочий, номер и дата распорядительного документа о назначении Представителя Заказчика, доверенности; а также направить надлежащим образом заверенные </w:t>
      </w:r>
      <w:r w:rsidRPr="00DC5BCC">
        <w:rPr>
          <w:rFonts w:ascii="Times New Roman" w:hAnsi="Times New Roman"/>
          <w:sz w:val="24"/>
          <w:szCs w:val="24"/>
        </w:rPr>
        <w:lastRenderedPageBreak/>
        <w:t>копии документов, подтверждающих полномочия Представителей Заказчика, уполномоченных подписывать Акты сдачи-приемки Работ, а также предоставить заверенные организацией Заказчика образцы подписей вышеуказанных лиц. В случае изменения перечня лиц, имеющих вышеуказанные полномочия, Заказчик обязуется незамедлительно сообщить об этом Подрядчику и предоставить указанные в настоящем абзаце документы в отношении указанных лиц;</w:t>
      </w:r>
    </w:p>
    <w:p w14:paraId="10EAF6B4" w14:textId="3B4C5417" w:rsidR="007B64B1" w:rsidRPr="00DC5BCC" w:rsidRDefault="000332BD" w:rsidP="00873D86">
      <w:pPr>
        <w:pStyle w:val="a6"/>
        <w:numPr>
          <w:ilvl w:val="2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Обеспечить Подрядчику и его Субподрядчикам право доступа на Объект и выезда с Объекта.</w:t>
      </w:r>
    </w:p>
    <w:p w14:paraId="09FA51C9" w14:textId="4CC9C8B1" w:rsidR="000332BD" w:rsidRPr="00DC5BCC" w:rsidRDefault="000332BD" w:rsidP="00873D86">
      <w:pPr>
        <w:pStyle w:val="a6"/>
        <w:numPr>
          <w:ilvl w:val="2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Принять все необходимые меры, чтобы уведомить Подрядчика обо всех ограничениях и условиях, которые могут повлиять на доступ к объекту, а Подрядчик со своей стороны обязуется соблюдать любые такие ограничения и условия;</w:t>
      </w:r>
    </w:p>
    <w:p w14:paraId="632036CD" w14:textId="51A7C10C" w:rsidR="000332BD" w:rsidRPr="00DC5BCC" w:rsidRDefault="000332BD" w:rsidP="00873D86">
      <w:pPr>
        <w:pStyle w:val="a6"/>
        <w:numPr>
          <w:ilvl w:val="2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Осуществлять приемку Результатов Работ в соответствии со статьей </w:t>
      </w:r>
      <w:r w:rsidR="003377B6" w:rsidRPr="00DC5BCC">
        <w:rPr>
          <w:rFonts w:ascii="Times New Roman" w:hAnsi="Times New Roman"/>
          <w:sz w:val="24"/>
          <w:szCs w:val="24"/>
        </w:rPr>
        <w:t xml:space="preserve">9 </w:t>
      </w:r>
      <w:r w:rsidRPr="00DC5BCC">
        <w:rPr>
          <w:rFonts w:ascii="Times New Roman" w:hAnsi="Times New Roman"/>
          <w:sz w:val="24"/>
          <w:szCs w:val="24"/>
        </w:rPr>
        <w:t>Договора;</w:t>
      </w:r>
    </w:p>
    <w:p w14:paraId="51BF2D19" w14:textId="1F0D40EB" w:rsidR="00E17F46" w:rsidRPr="00DC5BCC" w:rsidRDefault="000332BD" w:rsidP="00873D86">
      <w:pPr>
        <w:pStyle w:val="a6"/>
        <w:numPr>
          <w:ilvl w:val="2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Уплатить Подрядчику Стоимость Договора в соответствии с порядком, у</w:t>
      </w:r>
      <w:r w:rsidR="007B64B1" w:rsidRPr="00DC5BCC">
        <w:rPr>
          <w:rFonts w:ascii="Times New Roman" w:hAnsi="Times New Roman"/>
          <w:sz w:val="24"/>
          <w:szCs w:val="24"/>
        </w:rPr>
        <w:t>становленным статьей 4 Договора.</w:t>
      </w:r>
    </w:p>
    <w:p w14:paraId="5BE02F45" w14:textId="32A533E4" w:rsidR="000332BD" w:rsidRPr="00DC5BCC" w:rsidRDefault="000332BD" w:rsidP="00873D86">
      <w:pPr>
        <w:pStyle w:val="a6"/>
        <w:numPr>
          <w:ilvl w:val="1"/>
          <w:numId w:val="18"/>
        </w:numPr>
        <w:spacing w:beforeLines="60" w:before="144" w:afterLines="60" w:after="144" w:line="300" w:lineRule="auto"/>
        <w:jc w:val="both"/>
        <w:rPr>
          <w:rFonts w:ascii="Times New Roman" w:hAnsi="Times New Roman"/>
          <w:b/>
          <w:sz w:val="24"/>
          <w:szCs w:val="24"/>
        </w:rPr>
      </w:pPr>
      <w:r w:rsidRPr="00DC5BCC">
        <w:rPr>
          <w:rFonts w:ascii="Times New Roman" w:hAnsi="Times New Roman"/>
          <w:b/>
          <w:sz w:val="24"/>
          <w:szCs w:val="24"/>
        </w:rPr>
        <w:t>Заказчик имеет право:</w:t>
      </w:r>
    </w:p>
    <w:p w14:paraId="4282598F" w14:textId="6B0B06D5" w:rsidR="000332BD" w:rsidRPr="00DC5BCC" w:rsidRDefault="000332BD" w:rsidP="00873D86">
      <w:pPr>
        <w:pStyle w:val="a6"/>
        <w:numPr>
          <w:ilvl w:val="2"/>
          <w:numId w:val="18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Проверять ход и качество Работ в любое время</w:t>
      </w:r>
      <w:r w:rsidR="00690A0B" w:rsidRPr="00DC5BCC">
        <w:rPr>
          <w:rFonts w:ascii="Times New Roman" w:hAnsi="Times New Roman"/>
          <w:sz w:val="24"/>
          <w:szCs w:val="24"/>
        </w:rPr>
        <w:t xml:space="preserve"> либо привлекать иную организацию для осуществления контроля и надзора за выполнением Подрядчиком своих обязательств</w:t>
      </w:r>
      <w:r w:rsidR="001F3B1B" w:rsidRPr="00DC5BCC">
        <w:rPr>
          <w:rFonts w:ascii="Times New Roman" w:hAnsi="Times New Roman"/>
          <w:sz w:val="24"/>
          <w:szCs w:val="24"/>
        </w:rPr>
        <w:t xml:space="preserve"> по настоящему договору</w:t>
      </w:r>
      <w:r w:rsidRPr="00DC5BCC">
        <w:rPr>
          <w:rFonts w:ascii="Times New Roman" w:hAnsi="Times New Roman"/>
          <w:sz w:val="24"/>
          <w:szCs w:val="24"/>
        </w:rPr>
        <w:t xml:space="preserve">, не вмешиваясь в </w:t>
      </w:r>
      <w:r w:rsidR="00FC5C0F" w:rsidRPr="00DC5BCC">
        <w:rPr>
          <w:rFonts w:ascii="Times New Roman" w:hAnsi="Times New Roman"/>
          <w:sz w:val="24"/>
          <w:szCs w:val="24"/>
        </w:rPr>
        <w:t>оперативно-</w:t>
      </w:r>
      <w:r w:rsidRPr="00DC5BCC">
        <w:rPr>
          <w:rFonts w:ascii="Times New Roman" w:hAnsi="Times New Roman"/>
          <w:sz w:val="24"/>
          <w:szCs w:val="24"/>
        </w:rPr>
        <w:t>хозяйственную деятельность. При этом не</w:t>
      </w:r>
      <w:r w:rsidR="00C52699" w:rsidRPr="00DC5BCC">
        <w:rPr>
          <w:rFonts w:ascii="Times New Roman" w:hAnsi="Times New Roman"/>
          <w:sz w:val="24"/>
          <w:szCs w:val="24"/>
        </w:rPr>
        <w:t xml:space="preserve"> </w:t>
      </w:r>
      <w:r w:rsidRPr="00DC5BCC">
        <w:rPr>
          <w:rFonts w:ascii="Times New Roman" w:hAnsi="Times New Roman"/>
          <w:sz w:val="24"/>
          <w:szCs w:val="24"/>
        </w:rPr>
        <w:t xml:space="preserve">обнаружение в процессе проверки отступлений от условий Договора или иных Недостатков не освобождают Заказчика от каких-либо обязательств по Договору и не лишают Заказчика права в дальнейшем предъявить требования в отношении сроков, объемов и качества </w:t>
      </w:r>
      <w:r w:rsidR="00FC5C0F" w:rsidRPr="00DC5BCC">
        <w:rPr>
          <w:rFonts w:ascii="Times New Roman" w:hAnsi="Times New Roman"/>
          <w:sz w:val="24"/>
          <w:szCs w:val="24"/>
        </w:rPr>
        <w:t>выполненных работ</w:t>
      </w:r>
      <w:r w:rsidRPr="00DC5BCC">
        <w:rPr>
          <w:rFonts w:ascii="Times New Roman" w:hAnsi="Times New Roman"/>
          <w:sz w:val="24"/>
          <w:szCs w:val="24"/>
        </w:rPr>
        <w:t>;</w:t>
      </w:r>
    </w:p>
    <w:p w14:paraId="792459BA" w14:textId="19136F0A" w:rsidR="000332BD" w:rsidRPr="00DC5BCC" w:rsidRDefault="000332BD" w:rsidP="00873D86">
      <w:pPr>
        <w:pStyle w:val="a6"/>
        <w:numPr>
          <w:ilvl w:val="2"/>
          <w:numId w:val="18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Запросить у Подрядчика список </w:t>
      </w:r>
      <w:r w:rsidR="00B016BC" w:rsidRPr="00DC5BCC">
        <w:rPr>
          <w:rFonts w:ascii="Times New Roman" w:hAnsi="Times New Roman"/>
          <w:sz w:val="24"/>
          <w:szCs w:val="24"/>
        </w:rPr>
        <w:t>работников</w:t>
      </w:r>
      <w:r w:rsidR="00306637">
        <w:rPr>
          <w:rFonts w:ascii="Times New Roman" w:hAnsi="Times New Roman"/>
          <w:sz w:val="24"/>
          <w:szCs w:val="24"/>
        </w:rPr>
        <w:t xml:space="preserve"> с контактными данными</w:t>
      </w:r>
      <w:r w:rsidRPr="00DC5BCC">
        <w:rPr>
          <w:rFonts w:ascii="Times New Roman" w:hAnsi="Times New Roman"/>
          <w:sz w:val="24"/>
          <w:szCs w:val="24"/>
        </w:rPr>
        <w:t xml:space="preserve">, привлеченных к реализации </w:t>
      </w:r>
      <w:r w:rsidR="00306637">
        <w:rPr>
          <w:rFonts w:ascii="Times New Roman" w:hAnsi="Times New Roman"/>
          <w:sz w:val="24"/>
          <w:szCs w:val="24"/>
        </w:rPr>
        <w:t>проектно-изыскательских</w:t>
      </w:r>
      <w:r w:rsidR="00CC788E">
        <w:rPr>
          <w:rFonts w:ascii="Times New Roman" w:hAnsi="Times New Roman"/>
          <w:sz w:val="24"/>
          <w:szCs w:val="24"/>
        </w:rPr>
        <w:t xml:space="preserve"> и</w:t>
      </w:r>
      <w:r w:rsidR="00306637">
        <w:rPr>
          <w:rFonts w:ascii="Times New Roman" w:hAnsi="Times New Roman"/>
          <w:sz w:val="24"/>
          <w:szCs w:val="24"/>
        </w:rPr>
        <w:t xml:space="preserve"> </w:t>
      </w:r>
      <w:r w:rsidR="00746AA2" w:rsidRPr="00DC5BCC">
        <w:rPr>
          <w:rFonts w:ascii="Times New Roman" w:hAnsi="Times New Roman"/>
          <w:sz w:val="24"/>
          <w:szCs w:val="24"/>
        </w:rPr>
        <w:t xml:space="preserve">строительно-монтажных </w:t>
      </w:r>
      <w:r w:rsidR="00306637" w:rsidRPr="00306637">
        <w:rPr>
          <w:rFonts w:ascii="Times New Roman" w:hAnsi="Times New Roman"/>
          <w:sz w:val="24"/>
          <w:szCs w:val="24"/>
        </w:rPr>
        <w:t>работ по</w:t>
      </w:r>
      <w:r w:rsidR="00746AA2" w:rsidRPr="00DC5BCC">
        <w:rPr>
          <w:rFonts w:ascii="Times New Roman" w:hAnsi="Times New Roman"/>
          <w:sz w:val="24"/>
          <w:szCs w:val="24"/>
        </w:rPr>
        <w:t xml:space="preserve"> капитальному ремонту</w:t>
      </w:r>
      <w:r w:rsidR="00D92BB5" w:rsidRPr="00DC5BCC">
        <w:rPr>
          <w:rFonts w:ascii="Times New Roman" w:hAnsi="Times New Roman"/>
          <w:sz w:val="24"/>
          <w:szCs w:val="24"/>
        </w:rPr>
        <w:t xml:space="preserve"> Объекта</w:t>
      </w:r>
      <w:r w:rsidRPr="00DC5BCC">
        <w:rPr>
          <w:rFonts w:ascii="Times New Roman" w:hAnsi="Times New Roman"/>
          <w:sz w:val="24"/>
          <w:szCs w:val="24"/>
        </w:rPr>
        <w:t xml:space="preserve"> с указанием должностей</w:t>
      </w:r>
      <w:r w:rsidR="001F3B1B" w:rsidRPr="00DC5BCC">
        <w:rPr>
          <w:rFonts w:ascii="Times New Roman" w:hAnsi="Times New Roman"/>
          <w:sz w:val="24"/>
          <w:szCs w:val="24"/>
        </w:rPr>
        <w:t>.</w:t>
      </w:r>
    </w:p>
    <w:p w14:paraId="029338BF" w14:textId="55FD12F6" w:rsidR="000332BD" w:rsidRPr="00DC5BCC" w:rsidRDefault="000332BD" w:rsidP="00873D86">
      <w:pPr>
        <w:pStyle w:val="a6"/>
        <w:numPr>
          <w:ilvl w:val="2"/>
          <w:numId w:val="18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Дать Подрядчику письменные указания удалить/заменить любой персонал Подрядчика, участвующий в выполнении любых Работ, который:</w:t>
      </w:r>
    </w:p>
    <w:p w14:paraId="64F4BABF" w14:textId="385FD09B" w:rsidR="000332BD" w:rsidRPr="00DC5BCC" w:rsidRDefault="000332BD" w:rsidP="0028349D">
      <w:pPr>
        <w:pStyle w:val="a6"/>
        <w:numPr>
          <w:ilvl w:val="0"/>
          <w:numId w:val="2"/>
        </w:numPr>
        <w:spacing w:after="0" w:line="300" w:lineRule="auto"/>
        <w:ind w:left="1701" w:hanging="567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проявил некомпетентность или небрежность при исполнении своих обязанностей</w:t>
      </w:r>
      <w:r w:rsidR="00F40DDE" w:rsidRPr="00DC5BCC">
        <w:rPr>
          <w:rFonts w:ascii="Times New Roman" w:hAnsi="Times New Roman"/>
          <w:sz w:val="24"/>
          <w:szCs w:val="24"/>
        </w:rPr>
        <w:t>;</w:t>
      </w:r>
    </w:p>
    <w:p w14:paraId="1BAD168B" w14:textId="7E5B20BA" w:rsidR="000332BD" w:rsidRPr="00DC5BCC" w:rsidRDefault="000332BD" w:rsidP="0028349D">
      <w:pPr>
        <w:pStyle w:val="a6"/>
        <w:numPr>
          <w:ilvl w:val="0"/>
          <w:numId w:val="2"/>
        </w:numPr>
        <w:spacing w:after="0" w:line="300" w:lineRule="auto"/>
        <w:ind w:left="1701" w:hanging="567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участвует в деятельности, противоречащей или нано</w:t>
      </w:r>
      <w:r w:rsidR="00F40DDE" w:rsidRPr="00DC5BCC">
        <w:rPr>
          <w:rFonts w:ascii="Times New Roman" w:hAnsi="Times New Roman"/>
          <w:sz w:val="24"/>
          <w:szCs w:val="24"/>
        </w:rPr>
        <w:t>сящей вред интересам Заказчика;</w:t>
      </w:r>
    </w:p>
    <w:p w14:paraId="5A46A537" w14:textId="29A5A78D" w:rsidR="000332BD" w:rsidRPr="00DC5BCC" w:rsidRDefault="000332BD" w:rsidP="0028349D">
      <w:pPr>
        <w:pStyle w:val="a6"/>
        <w:numPr>
          <w:ilvl w:val="0"/>
          <w:numId w:val="2"/>
        </w:numPr>
        <w:spacing w:after="0" w:line="300" w:lineRule="auto"/>
        <w:ind w:left="1701" w:hanging="567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не соблюдает правила техники безопасности</w:t>
      </w:r>
      <w:r w:rsidR="00F40DDE" w:rsidRPr="00DC5BCC">
        <w:rPr>
          <w:rFonts w:ascii="Times New Roman" w:hAnsi="Times New Roman"/>
          <w:sz w:val="24"/>
          <w:szCs w:val="24"/>
        </w:rPr>
        <w:t>.</w:t>
      </w:r>
    </w:p>
    <w:p w14:paraId="633D1D33" w14:textId="77777777" w:rsidR="000332BD" w:rsidRPr="00DC5BCC" w:rsidRDefault="000332BD" w:rsidP="002C7456">
      <w:pPr>
        <w:spacing w:after="0" w:line="30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Заказчик указывает причину удаления в письменном указании, и Подрядчик немедленно отстраняет от работы любого такого работника с Объекта.</w:t>
      </w:r>
    </w:p>
    <w:p w14:paraId="3A960EC9" w14:textId="77777777" w:rsidR="000332BD" w:rsidRPr="00DC5BCC" w:rsidRDefault="000332BD" w:rsidP="002C7456">
      <w:pPr>
        <w:spacing w:after="0" w:line="30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Работник, удаленный по любой из вышеуказанных причин, не может быть привлечен повторно для выполнения Работ по Договору или к каким-либо другим работам Заказчика без предварительного письменного согласия Заказчика.</w:t>
      </w:r>
    </w:p>
    <w:p w14:paraId="29C20605" w14:textId="21EFD978" w:rsidR="000332BD" w:rsidRPr="00DC5BCC" w:rsidRDefault="000332BD" w:rsidP="002C7456">
      <w:pPr>
        <w:spacing w:after="0" w:line="30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Подрядчик за свой счет заменяет удаленного работника в течение </w:t>
      </w:r>
      <w:r w:rsidR="00F40DDE" w:rsidRPr="00DC5BCC">
        <w:rPr>
          <w:rFonts w:ascii="Times New Roman" w:hAnsi="Times New Roman"/>
          <w:sz w:val="24"/>
          <w:szCs w:val="24"/>
        </w:rPr>
        <w:t>3</w:t>
      </w:r>
      <w:r w:rsidRPr="00DC5BCC">
        <w:rPr>
          <w:rFonts w:ascii="Times New Roman" w:hAnsi="Times New Roman"/>
          <w:sz w:val="24"/>
          <w:szCs w:val="24"/>
        </w:rPr>
        <w:t xml:space="preserve"> (</w:t>
      </w:r>
      <w:r w:rsidR="00F40DDE" w:rsidRPr="00DC5BCC">
        <w:rPr>
          <w:rFonts w:ascii="Times New Roman" w:hAnsi="Times New Roman"/>
          <w:sz w:val="24"/>
          <w:szCs w:val="24"/>
        </w:rPr>
        <w:t>Трех</w:t>
      </w:r>
      <w:r w:rsidRPr="00DC5BCC">
        <w:rPr>
          <w:rFonts w:ascii="Times New Roman" w:hAnsi="Times New Roman"/>
          <w:sz w:val="24"/>
          <w:szCs w:val="24"/>
        </w:rPr>
        <w:t>) дней или позднее по согласованию с Заказчиком. Замещающий работник должен обладать квалификацией не ниже заменяемого и быть способным эффективно выполнять свои обязанности.</w:t>
      </w:r>
    </w:p>
    <w:p w14:paraId="136DAEDB" w14:textId="419F3DEA" w:rsidR="000332BD" w:rsidRPr="00DC5BCC" w:rsidRDefault="000332BD" w:rsidP="00873D86">
      <w:pPr>
        <w:pStyle w:val="a6"/>
        <w:numPr>
          <w:ilvl w:val="2"/>
          <w:numId w:val="18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В любое время полностью или частично приостановить выполнение Работ путем безотлагательного уведомления Подрядчика, указав ту часть Работ, которая должна быть приостановлена, а также дату вступления в силу такого приостановления </w:t>
      </w:r>
      <w:r w:rsidRPr="00DC5BCC">
        <w:rPr>
          <w:rFonts w:ascii="Times New Roman" w:hAnsi="Times New Roman"/>
          <w:sz w:val="24"/>
          <w:szCs w:val="24"/>
        </w:rPr>
        <w:lastRenderedPageBreak/>
        <w:t>Работ. Заказчик в любое время может санкционировать возобновление выполнения Подрядчиком любой части приостановленных Работ, уведомив об этом Подрядчика в порядке, прописанном в п.17.1;</w:t>
      </w:r>
    </w:p>
    <w:p w14:paraId="71D9D482" w14:textId="2E3C61B7" w:rsidR="000332BD" w:rsidRPr="00DC5BCC" w:rsidRDefault="000332BD" w:rsidP="00873D86">
      <w:pPr>
        <w:pStyle w:val="a6"/>
        <w:numPr>
          <w:ilvl w:val="2"/>
          <w:numId w:val="18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Отказаться от исполнения Договора и потребовать возмещения убытков при условии наступления обстоятельств, указанных в п.15.4. Договора.</w:t>
      </w:r>
    </w:p>
    <w:p w14:paraId="4CBA6DF8" w14:textId="5D7D85DE" w:rsidR="000332BD" w:rsidRPr="00DC5BCC" w:rsidRDefault="000332BD" w:rsidP="00873D86">
      <w:pPr>
        <w:pStyle w:val="a6"/>
        <w:numPr>
          <w:ilvl w:val="2"/>
          <w:numId w:val="18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Привлечь Подрядчика к участию в деле по иску, предъявленному к Заказчику третьим лицом в связи с недостатками Результатов Работ.</w:t>
      </w:r>
    </w:p>
    <w:p w14:paraId="05CFC3D6" w14:textId="77777777" w:rsidR="00285D66" w:rsidRPr="00DC5BCC" w:rsidRDefault="00285D66" w:rsidP="004E3D0E">
      <w:pPr>
        <w:pStyle w:val="a6"/>
        <w:spacing w:after="0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AF14AC7" w14:textId="48A84A34" w:rsidR="000332BD" w:rsidRPr="00DC5BCC" w:rsidRDefault="000332BD" w:rsidP="00DF51F6">
      <w:pPr>
        <w:pStyle w:val="1"/>
        <w:spacing w:beforeLines="60" w:before="144" w:line="300" w:lineRule="auto"/>
        <w:jc w:val="both"/>
        <w:rPr>
          <w:rFonts w:ascii="Times New Roman" w:hAnsi="Times New Roman"/>
          <w:color w:val="auto"/>
          <w:sz w:val="24"/>
          <w:szCs w:val="24"/>
        </w:rPr>
      </w:pPr>
      <w:bookmarkStart w:id="7" w:name="_Toc406092469"/>
      <w:r w:rsidRPr="00DC5BCC">
        <w:rPr>
          <w:rFonts w:ascii="Times New Roman" w:hAnsi="Times New Roman"/>
          <w:color w:val="auto"/>
          <w:sz w:val="24"/>
          <w:szCs w:val="24"/>
        </w:rPr>
        <w:t xml:space="preserve">СТАТЬЯ </w:t>
      </w:r>
      <w:r w:rsidR="00873D86" w:rsidRPr="00DC5BCC">
        <w:rPr>
          <w:rFonts w:ascii="Times New Roman" w:hAnsi="Times New Roman"/>
          <w:color w:val="auto"/>
          <w:sz w:val="24"/>
          <w:szCs w:val="24"/>
        </w:rPr>
        <w:t>9</w:t>
      </w:r>
      <w:r w:rsidRPr="00DC5BCC">
        <w:rPr>
          <w:rFonts w:ascii="Times New Roman" w:hAnsi="Times New Roman"/>
          <w:color w:val="auto"/>
          <w:sz w:val="24"/>
          <w:szCs w:val="24"/>
        </w:rPr>
        <w:t>. Сдача-приемка работ</w:t>
      </w:r>
      <w:bookmarkEnd w:id="7"/>
    </w:p>
    <w:p w14:paraId="2E150429" w14:textId="77777777" w:rsidR="00F63CF4" w:rsidRPr="00DC5BCC" w:rsidRDefault="00125ADC" w:rsidP="007378FA">
      <w:pPr>
        <w:pStyle w:val="13"/>
        <w:widowControl w:val="0"/>
        <w:spacing w:line="276" w:lineRule="auto"/>
        <w:ind w:left="142" w:firstLine="0"/>
        <w:textAlignment w:val="auto"/>
        <w:rPr>
          <w:rFonts w:ascii="Times New Roman" w:eastAsia="Calibri" w:hAnsi="Times New Roman"/>
          <w:sz w:val="24"/>
          <w:szCs w:val="24"/>
          <w:lang w:val="ru-RU"/>
        </w:rPr>
      </w:pPr>
      <w:r w:rsidRPr="00DC5BCC">
        <w:rPr>
          <w:rFonts w:ascii="Times New Roman" w:eastAsia="Calibri" w:hAnsi="Times New Roman"/>
          <w:sz w:val="24"/>
          <w:szCs w:val="24"/>
          <w:lang w:val="ru-RU"/>
        </w:rPr>
        <w:t xml:space="preserve">Общие положения: </w:t>
      </w:r>
    </w:p>
    <w:p w14:paraId="3B2148BD" w14:textId="2AD5961A" w:rsidR="00125ADC" w:rsidRPr="00DC5BCC" w:rsidRDefault="00873D86">
      <w:pPr>
        <w:pStyle w:val="13"/>
        <w:widowControl w:val="0"/>
        <w:spacing w:line="276" w:lineRule="auto"/>
        <w:textAlignment w:val="auto"/>
        <w:rPr>
          <w:rFonts w:ascii="Times New Roman" w:eastAsia="Calibri" w:hAnsi="Times New Roman"/>
          <w:sz w:val="24"/>
          <w:szCs w:val="24"/>
          <w:lang w:val="ru-RU"/>
        </w:rPr>
      </w:pPr>
      <w:r w:rsidRPr="00DC5BCC">
        <w:rPr>
          <w:rFonts w:ascii="Times New Roman" w:eastAsia="Calibri" w:hAnsi="Times New Roman"/>
          <w:sz w:val="24"/>
          <w:szCs w:val="24"/>
          <w:lang w:val="ru-RU"/>
        </w:rPr>
        <w:t>9</w:t>
      </w:r>
      <w:r w:rsidR="00125ADC" w:rsidRPr="00DC5BCC">
        <w:rPr>
          <w:rFonts w:ascii="Times New Roman" w:eastAsia="Calibri" w:hAnsi="Times New Roman"/>
          <w:sz w:val="24"/>
          <w:szCs w:val="24"/>
          <w:lang w:val="ru-RU"/>
        </w:rPr>
        <w:t>.1.1.</w:t>
      </w:r>
      <w:r w:rsidR="00F63CF4" w:rsidRPr="00DC5BCC">
        <w:rPr>
          <w:rFonts w:ascii="Times New Roman" w:eastAsia="Calibri" w:hAnsi="Times New Roman"/>
          <w:sz w:val="24"/>
          <w:szCs w:val="24"/>
          <w:lang w:val="ru-RU"/>
        </w:rPr>
        <w:t xml:space="preserve">    </w:t>
      </w:r>
      <w:r w:rsidR="00125ADC" w:rsidRPr="00DC5BCC">
        <w:rPr>
          <w:rFonts w:ascii="Times New Roman" w:eastAsia="Calibri" w:hAnsi="Times New Roman"/>
          <w:sz w:val="24"/>
          <w:szCs w:val="24"/>
          <w:lang w:val="ru-RU"/>
        </w:rPr>
        <w:t xml:space="preserve">Приемка выполненных работ производится </w:t>
      </w:r>
      <w:proofErr w:type="gramStart"/>
      <w:r w:rsidR="00125ADC" w:rsidRPr="00DC5BCC">
        <w:rPr>
          <w:rFonts w:ascii="Times New Roman" w:eastAsia="Calibri" w:hAnsi="Times New Roman"/>
          <w:sz w:val="24"/>
          <w:szCs w:val="24"/>
          <w:lang w:val="ru-RU"/>
        </w:rPr>
        <w:t>по</w:t>
      </w:r>
      <w:r w:rsidR="007A081C" w:rsidRPr="00DC5BCC">
        <w:rPr>
          <w:rFonts w:ascii="Times New Roman" w:eastAsia="Calibri" w:hAnsi="Times New Roman"/>
          <w:sz w:val="24"/>
          <w:szCs w:val="24"/>
          <w:lang w:val="ru-RU"/>
        </w:rPr>
        <w:t xml:space="preserve"> средством</w:t>
      </w:r>
      <w:proofErr w:type="gramEnd"/>
      <w:r w:rsidR="007A081C" w:rsidRPr="00DC5BCC">
        <w:rPr>
          <w:rFonts w:ascii="Times New Roman" w:eastAsia="Calibri" w:hAnsi="Times New Roman"/>
          <w:sz w:val="24"/>
          <w:szCs w:val="24"/>
          <w:lang w:val="ru-RU"/>
        </w:rPr>
        <w:t xml:space="preserve"> подписания Заказчиком и Подрядчиком   </w:t>
      </w:r>
      <w:r w:rsidR="00125ADC" w:rsidRPr="00DC5BCC">
        <w:rPr>
          <w:rFonts w:ascii="Times New Roman" w:eastAsia="Calibri" w:hAnsi="Times New Roman"/>
          <w:sz w:val="24"/>
          <w:szCs w:val="24"/>
          <w:lang w:val="ru-RU"/>
        </w:rPr>
        <w:t xml:space="preserve"> Акта формы КС-2, КС-3. </w:t>
      </w:r>
    </w:p>
    <w:p w14:paraId="523C176B" w14:textId="7A42CE2B" w:rsidR="00125ADC" w:rsidRPr="00DC5BCC" w:rsidRDefault="00873D86" w:rsidP="00F63CF4">
      <w:pPr>
        <w:pStyle w:val="13"/>
        <w:widowControl w:val="0"/>
        <w:spacing w:line="276" w:lineRule="auto"/>
        <w:textAlignment w:val="auto"/>
        <w:rPr>
          <w:rFonts w:ascii="Times New Roman" w:eastAsia="Calibri" w:hAnsi="Times New Roman"/>
          <w:sz w:val="24"/>
          <w:szCs w:val="24"/>
          <w:lang w:val="ru-RU"/>
        </w:rPr>
      </w:pPr>
      <w:r w:rsidRPr="00DC5BCC">
        <w:rPr>
          <w:rFonts w:ascii="Times New Roman" w:eastAsia="Calibri" w:hAnsi="Times New Roman"/>
          <w:sz w:val="24"/>
          <w:szCs w:val="24"/>
          <w:lang w:val="ru-RU"/>
        </w:rPr>
        <w:t>9</w:t>
      </w:r>
      <w:r w:rsidR="00125ADC" w:rsidRPr="00DC5BCC">
        <w:rPr>
          <w:rFonts w:ascii="Times New Roman" w:eastAsia="Calibri" w:hAnsi="Times New Roman"/>
          <w:sz w:val="24"/>
          <w:szCs w:val="24"/>
          <w:lang w:val="ru-RU"/>
        </w:rPr>
        <w:t>.1.2.</w:t>
      </w:r>
      <w:r w:rsidR="00F63CF4" w:rsidRPr="00DC5BCC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="00125ADC" w:rsidRPr="00DC5BCC">
        <w:rPr>
          <w:rFonts w:ascii="Times New Roman" w:eastAsia="Calibri" w:hAnsi="Times New Roman"/>
          <w:sz w:val="24"/>
          <w:szCs w:val="24"/>
          <w:lang w:val="ru-RU"/>
        </w:rPr>
        <w:t xml:space="preserve">В течение 5 (пяти) рабочих дней (но не позднее 25-го числа месяца) после проведения строительного контроля Заказчика Подрядчик направляет Заказчику полный комплект надлежаще оформленной исполнительной и первичной учетной документации подписанный и заверенный уполномоченным представителем Подрядчика с официальным сопроводительным письмом для проведения приемки </w:t>
      </w:r>
      <w:r w:rsidR="00FF5142">
        <w:rPr>
          <w:rFonts w:ascii="Times New Roman" w:eastAsia="Calibri" w:hAnsi="Times New Roman"/>
          <w:sz w:val="24"/>
          <w:szCs w:val="24"/>
          <w:lang w:val="ru-RU"/>
        </w:rPr>
        <w:t>выполненных</w:t>
      </w:r>
      <w:r w:rsidR="00FF5142" w:rsidRPr="00DC5BCC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="00125ADC" w:rsidRPr="00DC5BCC">
        <w:rPr>
          <w:rFonts w:ascii="Times New Roman" w:eastAsia="Calibri" w:hAnsi="Times New Roman"/>
          <w:sz w:val="24"/>
          <w:szCs w:val="24"/>
          <w:lang w:val="ru-RU"/>
        </w:rPr>
        <w:t>Работ.</w:t>
      </w:r>
    </w:p>
    <w:p w14:paraId="0495D10B" w14:textId="1034CEDB" w:rsidR="00F63CF4" w:rsidRPr="00DC5BCC" w:rsidRDefault="00873D86" w:rsidP="00F63CF4">
      <w:pPr>
        <w:pStyle w:val="13"/>
        <w:widowControl w:val="0"/>
        <w:spacing w:line="276" w:lineRule="auto"/>
        <w:textAlignment w:val="auto"/>
        <w:rPr>
          <w:rFonts w:ascii="Times New Roman" w:eastAsia="Calibri" w:hAnsi="Times New Roman"/>
          <w:sz w:val="24"/>
          <w:szCs w:val="24"/>
          <w:lang w:val="ru-RU"/>
        </w:rPr>
      </w:pPr>
      <w:r w:rsidRPr="00DC5BCC">
        <w:rPr>
          <w:rFonts w:ascii="Times New Roman" w:eastAsia="Calibri" w:hAnsi="Times New Roman"/>
          <w:sz w:val="24"/>
          <w:szCs w:val="24"/>
          <w:lang w:val="ru-RU"/>
        </w:rPr>
        <w:t>9</w:t>
      </w:r>
      <w:r w:rsidR="00125ADC" w:rsidRPr="00DC5BCC">
        <w:rPr>
          <w:rFonts w:ascii="Times New Roman" w:eastAsia="Calibri" w:hAnsi="Times New Roman"/>
          <w:sz w:val="24"/>
          <w:szCs w:val="24"/>
          <w:lang w:val="ru-RU"/>
        </w:rPr>
        <w:t>.1.</w:t>
      </w:r>
      <w:r w:rsidR="009A2040" w:rsidRPr="009A2040">
        <w:rPr>
          <w:rFonts w:ascii="Times New Roman" w:eastAsia="Calibri" w:hAnsi="Times New Roman"/>
          <w:sz w:val="24"/>
          <w:szCs w:val="24"/>
          <w:lang w:val="ru-RU"/>
        </w:rPr>
        <w:t>3. Заказчик</w:t>
      </w:r>
      <w:r w:rsidR="00125ADC" w:rsidRPr="00DC5BCC">
        <w:rPr>
          <w:rFonts w:ascii="Times New Roman" w:eastAsia="Calibri" w:hAnsi="Times New Roman"/>
          <w:sz w:val="24"/>
          <w:szCs w:val="24"/>
          <w:lang w:val="ru-RU"/>
        </w:rPr>
        <w:t xml:space="preserve"> в течение 10 (десяти) рабочих дней рассматривает полученную от Подрядчика исполнительную и первичную учетную документацию, осуществляет приемку работ и направляет подписанный со своей стороны комплект исполнительной и первичной учетной документации Подрядчику. В случае обнаружения отступлений от утвержденной к исполнению Рабочей документации, переданной Подрядчику или допущения Дефектов выполненных Работ и/или в случае неправильного ведения исполнительной документации, либо</w:t>
      </w:r>
      <w:r w:rsidR="00F63CF4" w:rsidRPr="00DC5BCC">
        <w:rPr>
          <w:rFonts w:ascii="Times New Roman" w:eastAsia="Calibri" w:hAnsi="Times New Roman"/>
          <w:sz w:val="24"/>
          <w:szCs w:val="24"/>
          <w:lang w:val="ru-RU"/>
        </w:rPr>
        <w:t xml:space="preserve"> ее отсутствия/некомплектности, </w:t>
      </w:r>
      <w:r w:rsidR="00125ADC" w:rsidRPr="00DC5BCC">
        <w:rPr>
          <w:rFonts w:ascii="Times New Roman" w:eastAsia="Calibri" w:hAnsi="Times New Roman"/>
          <w:sz w:val="24"/>
          <w:szCs w:val="24"/>
          <w:lang w:val="ru-RU"/>
        </w:rPr>
        <w:t xml:space="preserve">Заказчик вправе отказаться от приемки выполненных Подрядчиком работ, до момента устранения выявленных Дефектов/Недостатков. </w:t>
      </w:r>
    </w:p>
    <w:p w14:paraId="402083F7" w14:textId="1B9A73F2" w:rsidR="00125ADC" w:rsidRPr="00DC5BCC" w:rsidRDefault="00F63CF4" w:rsidP="00F63CF4">
      <w:pPr>
        <w:pStyle w:val="13"/>
        <w:widowControl w:val="0"/>
        <w:spacing w:line="276" w:lineRule="auto"/>
        <w:textAlignment w:val="auto"/>
        <w:rPr>
          <w:rFonts w:ascii="Times New Roman" w:eastAsia="Calibri" w:hAnsi="Times New Roman"/>
          <w:sz w:val="24"/>
          <w:szCs w:val="24"/>
          <w:lang w:val="ru-RU"/>
        </w:rPr>
      </w:pPr>
      <w:r w:rsidRPr="00DC5BCC">
        <w:rPr>
          <w:rFonts w:ascii="Times New Roman" w:eastAsia="Calibri" w:hAnsi="Times New Roman"/>
          <w:sz w:val="24"/>
          <w:szCs w:val="24"/>
          <w:lang w:val="ru-RU"/>
        </w:rPr>
        <w:t xml:space="preserve">                </w:t>
      </w:r>
      <w:r w:rsidR="00125ADC" w:rsidRPr="00DC5BCC">
        <w:rPr>
          <w:rFonts w:ascii="Times New Roman" w:eastAsia="Calibri" w:hAnsi="Times New Roman"/>
          <w:sz w:val="24"/>
          <w:szCs w:val="24"/>
          <w:lang w:val="ru-RU"/>
        </w:rPr>
        <w:t xml:space="preserve">При наличии у Заказчика замечаний к оформлению комплекта документов, Подрядчик обязан в срок не позднее 5 (пяти) рабочих дней с момента получения письменных замечаний осуществить исправление комплекта документов и в указанный срок возвратить Заказчику исправленный комплект документов. Заказчик обязан при получении от Подрядчика исправленного комплекта документов рассмотреть его, при отсутствии замечаний подписать и вернуть один экземпляр комплекта документов Подрядчику в течение 10 (десяти) рабочих дней с даты получения. </w:t>
      </w:r>
    </w:p>
    <w:p w14:paraId="570555ED" w14:textId="1171904A" w:rsidR="00125ADC" w:rsidRPr="00DC5BCC" w:rsidRDefault="00873D86" w:rsidP="00F63CF4">
      <w:pPr>
        <w:pStyle w:val="13"/>
        <w:widowControl w:val="0"/>
        <w:spacing w:line="276" w:lineRule="auto"/>
        <w:textAlignment w:val="auto"/>
        <w:rPr>
          <w:rFonts w:ascii="Times New Roman" w:eastAsia="Calibri" w:hAnsi="Times New Roman"/>
          <w:sz w:val="24"/>
          <w:szCs w:val="24"/>
          <w:lang w:val="ru-RU"/>
        </w:rPr>
      </w:pPr>
      <w:r w:rsidRPr="00DC5BCC">
        <w:rPr>
          <w:rFonts w:ascii="Times New Roman" w:eastAsia="Calibri" w:hAnsi="Times New Roman"/>
          <w:sz w:val="24"/>
          <w:szCs w:val="24"/>
          <w:lang w:val="ru-RU"/>
        </w:rPr>
        <w:t>9</w:t>
      </w:r>
      <w:r w:rsidR="00125ADC" w:rsidRPr="00DC5BCC">
        <w:rPr>
          <w:rFonts w:ascii="Times New Roman" w:eastAsia="Calibri" w:hAnsi="Times New Roman"/>
          <w:sz w:val="24"/>
          <w:szCs w:val="24"/>
          <w:lang w:val="ru-RU"/>
        </w:rPr>
        <w:t>.1.</w:t>
      </w:r>
      <w:proofErr w:type="gramStart"/>
      <w:r w:rsidR="00125ADC" w:rsidRPr="00DC5BCC">
        <w:rPr>
          <w:rFonts w:ascii="Times New Roman" w:eastAsia="Calibri" w:hAnsi="Times New Roman"/>
          <w:sz w:val="24"/>
          <w:szCs w:val="24"/>
          <w:lang w:val="ru-RU"/>
        </w:rPr>
        <w:t>4.При</w:t>
      </w:r>
      <w:proofErr w:type="gramEnd"/>
      <w:r w:rsidR="00125ADC" w:rsidRPr="00DC5BCC">
        <w:rPr>
          <w:rFonts w:ascii="Times New Roman" w:eastAsia="Calibri" w:hAnsi="Times New Roman"/>
          <w:sz w:val="24"/>
          <w:szCs w:val="24"/>
          <w:lang w:val="ru-RU"/>
        </w:rPr>
        <w:t xml:space="preserve"> сдаче-приемке выполненных Работ Подрядчик прилагает к Актам КС-2 копии первичных учетных документов, подтверждающих стоимость использованных МТР (копий, Договоров на закупку/изготовление МТР, Договоров перевозки, накладных (Актов) на их приемку-передачу от поставщика (изготовителя) Подрядчику, счетов-фактур поставщиков (изготовителей)). Непредставление Подрядчиком указанных документов расценивается Сторонами как нарушение порядка приемки Работ и является основанием отказа Заказчика от приемки выполненных Работ. В срок не позднее 5 (пяти) дней с даты приемки Заказчиком выполненных Работ, а в случае перечисления аванса – не позднее 5 (пяти) дней с даты зачисления аванса на расчетный счет Подрядчика, Подрядчик выставляет Заказчику счета-фактуры. Счета-фактуры, составляемые Подрядчиком, должны быть оформлены в </w:t>
      </w:r>
      <w:r w:rsidR="00125ADC" w:rsidRPr="00DC5BCC">
        <w:rPr>
          <w:rFonts w:ascii="Times New Roman" w:eastAsia="Calibri" w:hAnsi="Times New Roman"/>
          <w:sz w:val="24"/>
          <w:szCs w:val="24"/>
          <w:lang w:val="ru-RU"/>
        </w:rPr>
        <w:lastRenderedPageBreak/>
        <w:t>соответствии с требованиями действующего налогового законодательства, включая счета-фактуры на предоплату, если она осуществлялась. Счета-фактуры, составляемые Подрядчиком и подписанные руководителем и главным бухгалтером, должны содержать расшифровки их подписей с указанием фамилий и инициалов. Счета-фактуры, подписанные лицами, уполномоченными на то приказом (иным распорядительным документом) по организации или доверенностью от имени организации после расшифровки подписи должны содержать реквизиты уполномочивающего документа (наименование, дата, номер). При подписании счетов-фактур не допускается использование факсимильного воспроизведения подписи, либо иного аналога собственноручной подписи. В течение 5 (пяти) рабочих дней с момента подписания Договора Подрядчик обязуется направить Заказчику надлежащим образом заверенные копии документов, подтверждающих полномочия лиц, уполномоченных подписывать дополнительные соглашения к Договору, акты и счета-фактуры (для руководителя - документа о назначении на должность руководителя, для главного бухгалтера – приказа о назначении на должность главного бухгалтера, для иных лиц – п</w:t>
      </w:r>
      <w:r w:rsidR="001B5982" w:rsidRPr="00DC5BCC">
        <w:rPr>
          <w:rFonts w:ascii="Times New Roman" w:eastAsia="Calibri" w:hAnsi="Times New Roman"/>
          <w:sz w:val="24"/>
          <w:szCs w:val="24"/>
          <w:lang w:val="ru-RU"/>
        </w:rPr>
        <w:t xml:space="preserve">риказа (иного распорядительного </w:t>
      </w:r>
      <w:r w:rsidR="00125ADC" w:rsidRPr="00DC5BCC">
        <w:rPr>
          <w:rFonts w:ascii="Times New Roman" w:eastAsia="Calibri" w:hAnsi="Times New Roman"/>
          <w:sz w:val="24"/>
          <w:szCs w:val="24"/>
          <w:lang w:val="ru-RU"/>
        </w:rPr>
        <w:t>документа) по организации, доверенности от организации), а также предоставить заверенные организацией образцы подписей вышеуказанных лиц. В случае изменения перечня лиц, имеющих вышеуказанные полномочия, Подрядчик обязуется незамедлительно сообщить об этом Заказчику и предоставить указанные в настоящем абзаце документы в отношении указанных лиц. В случае несоответствия Актам формы КС-2, КС-3 или счетов-фактур требованиям, установленным действующим законодательством и/или настоящим Договором, Заказчик, получивший соответствующие документы, в течение 5 (пяти) дней с даты получения обязан проинформировать Подрядчика об этом с указанием конкретных допущенных нарушений, а Подрядчик обязан незамедлительно принять меры по их устранению.</w:t>
      </w:r>
    </w:p>
    <w:p w14:paraId="6417264E" w14:textId="764BB509" w:rsidR="001B5982" w:rsidRPr="00DC5BCC" w:rsidRDefault="00873D86" w:rsidP="001B5982">
      <w:pPr>
        <w:pStyle w:val="13"/>
        <w:widowControl w:val="0"/>
        <w:spacing w:line="276" w:lineRule="auto"/>
        <w:textAlignment w:val="auto"/>
        <w:rPr>
          <w:rFonts w:ascii="Times New Roman" w:eastAsia="Calibri" w:hAnsi="Times New Roman"/>
          <w:sz w:val="24"/>
          <w:szCs w:val="24"/>
          <w:lang w:val="ru-RU"/>
        </w:rPr>
      </w:pPr>
      <w:r w:rsidRPr="00DC5BCC">
        <w:rPr>
          <w:rFonts w:ascii="Times New Roman" w:eastAsia="Calibri" w:hAnsi="Times New Roman"/>
          <w:sz w:val="24"/>
          <w:szCs w:val="24"/>
          <w:lang w:val="ru-RU"/>
        </w:rPr>
        <w:t>9</w:t>
      </w:r>
      <w:r w:rsidR="00125ADC" w:rsidRPr="00DC5BCC">
        <w:rPr>
          <w:rFonts w:ascii="Times New Roman" w:eastAsia="Calibri" w:hAnsi="Times New Roman"/>
          <w:sz w:val="24"/>
          <w:szCs w:val="24"/>
          <w:lang w:val="ru-RU"/>
        </w:rPr>
        <w:t>.2. Окончательная приемка:</w:t>
      </w:r>
    </w:p>
    <w:p w14:paraId="3818F896" w14:textId="4E78BB53" w:rsidR="001B5982" w:rsidRPr="00DC5BCC" w:rsidRDefault="00873D86" w:rsidP="001B5982">
      <w:pPr>
        <w:pStyle w:val="13"/>
        <w:widowControl w:val="0"/>
        <w:spacing w:line="276" w:lineRule="auto"/>
        <w:textAlignment w:val="auto"/>
        <w:rPr>
          <w:rFonts w:ascii="Times New Roman" w:eastAsia="Calibri" w:hAnsi="Times New Roman"/>
          <w:sz w:val="24"/>
          <w:szCs w:val="24"/>
          <w:lang w:val="ru-RU"/>
        </w:rPr>
      </w:pPr>
      <w:r w:rsidRPr="00DC5BCC">
        <w:rPr>
          <w:rFonts w:ascii="Times New Roman" w:eastAsia="Calibri" w:hAnsi="Times New Roman"/>
          <w:sz w:val="24"/>
          <w:szCs w:val="24"/>
          <w:lang w:val="ru-RU"/>
        </w:rPr>
        <w:t>9</w:t>
      </w:r>
      <w:r w:rsidR="00125ADC" w:rsidRPr="00DC5BCC">
        <w:rPr>
          <w:rFonts w:ascii="Times New Roman" w:eastAsia="Calibri" w:hAnsi="Times New Roman"/>
          <w:sz w:val="24"/>
          <w:szCs w:val="24"/>
          <w:lang w:val="ru-RU"/>
        </w:rPr>
        <w:t>.2.</w:t>
      </w:r>
      <w:proofErr w:type="gramStart"/>
      <w:r w:rsidR="00125ADC" w:rsidRPr="00DC5BCC">
        <w:rPr>
          <w:rFonts w:ascii="Times New Roman" w:eastAsia="Calibri" w:hAnsi="Times New Roman"/>
          <w:sz w:val="24"/>
          <w:szCs w:val="24"/>
          <w:lang w:val="ru-RU"/>
        </w:rPr>
        <w:t>1.Подрядчик</w:t>
      </w:r>
      <w:proofErr w:type="gramEnd"/>
      <w:r w:rsidR="00125ADC" w:rsidRPr="00DC5BCC">
        <w:rPr>
          <w:rFonts w:ascii="Times New Roman" w:eastAsia="Calibri" w:hAnsi="Times New Roman"/>
          <w:sz w:val="24"/>
          <w:szCs w:val="24"/>
          <w:lang w:val="ru-RU"/>
        </w:rPr>
        <w:t xml:space="preserve"> по окончании приемки Работ предоставляет комплекты дополнительной первичной учетной документации. Для сдачи объекта Подрядчик направляет уведомление Заказчику</w:t>
      </w:r>
      <w:r w:rsidR="00B66D51">
        <w:rPr>
          <w:rFonts w:ascii="Times New Roman" w:eastAsia="Calibri" w:hAnsi="Times New Roman"/>
          <w:sz w:val="24"/>
          <w:szCs w:val="24"/>
          <w:lang w:val="ru-RU"/>
        </w:rPr>
        <w:t xml:space="preserve">, </w:t>
      </w:r>
      <w:r w:rsidR="00125ADC" w:rsidRPr="00DC5BCC">
        <w:rPr>
          <w:rFonts w:ascii="Times New Roman" w:eastAsia="Calibri" w:hAnsi="Times New Roman"/>
          <w:sz w:val="24"/>
          <w:szCs w:val="24"/>
          <w:lang w:val="ru-RU"/>
        </w:rPr>
        <w:t xml:space="preserve">по форме </w:t>
      </w:r>
      <w:r w:rsidR="00B66D51">
        <w:rPr>
          <w:rFonts w:ascii="Times New Roman" w:eastAsia="Calibri" w:hAnsi="Times New Roman"/>
          <w:sz w:val="24"/>
          <w:szCs w:val="24"/>
          <w:lang w:val="ru-RU"/>
        </w:rPr>
        <w:t>утвержденной Заказчиком.</w:t>
      </w:r>
      <w:r w:rsidR="00125ADC" w:rsidRPr="00DC5BCC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</w:p>
    <w:p w14:paraId="3DEB4174" w14:textId="232FF2AB" w:rsidR="001B5982" w:rsidRPr="00DC5BCC" w:rsidRDefault="00873D86" w:rsidP="001B5982">
      <w:pPr>
        <w:pStyle w:val="13"/>
        <w:widowControl w:val="0"/>
        <w:spacing w:line="276" w:lineRule="auto"/>
        <w:textAlignment w:val="auto"/>
        <w:rPr>
          <w:rFonts w:ascii="Times New Roman" w:eastAsia="Calibri" w:hAnsi="Times New Roman"/>
          <w:sz w:val="24"/>
          <w:szCs w:val="24"/>
          <w:lang w:val="ru-RU"/>
        </w:rPr>
      </w:pPr>
      <w:r w:rsidRPr="00DC5BCC">
        <w:rPr>
          <w:rFonts w:ascii="Times New Roman" w:eastAsia="Calibri" w:hAnsi="Times New Roman"/>
          <w:sz w:val="24"/>
          <w:szCs w:val="24"/>
          <w:lang w:val="ru-RU"/>
        </w:rPr>
        <w:t>9</w:t>
      </w:r>
      <w:r w:rsidR="00125ADC" w:rsidRPr="00DC5BCC">
        <w:rPr>
          <w:rFonts w:ascii="Times New Roman" w:eastAsia="Calibri" w:hAnsi="Times New Roman"/>
          <w:sz w:val="24"/>
          <w:szCs w:val="24"/>
          <w:lang w:val="ru-RU"/>
        </w:rPr>
        <w:t>.2.</w:t>
      </w:r>
      <w:proofErr w:type="gramStart"/>
      <w:r w:rsidR="00125ADC" w:rsidRPr="00DC5BCC">
        <w:rPr>
          <w:rFonts w:ascii="Times New Roman" w:eastAsia="Calibri" w:hAnsi="Times New Roman"/>
          <w:sz w:val="24"/>
          <w:szCs w:val="24"/>
          <w:lang w:val="ru-RU"/>
        </w:rPr>
        <w:t>2.После</w:t>
      </w:r>
      <w:proofErr w:type="gramEnd"/>
      <w:r w:rsidR="00125ADC" w:rsidRPr="00DC5BCC">
        <w:rPr>
          <w:rFonts w:ascii="Times New Roman" w:eastAsia="Calibri" w:hAnsi="Times New Roman"/>
          <w:sz w:val="24"/>
          <w:szCs w:val="24"/>
          <w:lang w:val="ru-RU"/>
        </w:rPr>
        <w:t xml:space="preserve"> получения уведомления (при условии фактической готовности объекта) Заказчик назначает комиссию по приемке объекта в эксплуатацию.</w:t>
      </w:r>
    </w:p>
    <w:p w14:paraId="0BE08225" w14:textId="3E463605" w:rsidR="001B5982" w:rsidRPr="00DC5BCC" w:rsidRDefault="00873D86" w:rsidP="001B5982">
      <w:pPr>
        <w:pStyle w:val="13"/>
        <w:widowControl w:val="0"/>
        <w:spacing w:line="276" w:lineRule="auto"/>
        <w:textAlignment w:val="auto"/>
        <w:rPr>
          <w:rFonts w:ascii="Times New Roman" w:eastAsia="Calibri" w:hAnsi="Times New Roman"/>
          <w:sz w:val="24"/>
          <w:szCs w:val="24"/>
          <w:lang w:val="ru-RU"/>
        </w:rPr>
      </w:pPr>
      <w:r w:rsidRPr="00DC5BCC">
        <w:rPr>
          <w:rFonts w:ascii="Times New Roman" w:eastAsia="Calibri" w:hAnsi="Times New Roman"/>
          <w:sz w:val="24"/>
          <w:szCs w:val="24"/>
          <w:lang w:val="ru-RU"/>
        </w:rPr>
        <w:t>9</w:t>
      </w:r>
      <w:r w:rsidR="001B5982" w:rsidRPr="00DC5BCC">
        <w:rPr>
          <w:rFonts w:ascii="Times New Roman" w:eastAsia="Calibri" w:hAnsi="Times New Roman"/>
          <w:sz w:val="24"/>
          <w:szCs w:val="24"/>
          <w:lang w:val="ru-RU"/>
        </w:rPr>
        <w:t>.2.</w:t>
      </w:r>
      <w:proofErr w:type="gramStart"/>
      <w:r w:rsidR="001B5982" w:rsidRPr="00DC5BCC">
        <w:rPr>
          <w:rFonts w:ascii="Times New Roman" w:eastAsia="Calibri" w:hAnsi="Times New Roman"/>
          <w:sz w:val="24"/>
          <w:szCs w:val="24"/>
          <w:lang w:val="ru-RU"/>
        </w:rPr>
        <w:t>3.При</w:t>
      </w:r>
      <w:proofErr w:type="gramEnd"/>
      <w:r w:rsidR="001B5982" w:rsidRPr="00DC5BCC">
        <w:rPr>
          <w:rFonts w:ascii="Times New Roman" w:eastAsia="Calibri" w:hAnsi="Times New Roman"/>
          <w:sz w:val="24"/>
          <w:szCs w:val="24"/>
          <w:lang w:val="ru-RU"/>
        </w:rPr>
        <w:t xml:space="preserve"> приемке объекта Заказчик/</w:t>
      </w:r>
      <w:r w:rsidR="00125ADC" w:rsidRPr="00DC5BCC">
        <w:rPr>
          <w:rFonts w:ascii="Times New Roman" w:eastAsia="Calibri" w:hAnsi="Times New Roman"/>
          <w:sz w:val="24"/>
          <w:szCs w:val="24"/>
          <w:lang w:val="ru-RU"/>
        </w:rPr>
        <w:t>комиссия Заказчика по приемке объекта в эксплуатацию производит осмотр Объекта и проверку приемо-сдаточной документации (на соответствие ее проекту, требованиям нормативной документации, на полноту и правильность оформления). При этом должны соблюдаться следующие условия:</w:t>
      </w:r>
    </w:p>
    <w:p w14:paraId="37729EF9" w14:textId="77777777" w:rsidR="001B5982" w:rsidRPr="00DC5BCC" w:rsidRDefault="00125ADC" w:rsidP="001B5982">
      <w:pPr>
        <w:pStyle w:val="13"/>
        <w:widowControl w:val="0"/>
        <w:spacing w:line="276" w:lineRule="auto"/>
        <w:textAlignment w:val="auto"/>
        <w:rPr>
          <w:rFonts w:ascii="Times New Roman" w:eastAsia="Calibri" w:hAnsi="Times New Roman"/>
          <w:sz w:val="24"/>
          <w:szCs w:val="24"/>
          <w:lang w:val="ru-RU"/>
        </w:rPr>
      </w:pPr>
      <w:r w:rsidRPr="00DC5BCC">
        <w:rPr>
          <w:rFonts w:ascii="Times New Roman" w:eastAsia="Calibri" w:hAnsi="Times New Roman"/>
          <w:sz w:val="24"/>
          <w:szCs w:val="24"/>
          <w:lang w:val="ru-RU"/>
        </w:rPr>
        <w:t xml:space="preserve"> • соответствие Объекта и смонтированного оборудования Проектной документации;</w:t>
      </w:r>
    </w:p>
    <w:p w14:paraId="513DF4EA" w14:textId="77777777" w:rsidR="00DF7445" w:rsidRPr="00DC5BCC" w:rsidRDefault="00125ADC" w:rsidP="00DF7445">
      <w:pPr>
        <w:pStyle w:val="13"/>
        <w:widowControl w:val="0"/>
        <w:spacing w:line="276" w:lineRule="auto"/>
        <w:textAlignment w:val="auto"/>
        <w:rPr>
          <w:rFonts w:ascii="Times New Roman" w:eastAsia="Calibri" w:hAnsi="Times New Roman"/>
          <w:sz w:val="24"/>
          <w:szCs w:val="24"/>
          <w:lang w:val="ru-RU"/>
        </w:rPr>
      </w:pPr>
      <w:r w:rsidRPr="00DC5BCC">
        <w:rPr>
          <w:rFonts w:ascii="Times New Roman" w:eastAsia="Calibri" w:hAnsi="Times New Roman"/>
          <w:sz w:val="24"/>
          <w:szCs w:val="24"/>
          <w:lang w:val="ru-RU"/>
        </w:rPr>
        <w:t xml:space="preserve"> • соответствие выполненных Работ требованиям Проектной и Рабочей документации, технических регламентов, результатам инженерных изысканий, требованиям градостроительного плана земельного участка;</w:t>
      </w:r>
    </w:p>
    <w:p w14:paraId="1C060B51" w14:textId="50E98ED9" w:rsidR="00DF7445" w:rsidRPr="00DC5BCC" w:rsidRDefault="00DF7445" w:rsidP="00DF7445">
      <w:pPr>
        <w:pStyle w:val="13"/>
        <w:widowControl w:val="0"/>
        <w:spacing w:line="276" w:lineRule="auto"/>
        <w:textAlignment w:val="auto"/>
        <w:rPr>
          <w:rFonts w:ascii="Times New Roman" w:eastAsia="Calibri" w:hAnsi="Times New Roman"/>
          <w:sz w:val="24"/>
          <w:szCs w:val="24"/>
          <w:lang w:val="ru-RU"/>
        </w:rPr>
      </w:pPr>
      <w:r w:rsidRPr="00DC5BCC">
        <w:rPr>
          <w:rFonts w:ascii="Times New Roman" w:eastAsia="Calibri" w:hAnsi="Times New Roman"/>
          <w:sz w:val="24"/>
          <w:szCs w:val="24"/>
          <w:lang w:val="ru-RU"/>
        </w:rPr>
        <w:t xml:space="preserve"> • подготовленность объекта к эксплуатации и оказанию услуг.</w:t>
      </w:r>
    </w:p>
    <w:p w14:paraId="22ED5174" w14:textId="77777777" w:rsidR="000332BD" w:rsidRPr="00DC5BCC" w:rsidRDefault="000332BD" w:rsidP="00DF7445">
      <w:pPr>
        <w:pStyle w:val="1"/>
        <w:spacing w:beforeLines="60" w:before="144" w:afterLines="60" w:after="144" w:line="300" w:lineRule="auto"/>
        <w:jc w:val="both"/>
        <w:rPr>
          <w:rFonts w:ascii="Times New Roman" w:hAnsi="Times New Roman"/>
          <w:color w:val="auto"/>
          <w:sz w:val="24"/>
          <w:szCs w:val="24"/>
        </w:rPr>
      </w:pPr>
      <w:bookmarkStart w:id="8" w:name="_Toc406092472"/>
      <w:r w:rsidRPr="00DC5BCC">
        <w:rPr>
          <w:rFonts w:ascii="Times New Roman" w:hAnsi="Times New Roman"/>
          <w:color w:val="auto"/>
          <w:sz w:val="24"/>
          <w:szCs w:val="24"/>
        </w:rPr>
        <w:t>СТАТЬЯ 10. Гарантийный срок</w:t>
      </w:r>
      <w:bookmarkEnd w:id="8"/>
    </w:p>
    <w:p w14:paraId="325E4784" w14:textId="0C6FF017" w:rsidR="008D37FA" w:rsidRPr="00DC5BCC" w:rsidRDefault="008D37FA" w:rsidP="008D37FA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10.1.</w:t>
      </w:r>
      <w:r w:rsidR="001E2C9D">
        <w:rPr>
          <w:rFonts w:ascii="Times New Roman" w:hAnsi="Times New Roman"/>
          <w:sz w:val="24"/>
          <w:szCs w:val="24"/>
        </w:rPr>
        <w:t xml:space="preserve"> </w:t>
      </w:r>
      <w:r w:rsidR="00DF7445" w:rsidRPr="00DC5BCC">
        <w:rPr>
          <w:rFonts w:ascii="Times New Roman" w:hAnsi="Times New Roman"/>
          <w:sz w:val="24"/>
          <w:szCs w:val="24"/>
        </w:rPr>
        <w:t xml:space="preserve">Подрядчик гарантирует достижение Объектом строительства указанных в Проектной и Рабочей Документации показателей и возможность эксплуатации </w:t>
      </w:r>
      <w:r w:rsidR="00DF7445" w:rsidRPr="00DC5BCC">
        <w:rPr>
          <w:rFonts w:ascii="Times New Roman" w:hAnsi="Times New Roman"/>
          <w:sz w:val="24"/>
          <w:szCs w:val="24"/>
        </w:rPr>
        <w:lastRenderedPageBreak/>
        <w:t xml:space="preserve">Объекта, а также безвозмездное выполнение всех работ, связанных с устранением допущенных недостатков (дефектов), в том числе скрытых, выявленных в установленных Договором Гарантийный срок. </w:t>
      </w:r>
    </w:p>
    <w:p w14:paraId="4690A892" w14:textId="77777777" w:rsidR="008D37FA" w:rsidRPr="00DC5BCC" w:rsidRDefault="008D37FA" w:rsidP="008D37FA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10</w:t>
      </w:r>
      <w:r w:rsidR="00DF7445" w:rsidRPr="00DC5BCC">
        <w:rPr>
          <w:rFonts w:ascii="Times New Roman" w:hAnsi="Times New Roman"/>
          <w:sz w:val="24"/>
          <w:szCs w:val="24"/>
        </w:rPr>
        <w:t>.2. Гарантия по Договору включает в себя гарантию качества на Объект в целом, гарантию качества выполненных Работ, а также гарантию качества Материально-технических ресурсов, предоставленных Подрядчиком по Договору, и распространяется на все составляющие результата Работ, выполненных в рамках Договора (Объект).</w:t>
      </w:r>
    </w:p>
    <w:p w14:paraId="178FE0E1" w14:textId="78A59EA8" w:rsidR="00FF5142" w:rsidRDefault="008D37FA" w:rsidP="008D37FA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10</w:t>
      </w:r>
      <w:r w:rsidR="00DF7445" w:rsidRPr="00DC5BCC">
        <w:rPr>
          <w:rFonts w:ascii="Times New Roman" w:hAnsi="Times New Roman"/>
          <w:sz w:val="24"/>
          <w:szCs w:val="24"/>
        </w:rPr>
        <w:t xml:space="preserve">.3. Продолжительность Гарантийного срока </w:t>
      </w:r>
      <w:r w:rsidR="000E1B2C" w:rsidRPr="00B358BC">
        <w:rPr>
          <w:rFonts w:ascii="Times New Roman" w:hAnsi="Times New Roman"/>
          <w:sz w:val="24"/>
          <w:szCs w:val="24"/>
        </w:rPr>
        <w:t>составляет 2 (два) года от даты</w:t>
      </w:r>
      <w:r w:rsidR="000E1B2C" w:rsidRPr="00DC5BCC">
        <w:rPr>
          <w:rFonts w:ascii="Times New Roman" w:hAnsi="Times New Roman"/>
          <w:sz w:val="24"/>
          <w:szCs w:val="24"/>
        </w:rPr>
        <w:t xml:space="preserve"> утверждения Акт</w:t>
      </w:r>
      <w:r w:rsidR="000E1B2C">
        <w:rPr>
          <w:rFonts w:ascii="Times New Roman" w:hAnsi="Times New Roman"/>
          <w:sz w:val="24"/>
          <w:szCs w:val="24"/>
        </w:rPr>
        <w:t>а</w:t>
      </w:r>
      <w:r w:rsidR="000E1B2C" w:rsidRPr="00DC5BCC">
        <w:rPr>
          <w:rFonts w:ascii="Times New Roman" w:hAnsi="Times New Roman"/>
          <w:sz w:val="24"/>
          <w:szCs w:val="24"/>
        </w:rPr>
        <w:t xml:space="preserve"> сдачи-приемки работ по форме КС-11 (КС-14)</w:t>
      </w:r>
      <w:r w:rsidR="000E1B2C" w:rsidRPr="000E1B2C">
        <w:rPr>
          <w:rFonts w:ascii="Times New Roman" w:hAnsi="Times New Roman"/>
          <w:sz w:val="24"/>
          <w:szCs w:val="24"/>
        </w:rPr>
        <w:t xml:space="preserve">, в течение которого Подрядчик гарантирует сохранение качества Результата работ, указанных в </w:t>
      </w:r>
      <w:proofErr w:type="gramStart"/>
      <w:r w:rsidR="000E1B2C">
        <w:rPr>
          <w:rFonts w:ascii="Times New Roman" w:hAnsi="Times New Roman"/>
          <w:sz w:val="24"/>
          <w:szCs w:val="24"/>
        </w:rPr>
        <w:t xml:space="preserve">Рабочей </w:t>
      </w:r>
      <w:r w:rsidR="000E1B2C" w:rsidRPr="000E1B2C">
        <w:rPr>
          <w:rFonts w:ascii="Times New Roman" w:hAnsi="Times New Roman"/>
          <w:sz w:val="24"/>
          <w:szCs w:val="24"/>
        </w:rPr>
        <w:t xml:space="preserve"> документации</w:t>
      </w:r>
      <w:proofErr w:type="gramEnd"/>
      <w:r w:rsidR="000E1B2C" w:rsidRPr="000E1B2C">
        <w:rPr>
          <w:rFonts w:ascii="Times New Roman" w:hAnsi="Times New Roman"/>
          <w:sz w:val="24"/>
          <w:szCs w:val="24"/>
        </w:rPr>
        <w:t xml:space="preserve"> показателей, возможность эксплуатации Результата Работ в соответствии с его целевым назначением, а также в течение которого Подрядчик безусловно несет ответственность за обнаруженные недостатки (дефекты).</w:t>
      </w:r>
      <w:r w:rsidR="00DF7445" w:rsidRPr="00DC5BCC">
        <w:rPr>
          <w:rFonts w:ascii="Times New Roman" w:hAnsi="Times New Roman"/>
          <w:sz w:val="24"/>
          <w:szCs w:val="24"/>
        </w:rPr>
        <w:t xml:space="preserve"> </w:t>
      </w:r>
    </w:p>
    <w:p w14:paraId="126286C9" w14:textId="0D343DE4" w:rsidR="008D37FA" w:rsidRPr="00DC5BCC" w:rsidRDefault="008D37FA" w:rsidP="008D37FA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10</w:t>
      </w:r>
      <w:r w:rsidR="00DF7445" w:rsidRPr="00DC5BCC">
        <w:rPr>
          <w:rFonts w:ascii="Times New Roman" w:hAnsi="Times New Roman"/>
          <w:sz w:val="24"/>
          <w:szCs w:val="24"/>
        </w:rPr>
        <w:t xml:space="preserve">.4. Если вследствие неисполнения или ненадлежащего исполнения Подрядчиком обязательств по Договору Объект не может эксплуатироваться в соответствии с требованиями, предусмотренными Проектной и Рабочей </w:t>
      </w:r>
      <w:r w:rsidRPr="00DC5BCC">
        <w:rPr>
          <w:rFonts w:ascii="Times New Roman" w:hAnsi="Times New Roman"/>
          <w:sz w:val="24"/>
          <w:szCs w:val="24"/>
        </w:rPr>
        <w:t>д</w:t>
      </w:r>
      <w:r w:rsidR="00DF7445" w:rsidRPr="00DC5BCC">
        <w:rPr>
          <w:rFonts w:ascii="Times New Roman" w:hAnsi="Times New Roman"/>
          <w:sz w:val="24"/>
          <w:szCs w:val="24"/>
        </w:rPr>
        <w:t>окументацией, что должно быть удостоверено соответствующим актом представителем Заказчика, эксплуатация была остановлена, то Гарантийный Срок продлевается на срок, равный сроку, в течение которого надлежащая эксплуатация не могла быть осуществлена.</w:t>
      </w:r>
    </w:p>
    <w:p w14:paraId="25DA197A" w14:textId="77777777" w:rsidR="008D37FA" w:rsidRPr="00DC5BCC" w:rsidRDefault="008D37FA" w:rsidP="008D37FA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10</w:t>
      </w:r>
      <w:r w:rsidR="00DF7445" w:rsidRPr="00DC5BCC">
        <w:rPr>
          <w:rFonts w:ascii="Times New Roman" w:hAnsi="Times New Roman"/>
          <w:sz w:val="24"/>
          <w:szCs w:val="24"/>
        </w:rPr>
        <w:t xml:space="preserve">.5. Подрядчик несет ответственность за любые Дефекты, в том числе скрытые, обнаруженные в пределах Гарантийного срока, если не докажет, что они произошли вследствие нормального износа либо неправильной эксплуатации или ненадлежащего ремонта Объекта, и/или Материально-технических ресурсов, предоставленных Подрядчиком, произведенных самим Заказчиком или привлеченных третьими лицами. </w:t>
      </w:r>
    </w:p>
    <w:p w14:paraId="20354C75" w14:textId="77777777" w:rsidR="008D37FA" w:rsidRPr="00DC5BCC" w:rsidRDefault="008D37FA" w:rsidP="008D37FA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10</w:t>
      </w:r>
      <w:r w:rsidR="00DF7445" w:rsidRPr="00DC5BCC">
        <w:rPr>
          <w:rFonts w:ascii="Times New Roman" w:hAnsi="Times New Roman"/>
          <w:sz w:val="24"/>
          <w:szCs w:val="24"/>
        </w:rPr>
        <w:t>.6. Если в период Гарантийного срока обнаружатся Дефекты, допущенные Подрядчиком, то Подрядчик обязан их устранить за свой счет и в согласованные с Заказчиком сроки.</w:t>
      </w:r>
    </w:p>
    <w:p w14:paraId="5FE74520" w14:textId="77777777" w:rsidR="008D37FA" w:rsidRPr="00DC5BCC" w:rsidRDefault="008D37FA" w:rsidP="008D37FA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10</w:t>
      </w:r>
      <w:r w:rsidR="00DF7445" w:rsidRPr="00DC5BCC">
        <w:rPr>
          <w:rFonts w:ascii="Times New Roman" w:hAnsi="Times New Roman"/>
          <w:sz w:val="24"/>
          <w:szCs w:val="24"/>
        </w:rPr>
        <w:t>.7. Для участия в составлении Акта, фиксирующего Дефекты, согласования порядка и сроков их устранения Подрядчик обязан направить своего представителя не позднее 3 (трех) со дня получения письменного извещения Заказчика. Гарантийный срок в этом случае продлевается соответственно на период устранения Дефектов.</w:t>
      </w:r>
    </w:p>
    <w:p w14:paraId="6D1DA395" w14:textId="77777777" w:rsidR="008D37FA" w:rsidRPr="00DC5BCC" w:rsidRDefault="008D37FA" w:rsidP="008D37FA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10</w:t>
      </w:r>
      <w:r w:rsidR="00DF7445" w:rsidRPr="00DC5BCC">
        <w:rPr>
          <w:rFonts w:ascii="Times New Roman" w:hAnsi="Times New Roman"/>
          <w:sz w:val="24"/>
          <w:szCs w:val="24"/>
        </w:rPr>
        <w:t>.8. При отказе Подрядчика от устранения Дефектов, допущенных Подрядчиком, в заявленные сроки, либо при отсутствии возможности Подрядчика устранить Дефекты в заявленные сроки, Заказчик вправе привлечь для устранения недостатков третьих лиц, с последующим предъявлением убытков в адрес Подрядчика и применением штрафных санкций. В этом случае Подрядчик обязан в течение 30 (тридцати) дней, считая с даты предъявления соответствующего требования, оплатить убытки Заказчика по устранению Недостатков (Дефектов) на основании представленных Заказчико</w:t>
      </w:r>
      <w:r w:rsidRPr="00DC5BCC">
        <w:rPr>
          <w:rFonts w:ascii="Times New Roman" w:hAnsi="Times New Roman"/>
          <w:sz w:val="24"/>
          <w:szCs w:val="24"/>
        </w:rPr>
        <w:t>м счета и калькуляции затрат.</w:t>
      </w:r>
    </w:p>
    <w:p w14:paraId="30B6DFD7" w14:textId="77777777" w:rsidR="008D37FA" w:rsidRPr="00DC5BCC" w:rsidRDefault="008D37FA" w:rsidP="008D37FA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lastRenderedPageBreak/>
        <w:t>10</w:t>
      </w:r>
      <w:r w:rsidR="00DF7445" w:rsidRPr="00DC5BCC">
        <w:rPr>
          <w:rFonts w:ascii="Times New Roman" w:hAnsi="Times New Roman"/>
          <w:sz w:val="24"/>
          <w:szCs w:val="24"/>
        </w:rPr>
        <w:t>.9. Гарантийный срок в отношении новых Материально-технических ресурсов, предоставленных взамен дефектных, начинает отсчитываться вновь с даты замены, а в случае приостановки эксплуатации Объекта в связи с допущенными Дефектами/Недостатками – с момента возобновления эксплуатации Объекта.</w:t>
      </w:r>
    </w:p>
    <w:p w14:paraId="271E8D29" w14:textId="77777777" w:rsidR="008D37FA" w:rsidRPr="00DC5BCC" w:rsidRDefault="008D37FA" w:rsidP="008D37FA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10</w:t>
      </w:r>
      <w:r w:rsidR="00DF7445" w:rsidRPr="00DC5BCC">
        <w:rPr>
          <w:rFonts w:ascii="Times New Roman" w:hAnsi="Times New Roman"/>
          <w:sz w:val="24"/>
          <w:szCs w:val="24"/>
        </w:rPr>
        <w:t>.10. Если замены и восстановления, выполненные Подрядчиком в Гарантийный срок, влекут за собой снижение установленных Проектной и/или Рабочей Документацией параметров эксплуатации Объекта, Заказчик может в разумный срок после такой замены или восстановления выдать Подрядчику замечания в письменной форме с требованием устранения за счет и силами Подрядчика данного Дефекта/Недостатка до восстановления соответствия параметров Объекта требованиям Договора;</w:t>
      </w:r>
    </w:p>
    <w:p w14:paraId="796F4B6F" w14:textId="53FB1536" w:rsidR="00DF7445" w:rsidRPr="00DC5BCC" w:rsidRDefault="008D37FA" w:rsidP="008D37FA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10</w:t>
      </w:r>
      <w:r w:rsidR="00DF7445" w:rsidRPr="00DC5BCC">
        <w:rPr>
          <w:rFonts w:ascii="Times New Roman" w:hAnsi="Times New Roman"/>
          <w:sz w:val="24"/>
          <w:szCs w:val="24"/>
        </w:rPr>
        <w:t xml:space="preserve">.11. После устранения Подрядчиком Дефектов/Недостатков, отмеченных в Акте, составляется Акт устранения Недостатков. </w:t>
      </w:r>
    </w:p>
    <w:p w14:paraId="611A36F0" w14:textId="3CB3B26E" w:rsidR="000332BD" w:rsidRPr="00DC5BCC" w:rsidRDefault="000332BD" w:rsidP="00884E4A">
      <w:pPr>
        <w:pStyle w:val="1"/>
        <w:tabs>
          <w:tab w:val="left" w:pos="567"/>
        </w:tabs>
        <w:spacing w:beforeLines="60" w:before="144" w:line="300" w:lineRule="auto"/>
        <w:jc w:val="both"/>
        <w:rPr>
          <w:rFonts w:ascii="Times New Roman" w:hAnsi="Times New Roman"/>
          <w:color w:val="auto"/>
          <w:sz w:val="24"/>
          <w:szCs w:val="24"/>
        </w:rPr>
      </w:pPr>
      <w:bookmarkStart w:id="9" w:name="_Toc406092473"/>
      <w:r w:rsidRPr="00DC5BCC">
        <w:rPr>
          <w:rFonts w:ascii="Times New Roman" w:hAnsi="Times New Roman"/>
          <w:color w:val="auto"/>
          <w:sz w:val="24"/>
          <w:szCs w:val="24"/>
        </w:rPr>
        <w:t>СТАТЬЯ 11. Ответственность сторон</w:t>
      </w:r>
      <w:bookmarkEnd w:id="9"/>
    </w:p>
    <w:p w14:paraId="45F079A3" w14:textId="77777777" w:rsidR="006C1D4D" w:rsidRDefault="006E5E38" w:rsidP="00A03F5C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11.1.</w:t>
      </w:r>
      <w:r w:rsidRPr="00DC5BCC">
        <w:rPr>
          <w:rFonts w:ascii="Times New Roman" w:hAnsi="Times New Roman"/>
          <w:sz w:val="24"/>
          <w:szCs w:val="24"/>
        </w:rPr>
        <w:tab/>
      </w:r>
      <w:r w:rsidR="009544AC" w:rsidRPr="00DC5BCC">
        <w:rPr>
          <w:rFonts w:ascii="Times New Roman" w:hAnsi="Times New Roman"/>
          <w:sz w:val="24"/>
          <w:szCs w:val="24"/>
        </w:rPr>
        <w:t xml:space="preserve">За невыполнение обязательств по настоящему договору Заказчик и </w:t>
      </w:r>
      <w:r w:rsidR="004A1541" w:rsidRPr="00DC5BCC">
        <w:rPr>
          <w:rFonts w:ascii="Times New Roman" w:hAnsi="Times New Roman"/>
          <w:sz w:val="24"/>
          <w:szCs w:val="24"/>
        </w:rPr>
        <w:t>Подрядчик</w:t>
      </w:r>
      <w:r w:rsidR="009544AC" w:rsidRPr="00DC5BCC">
        <w:rPr>
          <w:rFonts w:ascii="Times New Roman" w:hAnsi="Times New Roman"/>
          <w:sz w:val="24"/>
          <w:szCs w:val="24"/>
        </w:rPr>
        <w:t xml:space="preserve"> несут полную</w:t>
      </w:r>
      <w:r w:rsidR="00FC1D76" w:rsidRPr="00DC5BCC">
        <w:rPr>
          <w:rFonts w:ascii="Times New Roman" w:hAnsi="Times New Roman"/>
          <w:sz w:val="24"/>
          <w:szCs w:val="24"/>
        </w:rPr>
        <w:t xml:space="preserve"> </w:t>
      </w:r>
      <w:r w:rsidR="009544AC" w:rsidRPr="00DC5BCC">
        <w:rPr>
          <w:rFonts w:ascii="Times New Roman" w:hAnsi="Times New Roman"/>
          <w:sz w:val="24"/>
          <w:szCs w:val="24"/>
        </w:rPr>
        <w:t>имущественную ответственность в соответствии с действующим законодательством.</w:t>
      </w:r>
    </w:p>
    <w:p w14:paraId="7A81CEED" w14:textId="564D3013" w:rsidR="00A60F8D" w:rsidRPr="00DC5BCC" w:rsidRDefault="006E5E38" w:rsidP="006C1D4D">
      <w:pPr>
        <w:pStyle w:val="a7"/>
        <w:spacing w:line="300" w:lineRule="auto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11.2.</w:t>
      </w:r>
      <w:r w:rsidRPr="00DC5BCC">
        <w:rPr>
          <w:rFonts w:ascii="Times New Roman" w:hAnsi="Times New Roman"/>
          <w:sz w:val="24"/>
          <w:szCs w:val="24"/>
        </w:rPr>
        <w:tab/>
      </w:r>
      <w:r w:rsidR="000332BD" w:rsidRPr="00DC5BCC">
        <w:rPr>
          <w:rFonts w:ascii="Times New Roman" w:hAnsi="Times New Roman"/>
          <w:sz w:val="24"/>
          <w:szCs w:val="24"/>
        </w:rPr>
        <w:t>Подрядчик несет ответственность за ненадлежащее выполнение Результата(</w:t>
      </w:r>
      <w:proofErr w:type="spellStart"/>
      <w:r w:rsidR="000332BD" w:rsidRPr="00DC5BCC">
        <w:rPr>
          <w:rFonts w:ascii="Times New Roman" w:hAnsi="Times New Roman"/>
          <w:sz w:val="24"/>
          <w:szCs w:val="24"/>
        </w:rPr>
        <w:t>ов</w:t>
      </w:r>
      <w:proofErr w:type="spellEnd"/>
      <w:r w:rsidR="000332BD" w:rsidRPr="00DC5BCC">
        <w:rPr>
          <w:rFonts w:ascii="Times New Roman" w:hAnsi="Times New Roman"/>
          <w:sz w:val="24"/>
          <w:szCs w:val="24"/>
        </w:rPr>
        <w:t xml:space="preserve">) Работ, а </w:t>
      </w:r>
      <w:r w:rsidR="006D2EA8" w:rsidRPr="006D2EA8">
        <w:rPr>
          <w:rFonts w:ascii="Times New Roman" w:hAnsi="Times New Roman"/>
          <w:sz w:val="24"/>
          <w:szCs w:val="24"/>
        </w:rPr>
        <w:t>также за</w:t>
      </w:r>
      <w:r w:rsidR="00AE5D31" w:rsidRPr="00DC5BCC">
        <w:rPr>
          <w:rFonts w:ascii="Times New Roman" w:hAnsi="Times New Roman"/>
          <w:sz w:val="24"/>
          <w:szCs w:val="24"/>
        </w:rPr>
        <w:t xml:space="preserve"> недостатки выявленные </w:t>
      </w:r>
      <w:r w:rsidR="000332BD" w:rsidRPr="00DC5BCC">
        <w:rPr>
          <w:rFonts w:ascii="Times New Roman" w:hAnsi="Times New Roman"/>
          <w:sz w:val="24"/>
          <w:szCs w:val="24"/>
        </w:rPr>
        <w:t>в процессе эксплуатации Объекта</w:t>
      </w:r>
      <w:r w:rsidR="004A1541" w:rsidRPr="00DC5BCC">
        <w:rPr>
          <w:rFonts w:ascii="Times New Roman" w:hAnsi="Times New Roman"/>
          <w:sz w:val="24"/>
          <w:szCs w:val="24"/>
        </w:rPr>
        <w:t>.</w:t>
      </w:r>
    </w:p>
    <w:p w14:paraId="2D3678CD" w14:textId="10234ED2" w:rsidR="00A15545" w:rsidRPr="00DC5BCC" w:rsidRDefault="006E5E38" w:rsidP="00A60F8D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11.3.</w:t>
      </w:r>
      <w:r w:rsidRPr="00DC5BCC">
        <w:rPr>
          <w:rFonts w:ascii="Times New Roman" w:hAnsi="Times New Roman"/>
          <w:sz w:val="24"/>
          <w:szCs w:val="24"/>
        </w:rPr>
        <w:tab/>
      </w:r>
      <w:r w:rsidR="000332BD" w:rsidRPr="00DC5BCC">
        <w:rPr>
          <w:rFonts w:ascii="Times New Roman" w:hAnsi="Times New Roman"/>
          <w:sz w:val="24"/>
          <w:szCs w:val="24"/>
        </w:rPr>
        <w:t xml:space="preserve">При обнаружении </w:t>
      </w:r>
      <w:r w:rsidR="000332BD" w:rsidRPr="00DC5BCC">
        <w:rPr>
          <w:rFonts w:ascii="Times New Roman" w:hAnsi="Times New Roman"/>
          <w:b/>
          <w:sz w:val="24"/>
          <w:szCs w:val="24"/>
        </w:rPr>
        <w:t xml:space="preserve">Недостатков Работ при сдаче-приемке Результата Работ </w:t>
      </w:r>
      <w:r w:rsidR="000332BD" w:rsidRPr="00DC5BCC">
        <w:rPr>
          <w:rFonts w:ascii="Times New Roman" w:hAnsi="Times New Roman"/>
          <w:sz w:val="24"/>
          <w:szCs w:val="24"/>
        </w:rPr>
        <w:t xml:space="preserve">Подрядчик по требованию Заказчика обязан за свой счет переделать Результат Работ, </w:t>
      </w:r>
      <w:r w:rsidR="000D4102" w:rsidRPr="00DC5BCC">
        <w:rPr>
          <w:rFonts w:ascii="Times New Roman" w:hAnsi="Times New Roman"/>
          <w:sz w:val="24"/>
          <w:szCs w:val="24"/>
        </w:rPr>
        <w:t>а также Заказчик вправе выставить</w:t>
      </w:r>
      <w:r w:rsidR="000332BD" w:rsidRPr="00DC5BCC">
        <w:rPr>
          <w:rFonts w:ascii="Times New Roman" w:hAnsi="Times New Roman"/>
          <w:sz w:val="24"/>
          <w:szCs w:val="24"/>
        </w:rPr>
        <w:t xml:space="preserve"> штраф</w:t>
      </w:r>
      <w:r w:rsidR="00B47258" w:rsidRPr="00DC5BCC">
        <w:rPr>
          <w:rFonts w:ascii="Times New Roman" w:hAnsi="Times New Roman"/>
          <w:sz w:val="24"/>
          <w:szCs w:val="24"/>
        </w:rPr>
        <w:t xml:space="preserve"> Подрядчику</w:t>
      </w:r>
      <w:r w:rsidR="000332BD" w:rsidRPr="00DC5BCC">
        <w:rPr>
          <w:rFonts w:ascii="Times New Roman" w:hAnsi="Times New Roman"/>
          <w:sz w:val="24"/>
          <w:szCs w:val="24"/>
        </w:rPr>
        <w:t xml:space="preserve"> в размере </w:t>
      </w:r>
      <w:r w:rsidR="008740CC" w:rsidRPr="00DC5BCC">
        <w:rPr>
          <w:rFonts w:ascii="Times New Roman" w:hAnsi="Times New Roman"/>
          <w:sz w:val="24"/>
          <w:szCs w:val="24"/>
        </w:rPr>
        <w:t>1</w:t>
      </w:r>
      <w:r w:rsidR="00395EED" w:rsidRPr="00DC5BCC">
        <w:rPr>
          <w:rFonts w:ascii="Times New Roman" w:hAnsi="Times New Roman"/>
          <w:sz w:val="24"/>
          <w:szCs w:val="24"/>
        </w:rPr>
        <w:t>0</w:t>
      </w:r>
      <w:r w:rsidR="008740CC" w:rsidRPr="00DC5BCC">
        <w:rPr>
          <w:rFonts w:ascii="Times New Roman" w:hAnsi="Times New Roman"/>
          <w:sz w:val="24"/>
          <w:szCs w:val="24"/>
        </w:rPr>
        <w:t xml:space="preserve"> (</w:t>
      </w:r>
      <w:r w:rsidR="00395EED" w:rsidRPr="00DC5BCC">
        <w:rPr>
          <w:rFonts w:ascii="Times New Roman" w:hAnsi="Times New Roman"/>
          <w:sz w:val="24"/>
          <w:szCs w:val="24"/>
        </w:rPr>
        <w:t>десять</w:t>
      </w:r>
      <w:r w:rsidR="008740CC" w:rsidRPr="00DC5BCC">
        <w:rPr>
          <w:rFonts w:ascii="Times New Roman" w:hAnsi="Times New Roman"/>
          <w:sz w:val="24"/>
          <w:szCs w:val="24"/>
        </w:rPr>
        <w:t xml:space="preserve">) % </w:t>
      </w:r>
      <w:r w:rsidR="000332BD" w:rsidRPr="00DC5BCC">
        <w:rPr>
          <w:rFonts w:ascii="Times New Roman" w:hAnsi="Times New Roman"/>
          <w:sz w:val="24"/>
          <w:szCs w:val="24"/>
        </w:rPr>
        <w:t>от Стоимости Результата(</w:t>
      </w:r>
      <w:proofErr w:type="spellStart"/>
      <w:r w:rsidR="000332BD" w:rsidRPr="00DC5BCC">
        <w:rPr>
          <w:rFonts w:ascii="Times New Roman" w:hAnsi="Times New Roman"/>
          <w:sz w:val="24"/>
          <w:szCs w:val="24"/>
        </w:rPr>
        <w:t>ов</w:t>
      </w:r>
      <w:proofErr w:type="spellEnd"/>
      <w:r w:rsidR="000332BD" w:rsidRPr="00DC5BCC">
        <w:rPr>
          <w:rFonts w:ascii="Times New Roman" w:hAnsi="Times New Roman"/>
          <w:sz w:val="24"/>
          <w:szCs w:val="24"/>
        </w:rPr>
        <w:t>) Работ в котором(</w:t>
      </w:r>
      <w:proofErr w:type="spellStart"/>
      <w:r w:rsidR="000332BD" w:rsidRPr="00DC5BCC">
        <w:rPr>
          <w:rFonts w:ascii="Times New Roman" w:hAnsi="Times New Roman"/>
          <w:sz w:val="24"/>
          <w:szCs w:val="24"/>
        </w:rPr>
        <w:t>ых</w:t>
      </w:r>
      <w:proofErr w:type="spellEnd"/>
      <w:r w:rsidR="000332BD" w:rsidRPr="00DC5BCC">
        <w:rPr>
          <w:rFonts w:ascii="Times New Roman" w:hAnsi="Times New Roman"/>
          <w:sz w:val="24"/>
          <w:szCs w:val="24"/>
        </w:rPr>
        <w:t>) обнаружены Недостатки</w:t>
      </w:r>
      <w:r w:rsidR="00A71579" w:rsidRPr="00DC5BCC">
        <w:rPr>
          <w:rFonts w:ascii="Times New Roman" w:hAnsi="Times New Roman"/>
          <w:sz w:val="24"/>
          <w:szCs w:val="24"/>
        </w:rPr>
        <w:t xml:space="preserve"> и возместить Заказчику причиненные убытки.</w:t>
      </w:r>
    </w:p>
    <w:p w14:paraId="4D470848" w14:textId="5105FE12" w:rsidR="000332BD" w:rsidRPr="00DC5BCC" w:rsidRDefault="00B963F6" w:rsidP="00A60F8D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11.</w:t>
      </w:r>
      <w:r w:rsidR="00AE5D31" w:rsidRPr="00DC5BCC">
        <w:rPr>
          <w:rFonts w:ascii="Times New Roman" w:hAnsi="Times New Roman"/>
          <w:sz w:val="24"/>
          <w:szCs w:val="24"/>
        </w:rPr>
        <w:t>4</w:t>
      </w:r>
      <w:r w:rsidRPr="00DC5BCC">
        <w:rPr>
          <w:rFonts w:ascii="Times New Roman" w:hAnsi="Times New Roman"/>
          <w:sz w:val="24"/>
          <w:szCs w:val="24"/>
        </w:rPr>
        <w:t>.</w:t>
      </w:r>
      <w:r w:rsidRPr="00DC5BCC">
        <w:rPr>
          <w:rFonts w:ascii="Times New Roman" w:hAnsi="Times New Roman"/>
          <w:sz w:val="24"/>
          <w:szCs w:val="24"/>
        </w:rPr>
        <w:tab/>
      </w:r>
      <w:r w:rsidR="000332BD" w:rsidRPr="00DC5BCC">
        <w:rPr>
          <w:rFonts w:ascii="Times New Roman" w:hAnsi="Times New Roman"/>
          <w:sz w:val="24"/>
          <w:szCs w:val="24"/>
        </w:rPr>
        <w:t xml:space="preserve">Если Подрядчик </w:t>
      </w:r>
      <w:r w:rsidR="000332BD" w:rsidRPr="00DC5BCC">
        <w:rPr>
          <w:rFonts w:ascii="Times New Roman" w:hAnsi="Times New Roman"/>
          <w:b/>
          <w:sz w:val="24"/>
          <w:szCs w:val="24"/>
        </w:rPr>
        <w:t>не приступает своевременно к исполнению</w:t>
      </w:r>
      <w:r w:rsidR="000332BD" w:rsidRPr="00DC5BCC">
        <w:rPr>
          <w:rFonts w:ascii="Times New Roman" w:hAnsi="Times New Roman"/>
          <w:sz w:val="24"/>
          <w:szCs w:val="24"/>
        </w:rPr>
        <w:t xml:space="preserve"> Договора, </w:t>
      </w:r>
      <w:r w:rsidR="006210AB" w:rsidRPr="00DC5BCC">
        <w:rPr>
          <w:rFonts w:ascii="Times New Roman" w:hAnsi="Times New Roman"/>
          <w:sz w:val="24"/>
          <w:szCs w:val="24"/>
        </w:rPr>
        <w:t>Заказчик вправе выставить</w:t>
      </w:r>
      <w:r w:rsidR="000332BD" w:rsidRPr="00DC5BCC">
        <w:rPr>
          <w:rFonts w:ascii="Times New Roman" w:hAnsi="Times New Roman"/>
          <w:sz w:val="24"/>
          <w:szCs w:val="24"/>
        </w:rPr>
        <w:t xml:space="preserve"> штраф</w:t>
      </w:r>
      <w:r w:rsidR="00B47258" w:rsidRPr="00DC5BCC">
        <w:rPr>
          <w:rFonts w:ascii="Times New Roman" w:hAnsi="Times New Roman"/>
          <w:sz w:val="24"/>
          <w:szCs w:val="24"/>
        </w:rPr>
        <w:t xml:space="preserve"> Подрядчику</w:t>
      </w:r>
      <w:r w:rsidR="000332BD" w:rsidRPr="00DC5BCC">
        <w:rPr>
          <w:rFonts w:ascii="Times New Roman" w:hAnsi="Times New Roman"/>
          <w:sz w:val="24"/>
          <w:szCs w:val="24"/>
        </w:rPr>
        <w:t xml:space="preserve"> в размере </w:t>
      </w:r>
      <w:r w:rsidR="008740CC" w:rsidRPr="00DC5BCC">
        <w:rPr>
          <w:rFonts w:ascii="Times New Roman" w:hAnsi="Times New Roman"/>
          <w:sz w:val="24"/>
          <w:szCs w:val="24"/>
        </w:rPr>
        <w:t xml:space="preserve">10 (Десять) % </w:t>
      </w:r>
      <w:r w:rsidR="000332BD" w:rsidRPr="00DC5BCC">
        <w:rPr>
          <w:rFonts w:ascii="Times New Roman" w:hAnsi="Times New Roman"/>
          <w:sz w:val="24"/>
          <w:szCs w:val="24"/>
        </w:rPr>
        <w:t>от общей Стоимости Договора, при этом Заказчик вправе потребовать расторжения договора.</w:t>
      </w:r>
    </w:p>
    <w:p w14:paraId="091059AD" w14:textId="7EB33F10" w:rsidR="000332BD" w:rsidRPr="00DC5BCC" w:rsidRDefault="006E5E38" w:rsidP="00A60F8D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11.</w:t>
      </w:r>
      <w:r w:rsidR="00AE5D31" w:rsidRPr="00DC5BCC">
        <w:rPr>
          <w:rFonts w:ascii="Times New Roman" w:hAnsi="Times New Roman"/>
          <w:sz w:val="24"/>
          <w:szCs w:val="24"/>
        </w:rPr>
        <w:t>7</w:t>
      </w:r>
      <w:r w:rsidRPr="00DC5BCC">
        <w:rPr>
          <w:rFonts w:ascii="Times New Roman" w:hAnsi="Times New Roman"/>
          <w:sz w:val="24"/>
          <w:szCs w:val="24"/>
        </w:rPr>
        <w:t>.</w:t>
      </w:r>
      <w:r w:rsidR="00A87B62" w:rsidRPr="00DC5BCC">
        <w:rPr>
          <w:rFonts w:ascii="Times New Roman" w:hAnsi="Times New Roman"/>
          <w:sz w:val="24"/>
          <w:szCs w:val="24"/>
        </w:rPr>
        <w:tab/>
      </w:r>
      <w:r w:rsidRPr="00DC5BCC">
        <w:rPr>
          <w:rFonts w:ascii="Times New Roman" w:hAnsi="Times New Roman"/>
          <w:sz w:val="24"/>
          <w:szCs w:val="24"/>
        </w:rPr>
        <w:t xml:space="preserve"> </w:t>
      </w:r>
      <w:r w:rsidR="000332BD" w:rsidRPr="00DC5BCC">
        <w:rPr>
          <w:rFonts w:ascii="Times New Roman" w:hAnsi="Times New Roman"/>
          <w:sz w:val="24"/>
          <w:szCs w:val="24"/>
        </w:rPr>
        <w:t xml:space="preserve">В случае </w:t>
      </w:r>
      <w:r w:rsidR="000332BD" w:rsidRPr="00DC5BCC">
        <w:rPr>
          <w:rFonts w:ascii="Times New Roman" w:hAnsi="Times New Roman"/>
          <w:b/>
          <w:sz w:val="24"/>
          <w:szCs w:val="24"/>
        </w:rPr>
        <w:t>нарушения сроков завершения</w:t>
      </w:r>
      <w:r w:rsidR="000332BD" w:rsidRPr="00DC5BCC">
        <w:rPr>
          <w:rFonts w:ascii="Times New Roman" w:hAnsi="Times New Roman"/>
          <w:sz w:val="24"/>
          <w:szCs w:val="24"/>
        </w:rPr>
        <w:t xml:space="preserve"> </w:t>
      </w:r>
      <w:r w:rsidR="000332BD" w:rsidRPr="00DC5BCC">
        <w:rPr>
          <w:rFonts w:ascii="Times New Roman" w:hAnsi="Times New Roman"/>
          <w:b/>
          <w:sz w:val="24"/>
          <w:szCs w:val="24"/>
        </w:rPr>
        <w:t>Работ по Этапу</w:t>
      </w:r>
      <w:r w:rsidR="000332BD" w:rsidRPr="00DC5BCC">
        <w:rPr>
          <w:rFonts w:ascii="Times New Roman" w:hAnsi="Times New Roman"/>
          <w:sz w:val="24"/>
          <w:szCs w:val="24"/>
        </w:rPr>
        <w:t xml:space="preserve"> </w:t>
      </w:r>
      <w:r w:rsidR="000332BD" w:rsidRPr="00DC5BCC">
        <w:rPr>
          <w:rFonts w:ascii="Times New Roman" w:hAnsi="Times New Roman"/>
          <w:b/>
          <w:sz w:val="24"/>
          <w:szCs w:val="24"/>
        </w:rPr>
        <w:t>Подрядчик</w:t>
      </w:r>
      <w:r w:rsidR="00EA6DDA" w:rsidRPr="00DC5BCC">
        <w:rPr>
          <w:rFonts w:ascii="Times New Roman" w:hAnsi="Times New Roman"/>
          <w:b/>
          <w:sz w:val="24"/>
          <w:szCs w:val="24"/>
        </w:rPr>
        <w:t>о</w:t>
      </w:r>
      <w:r w:rsidR="00EA6DDA" w:rsidRPr="00DC5BCC">
        <w:rPr>
          <w:rFonts w:ascii="Times New Roman" w:hAnsi="Times New Roman"/>
          <w:sz w:val="24"/>
          <w:szCs w:val="24"/>
        </w:rPr>
        <w:t>м, Заказчик вправе выставить</w:t>
      </w:r>
      <w:r w:rsidR="000332BD" w:rsidRPr="00DC5BCC">
        <w:rPr>
          <w:rFonts w:ascii="Times New Roman" w:hAnsi="Times New Roman"/>
          <w:sz w:val="24"/>
          <w:szCs w:val="24"/>
        </w:rPr>
        <w:t xml:space="preserve"> </w:t>
      </w:r>
      <w:r w:rsidR="00EA6DDA" w:rsidRPr="00DC5BCC">
        <w:rPr>
          <w:rFonts w:ascii="Times New Roman" w:hAnsi="Times New Roman"/>
          <w:sz w:val="24"/>
          <w:szCs w:val="24"/>
        </w:rPr>
        <w:t>штраф</w:t>
      </w:r>
      <w:r w:rsidR="00B47258" w:rsidRPr="00DC5BCC">
        <w:rPr>
          <w:rFonts w:ascii="Times New Roman" w:hAnsi="Times New Roman"/>
          <w:sz w:val="24"/>
          <w:szCs w:val="24"/>
        </w:rPr>
        <w:t xml:space="preserve"> Подрядчику</w:t>
      </w:r>
      <w:r w:rsidR="000332BD" w:rsidRPr="00DC5BCC">
        <w:rPr>
          <w:rFonts w:ascii="Times New Roman" w:hAnsi="Times New Roman"/>
          <w:sz w:val="24"/>
          <w:szCs w:val="24"/>
        </w:rPr>
        <w:t xml:space="preserve"> в размере </w:t>
      </w:r>
      <w:r w:rsidR="008740CC" w:rsidRPr="00DC5BCC">
        <w:rPr>
          <w:rFonts w:ascii="Times New Roman" w:hAnsi="Times New Roman"/>
          <w:sz w:val="24"/>
          <w:szCs w:val="24"/>
        </w:rPr>
        <w:t xml:space="preserve">0,1 % </w:t>
      </w:r>
      <w:r w:rsidR="000332BD" w:rsidRPr="00DC5BCC">
        <w:rPr>
          <w:rFonts w:ascii="Times New Roman" w:hAnsi="Times New Roman"/>
          <w:sz w:val="24"/>
          <w:szCs w:val="24"/>
        </w:rPr>
        <w:t>от Стоимости Результата Работ по Этапу за каждый день просрочки, но не более</w:t>
      </w:r>
      <w:r w:rsidR="00A15545" w:rsidRPr="00DC5BCC">
        <w:rPr>
          <w:rFonts w:ascii="Times New Roman" w:hAnsi="Times New Roman"/>
          <w:sz w:val="24"/>
          <w:szCs w:val="24"/>
        </w:rPr>
        <w:t xml:space="preserve"> 1</w:t>
      </w:r>
      <w:r w:rsidR="008740CC" w:rsidRPr="00DC5BCC">
        <w:rPr>
          <w:rFonts w:ascii="Times New Roman" w:hAnsi="Times New Roman"/>
          <w:sz w:val="24"/>
          <w:szCs w:val="24"/>
        </w:rPr>
        <w:t>0 (</w:t>
      </w:r>
      <w:r w:rsidR="00A15545" w:rsidRPr="00DC5BCC">
        <w:rPr>
          <w:rFonts w:ascii="Times New Roman" w:hAnsi="Times New Roman"/>
          <w:sz w:val="24"/>
          <w:szCs w:val="24"/>
        </w:rPr>
        <w:t>Десяти</w:t>
      </w:r>
      <w:r w:rsidR="008740CC" w:rsidRPr="00DC5BCC">
        <w:rPr>
          <w:rFonts w:ascii="Times New Roman" w:hAnsi="Times New Roman"/>
          <w:sz w:val="24"/>
          <w:szCs w:val="24"/>
        </w:rPr>
        <w:t xml:space="preserve">) % </w:t>
      </w:r>
      <w:r w:rsidR="000332BD" w:rsidRPr="00DC5BCC">
        <w:rPr>
          <w:rFonts w:ascii="Times New Roman" w:hAnsi="Times New Roman"/>
          <w:sz w:val="24"/>
          <w:szCs w:val="24"/>
        </w:rPr>
        <w:t>общей Стоимости Этапа.</w:t>
      </w:r>
    </w:p>
    <w:p w14:paraId="530A0672" w14:textId="5E35C360" w:rsidR="00B963F6" w:rsidRPr="00DC5BCC" w:rsidRDefault="00B963F6" w:rsidP="00B963F6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11.</w:t>
      </w:r>
      <w:r w:rsidR="00AE5D31" w:rsidRPr="00DC5BCC">
        <w:rPr>
          <w:rFonts w:ascii="Times New Roman" w:hAnsi="Times New Roman"/>
          <w:sz w:val="24"/>
          <w:szCs w:val="24"/>
        </w:rPr>
        <w:t>8</w:t>
      </w:r>
      <w:r w:rsidR="006E5E38" w:rsidRPr="00DC5BCC">
        <w:rPr>
          <w:rFonts w:ascii="Times New Roman" w:hAnsi="Times New Roman"/>
          <w:sz w:val="24"/>
          <w:szCs w:val="24"/>
        </w:rPr>
        <w:t>.</w:t>
      </w:r>
      <w:r w:rsidR="00A87B62" w:rsidRPr="00DC5BCC">
        <w:rPr>
          <w:rFonts w:ascii="Times New Roman" w:hAnsi="Times New Roman"/>
          <w:sz w:val="24"/>
          <w:szCs w:val="24"/>
        </w:rPr>
        <w:tab/>
      </w:r>
      <w:r w:rsidR="000332BD" w:rsidRPr="00DC5BCC">
        <w:rPr>
          <w:rFonts w:ascii="Times New Roman" w:hAnsi="Times New Roman"/>
          <w:sz w:val="24"/>
          <w:szCs w:val="24"/>
        </w:rPr>
        <w:t xml:space="preserve">В случае </w:t>
      </w:r>
      <w:r w:rsidR="000332BD" w:rsidRPr="00DC5BCC">
        <w:rPr>
          <w:rFonts w:ascii="Times New Roman" w:hAnsi="Times New Roman"/>
          <w:b/>
          <w:sz w:val="24"/>
          <w:szCs w:val="24"/>
        </w:rPr>
        <w:t>нарушени</w:t>
      </w:r>
      <w:r w:rsidR="00DD3D3F" w:rsidRPr="00DC5BCC">
        <w:rPr>
          <w:rFonts w:ascii="Times New Roman" w:hAnsi="Times New Roman"/>
          <w:b/>
          <w:sz w:val="24"/>
          <w:szCs w:val="24"/>
        </w:rPr>
        <w:t>я сроков устранения Недостатков</w:t>
      </w:r>
      <w:r w:rsidR="000332BD" w:rsidRPr="00DC5BCC">
        <w:rPr>
          <w:rFonts w:ascii="Times New Roman" w:hAnsi="Times New Roman"/>
          <w:b/>
          <w:sz w:val="24"/>
          <w:szCs w:val="24"/>
        </w:rPr>
        <w:t xml:space="preserve"> Подрядчик</w:t>
      </w:r>
      <w:r w:rsidR="00DD3D3F" w:rsidRPr="00DC5BCC">
        <w:rPr>
          <w:rFonts w:ascii="Times New Roman" w:hAnsi="Times New Roman"/>
          <w:b/>
          <w:sz w:val="24"/>
          <w:szCs w:val="24"/>
        </w:rPr>
        <w:t>ом,</w:t>
      </w:r>
      <w:r w:rsidR="00DD3D3F" w:rsidRPr="00DC5BCC">
        <w:rPr>
          <w:rFonts w:ascii="Times New Roman" w:hAnsi="Times New Roman"/>
          <w:sz w:val="24"/>
          <w:szCs w:val="24"/>
        </w:rPr>
        <w:t xml:space="preserve"> Заказчик вправе выставить штраф</w:t>
      </w:r>
      <w:r w:rsidR="00B47258" w:rsidRPr="00DC5BCC">
        <w:rPr>
          <w:rFonts w:ascii="Times New Roman" w:hAnsi="Times New Roman"/>
          <w:sz w:val="24"/>
          <w:szCs w:val="24"/>
        </w:rPr>
        <w:t xml:space="preserve"> Подрядчику</w:t>
      </w:r>
      <w:r w:rsidR="000332BD" w:rsidRPr="00DC5BCC">
        <w:rPr>
          <w:rFonts w:ascii="Times New Roman" w:hAnsi="Times New Roman"/>
          <w:sz w:val="24"/>
          <w:szCs w:val="24"/>
        </w:rPr>
        <w:t xml:space="preserve"> в размере </w:t>
      </w:r>
      <w:r w:rsidR="00AE5D31" w:rsidRPr="00DC5BCC">
        <w:rPr>
          <w:rFonts w:ascii="Times New Roman" w:hAnsi="Times New Roman"/>
          <w:sz w:val="24"/>
          <w:szCs w:val="24"/>
        </w:rPr>
        <w:t>0,1</w:t>
      </w:r>
      <w:r w:rsidR="00485492" w:rsidRPr="00DC5BCC">
        <w:rPr>
          <w:rFonts w:ascii="Times New Roman" w:hAnsi="Times New Roman"/>
          <w:sz w:val="24"/>
          <w:szCs w:val="24"/>
        </w:rPr>
        <w:t xml:space="preserve"> %</w:t>
      </w:r>
      <w:r w:rsidR="000332BD" w:rsidRPr="00DC5BCC">
        <w:rPr>
          <w:rFonts w:ascii="Times New Roman" w:hAnsi="Times New Roman"/>
          <w:sz w:val="24"/>
          <w:szCs w:val="24"/>
        </w:rPr>
        <w:t xml:space="preserve"> от стоимости Работ по Договору за каждый день просрочки, но не более</w:t>
      </w:r>
      <w:r w:rsidR="00485492" w:rsidRPr="00DC5BCC">
        <w:rPr>
          <w:rFonts w:ascii="Times New Roman" w:hAnsi="Times New Roman"/>
          <w:sz w:val="24"/>
          <w:szCs w:val="24"/>
        </w:rPr>
        <w:t xml:space="preserve"> 10 (</w:t>
      </w:r>
      <w:r w:rsidR="00854B38" w:rsidRPr="00DC5BCC">
        <w:rPr>
          <w:rFonts w:ascii="Times New Roman" w:hAnsi="Times New Roman"/>
          <w:sz w:val="24"/>
          <w:szCs w:val="24"/>
        </w:rPr>
        <w:t>Д</w:t>
      </w:r>
      <w:r w:rsidR="00485492" w:rsidRPr="00DC5BCC">
        <w:rPr>
          <w:rFonts w:ascii="Times New Roman" w:hAnsi="Times New Roman"/>
          <w:sz w:val="24"/>
          <w:szCs w:val="24"/>
        </w:rPr>
        <w:t>есять)</w:t>
      </w:r>
      <w:r w:rsidR="000332BD" w:rsidRPr="00DC5BCC">
        <w:rPr>
          <w:rFonts w:ascii="Times New Roman" w:hAnsi="Times New Roman"/>
          <w:sz w:val="24"/>
          <w:szCs w:val="24"/>
        </w:rPr>
        <w:t xml:space="preserve"> % общей Стоимости </w:t>
      </w:r>
      <w:r w:rsidR="00AE5D31" w:rsidRPr="00DC5BCC">
        <w:rPr>
          <w:rFonts w:ascii="Times New Roman" w:hAnsi="Times New Roman"/>
          <w:sz w:val="24"/>
          <w:szCs w:val="24"/>
        </w:rPr>
        <w:t>Этапа работ</w:t>
      </w:r>
      <w:r w:rsidR="000332BD" w:rsidRPr="00DC5BCC">
        <w:rPr>
          <w:rFonts w:ascii="Times New Roman" w:hAnsi="Times New Roman"/>
          <w:sz w:val="24"/>
          <w:szCs w:val="24"/>
        </w:rPr>
        <w:t xml:space="preserve">. В случае если устранение Недостатков приводят к превышению сроков </w:t>
      </w:r>
      <w:r w:rsidR="00F66271" w:rsidRPr="00DC5BCC">
        <w:rPr>
          <w:rFonts w:ascii="Times New Roman" w:hAnsi="Times New Roman"/>
          <w:sz w:val="24"/>
          <w:szCs w:val="24"/>
        </w:rPr>
        <w:t>выполнения работ</w:t>
      </w:r>
      <w:r w:rsidR="000332BD" w:rsidRPr="00DC5BCC">
        <w:rPr>
          <w:rFonts w:ascii="Times New Roman" w:hAnsi="Times New Roman"/>
          <w:sz w:val="24"/>
          <w:szCs w:val="24"/>
        </w:rPr>
        <w:t xml:space="preserve">, определенных </w:t>
      </w:r>
      <w:r w:rsidR="00F66271" w:rsidRPr="00DC5BCC">
        <w:rPr>
          <w:rFonts w:ascii="Times New Roman" w:hAnsi="Times New Roman"/>
          <w:sz w:val="24"/>
          <w:szCs w:val="24"/>
        </w:rPr>
        <w:t>Графиком производства работ</w:t>
      </w:r>
      <w:r w:rsidR="000332BD" w:rsidRPr="00DC5BCC">
        <w:rPr>
          <w:rFonts w:ascii="Times New Roman" w:hAnsi="Times New Roman"/>
          <w:sz w:val="24"/>
          <w:szCs w:val="24"/>
        </w:rPr>
        <w:t>, и это не было письменно согласованно Сторонами, такое превышение сроков Подрядчиком является нарушением существенных условий настоящего Договора.</w:t>
      </w:r>
    </w:p>
    <w:p w14:paraId="21337405" w14:textId="1A06279F" w:rsidR="00B963F6" w:rsidRPr="00DC5BCC" w:rsidRDefault="00B963F6" w:rsidP="00B963F6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11.1</w:t>
      </w:r>
      <w:r w:rsidR="00AE5D31" w:rsidRPr="00DC5BCC">
        <w:rPr>
          <w:rFonts w:ascii="Times New Roman" w:hAnsi="Times New Roman"/>
          <w:sz w:val="24"/>
          <w:szCs w:val="24"/>
        </w:rPr>
        <w:t>1</w:t>
      </w:r>
      <w:r w:rsidRPr="00DC5BCC">
        <w:rPr>
          <w:rFonts w:ascii="Times New Roman" w:hAnsi="Times New Roman"/>
          <w:sz w:val="24"/>
          <w:szCs w:val="24"/>
        </w:rPr>
        <w:t>.</w:t>
      </w:r>
      <w:r w:rsidRPr="00DC5BCC">
        <w:rPr>
          <w:rFonts w:ascii="Times New Roman" w:hAnsi="Times New Roman"/>
          <w:sz w:val="24"/>
          <w:szCs w:val="24"/>
        </w:rPr>
        <w:tab/>
      </w:r>
      <w:r w:rsidR="000332BD" w:rsidRPr="00DC5BCC">
        <w:rPr>
          <w:rFonts w:ascii="Times New Roman" w:hAnsi="Times New Roman"/>
          <w:sz w:val="24"/>
          <w:szCs w:val="24"/>
        </w:rPr>
        <w:t xml:space="preserve">В случае нарушения Подрядчиком сроков предоставления первичных документов, а также актов сверки взаимных расчетов, Заказчик вправе взыскать с Подрядчика пени в размере </w:t>
      </w:r>
      <w:r w:rsidR="00485492" w:rsidRPr="00DC5BCC">
        <w:rPr>
          <w:rFonts w:ascii="Times New Roman" w:hAnsi="Times New Roman"/>
          <w:sz w:val="24"/>
          <w:szCs w:val="24"/>
        </w:rPr>
        <w:t xml:space="preserve">0,1 </w:t>
      </w:r>
      <w:r w:rsidR="000332BD" w:rsidRPr="00DC5BCC">
        <w:rPr>
          <w:rFonts w:ascii="Times New Roman" w:hAnsi="Times New Roman"/>
          <w:sz w:val="24"/>
          <w:szCs w:val="24"/>
        </w:rPr>
        <w:t xml:space="preserve">% Стоимости Результата Работ за каждый день просрочки, но не более </w:t>
      </w:r>
      <w:r w:rsidR="00485492" w:rsidRPr="00DC5BCC">
        <w:rPr>
          <w:rFonts w:ascii="Times New Roman" w:hAnsi="Times New Roman"/>
          <w:sz w:val="24"/>
          <w:szCs w:val="24"/>
        </w:rPr>
        <w:t xml:space="preserve">10 </w:t>
      </w:r>
      <w:r w:rsidR="000332BD" w:rsidRPr="00DC5BCC">
        <w:rPr>
          <w:rFonts w:ascii="Times New Roman" w:hAnsi="Times New Roman"/>
          <w:sz w:val="24"/>
          <w:szCs w:val="24"/>
        </w:rPr>
        <w:t xml:space="preserve">% общей Стоимости </w:t>
      </w:r>
      <w:r w:rsidR="00F66271" w:rsidRPr="00DC5BCC">
        <w:rPr>
          <w:rFonts w:ascii="Times New Roman" w:hAnsi="Times New Roman"/>
          <w:sz w:val="24"/>
          <w:szCs w:val="24"/>
        </w:rPr>
        <w:t>работ</w:t>
      </w:r>
      <w:r w:rsidR="000332BD" w:rsidRPr="00DC5BCC">
        <w:rPr>
          <w:rFonts w:ascii="Times New Roman" w:hAnsi="Times New Roman"/>
          <w:sz w:val="24"/>
          <w:szCs w:val="24"/>
        </w:rPr>
        <w:t>.</w:t>
      </w:r>
    </w:p>
    <w:p w14:paraId="71881AC1" w14:textId="19D9CB2B" w:rsidR="00B963F6" w:rsidRPr="00DC5BCC" w:rsidRDefault="00B963F6" w:rsidP="00B963F6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lastRenderedPageBreak/>
        <w:t>11.1</w:t>
      </w:r>
      <w:r w:rsidR="00AE5D31" w:rsidRPr="00DC5BCC">
        <w:rPr>
          <w:rFonts w:ascii="Times New Roman" w:hAnsi="Times New Roman"/>
          <w:sz w:val="24"/>
          <w:szCs w:val="24"/>
        </w:rPr>
        <w:t>2</w:t>
      </w:r>
      <w:r w:rsidRPr="00DC5BCC">
        <w:rPr>
          <w:rFonts w:ascii="Times New Roman" w:hAnsi="Times New Roman"/>
          <w:sz w:val="24"/>
          <w:szCs w:val="24"/>
        </w:rPr>
        <w:t>.</w:t>
      </w:r>
      <w:r w:rsidRPr="00DC5BCC">
        <w:rPr>
          <w:rFonts w:ascii="Times New Roman" w:hAnsi="Times New Roman"/>
          <w:sz w:val="24"/>
          <w:szCs w:val="24"/>
        </w:rPr>
        <w:tab/>
      </w:r>
      <w:r w:rsidR="000332BD" w:rsidRPr="00DC5BCC">
        <w:rPr>
          <w:rFonts w:ascii="Times New Roman" w:hAnsi="Times New Roman"/>
          <w:sz w:val="24"/>
          <w:szCs w:val="24"/>
        </w:rPr>
        <w:t>В случае уступк</w:t>
      </w:r>
      <w:r w:rsidR="00F66271" w:rsidRPr="00DC5BCC">
        <w:rPr>
          <w:rFonts w:ascii="Times New Roman" w:hAnsi="Times New Roman"/>
          <w:sz w:val="24"/>
          <w:szCs w:val="24"/>
        </w:rPr>
        <w:t>и</w:t>
      </w:r>
      <w:r w:rsidR="000332BD" w:rsidRPr="00DC5BCC">
        <w:rPr>
          <w:rFonts w:ascii="Times New Roman" w:hAnsi="Times New Roman"/>
          <w:sz w:val="24"/>
          <w:szCs w:val="24"/>
        </w:rPr>
        <w:t xml:space="preserve"> Подрядчиком права требования или передачи Подрядчиком в залог права требования по настоящему </w:t>
      </w:r>
      <w:r w:rsidR="00124877" w:rsidRPr="00DC5BCC">
        <w:rPr>
          <w:rFonts w:ascii="Times New Roman" w:hAnsi="Times New Roman"/>
          <w:sz w:val="24"/>
          <w:szCs w:val="24"/>
        </w:rPr>
        <w:t>Д</w:t>
      </w:r>
      <w:r w:rsidR="000332BD" w:rsidRPr="00DC5BCC">
        <w:rPr>
          <w:rFonts w:ascii="Times New Roman" w:hAnsi="Times New Roman"/>
          <w:sz w:val="24"/>
          <w:szCs w:val="24"/>
        </w:rPr>
        <w:t xml:space="preserve">оговору без наличия письменного согласия Заказчика, последний вправе взыскать с Подрядчика штраф в размере </w:t>
      </w:r>
      <w:r w:rsidR="00485492" w:rsidRPr="00DC5BCC">
        <w:rPr>
          <w:rFonts w:ascii="Times New Roman" w:hAnsi="Times New Roman"/>
          <w:sz w:val="24"/>
          <w:szCs w:val="24"/>
        </w:rPr>
        <w:t>300 000 (</w:t>
      </w:r>
      <w:r w:rsidR="00124877" w:rsidRPr="00DC5BCC">
        <w:rPr>
          <w:rFonts w:ascii="Times New Roman" w:hAnsi="Times New Roman"/>
          <w:sz w:val="24"/>
          <w:szCs w:val="24"/>
        </w:rPr>
        <w:t>Т</w:t>
      </w:r>
      <w:r w:rsidR="00485492" w:rsidRPr="00DC5BCC">
        <w:rPr>
          <w:rFonts w:ascii="Times New Roman" w:hAnsi="Times New Roman"/>
          <w:sz w:val="24"/>
          <w:szCs w:val="24"/>
        </w:rPr>
        <w:t xml:space="preserve">риста тысяч) </w:t>
      </w:r>
      <w:r w:rsidR="000332BD" w:rsidRPr="00DC5BCC">
        <w:rPr>
          <w:rFonts w:ascii="Times New Roman" w:hAnsi="Times New Roman"/>
          <w:sz w:val="24"/>
          <w:szCs w:val="24"/>
        </w:rPr>
        <w:t>рублей за каждый случай права требования или передачи в залог права требования.</w:t>
      </w:r>
    </w:p>
    <w:p w14:paraId="3BF0043A" w14:textId="07C9CBFB" w:rsidR="00B963F6" w:rsidRPr="00DC5BCC" w:rsidRDefault="00B963F6" w:rsidP="00B963F6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11.1</w:t>
      </w:r>
      <w:r w:rsidR="00AE5D31" w:rsidRPr="00DC5BCC">
        <w:rPr>
          <w:rFonts w:ascii="Times New Roman" w:hAnsi="Times New Roman"/>
          <w:sz w:val="24"/>
          <w:szCs w:val="24"/>
        </w:rPr>
        <w:t>3</w:t>
      </w:r>
      <w:r w:rsidRPr="00DC5BCC">
        <w:rPr>
          <w:rFonts w:ascii="Times New Roman" w:hAnsi="Times New Roman"/>
          <w:sz w:val="24"/>
          <w:szCs w:val="24"/>
        </w:rPr>
        <w:t>.</w:t>
      </w:r>
      <w:r w:rsidRPr="00DC5BCC">
        <w:rPr>
          <w:rFonts w:ascii="Times New Roman" w:hAnsi="Times New Roman"/>
          <w:sz w:val="24"/>
          <w:szCs w:val="24"/>
        </w:rPr>
        <w:tab/>
      </w:r>
      <w:r w:rsidR="000332BD" w:rsidRPr="00DC5BCC">
        <w:rPr>
          <w:rFonts w:ascii="Times New Roman" w:hAnsi="Times New Roman"/>
          <w:sz w:val="24"/>
          <w:szCs w:val="24"/>
        </w:rPr>
        <w:t>В случае обнаружения факта причинения ущерба имуществу Заказчика, Стороны принимают участие в расследовании причин нанесения ущерба и в его документальном оформлении. В случае неявки Представителя Подрядчика в срок, оговоренный Сторонами в письменном виде, Заказчик вправе составить Акт о причиненном ущербе без участия Подрядчика в одностороннем порядке с указанием оцененного ущерба, выставляемого Подрядчику.</w:t>
      </w:r>
    </w:p>
    <w:p w14:paraId="75CAD870" w14:textId="0C4C4A39" w:rsidR="00923EE0" w:rsidRDefault="00B963F6" w:rsidP="00923EE0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11.1</w:t>
      </w:r>
      <w:r w:rsidR="00AE5D31" w:rsidRPr="00DC5BCC">
        <w:rPr>
          <w:rFonts w:ascii="Times New Roman" w:hAnsi="Times New Roman"/>
          <w:sz w:val="24"/>
          <w:szCs w:val="24"/>
        </w:rPr>
        <w:t>4</w:t>
      </w:r>
      <w:r w:rsidRPr="00DC5BCC">
        <w:rPr>
          <w:rFonts w:ascii="Times New Roman" w:hAnsi="Times New Roman"/>
          <w:sz w:val="24"/>
          <w:szCs w:val="24"/>
        </w:rPr>
        <w:t>.</w:t>
      </w:r>
      <w:r w:rsidRPr="00DC5BCC">
        <w:rPr>
          <w:rFonts w:ascii="Times New Roman" w:hAnsi="Times New Roman"/>
          <w:sz w:val="24"/>
          <w:szCs w:val="24"/>
        </w:rPr>
        <w:tab/>
      </w:r>
      <w:r w:rsidR="000332BD" w:rsidRPr="00DC5BCC">
        <w:rPr>
          <w:rFonts w:ascii="Times New Roman" w:hAnsi="Times New Roman"/>
          <w:sz w:val="24"/>
          <w:szCs w:val="24"/>
        </w:rPr>
        <w:t>В случае привлечения Подрядчиком Субподрядчиков без предварительного письменного согласия Заказ</w:t>
      </w:r>
      <w:r w:rsidR="00B47258" w:rsidRPr="00DC5BCC">
        <w:rPr>
          <w:rFonts w:ascii="Times New Roman" w:hAnsi="Times New Roman"/>
          <w:sz w:val="24"/>
          <w:szCs w:val="24"/>
        </w:rPr>
        <w:t>чика, Заказчик вправе выставить</w:t>
      </w:r>
      <w:r w:rsidR="000332BD" w:rsidRPr="00DC5BCC">
        <w:rPr>
          <w:rFonts w:ascii="Times New Roman" w:hAnsi="Times New Roman"/>
          <w:sz w:val="24"/>
          <w:szCs w:val="24"/>
        </w:rPr>
        <w:t xml:space="preserve"> штраф</w:t>
      </w:r>
      <w:r w:rsidR="00B47258" w:rsidRPr="00DC5BCC">
        <w:rPr>
          <w:rFonts w:ascii="Times New Roman" w:hAnsi="Times New Roman"/>
          <w:sz w:val="24"/>
          <w:szCs w:val="24"/>
        </w:rPr>
        <w:t xml:space="preserve"> Подрядчику</w:t>
      </w:r>
      <w:r w:rsidR="000332BD" w:rsidRPr="00DC5BCC">
        <w:rPr>
          <w:rFonts w:ascii="Times New Roman" w:hAnsi="Times New Roman"/>
          <w:sz w:val="24"/>
          <w:szCs w:val="24"/>
        </w:rPr>
        <w:t xml:space="preserve"> в размере </w:t>
      </w:r>
      <w:r w:rsidR="00485492" w:rsidRPr="00DC5BCC">
        <w:rPr>
          <w:rFonts w:ascii="Times New Roman" w:hAnsi="Times New Roman"/>
          <w:sz w:val="24"/>
          <w:szCs w:val="24"/>
        </w:rPr>
        <w:t>300 000 (</w:t>
      </w:r>
      <w:r w:rsidR="00124877" w:rsidRPr="00DC5BCC">
        <w:rPr>
          <w:rFonts w:ascii="Times New Roman" w:hAnsi="Times New Roman"/>
          <w:sz w:val="24"/>
          <w:szCs w:val="24"/>
        </w:rPr>
        <w:t>Т</w:t>
      </w:r>
      <w:r w:rsidR="00485492" w:rsidRPr="00DC5BCC">
        <w:rPr>
          <w:rFonts w:ascii="Times New Roman" w:hAnsi="Times New Roman"/>
          <w:sz w:val="24"/>
          <w:szCs w:val="24"/>
        </w:rPr>
        <w:t xml:space="preserve">риста тысяч) </w:t>
      </w:r>
      <w:r w:rsidR="000332BD" w:rsidRPr="00DC5BCC">
        <w:rPr>
          <w:rFonts w:ascii="Times New Roman" w:hAnsi="Times New Roman"/>
          <w:sz w:val="24"/>
          <w:szCs w:val="24"/>
        </w:rPr>
        <w:t>рублей.</w:t>
      </w:r>
    </w:p>
    <w:p w14:paraId="5081588C" w14:textId="1B128E81" w:rsidR="00923EE0" w:rsidRPr="00A4738F" w:rsidRDefault="00923EE0" w:rsidP="00ED185F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A4738F">
        <w:rPr>
          <w:rFonts w:ascii="Times New Roman" w:hAnsi="Times New Roman"/>
          <w:sz w:val="24"/>
          <w:szCs w:val="24"/>
        </w:rPr>
        <w:t>11.15. В случае, если Заказчику со стороны третьих лиц будут предъявлены какие-либо претензии в связи с исполнением Подрядчиком настоящего Договора, последний обязуется (при наличии вины) возместить Заказчику все расходы и убытки, причинённые им в связи с нарушением прав третьих лиц.</w:t>
      </w:r>
    </w:p>
    <w:p w14:paraId="5002C5A1" w14:textId="2837164B" w:rsidR="000E1B2C" w:rsidRPr="00A4738F" w:rsidRDefault="00ED185F" w:rsidP="00ED185F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11.16 </w:t>
      </w:r>
      <w:r w:rsidR="00923EE0" w:rsidRPr="00A4738F">
        <w:rPr>
          <w:rFonts w:ascii="Times New Roman" w:hAnsi="Times New Roman"/>
          <w:sz w:val="24"/>
          <w:szCs w:val="24"/>
        </w:rPr>
        <w:t>Заказчик при получении каких-либо претензий со стороны третьих лиц, адресованных ему и основанных на указанном нарушении, извещает об этом Подрядчика, который должен за свой счет незамедлительно принять меры к урегулированию заявленных претензий третьих лиц.</w:t>
      </w:r>
      <w:r w:rsidRPr="00A4738F" w:rsidDel="00ED185F">
        <w:rPr>
          <w:rFonts w:ascii="Times New Roman" w:hAnsi="Times New Roman"/>
          <w:sz w:val="24"/>
          <w:szCs w:val="24"/>
        </w:rPr>
        <w:t xml:space="preserve"> </w:t>
      </w:r>
    </w:p>
    <w:p w14:paraId="60A15F1C" w14:textId="37ED6A0D" w:rsidR="00B963F6" w:rsidRDefault="00B963F6" w:rsidP="00B963F6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11.1</w:t>
      </w:r>
      <w:r w:rsidR="000E1B2C">
        <w:rPr>
          <w:rFonts w:ascii="Times New Roman" w:hAnsi="Times New Roman"/>
          <w:sz w:val="24"/>
          <w:szCs w:val="24"/>
        </w:rPr>
        <w:t>7</w:t>
      </w:r>
      <w:r w:rsidRPr="00DC5BCC">
        <w:rPr>
          <w:rFonts w:ascii="Times New Roman" w:hAnsi="Times New Roman"/>
          <w:sz w:val="24"/>
          <w:szCs w:val="24"/>
        </w:rPr>
        <w:t>.</w:t>
      </w:r>
      <w:r w:rsidR="00135936" w:rsidRPr="00DC5BCC">
        <w:rPr>
          <w:rFonts w:ascii="Times New Roman" w:hAnsi="Times New Roman"/>
          <w:sz w:val="24"/>
          <w:szCs w:val="24"/>
        </w:rPr>
        <w:tab/>
      </w:r>
      <w:r w:rsidR="000332BD" w:rsidRPr="00DC5BCC">
        <w:rPr>
          <w:rFonts w:ascii="Times New Roman" w:hAnsi="Times New Roman"/>
          <w:sz w:val="24"/>
          <w:szCs w:val="24"/>
        </w:rPr>
        <w:t xml:space="preserve">За просрочку оплаты принятых Результатов Работ на срок не свыше 30 дней Заказчик выплачивает неустойку (пеню) в размере </w:t>
      </w:r>
      <w:r w:rsidR="00A15545" w:rsidRPr="00DC5BCC">
        <w:rPr>
          <w:rFonts w:ascii="Times New Roman" w:hAnsi="Times New Roman"/>
          <w:sz w:val="24"/>
          <w:szCs w:val="24"/>
        </w:rPr>
        <w:t>0,</w:t>
      </w:r>
      <w:r w:rsidR="00485492" w:rsidRPr="00DC5BCC">
        <w:rPr>
          <w:rFonts w:ascii="Times New Roman" w:hAnsi="Times New Roman"/>
          <w:sz w:val="24"/>
          <w:szCs w:val="24"/>
        </w:rPr>
        <w:t xml:space="preserve">1 % </w:t>
      </w:r>
      <w:r w:rsidR="000332BD" w:rsidRPr="00DC5BCC">
        <w:rPr>
          <w:rFonts w:ascii="Times New Roman" w:hAnsi="Times New Roman"/>
          <w:sz w:val="24"/>
          <w:szCs w:val="24"/>
        </w:rPr>
        <w:t>от своевременно не оплаченной суммы за каждый день просрочки, а после 30 дней –</w:t>
      </w:r>
      <w:r w:rsidR="00A15545" w:rsidRPr="00DC5BCC">
        <w:rPr>
          <w:rFonts w:ascii="Times New Roman" w:hAnsi="Times New Roman"/>
          <w:sz w:val="24"/>
          <w:szCs w:val="24"/>
        </w:rPr>
        <w:t xml:space="preserve"> 0,1</w:t>
      </w:r>
      <w:r w:rsidR="00485492" w:rsidRPr="00DC5BCC">
        <w:rPr>
          <w:rFonts w:ascii="Times New Roman" w:hAnsi="Times New Roman"/>
          <w:sz w:val="24"/>
          <w:szCs w:val="24"/>
        </w:rPr>
        <w:t xml:space="preserve">% </w:t>
      </w:r>
      <w:r w:rsidR="000332BD" w:rsidRPr="00DC5BCC">
        <w:rPr>
          <w:rFonts w:ascii="Times New Roman" w:hAnsi="Times New Roman"/>
          <w:sz w:val="24"/>
          <w:szCs w:val="24"/>
        </w:rPr>
        <w:t xml:space="preserve">от своевременно не оплаченной суммы за каждый день просрочки, при этом общая сумма неустойки за весь период просрочки по неисполненному обязательству не может превышать </w:t>
      </w:r>
      <w:r w:rsidR="00443676" w:rsidRPr="00DC5BCC">
        <w:rPr>
          <w:rFonts w:ascii="Times New Roman" w:hAnsi="Times New Roman"/>
          <w:sz w:val="24"/>
          <w:szCs w:val="24"/>
        </w:rPr>
        <w:t>1%</w:t>
      </w:r>
      <w:r w:rsidR="000332BD" w:rsidRPr="00DC5BCC">
        <w:rPr>
          <w:rFonts w:ascii="Times New Roman" w:hAnsi="Times New Roman"/>
          <w:sz w:val="24"/>
          <w:szCs w:val="24"/>
        </w:rPr>
        <w:t xml:space="preserve"> от своевременно не оплаченной суммы.</w:t>
      </w:r>
    </w:p>
    <w:p w14:paraId="00C4AE26" w14:textId="77777777" w:rsidR="00923EE0" w:rsidRPr="00DC5BCC" w:rsidRDefault="00923EE0" w:rsidP="00B963F6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</w:p>
    <w:p w14:paraId="7F1A659C" w14:textId="29A29940" w:rsidR="00B963F6" w:rsidRPr="00DC5BCC" w:rsidRDefault="00B963F6" w:rsidP="00B963F6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11.1</w:t>
      </w:r>
      <w:r w:rsidR="000E1B2C">
        <w:rPr>
          <w:rFonts w:ascii="Times New Roman" w:hAnsi="Times New Roman"/>
          <w:sz w:val="24"/>
          <w:szCs w:val="24"/>
        </w:rPr>
        <w:t>8</w:t>
      </w:r>
      <w:r w:rsidRPr="00DC5BCC">
        <w:rPr>
          <w:rFonts w:ascii="Times New Roman" w:hAnsi="Times New Roman"/>
          <w:sz w:val="24"/>
          <w:szCs w:val="24"/>
        </w:rPr>
        <w:t>.</w:t>
      </w:r>
      <w:r w:rsidRPr="00DC5BCC">
        <w:rPr>
          <w:rFonts w:ascii="Times New Roman" w:hAnsi="Times New Roman"/>
          <w:sz w:val="24"/>
          <w:szCs w:val="24"/>
        </w:rPr>
        <w:tab/>
      </w:r>
      <w:r w:rsidR="000332BD" w:rsidRPr="00DC5BCC">
        <w:rPr>
          <w:rFonts w:ascii="Times New Roman" w:hAnsi="Times New Roman"/>
          <w:sz w:val="24"/>
          <w:szCs w:val="24"/>
        </w:rPr>
        <w:t>Уплата неустойки, штрафа, пени, а также возмещение убытков не освобождает Стороны от исполнения своих обязательств в натуре.</w:t>
      </w:r>
    </w:p>
    <w:p w14:paraId="5C3B0292" w14:textId="5DDDF8AD" w:rsidR="00B963F6" w:rsidRPr="00DC5BCC" w:rsidRDefault="00B963F6" w:rsidP="00B963F6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11.1</w:t>
      </w:r>
      <w:r w:rsidR="000E1B2C">
        <w:rPr>
          <w:rFonts w:ascii="Times New Roman" w:hAnsi="Times New Roman"/>
          <w:sz w:val="24"/>
          <w:szCs w:val="24"/>
        </w:rPr>
        <w:t>9</w:t>
      </w:r>
      <w:r w:rsidRPr="00DC5BCC">
        <w:rPr>
          <w:rFonts w:ascii="Times New Roman" w:hAnsi="Times New Roman"/>
          <w:sz w:val="24"/>
          <w:szCs w:val="24"/>
        </w:rPr>
        <w:t>.</w:t>
      </w:r>
      <w:r w:rsidRPr="00DC5BCC">
        <w:rPr>
          <w:rFonts w:ascii="Times New Roman" w:hAnsi="Times New Roman"/>
          <w:sz w:val="24"/>
          <w:szCs w:val="24"/>
        </w:rPr>
        <w:tab/>
      </w:r>
      <w:r w:rsidR="00061B7B" w:rsidRPr="00DC5BCC">
        <w:rPr>
          <w:rFonts w:ascii="Times New Roman" w:hAnsi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Договору, если оно явилось следствием природных явлений, действия внешних Объективных факторов и прочих обстоятельств непреодолимой силы </w:t>
      </w:r>
      <w:proofErr w:type="gramStart"/>
      <w:r w:rsidR="00061B7B" w:rsidRPr="00DC5BCC">
        <w:rPr>
          <w:rFonts w:ascii="Times New Roman" w:hAnsi="Times New Roman"/>
          <w:sz w:val="24"/>
          <w:szCs w:val="24"/>
        </w:rPr>
        <w:t>и</w:t>
      </w:r>
      <w:proofErr w:type="gramEnd"/>
      <w:r w:rsidR="00061B7B" w:rsidRPr="00DC5BCC">
        <w:rPr>
          <w:rFonts w:ascii="Times New Roman" w:hAnsi="Times New Roman"/>
          <w:sz w:val="24"/>
          <w:szCs w:val="24"/>
        </w:rPr>
        <w:t xml:space="preserve"> если эти обстоятельства непосредственно повлияли на исполнение настоящего Договора. Подтверждением наступления обстоятельств непреодолимой силы является справка Торгово-промышленной палаты РФ.</w:t>
      </w:r>
    </w:p>
    <w:p w14:paraId="1F12F56D" w14:textId="56934581" w:rsidR="00B963F6" w:rsidRPr="00DC5BCC" w:rsidRDefault="00B963F6" w:rsidP="00B963F6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11.</w:t>
      </w:r>
      <w:r w:rsidR="000E1B2C">
        <w:rPr>
          <w:rFonts w:ascii="Times New Roman" w:hAnsi="Times New Roman"/>
          <w:sz w:val="24"/>
          <w:szCs w:val="24"/>
        </w:rPr>
        <w:t>20</w:t>
      </w:r>
      <w:r w:rsidRPr="00DC5BCC">
        <w:rPr>
          <w:rFonts w:ascii="Times New Roman" w:hAnsi="Times New Roman"/>
          <w:sz w:val="24"/>
          <w:szCs w:val="24"/>
        </w:rPr>
        <w:t>.</w:t>
      </w:r>
      <w:r w:rsidRPr="00DC5BCC">
        <w:rPr>
          <w:rFonts w:ascii="Times New Roman" w:hAnsi="Times New Roman"/>
          <w:sz w:val="24"/>
          <w:szCs w:val="24"/>
        </w:rPr>
        <w:tab/>
      </w:r>
      <w:r w:rsidR="00061B7B" w:rsidRPr="00DC5BCC">
        <w:rPr>
          <w:rFonts w:ascii="Times New Roman" w:hAnsi="Times New Roman"/>
          <w:sz w:val="24"/>
          <w:szCs w:val="24"/>
        </w:rPr>
        <w:t>Сторона, для которой стало невозможным исполнение обязательств по настоящему Договору по причине наступления обстоятельств непреодолимой силы, должна незамедлительно информировать другую Сторону в письменном виде о возникновении вышеуказанных обстоятельств.</w:t>
      </w:r>
    </w:p>
    <w:p w14:paraId="7743AA20" w14:textId="6ADE3DC0" w:rsidR="00B963F6" w:rsidRPr="00DC5BCC" w:rsidRDefault="00B963F6" w:rsidP="00B963F6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lastRenderedPageBreak/>
        <w:t>11.2</w:t>
      </w:r>
      <w:r w:rsidR="000E1B2C">
        <w:rPr>
          <w:rFonts w:ascii="Times New Roman" w:hAnsi="Times New Roman"/>
          <w:sz w:val="24"/>
          <w:szCs w:val="24"/>
        </w:rPr>
        <w:t>1</w:t>
      </w:r>
      <w:r w:rsidRPr="00DC5BCC">
        <w:rPr>
          <w:rFonts w:ascii="Times New Roman" w:hAnsi="Times New Roman"/>
          <w:sz w:val="24"/>
          <w:szCs w:val="24"/>
        </w:rPr>
        <w:t>.</w:t>
      </w:r>
      <w:r w:rsidRPr="00DC5BCC">
        <w:rPr>
          <w:rFonts w:ascii="Times New Roman" w:hAnsi="Times New Roman"/>
          <w:sz w:val="24"/>
          <w:szCs w:val="24"/>
        </w:rPr>
        <w:tab/>
      </w:r>
      <w:r w:rsidR="00061B7B" w:rsidRPr="00DC5BCC">
        <w:rPr>
          <w:rFonts w:ascii="Times New Roman" w:hAnsi="Times New Roman"/>
          <w:sz w:val="24"/>
          <w:szCs w:val="24"/>
        </w:rPr>
        <w:t>Срок исполнения обязательств по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50CA55A3" w14:textId="6AF3F16C" w:rsidR="00B963F6" w:rsidRPr="00DC5BCC" w:rsidRDefault="00B963F6" w:rsidP="00B963F6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11.2</w:t>
      </w:r>
      <w:r w:rsidR="000E1B2C">
        <w:rPr>
          <w:rFonts w:ascii="Times New Roman" w:hAnsi="Times New Roman"/>
          <w:sz w:val="24"/>
          <w:szCs w:val="24"/>
        </w:rPr>
        <w:t>2</w:t>
      </w:r>
      <w:r w:rsidRPr="00DC5BCC">
        <w:rPr>
          <w:rFonts w:ascii="Times New Roman" w:hAnsi="Times New Roman"/>
          <w:sz w:val="24"/>
          <w:szCs w:val="24"/>
        </w:rPr>
        <w:t>.</w:t>
      </w:r>
      <w:r w:rsidRPr="00DC5BCC">
        <w:rPr>
          <w:rFonts w:ascii="Times New Roman" w:hAnsi="Times New Roman"/>
          <w:sz w:val="24"/>
          <w:szCs w:val="24"/>
        </w:rPr>
        <w:tab/>
      </w:r>
      <w:r w:rsidR="00061B7B" w:rsidRPr="00DC5BCC">
        <w:rPr>
          <w:rFonts w:ascii="Times New Roman" w:hAnsi="Times New Roman"/>
          <w:sz w:val="24"/>
          <w:szCs w:val="24"/>
        </w:rPr>
        <w:t>Если обстоятельства непреодолимой силы или их последствия будут длиться более трех месяцев, то Подрядчик и Заказчик обсудят, какие меры следует принять для продолжения Работ.</w:t>
      </w:r>
    </w:p>
    <w:p w14:paraId="00DA57A7" w14:textId="2B81B40C" w:rsidR="00D620A1" w:rsidRDefault="00B963F6" w:rsidP="00D620A1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11.2</w:t>
      </w:r>
      <w:r w:rsidR="000E1B2C">
        <w:rPr>
          <w:rFonts w:ascii="Times New Roman" w:hAnsi="Times New Roman"/>
          <w:sz w:val="24"/>
          <w:szCs w:val="24"/>
        </w:rPr>
        <w:t>3</w:t>
      </w:r>
      <w:r w:rsidRPr="00DC5BCC">
        <w:rPr>
          <w:rFonts w:ascii="Times New Roman" w:hAnsi="Times New Roman"/>
          <w:sz w:val="24"/>
          <w:szCs w:val="24"/>
        </w:rPr>
        <w:t>.</w:t>
      </w:r>
      <w:r w:rsidRPr="00DC5BCC">
        <w:rPr>
          <w:rFonts w:ascii="Times New Roman" w:hAnsi="Times New Roman"/>
          <w:sz w:val="24"/>
          <w:szCs w:val="24"/>
        </w:rPr>
        <w:tab/>
      </w:r>
      <w:r w:rsidR="00061B7B" w:rsidRPr="00DC5BCC">
        <w:rPr>
          <w:rFonts w:ascii="Times New Roman" w:hAnsi="Times New Roman"/>
          <w:sz w:val="24"/>
          <w:szCs w:val="24"/>
        </w:rPr>
        <w:t>Если Стороны в течение двух месяцев не смогут прийти к соглашению о порядке продолжения работ, тогда каждая из Сторон вправе затребовать расторжение Договора. Перед прекращением настоящего Договора вследствие обстоятельств непреодолимой силы Стороны осуществляют окончательные взаиморасчеты.</w:t>
      </w:r>
    </w:p>
    <w:p w14:paraId="3980B251" w14:textId="29E4F4EC" w:rsidR="00923EE0" w:rsidRDefault="00923EE0" w:rsidP="00D620A1">
      <w:pPr>
        <w:pStyle w:val="a7"/>
        <w:spacing w:line="300" w:lineRule="auto"/>
        <w:ind w:left="851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11.2</w:t>
      </w:r>
      <w:r w:rsidR="000E1B2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П</w:t>
      </w:r>
      <w:r w:rsidRPr="00DA184B">
        <w:rPr>
          <w:rFonts w:ascii="Times New Roman" w:eastAsia="Times New Roman" w:hAnsi="Times New Roman"/>
          <w:sz w:val="24"/>
          <w:szCs w:val="24"/>
          <w:lang w:eastAsia="ru-RU"/>
        </w:rPr>
        <w:t xml:space="preserve">одрядчик несёт ответственность за выполнение  требований природоохранного и земельного законодательства в сфере обращения с отходами производства и потребления, охраны атмосферного воздуха, за образование, хранение, учет и утилизацию всех видов отходов, связанных с деятельностью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DA184B">
        <w:rPr>
          <w:rFonts w:ascii="Times New Roman" w:eastAsia="Times New Roman" w:hAnsi="Times New Roman"/>
          <w:sz w:val="24"/>
          <w:szCs w:val="24"/>
          <w:lang w:eastAsia="ru-RU"/>
        </w:rPr>
        <w:t>одрядчика, уплачивает штрафные санкции за нарушение требований природоохранного законодательства, предъявленные контролирующими природоохранными органами, а также возмещает причинённый своими действиями или бездействием ущерб Заказчику и третьим лицам, связанный с несоблюдением требований природоохранного и земельного законодательства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D1BBBD1" w14:textId="7F72D0F7" w:rsidR="00923EE0" w:rsidRDefault="00923EE0" w:rsidP="00D620A1">
      <w:pPr>
        <w:pStyle w:val="a7"/>
        <w:spacing w:line="300" w:lineRule="auto"/>
        <w:ind w:left="851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11.2</w:t>
      </w:r>
      <w:r w:rsidR="000E1B2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П</w:t>
      </w:r>
      <w:r w:rsidRPr="00DA184B">
        <w:rPr>
          <w:rFonts w:ascii="Times New Roman" w:eastAsia="Times New Roman" w:hAnsi="Times New Roman"/>
          <w:sz w:val="24"/>
          <w:szCs w:val="24"/>
          <w:lang w:eastAsia="ru-RU"/>
        </w:rPr>
        <w:t>одрядчик несёт ответственность за выполнение требований миграционного законодательства в сфере найма и привлечения иностранной рабочей силы, законодательства в сфере охраны труда и соблюдения установленных нормативов по обеспечению безопасных условий труда своих работников, привлеченных для выполнение работ по настоящему Договору, уплачивает соответствующие штрафные санкции за нарушение требований указанного законодательства, предъявленные контролирующими органами, а также возмещает Заказчику причинённые своими действиями или бездействием убытки, связанные с несоблюдением требований миграционного законодательства и законодательства в сфере охраны труда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A75999B" w14:textId="12F173F8" w:rsidR="006C1D4D" w:rsidRPr="006C1D4D" w:rsidRDefault="006C1D4D" w:rsidP="006C1D4D">
      <w:pPr>
        <w:pStyle w:val="a7"/>
        <w:spacing w:line="300" w:lineRule="auto"/>
        <w:ind w:left="851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11.26. </w:t>
      </w:r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>В случае нарушения</w:t>
      </w:r>
      <w:r w:rsidR="00FF23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Подрядчиком</w:t>
      </w:r>
      <w:r w:rsidR="00B14001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Субподрядчиком</w:t>
      </w:r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установленной Договором обязанности по соблюдению правил (требований) безопасности в строительстве, санитарно-гигиенических требований,</w:t>
      </w:r>
      <w:r w:rsidR="00FF23CD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технологии производства работ</w:t>
      </w:r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4001">
        <w:rPr>
          <w:rFonts w:ascii="Times New Roman" w:eastAsia="Times New Roman" w:hAnsi="Times New Roman"/>
          <w:sz w:val="24"/>
          <w:szCs w:val="24"/>
          <w:lang w:eastAsia="ru-RU"/>
        </w:rPr>
        <w:t>Заказчик вправе удержать с Подрядчика штраф за каждое</w:t>
      </w:r>
      <w:r w:rsidR="00930464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такое</w:t>
      </w:r>
      <w:r w:rsidR="00B14001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нарушение</w:t>
      </w:r>
      <w:r w:rsidR="00FF23CD">
        <w:rPr>
          <w:rFonts w:ascii="Times New Roman" w:eastAsia="Times New Roman" w:hAnsi="Times New Roman"/>
          <w:sz w:val="24"/>
          <w:szCs w:val="24"/>
          <w:lang w:eastAsia="ru-RU"/>
        </w:rPr>
        <w:t xml:space="preserve"> зафиксированное соответствующим </w:t>
      </w:r>
      <w:proofErr w:type="gramStart"/>
      <w:r w:rsidR="00FF23CD">
        <w:rPr>
          <w:rFonts w:ascii="Times New Roman" w:eastAsia="Times New Roman" w:hAnsi="Times New Roman"/>
          <w:sz w:val="24"/>
          <w:szCs w:val="24"/>
          <w:lang w:eastAsia="ru-RU"/>
        </w:rPr>
        <w:t xml:space="preserve">Актом  </w:t>
      </w:r>
      <w:r w:rsidR="00B1400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="00B140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</w:t>
      </w:r>
      <w:r w:rsidR="00A46C7E" w:rsidRPr="006C1D4D">
        <w:rPr>
          <w:rFonts w:ascii="Times New Roman" w:eastAsia="Times New Roman" w:hAnsi="Times New Roman"/>
          <w:sz w:val="24"/>
          <w:szCs w:val="24"/>
          <w:lang w:eastAsia="ru-RU"/>
        </w:rPr>
        <w:t>ЗАКАЗЧИК вправе</w:t>
      </w:r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произвести удержания из сумм</w:t>
      </w:r>
      <w:r w:rsidR="00930464">
        <w:rPr>
          <w:rFonts w:ascii="Times New Roman" w:eastAsia="Times New Roman" w:hAnsi="Times New Roman"/>
          <w:sz w:val="24"/>
          <w:szCs w:val="24"/>
          <w:lang w:eastAsia="ru-RU"/>
        </w:rPr>
        <w:t xml:space="preserve"> за каждое такое нарушение зафиксированное соответствующим Актом</w:t>
      </w:r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>, подлежащих оплате в следующих размерах:</w:t>
      </w:r>
    </w:p>
    <w:p w14:paraId="62DA6CB3" w14:textId="77777777" w:rsidR="00B14001" w:rsidRPr="00B14001" w:rsidRDefault="00B14001" w:rsidP="00B14001">
      <w:pPr>
        <w:pStyle w:val="a6"/>
        <w:numPr>
          <w:ilvl w:val="0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4FD318E3" w14:textId="77777777" w:rsidR="00B14001" w:rsidRPr="00B14001" w:rsidRDefault="00B14001" w:rsidP="00B14001">
      <w:pPr>
        <w:pStyle w:val="a6"/>
        <w:numPr>
          <w:ilvl w:val="0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60466073" w14:textId="77777777" w:rsidR="00B14001" w:rsidRPr="00B14001" w:rsidRDefault="00B14001" w:rsidP="00B14001">
      <w:pPr>
        <w:pStyle w:val="a6"/>
        <w:numPr>
          <w:ilvl w:val="0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1CCF4C58" w14:textId="77777777" w:rsidR="00B14001" w:rsidRPr="00B14001" w:rsidRDefault="00B14001" w:rsidP="00B14001">
      <w:pPr>
        <w:pStyle w:val="a6"/>
        <w:numPr>
          <w:ilvl w:val="0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2932C8CB" w14:textId="77777777" w:rsidR="00B14001" w:rsidRPr="00B14001" w:rsidRDefault="00B14001" w:rsidP="00B14001">
      <w:pPr>
        <w:pStyle w:val="a6"/>
        <w:numPr>
          <w:ilvl w:val="0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7421EADA" w14:textId="77777777" w:rsidR="00B14001" w:rsidRPr="00B14001" w:rsidRDefault="00B14001" w:rsidP="00B14001">
      <w:pPr>
        <w:pStyle w:val="a6"/>
        <w:numPr>
          <w:ilvl w:val="0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0ED446B0" w14:textId="77777777" w:rsidR="00B14001" w:rsidRPr="00B14001" w:rsidRDefault="00B14001" w:rsidP="00B14001">
      <w:pPr>
        <w:pStyle w:val="a6"/>
        <w:numPr>
          <w:ilvl w:val="0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5AA1FAE1" w14:textId="77777777" w:rsidR="00B14001" w:rsidRPr="00B14001" w:rsidRDefault="00B14001" w:rsidP="00B14001">
      <w:pPr>
        <w:pStyle w:val="a6"/>
        <w:numPr>
          <w:ilvl w:val="0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29951EEE" w14:textId="77777777" w:rsidR="00B14001" w:rsidRPr="00B14001" w:rsidRDefault="00B14001" w:rsidP="00B14001">
      <w:pPr>
        <w:pStyle w:val="a6"/>
        <w:numPr>
          <w:ilvl w:val="0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4A914B6D" w14:textId="77777777" w:rsidR="00B14001" w:rsidRPr="00B14001" w:rsidRDefault="00B14001" w:rsidP="00B14001">
      <w:pPr>
        <w:pStyle w:val="a6"/>
        <w:numPr>
          <w:ilvl w:val="0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0F3B8F54" w14:textId="77777777" w:rsidR="00B14001" w:rsidRPr="00B14001" w:rsidRDefault="00B14001" w:rsidP="00B14001">
      <w:pPr>
        <w:pStyle w:val="a6"/>
        <w:numPr>
          <w:ilvl w:val="0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544C6569" w14:textId="77777777" w:rsidR="00B14001" w:rsidRPr="00B14001" w:rsidRDefault="00B14001" w:rsidP="00B14001">
      <w:pPr>
        <w:pStyle w:val="a6"/>
        <w:numPr>
          <w:ilvl w:val="1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23A989F2" w14:textId="77777777" w:rsidR="00B14001" w:rsidRPr="00B14001" w:rsidRDefault="00B14001" w:rsidP="00B14001">
      <w:pPr>
        <w:pStyle w:val="a6"/>
        <w:numPr>
          <w:ilvl w:val="1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251E33FB" w14:textId="77777777" w:rsidR="00B14001" w:rsidRPr="00B14001" w:rsidRDefault="00B14001" w:rsidP="00B14001">
      <w:pPr>
        <w:pStyle w:val="a6"/>
        <w:numPr>
          <w:ilvl w:val="1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7400252A" w14:textId="77777777" w:rsidR="00B14001" w:rsidRPr="00B14001" w:rsidRDefault="00B14001" w:rsidP="00B14001">
      <w:pPr>
        <w:pStyle w:val="a6"/>
        <w:numPr>
          <w:ilvl w:val="1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16A5A427" w14:textId="77777777" w:rsidR="00B14001" w:rsidRPr="00B14001" w:rsidRDefault="00B14001" w:rsidP="00B14001">
      <w:pPr>
        <w:pStyle w:val="a6"/>
        <w:numPr>
          <w:ilvl w:val="1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23CA7EE5" w14:textId="77777777" w:rsidR="00B14001" w:rsidRPr="00B14001" w:rsidRDefault="00B14001" w:rsidP="00B14001">
      <w:pPr>
        <w:pStyle w:val="a6"/>
        <w:numPr>
          <w:ilvl w:val="1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12DB3C84" w14:textId="77777777" w:rsidR="00B14001" w:rsidRPr="00B14001" w:rsidRDefault="00B14001" w:rsidP="00B14001">
      <w:pPr>
        <w:pStyle w:val="a6"/>
        <w:numPr>
          <w:ilvl w:val="1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395A2D70" w14:textId="77777777" w:rsidR="00B14001" w:rsidRPr="00B14001" w:rsidRDefault="00B14001" w:rsidP="00B14001">
      <w:pPr>
        <w:pStyle w:val="a6"/>
        <w:numPr>
          <w:ilvl w:val="1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0998347A" w14:textId="77777777" w:rsidR="00B14001" w:rsidRPr="00B14001" w:rsidRDefault="00B14001" w:rsidP="00B14001">
      <w:pPr>
        <w:pStyle w:val="a6"/>
        <w:numPr>
          <w:ilvl w:val="1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416B2898" w14:textId="77777777" w:rsidR="00B14001" w:rsidRPr="00B14001" w:rsidRDefault="00B14001" w:rsidP="00B14001">
      <w:pPr>
        <w:pStyle w:val="a6"/>
        <w:numPr>
          <w:ilvl w:val="1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0FA597C0" w14:textId="77777777" w:rsidR="00B14001" w:rsidRPr="00B14001" w:rsidRDefault="00B14001" w:rsidP="00B14001">
      <w:pPr>
        <w:pStyle w:val="a6"/>
        <w:numPr>
          <w:ilvl w:val="1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53224C2C" w14:textId="77777777" w:rsidR="00B14001" w:rsidRPr="00B14001" w:rsidRDefault="00B14001" w:rsidP="00B14001">
      <w:pPr>
        <w:pStyle w:val="a6"/>
        <w:numPr>
          <w:ilvl w:val="1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22EC0838" w14:textId="77777777" w:rsidR="00B14001" w:rsidRPr="00B14001" w:rsidRDefault="00B14001" w:rsidP="00B14001">
      <w:pPr>
        <w:pStyle w:val="a6"/>
        <w:numPr>
          <w:ilvl w:val="1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3B488CA1" w14:textId="77777777" w:rsidR="00B14001" w:rsidRPr="00B14001" w:rsidRDefault="00B14001" w:rsidP="00B14001">
      <w:pPr>
        <w:pStyle w:val="a6"/>
        <w:numPr>
          <w:ilvl w:val="1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04B99D66" w14:textId="77777777" w:rsidR="00B14001" w:rsidRPr="00B14001" w:rsidRDefault="00B14001" w:rsidP="00B14001">
      <w:pPr>
        <w:pStyle w:val="a6"/>
        <w:numPr>
          <w:ilvl w:val="1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7B875907" w14:textId="77777777" w:rsidR="00B14001" w:rsidRPr="00B14001" w:rsidRDefault="00B14001" w:rsidP="00B14001">
      <w:pPr>
        <w:pStyle w:val="a6"/>
        <w:numPr>
          <w:ilvl w:val="1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5284D67B" w14:textId="77777777" w:rsidR="00B14001" w:rsidRPr="00B14001" w:rsidRDefault="00B14001" w:rsidP="00B14001">
      <w:pPr>
        <w:pStyle w:val="a6"/>
        <w:numPr>
          <w:ilvl w:val="1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246906F6" w14:textId="77777777" w:rsidR="00B14001" w:rsidRPr="00B14001" w:rsidRDefault="00B14001" w:rsidP="00B14001">
      <w:pPr>
        <w:pStyle w:val="a6"/>
        <w:numPr>
          <w:ilvl w:val="1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73130363" w14:textId="77777777" w:rsidR="00B14001" w:rsidRPr="00B14001" w:rsidRDefault="00B14001" w:rsidP="00B14001">
      <w:pPr>
        <w:pStyle w:val="a6"/>
        <w:numPr>
          <w:ilvl w:val="1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32BA032B" w14:textId="77777777" w:rsidR="00B14001" w:rsidRPr="00B14001" w:rsidRDefault="00B14001" w:rsidP="00B14001">
      <w:pPr>
        <w:pStyle w:val="a6"/>
        <w:numPr>
          <w:ilvl w:val="1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300DE281" w14:textId="77777777" w:rsidR="00B14001" w:rsidRPr="00B14001" w:rsidRDefault="00B14001" w:rsidP="00B14001">
      <w:pPr>
        <w:pStyle w:val="a6"/>
        <w:numPr>
          <w:ilvl w:val="1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50B88940" w14:textId="77777777" w:rsidR="00B14001" w:rsidRPr="00B14001" w:rsidRDefault="00B14001" w:rsidP="00B14001">
      <w:pPr>
        <w:pStyle w:val="a6"/>
        <w:numPr>
          <w:ilvl w:val="1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1C030229" w14:textId="77777777" w:rsidR="00B14001" w:rsidRPr="00B14001" w:rsidRDefault="00B14001" w:rsidP="00B14001">
      <w:pPr>
        <w:pStyle w:val="a6"/>
        <w:numPr>
          <w:ilvl w:val="1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7266F1D8" w14:textId="77777777" w:rsidR="00B14001" w:rsidRPr="00B14001" w:rsidRDefault="00B14001" w:rsidP="00B14001">
      <w:pPr>
        <w:pStyle w:val="a6"/>
        <w:numPr>
          <w:ilvl w:val="1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56C0A98A" w14:textId="77777777" w:rsidR="00B14001" w:rsidRPr="00B14001" w:rsidRDefault="00B14001" w:rsidP="00B14001">
      <w:pPr>
        <w:pStyle w:val="a6"/>
        <w:numPr>
          <w:ilvl w:val="1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6453BD05" w14:textId="77777777" w:rsidR="00B14001" w:rsidRPr="00B14001" w:rsidRDefault="00B14001" w:rsidP="00B14001">
      <w:pPr>
        <w:pStyle w:val="a6"/>
        <w:numPr>
          <w:ilvl w:val="1"/>
          <w:numId w:val="3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2C9299B7" w14:textId="62E1666B" w:rsidR="006C1D4D" w:rsidRPr="006C1D4D" w:rsidRDefault="006C1D4D" w:rsidP="00A46C7E">
      <w:pPr>
        <w:pStyle w:val="a7"/>
        <w:numPr>
          <w:ilvl w:val="2"/>
          <w:numId w:val="32"/>
        </w:numPr>
        <w:spacing w:line="30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 xml:space="preserve">Отсутствие Акт-допуска (либо при необходимости - Наряда-допуска) для производства строительно-монтажных работ, а равно не выполнение мероприятий, указанных в нем – штраф 100 </w:t>
      </w:r>
      <w:proofErr w:type="gramStart"/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>000  (</w:t>
      </w:r>
      <w:proofErr w:type="gramEnd"/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 xml:space="preserve">сто тысяч) руб. (НДС не облагается). </w:t>
      </w:r>
    </w:p>
    <w:p w14:paraId="0F1FC31F" w14:textId="7C230157" w:rsidR="006C1D4D" w:rsidRPr="006C1D4D" w:rsidRDefault="006C1D4D" w:rsidP="00A46C7E">
      <w:pPr>
        <w:pStyle w:val="a7"/>
        <w:numPr>
          <w:ilvl w:val="2"/>
          <w:numId w:val="32"/>
        </w:numPr>
        <w:spacing w:line="30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 началом работ в условиях производственного риска не выделены опасные для людей зоны, в которых постоянно действуют или </w:t>
      </w:r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могут действовать опасные факторы (п.4.8 СНиП 12-03-2001) - штраф 100 </w:t>
      </w:r>
      <w:proofErr w:type="gramStart"/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>000  (</w:t>
      </w:r>
      <w:proofErr w:type="gramEnd"/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 xml:space="preserve">сто тысяч) руб. (НДС не облагается). </w:t>
      </w:r>
    </w:p>
    <w:p w14:paraId="508D343C" w14:textId="65F76B14" w:rsidR="006C1D4D" w:rsidRPr="006C1D4D" w:rsidRDefault="006C1D4D" w:rsidP="00A46C7E">
      <w:pPr>
        <w:pStyle w:val="a7"/>
        <w:numPr>
          <w:ilvl w:val="2"/>
          <w:numId w:val="32"/>
        </w:numPr>
        <w:spacing w:line="30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>Рабочие места и проходы к ним, расположенные на перекрытиях, покрытиях, на высоте более 1,3 м на расстоянии менее 2 м от границы перепада по высоте не ограждены защитными, страховочными или сигнальными ограждениями (п.6.2.</w:t>
      </w:r>
      <w:proofErr w:type="gramStart"/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>16.СНиП</w:t>
      </w:r>
      <w:proofErr w:type="gramEnd"/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 xml:space="preserve"> 12-03-2001)- штраф 100 000 (сто тысяч) руб. (НДС не облагается). </w:t>
      </w:r>
    </w:p>
    <w:p w14:paraId="5419AF92" w14:textId="5FD3BD7F" w:rsidR="006C1D4D" w:rsidRPr="006C1D4D" w:rsidRDefault="006C1D4D" w:rsidP="00A46C7E">
      <w:pPr>
        <w:pStyle w:val="a7"/>
        <w:numPr>
          <w:ilvl w:val="2"/>
          <w:numId w:val="32"/>
        </w:numPr>
        <w:spacing w:line="30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рабочего на высоте более 1,3 м без страховки в местах отсутствия защитных ограждений (п.6.2.18 СНиП 12-03-2001) - штраф 100 000 (сто тысяч) руб. (НДС не облагается). </w:t>
      </w:r>
    </w:p>
    <w:p w14:paraId="787162B4" w14:textId="5919AC2B" w:rsidR="006C1D4D" w:rsidRPr="006C1D4D" w:rsidRDefault="006C1D4D" w:rsidP="00A46C7E">
      <w:pPr>
        <w:pStyle w:val="a7"/>
        <w:numPr>
          <w:ilvl w:val="2"/>
          <w:numId w:val="32"/>
        </w:numPr>
        <w:spacing w:line="30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 xml:space="preserve">На строительной площадке находится работник/работники ПОДРЯДЧИКА без спец. одежды и без индивидуальных средств защиты (п.5.13. СНиП 12-03-2001) - штраф 5 000 (пять тысяч) руб. за каждого работника. (НДС не облагается). </w:t>
      </w:r>
    </w:p>
    <w:p w14:paraId="30E49E75" w14:textId="48EED133" w:rsidR="006C1D4D" w:rsidRPr="006C1D4D" w:rsidRDefault="006C1D4D" w:rsidP="00A46C7E">
      <w:pPr>
        <w:pStyle w:val="a7"/>
        <w:numPr>
          <w:ilvl w:val="2"/>
          <w:numId w:val="32"/>
        </w:numPr>
        <w:spacing w:line="30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Проезды, проходы к рабочим местам и рабочие места не расчищены, завалены мусором (в том числе строительным), строительными материалами, не содержатся в чистоте, а также не производится систематическая (еженедельная) либо по завершении работ окончательная уборка рабочих мест от остатков материалов, отходов и прочего строительного мусора, образовавшегося в процессе выполнения работ (п.6.1.6. СНиП 12-03-2001) - штраф 50 000 (пятьдесят) руб. (НДС не облагается). </w:t>
      </w:r>
    </w:p>
    <w:p w14:paraId="4D9FCD23" w14:textId="0CDC7ABB" w:rsidR="006C1D4D" w:rsidRPr="006C1D4D" w:rsidRDefault="006C1D4D" w:rsidP="00A46C7E">
      <w:pPr>
        <w:pStyle w:val="a7"/>
        <w:numPr>
          <w:ilvl w:val="2"/>
          <w:numId w:val="32"/>
        </w:numPr>
        <w:spacing w:line="30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 xml:space="preserve">Отсутствие документов по охране труда и/или не представление указанных документов на проверку (п.5.10. СНиП 12-03-2001) - штраф 5 000 руб. (НДС не облагается). </w:t>
      </w:r>
    </w:p>
    <w:p w14:paraId="068DA15E" w14:textId="015D0C50" w:rsidR="006C1D4D" w:rsidRPr="006C1D4D" w:rsidRDefault="006C1D4D" w:rsidP="00A46C7E">
      <w:pPr>
        <w:pStyle w:val="a7"/>
        <w:numPr>
          <w:ilvl w:val="2"/>
          <w:numId w:val="32"/>
        </w:numPr>
        <w:spacing w:line="30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производстве работ отсутствует наряд допуск на опасные работы в соответствии с установленным перечнем (приложение «Е» СНиП 12-03-2001) - штраф 10 000 руб. (НДС не облагается). </w:t>
      </w:r>
    </w:p>
    <w:p w14:paraId="02744AF9" w14:textId="61AA8C0B" w:rsidR="006C1D4D" w:rsidRPr="006C1D4D" w:rsidRDefault="006C1D4D" w:rsidP="00A46C7E">
      <w:pPr>
        <w:pStyle w:val="a7"/>
        <w:numPr>
          <w:ilvl w:val="2"/>
          <w:numId w:val="32"/>
        </w:numPr>
        <w:spacing w:line="30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 xml:space="preserve">В местах прохода людей через траншеи, ямы или спуски людей не установлены переходные мостики, трапы с ограждающими перилами, отсутствуют ограждения (п 6.2.9 СНиП 12-03-2001) - штраф 100 000 (сто тысяч) руб. (НДС не облагается). </w:t>
      </w:r>
    </w:p>
    <w:p w14:paraId="426CF24C" w14:textId="6ED7195F" w:rsidR="006C1D4D" w:rsidRPr="006C1D4D" w:rsidRDefault="00AC21C5" w:rsidP="00A46C7E">
      <w:pPr>
        <w:pStyle w:val="a7"/>
        <w:numPr>
          <w:ilvl w:val="2"/>
          <w:numId w:val="32"/>
        </w:numPr>
        <w:spacing w:line="30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1D4D" w:rsidRPr="006C1D4D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Нарушение правил производства земляных работ (п.5 СНиП 12-04-2002) - штраф 100 000 (сто тысяч) руб. (НДС не облагается).  </w:t>
      </w:r>
    </w:p>
    <w:p w14:paraId="68981E28" w14:textId="73E24D94" w:rsidR="006C1D4D" w:rsidRPr="006C1D4D" w:rsidRDefault="00AC21C5" w:rsidP="00A46C7E">
      <w:pPr>
        <w:pStyle w:val="a7"/>
        <w:numPr>
          <w:ilvl w:val="2"/>
          <w:numId w:val="32"/>
        </w:numPr>
        <w:spacing w:line="30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1D4D" w:rsidRPr="006C1D4D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Входы в строящиеся здания не оборудованы защитными козырьками (п.6.2.3. СНиП 12-03-2001) - штраф 50 000 (пятьдесят тысяч) руб. (НДС не облагается).  </w:t>
      </w:r>
      <w:r w:rsidR="006C1D4D" w:rsidRPr="006C1D4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2EC9DF7D" w14:textId="3B104B44" w:rsidR="006C1D4D" w:rsidRPr="006C1D4D" w:rsidRDefault="00AC21C5" w:rsidP="00A46C7E">
      <w:pPr>
        <w:pStyle w:val="a7"/>
        <w:numPr>
          <w:ilvl w:val="2"/>
          <w:numId w:val="32"/>
        </w:numPr>
        <w:spacing w:line="30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1D4D" w:rsidRPr="006C1D4D">
        <w:rPr>
          <w:rFonts w:ascii="Times New Roman" w:eastAsia="Times New Roman" w:hAnsi="Times New Roman"/>
          <w:sz w:val="24"/>
          <w:szCs w:val="24"/>
          <w:lang w:eastAsia="ru-RU"/>
        </w:rPr>
        <w:t>Нарушение требований безопасности при хранении и применении газовых баллонов (</w:t>
      </w:r>
      <w:r w:rsidR="00C714DD" w:rsidRPr="006C1D4D">
        <w:rPr>
          <w:rFonts w:ascii="Times New Roman" w:eastAsia="Times New Roman" w:hAnsi="Times New Roman"/>
          <w:sz w:val="24"/>
          <w:szCs w:val="24"/>
          <w:lang w:eastAsia="ru-RU"/>
        </w:rPr>
        <w:t>п.9.4, СНиП</w:t>
      </w:r>
      <w:r w:rsidR="006C1D4D" w:rsidRPr="006C1D4D">
        <w:rPr>
          <w:rFonts w:ascii="Times New Roman" w:eastAsia="Times New Roman" w:hAnsi="Times New Roman"/>
          <w:sz w:val="24"/>
          <w:szCs w:val="24"/>
          <w:lang w:eastAsia="ru-RU"/>
        </w:rPr>
        <w:t xml:space="preserve"> 12-03-2001) - штраф 100 000 (сто тысяч) руб. (НДС не облагается). </w:t>
      </w:r>
    </w:p>
    <w:p w14:paraId="118F9B06" w14:textId="422D9A7A" w:rsidR="006C1D4D" w:rsidRPr="006C1D4D" w:rsidRDefault="006C1D4D" w:rsidP="00A46C7E">
      <w:pPr>
        <w:pStyle w:val="a7"/>
        <w:numPr>
          <w:ilvl w:val="2"/>
          <w:numId w:val="32"/>
        </w:numPr>
        <w:spacing w:line="30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Нарушение правил пожарной безопасности (ПБ 01-93 **) - штраф 100 000 (сто тысяч) руб. (НДС не облагается). </w:t>
      </w:r>
    </w:p>
    <w:p w14:paraId="4D3AFC23" w14:textId="531CEDC5" w:rsidR="006C1D4D" w:rsidRPr="006C1D4D" w:rsidRDefault="00AC21C5" w:rsidP="00A46C7E">
      <w:pPr>
        <w:pStyle w:val="a7"/>
        <w:numPr>
          <w:ilvl w:val="2"/>
          <w:numId w:val="32"/>
        </w:numPr>
        <w:spacing w:line="30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  <w:r w:rsidR="006C1D4D" w:rsidRPr="006C1D4D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Нарушение правил устройства электроустановок (ПУЭ) - штраф 100 000 (сто тысяч) руб. (НДС не облагается). </w:t>
      </w:r>
    </w:p>
    <w:p w14:paraId="6AE7A513" w14:textId="4B750A72" w:rsidR="006C1D4D" w:rsidRPr="006C1D4D" w:rsidRDefault="006C1D4D" w:rsidP="00A46C7E">
      <w:pPr>
        <w:pStyle w:val="a7"/>
        <w:numPr>
          <w:ilvl w:val="2"/>
          <w:numId w:val="32"/>
        </w:numPr>
        <w:spacing w:line="30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Нарушение требований безопасности при эксплуатации средств механизации, средств </w:t>
      </w:r>
      <w:proofErr w:type="spellStart"/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>подмащивания</w:t>
      </w:r>
      <w:proofErr w:type="spellEnd"/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 xml:space="preserve">, оснастки, ручных машин и инструмента (п.4.7. СНиП 12-03-2001) - штраф 5 000 руб. (НДС не облагается). </w:t>
      </w:r>
    </w:p>
    <w:p w14:paraId="53B4CC5A" w14:textId="076C4C4C" w:rsidR="006C1D4D" w:rsidRPr="006C1D4D" w:rsidRDefault="00AC21C5" w:rsidP="00A46C7E">
      <w:pPr>
        <w:pStyle w:val="a7"/>
        <w:numPr>
          <w:ilvl w:val="2"/>
          <w:numId w:val="32"/>
        </w:numPr>
        <w:spacing w:line="30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1D4D" w:rsidRPr="006C1D4D">
        <w:rPr>
          <w:rFonts w:ascii="Times New Roman" w:eastAsia="Times New Roman" w:hAnsi="Times New Roman"/>
          <w:sz w:val="24"/>
          <w:szCs w:val="24"/>
          <w:lang w:eastAsia="ru-RU"/>
        </w:rPr>
        <w:t>Нарушение санитарно-гигиенических требований - штраф 50 000 руб. (НДС не облагается).</w:t>
      </w:r>
    </w:p>
    <w:p w14:paraId="456573AA" w14:textId="7EB5D167" w:rsidR="006C1D4D" w:rsidRPr="00C714DD" w:rsidRDefault="00AC21C5" w:rsidP="00C714DD">
      <w:pPr>
        <w:pStyle w:val="a7"/>
        <w:numPr>
          <w:ilvl w:val="2"/>
          <w:numId w:val="32"/>
        </w:numPr>
        <w:spacing w:line="30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6C1D4D" w:rsidRPr="006C1D4D">
        <w:rPr>
          <w:rFonts w:ascii="Times New Roman" w:eastAsia="Times New Roman" w:hAnsi="Times New Roman"/>
          <w:sz w:val="24"/>
          <w:szCs w:val="24"/>
          <w:lang w:eastAsia="ru-RU"/>
        </w:rPr>
        <w:t>Нарушение  правил</w:t>
      </w:r>
      <w:proofErr w:type="gramEnd"/>
      <w:r w:rsidR="006C1D4D" w:rsidRPr="006C1D4D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содержания бытовых помещений – штраф 20 000 (двадцать тысяч)</w:t>
      </w:r>
      <w:r w:rsidR="006C1D4D" w:rsidRPr="00C714DD">
        <w:rPr>
          <w:rFonts w:ascii="Times New Roman" w:eastAsia="Times New Roman" w:hAnsi="Times New Roman"/>
          <w:sz w:val="24"/>
          <w:szCs w:val="24"/>
          <w:lang w:eastAsia="ru-RU"/>
        </w:rPr>
        <w:t>руб. (НДС не облагается).</w:t>
      </w:r>
    </w:p>
    <w:p w14:paraId="60131619" w14:textId="4D6935AA" w:rsidR="006C1D4D" w:rsidRPr="006C1D4D" w:rsidRDefault="00AC21C5" w:rsidP="00A46C7E">
      <w:pPr>
        <w:pStyle w:val="a7"/>
        <w:numPr>
          <w:ilvl w:val="2"/>
          <w:numId w:val="32"/>
        </w:numPr>
        <w:spacing w:line="30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10" w:name="_GoBack"/>
      <w:bookmarkEnd w:id="10"/>
      <w:r w:rsidR="006C1D4D" w:rsidRPr="006C1D4D">
        <w:rPr>
          <w:rFonts w:ascii="Times New Roman" w:eastAsia="Times New Roman" w:hAnsi="Times New Roman"/>
          <w:sz w:val="24"/>
          <w:szCs w:val="24"/>
          <w:lang w:eastAsia="ru-RU"/>
        </w:rPr>
        <w:t>Отсутствие у ПОДРЯДЧИКА разрешений на привлечение иностранных работников, отсутствие у привлекаемых ПОДРЯДЧИКОМ иностранных работников разрешений на работу, регистрации по месту жительства (месту пребывания) в соответствии с действующим законодательством, а так же за несоблюдение ПОДРЯДЧИКОМ требований действующего законодательства в части обязательного уведомления органа миграционной службы, органа по вопросам занятости населения, а так же налогового органа о привлечении к трудовой деятельности иностранного гражданина – штраф 500 000 (пятьсот тысяч) руб. (НДС не облагается).</w:t>
      </w:r>
    </w:p>
    <w:p w14:paraId="72C78432" w14:textId="69AE0B43" w:rsidR="006C1D4D" w:rsidRPr="00DC5BCC" w:rsidRDefault="006C1D4D" w:rsidP="00A46C7E">
      <w:pPr>
        <w:pStyle w:val="a7"/>
        <w:numPr>
          <w:ilvl w:val="1"/>
          <w:numId w:val="32"/>
        </w:numPr>
        <w:spacing w:line="300" w:lineRule="auto"/>
        <w:jc w:val="both"/>
        <w:rPr>
          <w:rFonts w:ascii="Times New Roman" w:hAnsi="Times New Roman"/>
          <w:sz w:val="24"/>
          <w:szCs w:val="24"/>
        </w:rPr>
      </w:pPr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не устранения выявленного нарушения в установленный в Акте о </w:t>
      </w:r>
      <w:r w:rsidR="00A46C7E" w:rsidRPr="006C1D4D">
        <w:rPr>
          <w:rFonts w:ascii="Times New Roman" w:eastAsia="Times New Roman" w:hAnsi="Times New Roman"/>
          <w:sz w:val="24"/>
          <w:szCs w:val="24"/>
          <w:lang w:eastAsia="ru-RU"/>
        </w:rPr>
        <w:t>нарушении ПОДРЯДЧИКОМ</w:t>
      </w:r>
      <w:r w:rsidRPr="006C1D4D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 техники безопасности срок и/или повторного нарушения ПОДРЯДЧИК уплачивает ЗАКАЗЧИКУ соответствующий штраф в двойном размере.</w:t>
      </w:r>
    </w:p>
    <w:p w14:paraId="609E84A2" w14:textId="77777777" w:rsidR="00D620A1" w:rsidRPr="00DC5BCC" w:rsidRDefault="00D620A1" w:rsidP="00D620A1">
      <w:pPr>
        <w:pStyle w:val="a7"/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</w:p>
    <w:p w14:paraId="489C7D8B" w14:textId="5F061E7B" w:rsidR="000332BD" w:rsidRPr="00DC5BCC" w:rsidRDefault="000332BD" w:rsidP="00884E4A">
      <w:pPr>
        <w:pStyle w:val="1"/>
        <w:spacing w:beforeLines="60" w:before="144" w:line="300" w:lineRule="auto"/>
        <w:ind w:left="142"/>
        <w:jc w:val="both"/>
        <w:rPr>
          <w:rFonts w:ascii="Times New Roman" w:hAnsi="Times New Roman"/>
          <w:color w:val="auto"/>
          <w:sz w:val="24"/>
          <w:szCs w:val="24"/>
        </w:rPr>
      </w:pPr>
      <w:bookmarkStart w:id="11" w:name="_Toc406092474"/>
      <w:r w:rsidRPr="00DC5BCC">
        <w:rPr>
          <w:rFonts w:ascii="Times New Roman" w:hAnsi="Times New Roman"/>
          <w:color w:val="auto"/>
          <w:sz w:val="24"/>
          <w:szCs w:val="24"/>
        </w:rPr>
        <w:t>СТАТЬЯ 12. Конфиденциальность</w:t>
      </w:r>
      <w:bookmarkEnd w:id="11"/>
    </w:p>
    <w:p w14:paraId="45D51E74" w14:textId="0817E9F1" w:rsidR="000332BD" w:rsidRPr="00DC5BCC" w:rsidRDefault="00135936" w:rsidP="00884E4A">
      <w:pPr>
        <w:pStyle w:val="a7"/>
        <w:tabs>
          <w:tab w:val="left" w:pos="851"/>
        </w:tabs>
        <w:spacing w:line="30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bCs/>
          <w:sz w:val="24"/>
          <w:szCs w:val="24"/>
          <w:lang w:eastAsia="ru-RU"/>
        </w:rPr>
        <w:t>12.1.</w:t>
      </w:r>
      <w:r w:rsidRPr="00DC5BCC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0332BD" w:rsidRPr="00DC5BCC">
        <w:rPr>
          <w:rFonts w:ascii="Times New Roman" w:hAnsi="Times New Roman"/>
          <w:bCs/>
          <w:sz w:val="24"/>
          <w:szCs w:val="24"/>
          <w:lang w:eastAsia="ru-RU"/>
        </w:rPr>
        <w:t>Для целей настоящего Договора термин - Конфиденциальная информация означает любую информацию по настоящему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законодательства Российской Федерации.</w:t>
      </w:r>
    </w:p>
    <w:p w14:paraId="67CAFFFE" w14:textId="563A4F79" w:rsidR="000332BD" w:rsidRPr="00DC5BCC" w:rsidRDefault="00135936" w:rsidP="00884E4A">
      <w:pPr>
        <w:pStyle w:val="a7"/>
        <w:tabs>
          <w:tab w:val="left" w:pos="851"/>
        </w:tabs>
        <w:spacing w:line="30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12.2.</w:t>
      </w:r>
      <w:r w:rsidRPr="00DC5BCC">
        <w:rPr>
          <w:rFonts w:ascii="Times New Roman" w:hAnsi="Times New Roman"/>
          <w:sz w:val="24"/>
          <w:szCs w:val="24"/>
        </w:rPr>
        <w:tab/>
        <w:t>П</w:t>
      </w:r>
      <w:r w:rsidR="000332BD" w:rsidRPr="00DC5BCC">
        <w:rPr>
          <w:rFonts w:ascii="Times New Roman" w:hAnsi="Times New Roman"/>
          <w:sz w:val="24"/>
          <w:szCs w:val="24"/>
        </w:rPr>
        <w:t>одрядчик не должен без предварительного письменного согласия Заказчика использовать конфиденциальную информацию, которую он, в соответствии с требованиями настоящего Договора, должен хранить на условиях конфиденциальности, ни для каких других целей, кроме целей исполнения обязательств по настоящему Договору.</w:t>
      </w:r>
    </w:p>
    <w:p w14:paraId="4C6FB34B" w14:textId="24AC9609" w:rsidR="000332BD" w:rsidRPr="00DC5BCC" w:rsidRDefault="00135936" w:rsidP="00884E4A">
      <w:pPr>
        <w:pStyle w:val="a7"/>
        <w:spacing w:line="30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12.3.</w:t>
      </w:r>
      <w:r w:rsidRPr="00DC5BCC">
        <w:rPr>
          <w:rFonts w:ascii="Times New Roman" w:hAnsi="Times New Roman"/>
          <w:sz w:val="24"/>
          <w:szCs w:val="24"/>
        </w:rPr>
        <w:tab/>
      </w:r>
      <w:r w:rsidR="000332BD" w:rsidRPr="00DC5BCC">
        <w:rPr>
          <w:rFonts w:ascii="Times New Roman" w:hAnsi="Times New Roman"/>
          <w:sz w:val="24"/>
          <w:szCs w:val="24"/>
        </w:rPr>
        <w:t xml:space="preserve">Передача Конфиденциальной информации органу государственной власти не считается разглашением Конфиденциальной информации в случаях, когда такой орган государственной власти уполномочен в соответствии с действующим законодательством требовать предоставления Конфиденциальной информации. При этом передача органу государственной власти Конфиденциальной </w:t>
      </w:r>
      <w:r w:rsidR="000332BD" w:rsidRPr="00DC5BCC">
        <w:rPr>
          <w:rFonts w:ascii="Times New Roman" w:hAnsi="Times New Roman"/>
          <w:sz w:val="24"/>
          <w:szCs w:val="24"/>
        </w:rPr>
        <w:lastRenderedPageBreak/>
        <w:t>информации должна осуществляться с предварительным письменным уведомлением Заказчика.</w:t>
      </w:r>
    </w:p>
    <w:p w14:paraId="743E2C78" w14:textId="2C99FFBA" w:rsidR="000332BD" w:rsidRPr="00DC5BCC" w:rsidRDefault="000332BD" w:rsidP="0028349D">
      <w:pPr>
        <w:pStyle w:val="a7"/>
        <w:numPr>
          <w:ilvl w:val="1"/>
          <w:numId w:val="9"/>
        </w:numPr>
        <w:spacing w:line="30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Конфиденциальная информация остается собственностью Заказчика. Заказчик вправе потребовать от Подрядчика, который получил Конфиденциальную информацию, вернуть ему любую Конфиденциальную информацию в любое время, направив Подрядчику уведомление в письменной форме в течение 15 дней после получения такого уведомления. Подрядчик должен вернуть все оригиналы Конфиденциальной информации и уничтожить все ее копии и воспроизведения в любой форме, имеющиеся в его распоряжении.</w:t>
      </w:r>
    </w:p>
    <w:p w14:paraId="103CEAD6" w14:textId="78A45B2E" w:rsidR="000332BD" w:rsidRPr="00DC5BCC" w:rsidRDefault="000332BD" w:rsidP="0028349D">
      <w:pPr>
        <w:pStyle w:val="a7"/>
        <w:numPr>
          <w:ilvl w:val="1"/>
          <w:numId w:val="9"/>
        </w:numPr>
        <w:spacing w:line="30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В течение 3-х лет с даты окончания Работ по настоящему Договору (включая гарантийный период) Подрядчик не будет разглашать полученную им от Заказчика Конфиденциальную информацию какому-либо другому лицу, предприятию, организации и не будет использовать эту информацию для своей собственной выгоды, за исключением целей, определенных предметом настоящего Договора.</w:t>
      </w:r>
    </w:p>
    <w:p w14:paraId="0C09D54F" w14:textId="3A1B5A52" w:rsidR="000332BD" w:rsidRPr="00DC5BCC" w:rsidRDefault="000332BD" w:rsidP="0028349D">
      <w:pPr>
        <w:pStyle w:val="a7"/>
        <w:numPr>
          <w:ilvl w:val="1"/>
          <w:numId w:val="10"/>
        </w:numPr>
        <w:spacing w:line="30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Подрядчик, допустивший утерю или разглашение Конфиденциальной информации, несет ответственность за любые затраты, убытки и потери, понесенные Заказчиком и вытекающие в связи с любым раскрытием Конфиденциальной информации.</w:t>
      </w:r>
    </w:p>
    <w:p w14:paraId="7048E8B3" w14:textId="544AE886" w:rsidR="000332BD" w:rsidRPr="00DC5BCC" w:rsidRDefault="000332BD" w:rsidP="0028349D">
      <w:pPr>
        <w:pStyle w:val="a7"/>
        <w:numPr>
          <w:ilvl w:val="1"/>
          <w:numId w:val="11"/>
        </w:numPr>
        <w:spacing w:line="30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Заказчик вправе проводить проверки у Подрядчика на предмет соблюдения порядка использования и хранения Конфиденциальной информации, переданной Подрядчику. При этом Заказчик должен предварительно письменно уведомить Подрядчика о намеченной проверке, а также сообщить сведения о своих представителях, осуществляющих проверку, их полномочия и причинах необходимости проведения проверки.</w:t>
      </w:r>
    </w:p>
    <w:p w14:paraId="035F9A8B" w14:textId="77777777" w:rsidR="007378FA" w:rsidRPr="00DC5BCC" w:rsidRDefault="007378FA" w:rsidP="007378FA">
      <w:pPr>
        <w:pStyle w:val="a7"/>
        <w:spacing w:line="300" w:lineRule="auto"/>
        <w:jc w:val="both"/>
        <w:rPr>
          <w:rFonts w:ascii="Times New Roman" w:hAnsi="Times New Roman"/>
          <w:sz w:val="24"/>
          <w:szCs w:val="24"/>
        </w:rPr>
      </w:pPr>
    </w:p>
    <w:p w14:paraId="3814134A" w14:textId="77777777" w:rsidR="000332BD" w:rsidRPr="00DC5BCC" w:rsidRDefault="000332BD" w:rsidP="00884E4A">
      <w:pPr>
        <w:pStyle w:val="1"/>
        <w:spacing w:beforeLines="60" w:before="144" w:line="30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C5BCC">
        <w:rPr>
          <w:rFonts w:ascii="Times New Roman" w:hAnsi="Times New Roman"/>
          <w:color w:val="auto"/>
          <w:sz w:val="24"/>
          <w:szCs w:val="24"/>
        </w:rPr>
        <w:t>СТАТЬЯ 13. Антикоррупционные условия</w:t>
      </w:r>
    </w:p>
    <w:p w14:paraId="1D4DCC10" w14:textId="16BA4FAD" w:rsidR="00690413" w:rsidRPr="00DC5BCC" w:rsidRDefault="00690413" w:rsidP="00124877">
      <w:pPr>
        <w:pStyle w:val="aff2"/>
        <w:spacing w:before="0" w:beforeAutospacing="0" w:after="0" w:afterAutospacing="0" w:line="276" w:lineRule="auto"/>
        <w:ind w:left="709" w:hanging="851"/>
        <w:jc w:val="both"/>
        <w:rPr>
          <w:rFonts w:eastAsia="Calibri"/>
          <w:lang w:eastAsia="en-US"/>
        </w:rPr>
      </w:pPr>
      <w:bookmarkStart w:id="12" w:name="_Toc406092475"/>
      <w:r w:rsidRPr="00DC5BCC">
        <w:rPr>
          <w:rFonts w:eastAsia="Calibri"/>
          <w:lang w:eastAsia="en-US"/>
        </w:rPr>
        <w:t>1</w:t>
      </w:r>
      <w:r w:rsidR="00061B7B" w:rsidRPr="00DC5BCC">
        <w:rPr>
          <w:rFonts w:eastAsia="Calibri"/>
          <w:lang w:eastAsia="en-US"/>
        </w:rPr>
        <w:t>3</w:t>
      </w:r>
      <w:r w:rsidR="00124877" w:rsidRPr="00DC5BCC">
        <w:rPr>
          <w:rFonts w:eastAsia="Calibri"/>
          <w:lang w:eastAsia="en-US"/>
        </w:rPr>
        <w:t>.1.</w:t>
      </w:r>
      <w:r w:rsidR="00124877" w:rsidRPr="00DC5BCC">
        <w:rPr>
          <w:rFonts w:eastAsia="Calibri"/>
          <w:lang w:eastAsia="en-US"/>
        </w:rPr>
        <w:tab/>
      </w:r>
      <w:r w:rsidRPr="00DC5BCC">
        <w:rPr>
          <w:rFonts w:eastAsia="Calibri"/>
          <w:lang w:eastAsia="en-US"/>
        </w:rPr>
        <w:t>Подрядчик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14:paraId="4C9A40AD" w14:textId="0D75FB0C" w:rsidR="00690413" w:rsidRPr="00DC5BCC" w:rsidRDefault="00690413" w:rsidP="00124877">
      <w:pPr>
        <w:pStyle w:val="aff2"/>
        <w:tabs>
          <w:tab w:val="center" w:pos="142"/>
        </w:tabs>
        <w:spacing w:before="0" w:beforeAutospacing="0" w:after="0" w:afterAutospacing="0" w:line="276" w:lineRule="auto"/>
        <w:ind w:left="709" w:hanging="851"/>
        <w:jc w:val="both"/>
        <w:rPr>
          <w:rFonts w:eastAsia="Calibri"/>
          <w:lang w:eastAsia="en-US"/>
        </w:rPr>
      </w:pPr>
      <w:r w:rsidRPr="00DC5BCC">
        <w:rPr>
          <w:rFonts w:eastAsia="Calibri"/>
          <w:lang w:eastAsia="en-US"/>
        </w:rPr>
        <w:t>1</w:t>
      </w:r>
      <w:r w:rsidR="00061B7B" w:rsidRPr="00DC5BCC">
        <w:rPr>
          <w:rFonts w:eastAsia="Calibri"/>
          <w:lang w:eastAsia="en-US"/>
        </w:rPr>
        <w:t>3</w:t>
      </w:r>
      <w:r w:rsidRPr="00DC5BCC">
        <w:rPr>
          <w:rFonts w:eastAsia="Calibri"/>
          <w:lang w:eastAsia="en-US"/>
        </w:rPr>
        <w:t>.2.</w:t>
      </w:r>
      <w:r w:rsidR="00124877" w:rsidRPr="00DC5BCC">
        <w:rPr>
          <w:rFonts w:eastAsia="Calibri"/>
          <w:lang w:eastAsia="en-US"/>
        </w:rPr>
        <w:tab/>
      </w:r>
      <w:r w:rsidRPr="00DC5BCC">
        <w:rPr>
          <w:rFonts w:eastAsia="Calibri"/>
          <w:lang w:eastAsia="en-US"/>
        </w:rPr>
        <w:t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14:paraId="54B015E5" w14:textId="143FDA8C" w:rsidR="00690413" w:rsidRPr="00DC5BCC" w:rsidRDefault="00690413" w:rsidP="00124877">
      <w:pPr>
        <w:pStyle w:val="aff2"/>
        <w:tabs>
          <w:tab w:val="center" w:pos="142"/>
        </w:tabs>
        <w:spacing w:before="0" w:beforeAutospacing="0" w:after="0" w:afterAutospacing="0" w:line="276" w:lineRule="auto"/>
        <w:ind w:left="709" w:hanging="851"/>
        <w:jc w:val="both"/>
        <w:rPr>
          <w:rFonts w:eastAsia="Calibri"/>
          <w:lang w:eastAsia="en-US"/>
        </w:rPr>
      </w:pPr>
      <w:r w:rsidRPr="00DC5BCC">
        <w:rPr>
          <w:rFonts w:eastAsia="Calibri"/>
          <w:lang w:eastAsia="en-US"/>
        </w:rPr>
        <w:t>(а) предложения, дачи, обещания, вымогательства, согласия пол</w:t>
      </w:r>
      <w:r w:rsidR="00124877" w:rsidRPr="00DC5BCC">
        <w:rPr>
          <w:rFonts w:eastAsia="Calibri"/>
          <w:lang w:eastAsia="en-US"/>
        </w:rPr>
        <w:t>учить и получения взяток; и/или</w:t>
      </w:r>
    </w:p>
    <w:p w14:paraId="0244E55C" w14:textId="77777777" w:rsidR="00690413" w:rsidRPr="00DC5BCC" w:rsidRDefault="00690413" w:rsidP="00124877">
      <w:pPr>
        <w:pStyle w:val="aff2"/>
        <w:tabs>
          <w:tab w:val="center" w:pos="142"/>
        </w:tabs>
        <w:spacing w:before="0" w:beforeAutospacing="0" w:after="0" w:afterAutospacing="0" w:line="276" w:lineRule="auto"/>
        <w:ind w:left="709" w:hanging="851"/>
        <w:jc w:val="both"/>
      </w:pPr>
      <w:r w:rsidRPr="00DC5BCC"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DC5BCC">
        <w:t>т.ч</w:t>
      </w:r>
      <w:proofErr w:type="spellEnd"/>
      <w:r w:rsidRPr="00DC5BCC"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281FB4DE" w14:textId="07029C01" w:rsidR="00690413" w:rsidRPr="00DC5BCC" w:rsidRDefault="00690413" w:rsidP="00124877">
      <w:pPr>
        <w:spacing w:after="0"/>
        <w:ind w:left="709" w:hanging="851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lastRenderedPageBreak/>
        <w:t>1</w:t>
      </w:r>
      <w:r w:rsidR="00061B7B" w:rsidRPr="00DC5BCC">
        <w:rPr>
          <w:rFonts w:ascii="Times New Roman" w:hAnsi="Times New Roman"/>
          <w:sz w:val="24"/>
          <w:szCs w:val="24"/>
        </w:rPr>
        <w:t>3</w:t>
      </w:r>
      <w:r w:rsidRPr="00DC5BCC">
        <w:rPr>
          <w:rFonts w:ascii="Times New Roman" w:hAnsi="Times New Roman"/>
          <w:sz w:val="24"/>
          <w:szCs w:val="24"/>
        </w:rPr>
        <w:t>.3.</w:t>
      </w:r>
      <w:r w:rsidR="00124877" w:rsidRPr="00DC5BCC">
        <w:rPr>
          <w:rFonts w:ascii="Times New Roman" w:hAnsi="Times New Roman"/>
          <w:sz w:val="24"/>
          <w:szCs w:val="24"/>
        </w:rPr>
        <w:tab/>
      </w:r>
      <w:r w:rsidRPr="00DC5BCC">
        <w:rPr>
          <w:rFonts w:ascii="Times New Roman" w:hAnsi="Times New Roman"/>
          <w:sz w:val="24"/>
          <w:szCs w:val="24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14:paraId="636A7633" w14:textId="416DC9A6" w:rsidR="00690413" w:rsidRPr="00DC5BCC" w:rsidRDefault="00690413" w:rsidP="00124877">
      <w:pPr>
        <w:spacing w:after="0"/>
        <w:ind w:left="709" w:hanging="851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(а) обязана без промедления письменно уведомить об этом другую Сторону;</w:t>
      </w:r>
    </w:p>
    <w:p w14:paraId="0645734C" w14:textId="77777777" w:rsidR="00690413" w:rsidRPr="00DC5BCC" w:rsidRDefault="00690413" w:rsidP="00124877">
      <w:pPr>
        <w:spacing w:after="0"/>
        <w:ind w:left="709" w:hanging="851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14:paraId="5DBCF36E" w14:textId="496F1D6D" w:rsidR="00690413" w:rsidRPr="00DC5BCC" w:rsidRDefault="00690413" w:rsidP="00124877">
      <w:pPr>
        <w:spacing w:after="0"/>
        <w:ind w:left="709" w:hanging="851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</w:t>
      </w:r>
      <w:r w:rsidR="00061B7B" w:rsidRPr="00DC5BCC">
        <w:rPr>
          <w:rFonts w:ascii="Times New Roman" w:hAnsi="Times New Roman"/>
          <w:sz w:val="24"/>
          <w:szCs w:val="24"/>
        </w:rPr>
        <w:t>3</w:t>
      </w:r>
      <w:r w:rsidRPr="00DC5BCC">
        <w:rPr>
          <w:rFonts w:ascii="Times New Roman" w:hAnsi="Times New Roman"/>
          <w:sz w:val="24"/>
          <w:szCs w:val="24"/>
        </w:rPr>
        <w:t>.4.</w:t>
      </w:r>
      <w:r w:rsidR="00124877" w:rsidRPr="00DC5BCC">
        <w:rPr>
          <w:rFonts w:ascii="Times New Roman" w:hAnsi="Times New Roman"/>
          <w:sz w:val="24"/>
          <w:szCs w:val="24"/>
        </w:rPr>
        <w:tab/>
      </w:r>
      <w:r w:rsidRPr="00DC5BCC">
        <w:rPr>
          <w:rFonts w:ascii="Times New Roman" w:hAnsi="Times New Roman"/>
          <w:sz w:val="24"/>
          <w:szCs w:val="24"/>
        </w:rPr>
        <w:t>В случае неполучения от другой Стороны в течение 5 (</w:t>
      </w:r>
      <w:r w:rsidR="00247DCC" w:rsidRPr="00DC5BCC">
        <w:rPr>
          <w:rFonts w:ascii="Times New Roman" w:hAnsi="Times New Roman"/>
          <w:sz w:val="24"/>
          <w:szCs w:val="24"/>
        </w:rPr>
        <w:t>П</w:t>
      </w:r>
      <w:r w:rsidRPr="00DC5BCC">
        <w:rPr>
          <w:rFonts w:ascii="Times New Roman" w:hAnsi="Times New Roman"/>
          <w:sz w:val="24"/>
          <w:szCs w:val="24"/>
        </w:rPr>
        <w:t>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соответствующая сторона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14:paraId="383E4860" w14:textId="77777777" w:rsidR="005E60E1" w:rsidRPr="00DC5BCC" w:rsidRDefault="005E60E1" w:rsidP="00884E4A">
      <w:pPr>
        <w:spacing w:after="0"/>
        <w:ind w:left="284" w:hanging="426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524C71F2" w14:textId="5138046F" w:rsidR="000332BD" w:rsidRPr="00DC5BCC" w:rsidRDefault="000332BD" w:rsidP="00884E4A">
      <w:pPr>
        <w:spacing w:beforeLines="60" w:before="144" w:after="0" w:line="30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C5BCC">
        <w:rPr>
          <w:rFonts w:ascii="Times New Roman" w:hAnsi="Times New Roman"/>
          <w:b/>
          <w:bCs/>
          <w:sz w:val="24"/>
          <w:szCs w:val="24"/>
        </w:rPr>
        <w:t xml:space="preserve">СТАТЬЯ 14. </w:t>
      </w:r>
      <w:r w:rsidR="00061B7B" w:rsidRPr="00DC5BCC">
        <w:rPr>
          <w:rFonts w:ascii="Times New Roman" w:hAnsi="Times New Roman"/>
          <w:b/>
          <w:bCs/>
          <w:sz w:val="24"/>
          <w:szCs w:val="24"/>
        </w:rPr>
        <w:t>Заверения и гарантии Подрядчика.</w:t>
      </w:r>
      <w:bookmarkEnd w:id="12"/>
    </w:p>
    <w:p w14:paraId="246F036D" w14:textId="1ADD2EF1" w:rsidR="00061B7B" w:rsidRPr="00DC5BCC" w:rsidRDefault="00061B7B" w:rsidP="00061B7B">
      <w:pPr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14.1. Подрядчик заявляет и гарантирует Заказчику, что на дату заключения насто</w:t>
      </w:r>
      <w:r w:rsidR="00247DCC" w:rsidRPr="00DC5BCC">
        <w:rPr>
          <w:rFonts w:ascii="Times New Roman" w:hAnsi="Times New Roman"/>
          <w:sz w:val="24"/>
          <w:szCs w:val="24"/>
        </w:rPr>
        <w:t>ящего Д</w:t>
      </w:r>
      <w:r w:rsidRPr="00DC5BCC">
        <w:rPr>
          <w:rFonts w:ascii="Times New Roman" w:hAnsi="Times New Roman"/>
          <w:sz w:val="24"/>
          <w:szCs w:val="24"/>
        </w:rPr>
        <w:t>оговора:</w:t>
      </w:r>
    </w:p>
    <w:p w14:paraId="51E32325" w14:textId="739F18F9" w:rsidR="00061B7B" w:rsidRPr="00DC5BCC" w:rsidRDefault="00061B7B" w:rsidP="0028349D">
      <w:pPr>
        <w:pStyle w:val="a6"/>
        <w:numPr>
          <w:ilvl w:val="0"/>
          <w:numId w:val="8"/>
        </w:numPr>
        <w:suppressAutoHyphens/>
        <w:spacing w:after="6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</w:t>
      </w:r>
      <w:r w:rsidR="00247DCC" w:rsidRPr="00DC5BCC">
        <w:rPr>
          <w:rFonts w:ascii="Times New Roman" w:hAnsi="Times New Roman"/>
          <w:sz w:val="24"/>
          <w:szCs w:val="24"/>
        </w:rPr>
        <w:t>осуществляемой им деятельности;</w:t>
      </w:r>
    </w:p>
    <w:p w14:paraId="11C82546" w14:textId="60692524" w:rsidR="00061B7B" w:rsidRPr="00DC5BCC" w:rsidRDefault="00061B7B" w:rsidP="0028349D">
      <w:pPr>
        <w:pStyle w:val="a6"/>
        <w:numPr>
          <w:ilvl w:val="0"/>
          <w:numId w:val="8"/>
        </w:numPr>
        <w:suppressAutoHyphens/>
        <w:spacing w:after="6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14:paraId="464AB84F" w14:textId="77777777" w:rsidR="00061B7B" w:rsidRPr="00DC5BCC" w:rsidRDefault="00061B7B" w:rsidP="0028349D">
      <w:pPr>
        <w:pStyle w:val="a6"/>
        <w:numPr>
          <w:ilvl w:val="0"/>
          <w:numId w:val="8"/>
        </w:numPr>
        <w:suppressAutoHyphens/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настоящий Договор от имени Подрядчика подписан лицом, которое надлежащим образом уполномочено совершать такие действия;</w:t>
      </w:r>
    </w:p>
    <w:p w14:paraId="3B8D8C49" w14:textId="77777777" w:rsidR="00061B7B" w:rsidRPr="00DC5BCC" w:rsidRDefault="00061B7B" w:rsidP="0028349D">
      <w:pPr>
        <w:pStyle w:val="a6"/>
        <w:numPr>
          <w:ilvl w:val="0"/>
          <w:numId w:val="8"/>
        </w:numPr>
        <w:suppressAutoHyphens/>
        <w:spacing w:after="6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14:paraId="404BA157" w14:textId="77777777" w:rsidR="00061B7B" w:rsidRPr="00DC5BCC" w:rsidRDefault="00061B7B" w:rsidP="0028349D">
      <w:pPr>
        <w:pStyle w:val="a6"/>
        <w:numPr>
          <w:ilvl w:val="0"/>
          <w:numId w:val="8"/>
        </w:numPr>
        <w:suppressAutoHyphens/>
        <w:spacing w:after="6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14:paraId="307951C3" w14:textId="1CAEB9D4" w:rsidR="00061B7B" w:rsidRPr="00DC5BCC" w:rsidRDefault="00061B7B" w:rsidP="0028349D">
      <w:pPr>
        <w:pStyle w:val="a6"/>
        <w:numPr>
          <w:ilvl w:val="0"/>
          <w:numId w:val="8"/>
        </w:numPr>
        <w:suppressAutoHyphens/>
        <w:spacing w:after="6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все документы</w:t>
      </w:r>
      <w:r w:rsidR="00443676" w:rsidRPr="00DC5BCC">
        <w:rPr>
          <w:rFonts w:ascii="Times New Roman" w:hAnsi="Times New Roman"/>
          <w:sz w:val="24"/>
          <w:szCs w:val="24"/>
        </w:rPr>
        <w:t>,</w:t>
      </w:r>
      <w:r w:rsidRPr="00DC5BCC">
        <w:rPr>
          <w:rFonts w:ascii="Times New Roman" w:hAnsi="Times New Roman"/>
          <w:sz w:val="24"/>
          <w:szCs w:val="24"/>
        </w:rPr>
        <w:t xml:space="preserve"> предоставленные </w:t>
      </w:r>
      <w:proofErr w:type="gramStart"/>
      <w:r w:rsidRPr="00DC5BCC">
        <w:rPr>
          <w:rFonts w:ascii="Times New Roman" w:hAnsi="Times New Roman"/>
          <w:sz w:val="24"/>
          <w:szCs w:val="24"/>
        </w:rPr>
        <w:t>Подрядчиком</w:t>
      </w:r>
      <w:proofErr w:type="gramEnd"/>
      <w:r w:rsidRPr="00DC5BCC">
        <w:rPr>
          <w:rFonts w:ascii="Times New Roman" w:hAnsi="Times New Roman"/>
          <w:sz w:val="24"/>
          <w:szCs w:val="24"/>
        </w:rPr>
        <w:t xml:space="preserve"> являются подлинными, действительными и законными; а информация, представленная Подрядчиком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14:paraId="3942606F" w14:textId="2042F349" w:rsidR="00061B7B" w:rsidRPr="00DC5BCC" w:rsidRDefault="00061B7B" w:rsidP="0028349D">
      <w:pPr>
        <w:pStyle w:val="a6"/>
        <w:numPr>
          <w:ilvl w:val="0"/>
          <w:numId w:val="8"/>
        </w:numPr>
        <w:suppressAutoHyphens/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все первичные документы, составленные и подписанные в рамках данного договора, будут заверены печатью и подписаны уполномоченными на то</w:t>
      </w:r>
      <w:r w:rsidR="00443676" w:rsidRPr="00DC5BCC">
        <w:rPr>
          <w:rFonts w:ascii="Times New Roman" w:hAnsi="Times New Roman"/>
          <w:sz w:val="24"/>
          <w:szCs w:val="24"/>
        </w:rPr>
        <w:t xml:space="preserve"> лицами и возвращены Заказчику;</w:t>
      </w:r>
    </w:p>
    <w:p w14:paraId="427A5DD0" w14:textId="77777777" w:rsidR="00061B7B" w:rsidRPr="00DC5BCC" w:rsidRDefault="00061B7B" w:rsidP="0028349D">
      <w:pPr>
        <w:pStyle w:val="a6"/>
        <w:numPr>
          <w:ilvl w:val="0"/>
          <w:numId w:val="8"/>
        </w:numPr>
        <w:suppressAutoHyphens/>
        <w:spacing w:after="6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все работы будут проводиться квалифицированными и аттестованными сотрудниками Подрядчика,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14:paraId="6B6DC615" w14:textId="18793285" w:rsidR="00061B7B" w:rsidRPr="00DC5BCC" w:rsidRDefault="00061B7B" w:rsidP="0028349D">
      <w:pPr>
        <w:pStyle w:val="a6"/>
        <w:numPr>
          <w:ilvl w:val="1"/>
          <w:numId w:val="12"/>
        </w:numPr>
        <w:suppressAutoHyphens/>
        <w:spacing w:after="6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Подрядчик признает, что Заказчик заключает настоящий </w:t>
      </w:r>
      <w:r w:rsidR="00247DCC" w:rsidRPr="00DC5BCC">
        <w:rPr>
          <w:rFonts w:ascii="Times New Roman" w:hAnsi="Times New Roman"/>
          <w:sz w:val="24"/>
          <w:szCs w:val="24"/>
        </w:rPr>
        <w:t>Д</w:t>
      </w:r>
      <w:r w:rsidRPr="00DC5BCC">
        <w:rPr>
          <w:rFonts w:ascii="Times New Roman" w:hAnsi="Times New Roman"/>
          <w:sz w:val="24"/>
          <w:szCs w:val="24"/>
        </w:rPr>
        <w:t>оговор, проверив полномочия и полностью полагаясь на заверения и гарантии, изложенные в настоящей статье;</w:t>
      </w:r>
    </w:p>
    <w:p w14:paraId="49F88246" w14:textId="51566A5E" w:rsidR="00061B7B" w:rsidRPr="00DC5BCC" w:rsidRDefault="00061B7B" w:rsidP="0028349D">
      <w:pPr>
        <w:pStyle w:val="a6"/>
        <w:numPr>
          <w:ilvl w:val="1"/>
          <w:numId w:val="13"/>
        </w:numPr>
        <w:suppressAutoHyphens/>
        <w:spacing w:after="6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lastRenderedPageBreak/>
        <w:t xml:space="preserve">Подрядчик подтверждает, что имел возможность участвовать в определении условий настоящего </w:t>
      </w:r>
      <w:r w:rsidR="00247DCC" w:rsidRPr="00DC5BCC">
        <w:rPr>
          <w:rFonts w:ascii="Times New Roman" w:hAnsi="Times New Roman"/>
          <w:sz w:val="24"/>
          <w:szCs w:val="24"/>
        </w:rPr>
        <w:t>Д</w:t>
      </w:r>
      <w:r w:rsidRPr="00DC5BCC">
        <w:rPr>
          <w:rFonts w:ascii="Times New Roman" w:hAnsi="Times New Roman"/>
          <w:sz w:val="24"/>
          <w:szCs w:val="24"/>
        </w:rPr>
        <w:t>оговора.</w:t>
      </w:r>
    </w:p>
    <w:p w14:paraId="71BEBCF4" w14:textId="1462165B" w:rsidR="00061B7B" w:rsidRPr="00DC5BCC" w:rsidRDefault="00061B7B" w:rsidP="0028349D">
      <w:pPr>
        <w:pStyle w:val="a6"/>
        <w:numPr>
          <w:ilvl w:val="1"/>
          <w:numId w:val="13"/>
        </w:numPr>
        <w:suppressAutoHyphens/>
        <w:spacing w:after="6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Ответственность за неисполнения настоящей статьи Договора лежит на Подрядчике и компенсируется в полном объеме за счет Подрядчика.</w:t>
      </w:r>
    </w:p>
    <w:p w14:paraId="7B3B8205" w14:textId="77777777" w:rsidR="00247DCC" w:rsidRPr="00DC5BCC" w:rsidRDefault="00247DCC" w:rsidP="00247DCC">
      <w:pPr>
        <w:suppressAutoHyphens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215793CF" w14:textId="77777777" w:rsidR="000332BD" w:rsidRPr="00DC5BCC" w:rsidRDefault="000332BD" w:rsidP="00106AA9">
      <w:pPr>
        <w:pStyle w:val="1"/>
        <w:spacing w:beforeLines="60" w:before="144" w:afterLines="60" w:after="144" w:line="300" w:lineRule="auto"/>
        <w:ind w:left="426"/>
        <w:jc w:val="both"/>
        <w:rPr>
          <w:rFonts w:ascii="Times New Roman" w:hAnsi="Times New Roman"/>
          <w:color w:val="auto"/>
          <w:sz w:val="24"/>
          <w:szCs w:val="24"/>
        </w:rPr>
      </w:pPr>
      <w:bookmarkStart w:id="13" w:name="_Toc406092477"/>
      <w:r w:rsidRPr="00DC5BCC">
        <w:rPr>
          <w:rFonts w:ascii="Times New Roman" w:hAnsi="Times New Roman"/>
          <w:color w:val="auto"/>
          <w:sz w:val="24"/>
          <w:szCs w:val="24"/>
        </w:rPr>
        <w:t>СТАТЬЯ 15. Изменение и прекращение договора</w:t>
      </w:r>
      <w:bookmarkEnd w:id="13"/>
    </w:p>
    <w:p w14:paraId="37CE24FF" w14:textId="12005E94" w:rsidR="000332BD" w:rsidRPr="00DC5BCC" w:rsidRDefault="000332BD" w:rsidP="0028349D">
      <w:pPr>
        <w:pStyle w:val="a7"/>
        <w:numPr>
          <w:ilvl w:val="1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Любая Договоренность между Заказчиком и Подрядчиком, влекущая за собой новые обязательства, должна быть письменно подтверждена Сторонами в форме Дополнения или изменения к Договору.</w:t>
      </w:r>
    </w:p>
    <w:p w14:paraId="7A6E1856" w14:textId="33390C1D" w:rsidR="000332BD" w:rsidRPr="00DC5BCC" w:rsidRDefault="000332BD" w:rsidP="0028349D">
      <w:pPr>
        <w:pStyle w:val="a7"/>
        <w:numPr>
          <w:ilvl w:val="1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Существенное изменение обстоятельств, из которых Стороны исходили при заключении Договора, не является основанием для предъявления требования об изменении или расторжении Договора.</w:t>
      </w:r>
    </w:p>
    <w:p w14:paraId="6CA882F1" w14:textId="2E927ECA" w:rsidR="000332BD" w:rsidRPr="00DC5BCC" w:rsidRDefault="000332BD" w:rsidP="0028349D">
      <w:pPr>
        <w:pStyle w:val="a7"/>
        <w:numPr>
          <w:ilvl w:val="1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Настоящий Договор может быть расторгнут по требованию одной из Сторон по решению суда в случае существенного нарушения Договора другой стороной (п.2.ст. 452 ГК РФ);</w:t>
      </w:r>
    </w:p>
    <w:p w14:paraId="17B44061" w14:textId="4516E572" w:rsidR="000332BD" w:rsidRPr="00DC5BCC" w:rsidRDefault="000332BD" w:rsidP="0028349D">
      <w:pPr>
        <w:pStyle w:val="a7"/>
        <w:numPr>
          <w:ilvl w:val="1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Заказчик вправе полностью или частично отказаться от исполнения Договора в одностороннем внесудебном порядке, в следующих случаях:</w:t>
      </w:r>
    </w:p>
    <w:p w14:paraId="79168135" w14:textId="1A6D2CFE" w:rsidR="000332BD" w:rsidRPr="00DC5BCC" w:rsidRDefault="000332BD" w:rsidP="00E67530">
      <w:pPr>
        <w:pStyle w:val="a7"/>
        <w:numPr>
          <w:ilvl w:val="0"/>
          <w:numId w:val="23"/>
        </w:num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если Подрядчик в течение 20 дней не приступает к исполнению Договора (ст. 715 ГК РФ);</w:t>
      </w:r>
    </w:p>
    <w:p w14:paraId="2C00BBD6" w14:textId="09599049" w:rsidR="00264FA5" w:rsidRPr="00DC5BCC" w:rsidRDefault="00264FA5" w:rsidP="00E67530">
      <w:pPr>
        <w:pStyle w:val="a7"/>
        <w:numPr>
          <w:ilvl w:val="0"/>
          <w:numId w:val="23"/>
        </w:num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если отступления в Работе от условий Договора или иные недостатки результата Работы не были устранены Подрядчиком в установленный Заказчиком разумный срок (ст. 723 ГК РФ);</w:t>
      </w:r>
    </w:p>
    <w:p w14:paraId="4C00FCC3" w14:textId="0481BA34" w:rsidR="007F02DC" w:rsidRPr="00DC5BCC" w:rsidRDefault="007F02DC" w:rsidP="00E67530">
      <w:pPr>
        <w:pStyle w:val="a7"/>
        <w:numPr>
          <w:ilvl w:val="0"/>
          <w:numId w:val="23"/>
        </w:num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если Подрядчик выполняет Работу настолько медленно, что окончание ее к сроку </w:t>
      </w:r>
      <w:r w:rsidR="00471773" w:rsidRPr="00DC5BCC">
        <w:rPr>
          <w:rFonts w:ascii="Times New Roman" w:hAnsi="Times New Roman"/>
          <w:sz w:val="24"/>
          <w:szCs w:val="24"/>
        </w:rPr>
        <w:t>становится явно</w:t>
      </w:r>
      <w:r w:rsidRPr="00DC5BCC">
        <w:rPr>
          <w:rFonts w:ascii="Times New Roman" w:hAnsi="Times New Roman"/>
          <w:sz w:val="24"/>
          <w:szCs w:val="24"/>
        </w:rPr>
        <w:t xml:space="preserve"> невозможным (ст. 715 ГК РФ);</w:t>
      </w:r>
    </w:p>
    <w:p w14:paraId="56C6F280" w14:textId="7B8614B0" w:rsidR="007F02DC" w:rsidRPr="00DC5BCC" w:rsidRDefault="007F02DC" w:rsidP="00E67530">
      <w:pPr>
        <w:pStyle w:val="a7"/>
        <w:numPr>
          <w:ilvl w:val="0"/>
          <w:numId w:val="23"/>
        </w:num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 если во время выполнения Работы станет очевидным, что она не будет выполнена надлежащим образом и в назначенный Заказчиком срок Подрядчик не выполнит требования по устранению недостатков (ст. 715 ГК РФ);</w:t>
      </w:r>
    </w:p>
    <w:p w14:paraId="0C7FEEF8" w14:textId="7928FB59" w:rsidR="000332BD" w:rsidRPr="00DC5BCC" w:rsidRDefault="000332BD" w:rsidP="00E67530">
      <w:pPr>
        <w:pStyle w:val="a7"/>
        <w:numPr>
          <w:ilvl w:val="0"/>
          <w:numId w:val="23"/>
        </w:num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если отступления в Работе от условий Договора или иные недостатки результата Работы являются существенными и неустранимыми, в частности, такие ухудшения и недостатки результата Работ, которые делают его непригодными для предусмотренного в Договоре использования (ст. 723 ГК РФ);</w:t>
      </w:r>
    </w:p>
    <w:p w14:paraId="22FF66FA" w14:textId="343F78B9" w:rsidR="000332BD" w:rsidRPr="00DC5BCC" w:rsidRDefault="000332BD" w:rsidP="00E67530">
      <w:pPr>
        <w:pStyle w:val="a7"/>
        <w:numPr>
          <w:ilvl w:val="0"/>
          <w:numId w:val="23"/>
        </w:num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если возбуждена процедура банкротства в отношении Подрядчика или Подрядчиком заключено мировое соглашение с кредиторами или принято решение уполномоченным государственным органом о ликвидации Подрядчика или (за исключением случаев слияния и реструктуризации) принятия решения о добровольной ликвидации Подрядчика, или в случае аналогичных действий или обстоятельств, предусмотренных законодательством РФ;</w:t>
      </w:r>
    </w:p>
    <w:p w14:paraId="0D612B77" w14:textId="14CDD314" w:rsidR="000332BD" w:rsidRPr="00DC5BCC" w:rsidRDefault="000332BD" w:rsidP="0028349D">
      <w:pPr>
        <w:pStyle w:val="a7"/>
        <w:numPr>
          <w:ilvl w:val="1"/>
          <w:numId w:val="5"/>
        </w:numPr>
        <w:spacing w:line="276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С даты получения Подрядчиком уведомления в соответствии с п.17.1 о полном или частичном отказе от Договора либо с более поздней даты, указанной в уведомлении как дата расторжения, Договор считается соответствен</w:t>
      </w:r>
      <w:r w:rsidR="00914E6E" w:rsidRPr="00DC5BCC">
        <w:rPr>
          <w:rFonts w:ascii="Times New Roman" w:hAnsi="Times New Roman"/>
          <w:sz w:val="24"/>
          <w:szCs w:val="24"/>
        </w:rPr>
        <w:t>но измененным или расторгнутым.</w:t>
      </w:r>
    </w:p>
    <w:p w14:paraId="63CD3BEF" w14:textId="0B1BF279" w:rsidR="000332BD" w:rsidRPr="00DC5BCC" w:rsidRDefault="000332BD" w:rsidP="0028349D">
      <w:pPr>
        <w:pStyle w:val="a7"/>
        <w:numPr>
          <w:ilvl w:val="1"/>
          <w:numId w:val="5"/>
        </w:numPr>
        <w:spacing w:line="276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В случае расторжения Договора в соответствии с п.15.4 следующие условия вступают в силу:</w:t>
      </w:r>
    </w:p>
    <w:p w14:paraId="53813982" w14:textId="73B1BE2A" w:rsidR="000332BD" w:rsidRPr="00DC5BCC" w:rsidRDefault="000332BD" w:rsidP="0028349D">
      <w:pPr>
        <w:pStyle w:val="a7"/>
        <w:numPr>
          <w:ilvl w:val="2"/>
          <w:numId w:val="5"/>
        </w:numPr>
        <w:spacing w:line="276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Заказчик выплачивает Подрядчику денежные средства за Работы, фактически выполненные и до даты получения Уведомления, с учетом любых взаимозачетов, предусмотренных положениями настоящего Договора в сроки, предусмотренные п. 4.4 настоящего Договора;</w:t>
      </w:r>
    </w:p>
    <w:p w14:paraId="1F880978" w14:textId="11C057F2" w:rsidR="000332BD" w:rsidRPr="00DC5BCC" w:rsidRDefault="000332BD" w:rsidP="0028349D">
      <w:pPr>
        <w:pStyle w:val="a7"/>
        <w:numPr>
          <w:ilvl w:val="2"/>
          <w:numId w:val="5"/>
        </w:numPr>
        <w:spacing w:line="276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lastRenderedPageBreak/>
        <w:t xml:space="preserve">Заказчик имеет право не оплачивать денежные средства, причитающиеся Подрядчику за Работы, фактически выполненные, но не принятые до даты получения Уведомления, пока не будет окончательно установлена сумма затрат Заказчика, возникших в связи с нарушением Подрядчиком своих обязательств по Договору, что не будет рассматриваться как нарушение Заказчиком своих обязательств по оплате Работ и не повлечет наложение штрафных санкций. </w:t>
      </w:r>
      <w:bookmarkStart w:id="14" w:name="ТекстовоеПоле235"/>
      <w:r w:rsidR="00914E6E" w:rsidRPr="00DC5BCC">
        <w:rPr>
          <w:rFonts w:ascii="Times New Roman" w:hAnsi="Times New Roman"/>
          <w:sz w:val="24"/>
          <w:szCs w:val="24"/>
        </w:rPr>
        <w:t xml:space="preserve">Срок, в течение которого Заказчик должен установить сумму возникших затрат, не может превышать </w:t>
      </w:r>
      <w:r w:rsidR="00471773" w:rsidRPr="00DC5BCC">
        <w:rPr>
          <w:rFonts w:ascii="Times New Roman" w:hAnsi="Times New Roman"/>
          <w:sz w:val="24"/>
          <w:szCs w:val="24"/>
        </w:rPr>
        <w:t>3</w:t>
      </w:r>
      <w:r w:rsidR="00914E6E" w:rsidRPr="00DC5BCC">
        <w:rPr>
          <w:rFonts w:ascii="Times New Roman" w:hAnsi="Times New Roman"/>
          <w:sz w:val="24"/>
          <w:szCs w:val="24"/>
        </w:rPr>
        <w:t>0 (</w:t>
      </w:r>
      <w:r w:rsidR="00471773" w:rsidRPr="00DC5BCC">
        <w:rPr>
          <w:rFonts w:ascii="Times New Roman" w:hAnsi="Times New Roman"/>
          <w:sz w:val="24"/>
          <w:szCs w:val="24"/>
        </w:rPr>
        <w:t>тридцать</w:t>
      </w:r>
      <w:r w:rsidR="00914E6E" w:rsidRPr="00DC5BCC">
        <w:rPr>
          <w:rFonts w:ascii="Times New Roman" w:hAnsi="Times New Roman"/>
          <w:sz w:val="24"/>
          <w:szCs w:val="24"/>
        </w:rPr>
        <w:t>) дней.</w:t>
      </w:r>
      <w:bookmarkEnd w:id="14"/>
    </w:p>
    <w:p w14:paraId="40E000E2" w14:textId="34F917E0" w:rsidR="000332BD" w:rsidRPr="00DC5BCC" w:rsidRDefault="000332BD" w:rsidP="0028349D">
      <w:pPr>
        <w:pStyle w:val="a7"/>
        <w:numPr>
          <w:ilvl w:val="2"/>
          <w:numId w:val="5"/>
        </w:numPr>
        <w:spacing w:line="276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В случае расторжения Договора по вине Подрядчика, никакие убытки Подрядчика, связанные с таким расторжением, не </w:t>
      </w:r>
      <w:r w:rsidR="00443676" w:rsidRPr="00DC5BCC">
        <w:rPr>
          <w:rFonts w:ascii="Times New Roman" w:hAnsi="Times New Roman"/>
          <w:sz w:val="24"/>
          <w:szCs w:val="24"/>
        </w:rPr>
        <w:t>подлежат возмещению Заказчиком.</w:t>
      </w:r>
    </w:p>
    <w:p w14:paraId="5579117D" w14:textId="77777777" w:rsidR="007378FA" w:rsidRPr="00DC5BCC" w:rsidRDefault="007378FA" w:rsidP="007378FA">
      <w:pPr>
        <w:pStyle w:val="a7"/>
        <w:spacing w:line="276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14:paraId="6C8EB218" w14:textId="77777777" w:rsidR="000332BD" w:rsidRPr="00DC5BCC" w:rsidRDefault="000332BD" w:rsidP="00884E4A">
      <w:pPr>
        <w:pStyle w:val="1"/>
        <w:spacing w:beforeLines="60" w:before="144" w:line="300" w:lineRule="auto"/>
        <w:ind w:left="425"/>
        <w:jc w:val="both"/>
        <w:rPr>
          <w:rFonts w:ascii="Times New Roman" w:hAnsi="Times New Roman"/>
          <w:color w:val="auto"/>
          <w:sz w:val="24"/>
          <w:szCs w:val="24"/>
        </w:rPr>
      </w:pPr>
      <w:bookmarkStart w:id="15" w:name="_Toc406092478"/>
      <w:r w:rsidRPr="00DC5BCC">
        <w:rPr>
          <w:rFonts w:ascii="Times New Roman" w:hAnsi="Times New Roman"/>
          <w:color w:val="auto"/>
          <w:sz w:val="24"/>
          <w:szCs w:val="24"/>
        </w:rPr>
        <w:t>СТАТЬЯ 16. Порядок разрешения споров</w:t>
      </w:r>
      <w:bookmarkEnd w:id="15"/>
    </w:p>
    <w:p w14:paraId="39533450" w14:textId="43E7150B" w:rsidR="000332BD" w:rsidRPr="00DC5BCC" w:rsidRDefault="00AA4613" w:rsidP="0028349D">
      <w:pPr>
        <w:pStyle w:val="a7"/>
        <w:numPr>
          <w:ilvl w:val="1"/>
          <w:numId w:val="6"/>
        </w:numPr>
        <w:spacing w:line="276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П</w:t>
      </w:r>
      <w:r w:rsidR="000332BD" w:rsidRPr="00DC5BCC">
        <w:rPr>
          <w:rFonts w:ascii="Times New Roman" w:hAnsi="Times New Roman"/>
          <w:sz w:val="24"/>
          <w:szCs w:val="24"/>
        </w:rPr>
        <w:t>ри возникновении споров, требований и (или) претензий по вопросам, предусмотренным Договором или в связи с ним, Стороны обязуются предпринять все возможные и разумные меры по урегулированию их путем переговоров, соблюдение претензионного (досудебного) порядка рассмотрения спора является обязательным для Сторон.</w:t>
      </w:r>
    </w:p>
    <w:p w14:paraId="480AA2A0" w14:textId="7C28DD37" w:rsidR="000332BD" w:rsidRPr="00DC5BCC" w:rsidRDefault="000332BD" w:rsidP="0028349D">
      <w:pPr>
        <w:pStyle w:val="a7"/>
        <w:numPr>
          <w:ilvl w:val="1"/>
          <w:numId w:val="6"/>
        </w:numPr>
        <w:spacing w:line="276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Споры, возникшие при исполнении Договора, рассматриваются с соблюдением претензионного порядка рассмотрения споров, в Арбитражном суде</w:t>
      </w:r>
      <w:r w:rsidR="00914E6E" w:rsidRPr="00DC5BCC">
        <w:rPr>
          <w:rFonts w:ascii="Times New Roman" w:hAnsi="Times New Roman"/>
          <w:sz w:val="24"/>
          <w:szCs w:val="24"/>
        </w:rPr>
        <w:t xml:space="preserve"> г. Москвы</w:t>
      </w:r>
      <w:r w:rsidRPr="00DC5BCC">
        <w:rPr>
          <w:rFonts w:ascii="Times New Roman" w:hAnsi="Times New Roman"/>
          <w:sz w:val="24"/>
          <w:szCs w:val="24"/>
        </w:rPr>
        <w:t>.</w:t>
      </w:r>
    </w:p>
    <w:p w14:paraId="5B0DAB7D" w14:textId="39215DFE" w:rsidR="000332BD" w:rsidRPr="00DC5BCC" w:rsidRDefault="000332BD" w:rsidP="0028349D">
      <w:pPr>
        <w:pStyle w:val="a7"/>
        <w:numPr>
          <w:ilvl w:val="1"/>
          <w:numId w:val="6"/>
        </w:numPr>
        <w:spacing w:line="276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Стороны устанавливают, что все возможные претензии по Договору должны быть рассмотрены в течение</w:t>
      </w:r>
      <w:r w:rsidR="00914E6E" w:rsidRPr="00DC5BCC">
        <w:rPr>
          <w:rFonts w:ascii="Times New Roman" w:hAnsi="Times New Roman"/>
          <w:sz w:val="24"/>
          <w:szCs w:val="24"/>
        </w:rPr>
        <w:t xml:space="preserve"> 20 (Двадцати) </w:t>
      </w:r>
      <w:r w:rsidRPr="00DC5BCC">
        <w:rPr>
          <w:rFonts w:ascii="Times New Roman" w:hAnsi="Times New Roman"/>
          <w:sz w:val="24"/>
          <w:szCs w:val="24"/>
        </w:rPr>
        <w:t>календарных дней с момента получения претензии.</w:t>
      </w:r>
    </w:p>
    <w:p w14:paraId="2B7EE986" w14:textId="77777777" w:rsidR="007378FA" w:rsidRPr="00DC5BCC" w:rsidRDefault="007378FA" w:rsidP="007378FA">
      <w:pPr>
        <w:pStyle w:val="a7"/>
        <w:spacing w:line="276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14:paraId="3678D2AC" w14:textId="77777777" w:rsidR="000332BD" w:rsidRPr="00DC5BCC" w:rsidRDefault="000332BD" w:rsidP="007378FA">
      <w:pPr>
        <w:pStyle w:val="1"/>
        <w:spacing w:beforeLines="60" w:before="144" w:line="300" w:lineRule="auto"/>
        <w:ind w:left="425"/>
        <w:jc w:val="both"/>
        <w:rPr>
          <w:rFonts w:ascii="Times New Roman" w:hAnsi="Times New Roman"/>
          <w:color w:val="auto"/>
          <w:sz w:val="24"/>
          <w:szCs w:val="24"/>
        </w:rPr>
      </w:pPr>
      <w:bookmarkStart w:id="16" w:name="_Toc406092479"/>
      <w:r w:rsidRPr="00DC5BCC">
        <w:rPr>
          <w:rFonts w:ascii="Times New Roman" w:hAnsi="Times New Roman"/>
          <w:color w:val="auto"/>
          <w:sz w:val="24"/>
          <w:szCs w:val="24"/>
        </w:rPr>
        <w:t xml:space="preserve">СТАТЬЯ </w:t>
      </w:r>
      <w:bookmarkStart w:id="17" w:name="_Toc399418704"/>
      <w:r w:rsidRPr="00DC5BCC">
        <w:rPr>
          <w:rFonts w:ascii="Times New Roman" w:hAnsi="Times New Roman"/>
          <w:color w:val="auto"/>
          <w:sz w:val="24"/>
          <w:szCs w:val="24"/>
        </w:rPr>
        <w:t xml:space="preserve">17. </w:t>
      </w:r>
      <w:bookmarkEnd w:id="17"/>
      <w:r w:rsidRPr="00DC5BCC">
        <w:rPr>
          <w:rFonts w:ascii="Times New Roman" w:hAnsi="Times New Roman"/>
          <w:color w:val="auto"/>
          <w:sz w:val="24"/>
          <w:szCs w:val="24"/>
        </w:rPr>
        <w:t>Прочие условия</w:t>
      </w:r>
      <w:bookmarkEnd w:id="16"/>
    </w:p>
    <w:p w14:paraId="5436D86A" w14:textId="4C1B364F" w:rsidR="000332BD" w:rsidRPr="00DC5BCC" w:rsidRDefault="000332BD" w:rsidP="0028349D">
      <w:pPr>
        <w:pStyle w:val="a7"/>
        <w:numPr>
          <w:ilvl w:val="1"/>
          <w:numId w:val="7"/>
        </w:numPr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Все оформляемые в процессе исполнения Договора документы (уведомления, сообщения о готовности к сдаче результатов Работ, претензии и т.п.) могут быть направлены другой Стороне в виде письма по электронной почте на адрес Заказчика </w:t>
      </w:r>
      <w:hyperlink r:id="rId12" w:tgtFrame="_blank" w:history="1">
        <w:r w:rsidR="00B963F6" w:rsidRPr="00DC5BCC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</w:rPr>
          <w:t>dmochalov@hotelcosmos.ru</w:t>
        </w:r>
      </w:hyperlink>
      <w:r w:rsidR="00B963F6" w:rsidRPr="00DC5BCC">
        <w:rPr>
          <w:rFonts w:ascii="Times New Roman" w:hAnsi="Times New Roman"/>
          <w:sz w:val="24"/>
          <w:szCs w:val="24"/>
        </w:rPr>
        <w:t xml:space="preserve"> </w:t>
      </w:r>
      <w:r w:rsidRPr="00DC5BCC">
        <w:rPr>
          <w:rFonts w:ascii="Times New Roman" w:hAnsi="Times New Roman"/>
          <w:sz w:val="24"/>
          <w:szCs w:val="24"/>
        </w:rPr>
        <w:t xml:space="preserve">и адрес Подрядчика </w:t>
      </w:r>
      <w:hyperlink r:id="rId13" w:history="1">
        <w:r w:rsidR="00471773" w:rsidRPr="00DC5BCC">
          <w:rPr>
            <w:rStyle w:val="a5"/>
            <w:rFonts w:ascii="Times New Roman" w:hAnsi="Times New Roman"/>
            <w:b/>
            <w:sz w:val="24"/>
            <w:szCs w:val="24"/>
          </w:rPr>
          <w:t>___ @___________</w:t>
        </w:r>
      </w:hyperlink>
      <w:r w:rsidR="00FB2005" w:rsidRPr="00DC5BCC">
        <w:rPr>
          <w:rStyle w:val="a5"/>
          <w:rFonts w:ascii="Times New Roman" w:hAnsi="Times New Roman"/>
          <w:b/>
          <w:color w:val="auto"/>
          <w:sz w:val="24"/>
          <w:szCs w:val="24"/>
          <w:u w:val="none"/>
        </w:rPr>
        <w:t xml:space="preserve">, </w:t>
      </w:r>
      <w:hyperlink r:id="rId14" w:history="1">
        <w:r w:rsidR="00471773" w:rsidRPr="00DC5BCC">
          <w:rPr>
            <w:rStyle w:val="a5"/>
            <w:rFonts w:ascii="Times New Roman" w:hAnsi="Times New Roman"/>
            <w:b/>
            <w:sz w:val="24"/>
            <w:szCs w:val="24"/>
          </w:rPr>
          <w:t>_________@_________</w:t>
        </w:r>
      </w:hyperlink>
      <w:r w:rsidR="00FB2005" w:rsidRPr="00DC5BCC">
        <w:rPr>
          <w:rStyle w:val="a5"/>
          <w:rFonts w:ascii="Times New Roman" w:hAnsi="Times New Roman"/>
          <w:b/>
          <w:color w:val="auto"/>
          <w:sz w:val="24"/>
          <w:szCs w:val="24"/>
          <w:u w:val="none"/>
        </w:rPr>
        <w:t xml:space="preserve">, </w:t>
      </w:r>
      <w:r w:rsidR="00471773" w:rsidRPr="00DC5BCC">
        <w:rPr>
          <w:rStyle w:val="a5"/>
          <w:rFonts w:ascii="Times New Roman" w:hAnsi="Times New Roman"/>
          <w:b/>
          <w:color w:val="auto"/>
          <w:sz w:val="24"/>
          <w:szCs w:val="24"/>
          <w:u w:val="none"/>
        </w:rPr>
        <w:t>______________</w:t>
      </w:r>
      <w:r w:rsidR="00FB2005" w:rsidRPr="00DC5BCC">
        <w:rPr>
          <w:rStyle w:val="a5"/>
          <w:rFonts w:ascii="Times New Roman" w:hAnsi="Times New Roman"/>
          <w:b/>
          <w:color w:val="auto"/>
          <w:sz w:val="24"/>
          <w:szCs w:val="24"/>
          <w:u w:val="none"/>
        </w:rPr>
        <w:t>@</w:t>
      </w:r>
      <w:r w:rsidR="00471773" w:rsidRPr="00DC5BCC">
        <w:rPr>
          <w:rStyle w:val="a5"/>
          <w:rFonts w:ascii="Times New Roman" w:hAnsi="Times New Roman"/>
          <w:b/>
          <w:color w:val="auto"/>
          <w:sz w:val="24"/>
          <w:szCs w:val="24"/>
          <w:u w:val="none"/>
        </w:rPr>
        <w:t>_________</w:t>
      </w:r>
      <w:r w:rsidR="00FB2005" w:rsidRPr="00DC5BCC">
        <w:rPr>
          <w:rStyle w:val="a5"/>
          <w:rFonts w:ascii="Times New Roman" w:hAnsi="Times New Roman"/>
          <w:b/>
          <w:color w:val="auto"/>
          <w:sz w:val="24"/>
          <w:szCs w:val="24"/>
          <w:u w:val="none"/>
        </w:rPr>
        <w:t>,</w:t>
      </w:r>
      <w:r w:rsidRPr="00DC5BCC">
        <w:rPr>
          <w:rFonts w:ascii="Times New Roman" w:hAnsi="Times New Roman"/>
          <w:sz w:val="24"/>
          <w:szCs w:val="24"/>
        </w:rPr>
        <w:t xml:space="preserve"> с обязательным направлением подлинных экземпляров в течение 5 (</w:t>
      </w:r>
      <w:r w:rsidR="00EB3E28" w:rsidRPr="00DC5BCC">
        <w:rPr>
          <w:rFonts w:ascii="Times New Roman" w:hAnsi="Times New Roman"/>
          <w:sz w:val="24"/>
          <w:szCs w:val="24"/>
        </w:rPr>
        <w:t>П</w:t>
      </w:r>
      <w:r w:rsidRPr="00DC5BCC">
        <w:rPr>
          <w:rFonts w:ascii="Times New Roman" w:hAnsi="Times New Roman"/>
          <w:sz w:val="24"/>
          <w:szCs w:val="24"/>
        </w:rPr>
        <w:t>яти) календарных дней заказным письмом или нарочным, или курьером с описью вложения и уведомлением о получении по почтовому адресу получателя, указанному в статье 2</w:t>
      </w:r>
      <w:r w:rsidR="00DF7445" w:rsidRPr="00DC5BCC">
        <w:rPr>
          <w:rFonts w:ascii="Times New Roman" w:hAnsi="Times New Roman"/>
          <w:sz w:val="24"/>
          <w:szCs w:val="24"/>
        </w:rPr>
        <w:t>1</w:t>
      </w:r>
      <w:r w:rsidRPr="00DC5BCC">
        <w:rPr>
          <w:rFonts w:ascii="Times New Roman" w:hAnsi="Times New Roman"/>
          <w:sz w:val="24"/>
          <w:szCs w:val="24"/>
        </w:rPr>
        <w:t xml:space="preserve"> Документы, перечисленные в п.</w:t>
      </w:r>
      <w:r w:rsidR="00471773" w:rsidRPr="00DC5BCC">
        <w:rPr>
          <w:rFonts w:ascii="Times New Roman" w:hAnsi="Times New Roman"/>
          <w:sz w:val="24"/>
          <w:szCs w:val="24"/>
        </w:rPr>
        <w:t>6</w:t>
      </w:r>
      <w:r w:rsidRPr="00DC5BCC">
        <w:rPr>
          <w:rFonts w:ascii="Times New Roman" w:hAnsi="Times New Roman"/>
          <w:sz w:val="24"/>
          <w:szCs w:val="24"/>
        </w:rPr>
        <w:t xml:space="preserve">.1. настоящего </w:t>
      </w:r>
      <w:r w:rsidR="00EB3E28" w:rsidRPr="00DC5BCC">
        <w:rPr>
          <w:rFonts w:ascii="Times New Roman" w:hAnsi="Times New Roman"/>
          <w:sz w:val="24"/>
          <w:szCs w:val="24"/>
        </w:rPr>
        <w:t>Д</w:t>
      </w:r>
      <w:r w:rsidRPr="00DC5BCC">
        <w:rPr>
          <w:rFonts w:ascii="Times New Roman" w:hAnsi="Times New Roman"/>
          <w:sz w:val="24"/>
          <w:szCs w:val="24"/>
        </w:rPr>
        <w:t xml:space="preserve">оговора, должны быть своевременно предоставлены только в оригиналах, при этом копии, направленные по электронной почте, не будут считаться предоставленными Заказчику. Настоящим Стороны подтверждают, что юридические последствия таких документов наступают с даты их направления Стороне-адресату по электронной почте по указанным </w:t>
      </w:r>
      <w:r w:rsidR="00471773" w:rsidRPr="00DC5BCC">
        <w:rPr>
          <w:rFonts w:ascii="Times New Roman" w:hAnsi="Times New Roman"/>
          <w:sz w:val="24"/>
          <w:szCs w:val="24"/>
        </w:rPr>
        <w:t>в настоящей статьей адресы</w:t>
      </w:r>
      <w:r w:rsidRPr="00DC5BCC">
        <w:rPr>
          <w:rFonts w:ascii="Times New Roman" w:hAnsi="Times New Roman"/>
          <w:sz w:val="24"/>
          <w:szCs w:val="24"/>
        </w:rPr>
        <w:t>, вне зависимости от даты получения Стороной подлинных экземпляров документов. Любое уведомление, полученное в нерабочий день или после окончания рабочего дня в месте получения, считается полученным на следующий рабочий день в данном месте. В случае уведомления с использованием почтовой либо курьерской связи считается полученным другой стороной с момента, обозначенного в уведомлении о вручении или в уведомлении о получении.</w:t>
      </w:r>
    </w:p>
    <w:p w14:paraId="547AC6C2" w14:textId="14AD703E" w:rsidR="000332BD" w:rsidRPr="00DC5BCC" w:rsidRDefault="000332BD" w:rsidP="0028349D">
      <w:pPr>
        <w:pStyle w:val="a7"/>
        <w:numPr>
          <w:ilvl w:val="1"/>
          <w:numId w:val="7"/>
        </w:numPr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lastRenderedPageBreak/>
        <w:t>Подрядчик не имеет права уступать права и обязанности по настоящему Договору без предварительного письменного согласия Заказчика.</w:t>
      </w:r>
    </w:p>
    <w:p w14:paraId="0527F059" w14:textId="134D60C2" w:rsidR="000332BD" w:rsidRPr="00DC5BCC" w:rsidRDefault="000332BD" w:rsidP="0028349D">
      <w:pPr>
        <w:pStyle w:val="a7"/>
        <w:numPr>
          <w:ilvl w:val="1"/>
          <w:numId w:val="7"/>
        </w:numPr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Подрядчик может уступить и передать в залог право требования по настоящему Договору лишь после получения письменного согласия Заказчика</w:t>
      </w:r>
      <w:r w:rsidR="00443676" w:rsidRPr="00DC5BCC">
        <w:rPr>
          <w:rFonts w:ascii="Times New Roman" w:hAnsi="Times New Roman"/>
          <w:sz w:val="24"/>
          <w:szCs w:val="24"/>
        </w:rPr>
        <w:t>.</w:t>
      </w:r>
    </w:p>
    <w:p w14:paraId="6814AC71" w14:textId="3D26C481" w:rsidR="000332BD" w:rsidRPr="00DC5BCC" w:rsidRDefault="000332BD" w:rsidP="0028349D">
      <w:pPr>
        <w:pStyle w:val="a7"/>
        <w:numPr>
          <w:ilvl w:val="1"/>
          <w:numId w:val="7"/>
        </w:numPr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Каждая Сторона обязана письменно уведомить об изменении своих реквизитов (в том числе изменение адреса, банковских реквизитов и т.д.) в течение 5 рабочих дней с момента такого изменения (но в любом случае не позднее, чем за 5 рабочих дней до даты оплаты). Уведомление должно быть направлено в соответствии с п.1</w:t>
      </w:r>
      <w:r w:rsidR="00BB1A0C" w:rsidRPr="00DC5BCC">
        <w:rPr>
          <w:rFonts w:ascii="Times New Roman" w:hAnsi="Times New Roman"/>
          <w:sz w:val="24"/>
          <w:szCs w:val="24"/>
        </w:rPr>
        <w:t>7</w:t>
      </w:r>
      <w:r w:rsidRPr="00DC5BCC">
        <w:rPr>
          <w:rFonts w:ascii="Times New Roman" w:hAnsi="Times New Roman"/>
          <w:sz w:val="24"/>
          <w:szCs w:val="24"/>
        </w:rPr>
        <w:t>.1 и оформлено на бумажном носителе, заверено подписью руководителя и печатью предприятия. В случае не уведомления или несвоевременного уведомления Заказчика, Заказчик не несет ответственность за возникшие в связи с этим неблагоприятные последствия</w:t>
      </w:r>
      <w:r w:rsidR="00443676" w:rsidRPr="00DC5BCC">
        <w:rPr>
          <w:rFonts w:ascii="Times New Roman" w:hAnsi="Times New Roman"/>
          <w:sz w:val="24"/>
          <w:szCs w:val="24"/>
        </w:rPr>
        <w:t>.</w:t>
      </w:r>
    </w:p>
    <w:p w14:paraId="7C285D63" w14:textId="39601666" w:rsidR="000332BD" w:rsidRPr="00DC5BCC" w:rsidRDefault="000332BD" w:rsidP="0028349D">
      <w:pPr>
        <w:pStyle w:val="a7"/>
        <w:numPr>
          <w:ilvl w:val="1"/>
          <w:numId w:val="7"/>
        </w:numPr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В случае, если в результате нарушения сроков предоставления уведомления или неправильного указания Стороной-получателем реквизитов для оплаты, платежи были произведены по неправильным реквизитам, Сторона-плательщик считается надлежаще исполнившей обязанности по оплате. При этом, если перечисленные денежные средства возвратятся на расчетный счет Стороны-плательщика, Сторона-плательщик обязана перечислить полученные денежные средства Стороне-получателю, удержав при этом в одностороннем порядке сумму убытков, понесенных в результате перечисления денежных средств по неправильным реквизитам.</w:t>
      </w:r>
    </w:p>
    <w:p w14:paraId="3393A636" w14:textId="4584FAB7" w:rsidR="000332BD" w:rsidRPr="00DC5BCC" w:rsidRDefault="000332BD" w:rsidP="0028349D">
      <w:pPr>
        <w:pStyle w:val="a7"/>
        <w:numPr>
          <w:ilvl w:val="1"/>
          <w:numId w:val="7"/>
        </w:numPr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 xml:space="preserve">Все положения </w:t>
      </w:r>
      <w:r w:rsidR="00B7075F" w:rsidRPr="00DC5BCC">
        <w:rPr>
          <w:rFonts w:ascii="Times New Roman" w:hAnsi="Times New Roman"/>
          <w:sz w:val="24"/>
          <w:szCs w:val="24"/>
        </w:rPr>
        <w:t>Д</w:t>
      </w:r>
      <w:r w:rsidRPr="00DC5BCC">
        <w:rPr>
          <w:rFonts w:ascii="Times New Roman" w:hAnsi="Times New Roman"/>
          <w:sz w:val="24"/>
          <w:szCs w:val="24"/>
        </w:rPr>
        <w:t>оговора обязательны для правопреемников и законных представителей Заказчика и Подрядчика. По всем иным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14:paraId="427B9A40" w14:textId="785D7FF2" w:rsidR="007378FA" w:rsidRPr="00DC5BCC" w:rsidRDefault="000332BD" w:rsidP="0028349D">
      <w:pPr>
        <w:pStyle w:val="a7"/>
        <w:numPr>
          <w:ilvl w:val="1"/>
          <w:numId w:val="7"/>
        </w:numPr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Все приложения к настоящему Договору явля</w:t>
      </w:r>
      <w:r w:rsidR="00443676" w:rsidRPr="00DC5BCC">
        <w:rPr>
          <w:rFonts w:ascii="Times New Roman" w:hAnsi="Times New Roman"/>
          <w:sz w:val="24"/>
          <w:szCs w:val="24"/>
        </w:rPr>
        <w:t>ются его неотъемлемыми частями.</w:t>
      </w:r>
    </w:p>
    <w:p w14:paraId="6732063A" w14:textId="043E34FF" w:rsidR="000332BD" w:rsidRPr="00DC5BCC" w:rsidRDefault="000332BD" w:rsidP="00D620A1">
      <w:pPr>
        <w:pStyle w:val="1"/>
        <w:spacing w:before="120" w:line="300" w:lineRule="auto"/>
        <w:jc w:val="both"/>
        <w:rPr>
          <w:rFonts w:ascii="Times New Roman" w:hAnsi="Times New Roman"/>
          <w:color w:val="auto"/>
          <w:sz w:val="24"/>
          <w:szCs w:val="24"/>
        </w:rPr>
      </w:pPr>
      <w:bookmarkStart w:id="18" w:name="_Toc406092480"/>
      <w:r w:rsidRPr="00DC5BCC">
        <w:rPr>
          <w:rFonts w:ascii="Times New Roman" w:hAnsi="Times New Roman"/>
          <w:color w:val="auto"/>
          <w:sz w:val="24"/>
          <w:szCs w:val="24"/>
        </w:rPr>
        <w:t xml:space="preserve">СТАТЬЯ </w:t>
      </w:r>
      <w:bookmarkStart w:id="19" w:name="_Toc399418705"/>
      <w:r w:rsidRPr="00DC5BCC">
        <w:rPr>
          <w:rFonts w:ascii="Times New Roman" w:hAnsi="Times New Roman"/>
          <w:color w:val="auto"/>
          <w:sz w:val="24"/>
          <w:szCs w:val="24"/>
        </w:rPr>
        <w:t xml:space="preserve">18. </w:t>
      </w:r>
      <w:bookmarkEnd w:id="19"/>
      <w:r w:rsidR="002F72F9" w:rsidRPr="00DC5BCC">
        <w:rPr>
          <w:rFonts w:ascii="Times New Roman" w:hAnsi="Times New Roman"/>
          <w:color w:val="auto"/>
          <w:sz w:val="24"/>
          <w:szCs w:val="24"/>
        </w:rPr>
        <w:t>Вступление договора в силу и срок действия договора</w:t>
      </w:r>
      <w:bookmarkEnd w:id="18"/>
    </w:p>
    <w:p w14:paraId="2680BFDC" w14:textId="5322BBC5" w:rsidR="000332BD" w:rsidRPr="00DC5BCC" w:rsidRDefault="000332BD" w:rsidP="0028349D">
      <w:pPr>
        <w:pStyle w:val="a7"/>
        <w:numPr>
          <w:ilvl w:val="1"/>
          <w:numId w:val="14"/>
        </w:numPr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Договор вступает в силу с момента его подписания, заменяет собой все предыдущие письменные и устные переговоры, заявления и договоренности Сторон в отношении предмета условий Договора и действует до выполнения Сторонами всех своих обязательств. Любые изменения и дополнения, меняющие условия Договора, должны быть совершены только в письменной форме и подписаны обеими Сторонами, при этом в данном случае обмен документами в факсимильной и электронной форме, предусмотренный п.17.1. не влечет для Сторон юридических последствий</w:t>
      </w:r>
      <w:r w:rsidR="00701742" w:rsidRPr="00DC5BCC">
        <w:rPr>
          <w:rFonts w:ascii="Times New Roman" w:hAnsi="Times New Roman"/>
          <w:sz w:val="24"/>
          <w:szCs w:val="24"/>
        </w:rPr>
        <w:t xml:space="preserve"> и действует до полного исполнения сторонами своих обязательств</w:t>
      </w:r>
      <w:r w:rsidRPr="00DC5BCC">
        <w:rPr>
          <w:rFonts w:ascii="Times New Roman" w:hAnsi="Times New Roman"/>
          <w:sz w:val="24"/>
          <w:szCs w:val="24"/>
        </w:rPr>
        <w:t>.</w:t>
      </w:r>
    </w:p>
    <w:p w14:paraId="0F3120A1" w14:textId="752EF95A" w:rsidR="007378FA" w:rsidRPr="00DC5BCC" w:rsidRDefault="000332BD" w:rsidP="0028349D">
      <w:pPr>
        <w:pStyle w:val="a7"/>
        <w:numPr>
          <w:ilvl w:val="1"/>
          <w:numId w:val="14"/>
        </w:numPr>
        <w:spacing w:line="30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Договор подписан в двух экземплярах равной юридической силы по одному экземпляру для каждой Стороны.</w:t>
      </w:r>
    </w:p>
    <w:p w14:paraId="10DF8F29" w14:textId="09211834" w:rsidR="000332BD" w:rsidRPr="00DC5BCC" w:rsidRDefault="000332BD" w:rsidP="00024752">
      <w:pPr>
        <w:pStyle w:val="1"/>
        <w:spacing w:before="240" w:after="120" w:line="300" w:lineRule="auto"/>
        <w:ind w:left="425" w:hanging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20" w:name="_Toc406092482"/>
      <w:r w:rsidRPr="00DC5BCC">
        <w:rPr>
          <w:rFonts w:ascii="Times New Roman" w:hAnsi="Times New Roman"/>
          <w:color w:val="auto"/>
          <w:sz w:val="24"/>
          <w:szCs w:val="24"/>
        </w:rPr>
        <w:t xml:space="preserve">СТАТЬЯ </w:t>
      </w:r>
      <w:r w:rsidR="00D357AE" w:rsidRPr="00DC5BCC">
        <w:rPr>
          <w:rFonts w:ascii="Times New Roman" w:hAnsi="Times New Roman"/>
          <w:color w:val="auto"/>
          <w:sz w:val="24"/>
          <w:szCs w:val="24"/>
        </w:rPr>
        <w:t>19</w:t>
      </w:r>
      <w:r w:rsidRPr="00DC5BCC">
        <w:rPr>
          <w:rFonts w:ascii="Times New Roman" w:hAnsi="Times New Roman"/>
          <w:color w:val="auto"/>
          <w:sz w:val="24"/>
          <w:szCs w:val="24"/>
        </w:rPr>
        <w:t>. Приложения</w:t>
      </w:r>
      <w:bookmarkEnd w:id="20"/>
    </w:p>
    <w:p w14:paraId="6B83DF86" w14:textId="01F5451A" w:rsidR="000332BD" w:rsidRPr="00DC5BCC" w:rsidRDefault="000332BD" w:rsidP="00B7075F">
      <w:pPr>
        <w:pStyle w:val="a6"/>
        <w:spacing w:beforeLines="40" w:before="96" w:afterLines="40" w:after="96" w:line="300" w:lineRule="auto"/>
        <w:ind w:left="2268" w:hanging="1908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Приложение №1</w:t>
      </w:r>
      <w:r w:rsidR="00443676" w:rsidRPr="00DC5BCC">
        <w:rPr>
          <w:rFonts w:ascii="Times New Roman" w:hAnsi="Times New Roman"/>
          <w:sz w:val="24"/>
          <w:szCs w:val="24"/>
        </w:rPr>
        <w:tab/>
      </w:r>
      <w:r w:rsidR="00D357AE" w:rsidRPr="00DC5BCC">
        <w:rPr>
          <w:rFonts w:ascii="Times New Roman" w:hAnsi="Times New Roman"/>
          <w:sz w:val="24"/>
          <w:szCs w:val="24"/>
        </w:rPr>
        <w:t>Техническое з</w:t>
      </w:r>
      <w:r w:rsidRPr="00DC5BCC">
        <w:rPr>
          <w:rFonts w:ascii="Times New Roman" w:hAnsi="Times New Roman"/>
          <w:sz w:val="24"/>
          <w:szCs w:val="24"/>
        </w:rPr>
        <w:t>адание;</w:t>
      </w:r>
    </w:p>
    <w:p w14:paraId="3D230A65" w14:textId="54F2FE01" w:rsidR="000332BD" w:rsidRPr="00DC5BCC" w:rsidRDefault="00443676" w:rsidP="00B7075F">
      <w:pPr>
        <w:pStyle w:val="a6"/>
        <w:spacing w:beforeLines="40" w:before="96" w:afterLines="40" w:after="96" w:line="300" w:lineRule="auto"/>
        <w:ind w:left="2268" w:hanging="1908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t>Приложение №2</w:t>
      </w:r>
      <w:r w:rsidRPr="00DC5BCC">
        <w:rPr>
          <w:rFonts w:ascii="Times New Roman" w:hAnsi="Times New Roman"/>
          <w:sz w:val="24"/>
          <w:szCs w:val="24"/>
        </w:rPr>
        <w:tab/>
      </w:r>
      <w:r w:rsidR="00262E77">
        <w:rPr>
          <w:rFonts w:ascii="Times New Roman" w:hAnsi="Times New Roman"/>
          <w:sz w:val="24"/>
          <w:szCs w:val="24"/>
        </w:rPr>
        <w:t>График производства работ</w:t>
      </w:r>
      <w:r w:rsidR="005D6A72" w:rsidRPr="00DC5BCC">
        <w:rPr>
          <w:rFonts w:ascii="Times New Roman" w:hAnsi="Times New Roman"/>
          <w:sz w:val="24"/>
          <w:szCs w:val="24"/>
        </w:rPr>
        <w:t>;</w:t>
      </w:r>
    </w:p>
    <w:p w14:paraId="38DCD8A9" w14:textId="7273B87A" w:rsidR="00B7075F" w:rsidRDefault="00B7075F" w:rsidP="00B7075F">
      <w:pPr>
        <w:pStyle w:val="a6"/>
        <w:spacing w:beforeLines="40" w:before="96" w:afterLines="40" w:after="96" w:line="300" w:lineRule="auto"/>
        <w:ind w:left="2268" w:hanging="1908"/>
        <w:jc w:val="both"/>
        <w:rPr>
          <w:rFonts w:ascii="Times New Roman" w:hAnsi="Times New Roman"/>
          <w:sz w:val="24"/>
          <w:szCs w:val="24"/>
        </w:rPr>
      </w:pPr>
      <w:r w:rsidRPr="00DC5BCC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5D6A72" w:rsidRPr="00DC5BCC">
        <w:rPr>
          <w:rFonts w:ascii="Times New Roman" w:hAnsi="Times New Roman"/>
          <w:sz w:val="24"/>
          <w:szCs w:val="24"/>
        </w:rPr>
        <w:t>3</w:t>
      </w:r>
      <w:r w:rsidRPr="00DC5BCC">
        <w:rPr>
          <w:rFonts w:ascii="Times New Roman" w:hAnsi="Times New Roman"/>
          <w:sz w:val="24"/>
          <w:szCs w:val="24"/>
        </w:rPr>
        <w:tab/>
        <w:t>Протокол соглашения о договорной цене;</w:t>
      </w:r>
    </w:p>
    <w:p w14:paraId="03A3C2AF" w14:textId="44B39995" w:rsidR="007378FA" w:rsidRPr="00DC5BCC" w:rsidRDefault="000332BD" w:rsidP="00024752">
      <w:pPr>
        <w:pStyle w:val="1"/>
        <w:spacing w:before="240" w:after="120" w:line="300" w:lineRule="auto"/>
        <w:ind w:left="425" w:hanging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21" w:name="_Toc406092483"/>
      <w:r w:rsidRPr="00DC5BCC">
        <w:rPr>
          <w:rFonts w:ascii="Times New Roman" w:hAnsi="Times New Roman"/>
          <w:color w:val="auto"/>
          <w:sz w:val="24"/>
          <w:szCs w:val="24"/>
        </w:rPr>
        <w:t>СТАТЬЯ 21. Юридические адреса и реквизиты сторон</w:t>
      </w:r>
      <w:bookmarkEnd w:id="2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18"/>
        <w:gridCol w:w="4585"/>
      </w:tblGrid>
      <w:tr w:rsidR="007378FA" w:rsidRPr="00DC5BCC" w14:paraId="0D071C5F" w14:textId="77777777" w:rsidTr="003151B3">
        <w:trPr>
          <w:trHeight w:val="353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0BFA" w14:textId="77777777" w:rsidR="007F516D" w:rsidRPr="00DC5BCC" w:rsidRDefault="007F516D" w:rsidP="00055F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C705A50" w14:textId="77777777" w:rsidR="007378FA" w:rsidRPr="00DC5BCC" w:rsidRDefault="007378FA" w:rsidP="00055F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>От ЗАКАЗЧИКА</w:t>
            </w:r>
          </w:p>
          <w:p w14:paraId="3D458561" w14:textId="77777777" w:rsidR="007378FA" w:rsidRPr="00DC5BCC" w:rsidRDefault="007378FA" w:rsidP="007378F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ПАО «ГК «КОСМОС»</w:t>
            </w:r>
          </w:p>
          <w:p w14:paraId="2F1ABDAB" w14:textId="77777777" w:rsidR="007378FA" w:rsidRPr="00DC5BCC" w:rsidRDefault="007378FA" w:rsidP="00B963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>Адрес юридического лица: 129366, г. Москва, Проспект Мира дом 150</w:t>
            </w:r>
          </w:p>
          <w:p w14:paraId="2FEB2463" w14:textId="77777777" w:rsidR="007378FA" w:rsidRPr="00DC5BCC" w:rsidRDefault="007378FA" w:rsidP="00B963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>Адрес для корреспонденции: 129366, г. Москва, Проспект Мира дом 150</w:t>
            </w:r>
          </w:p>
          <w:p w14:paraId="6ADFA694" w14:textId="25E9C91F" w:rsidR="007378FA" w:rsidRPr="00DC5BCC" w:rsidRDefault="007378FA" w:rsidP="007378F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ИНН: </w:t>
            </w:r>
            <w:r w:rsidR="00C26424"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>7717016198</w:t>
            </w: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КПП: 771701001</w:t>
            </w:r>
          </w:p>
          <w:p w14:paraId="68561484" w14:textId="23B0AC00" w:rsidR="00F97AC3" w:rsidRPr="00DC5BCC" w:rsidRDefault="00F97AC3" w:rsidP="007378F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>ОГРН 1027700007037</w:t>
            </w:r>
          </w:p>
          <w:p w14:paraId="210679F2" w14:textId="34F8DA58" w:rsidR="007378FA" w:rsidRPr="00DC5BCC" w:rsidRDefault="007378FA" w:rsidP="007378F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Банковские реквизиты:</w:t>
            </w:r>
          </w:p>
          <w:p w14:paraId="3312A081" w14:textId="77777777" w:rsidR="007378FA" w:rsidRPr="00DC5BCC" w:rsidRDefault="007378FA" w:rsidP="007378F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>р/с 40702810800000001006</w:t>
            </w:r>
          </w:p>
          <w:p w14:paraId="6CA440EA" w14:textId="77777777" w:rsidR="007378FA" w:rsidRPr="00DC5BCC" w:rsidRDefault="007378FA" w:rsidP="007378F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>БАНК ГПБ (АО)</w:t>
            </w:r>
          </w:p>
          <w:p w14:paraId="745B38DB" w14:textId="77777777" w:rsidR="007378FA" w:rsidRPr="00DC5BCC" w:rsidRDefault="007378FA" w:rsidP="007378F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>к/с 30101810200000000823</w:t>
            </w:r>
          </w:p>
          <w:p w14:paraId="3A899534" w14:textId="4560C405" w:rsidR="007378FA" w:rsidRPr="00DC5BCC" w:rsidRDefault="007378FA" w:rsidP="003151B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>БИК 044525823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787F" w14:textId="77777777" w:rsidR="007F516D" w:rsidRPr="00DC5BCC" w:rsidRDefault="007F516D" w:rsidP="00055F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B2DCB20" w14:textId="77777777" w:rsidR="007378FA" w:rsidRPr="00DC5BCC" w:rsidRDefault="007378FA" w:rsidP="00055F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>От ПОДРЯДЧИКА</w:t>
            </w:r>
          </w:p>
          <w:p w14:paraId="36D66AC2" w14:textId="126FB07A" w:rsidR="007378FA" w:rsidRPr="00DC5BCC" w:rsidRDefault="007378FA" w:rsidP="00055FC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ООО «</w:t>
            </w:r>
            <w:r w:rsidR="00E627DE" w:rsidRPr="00DC5B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_________________</w:t>
            </w:r>
            <w:r w:rsidRPr="00DC5B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14:paraId="23390820" w14:textId="3D0C7905" w:rsidR="007378FA" w:rsidRPr="00DC5BCC" w:rsidRDefault="007378FA" w:rsidP="004717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юридического лица: </w:t>
            </w:r>
          </w:p>
          <w:p w14:paraId="46EEDFD8" w14:textId="228B8824" w:rsidR="007378FA" w:rsidRPr="00DC5BCC" w:rsidRDefault="007378FA" w:rsidP="004717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для корреспонденции: </w:t>
            </w:r>
          </w:p>
          <w:p w14:paraId="550E4F50" w14:textId="3B239A4B" w:rsidR="007378FA" w:rsidRPr="00DC5BCC" w:rsidRDefault="007378FA" w:rsidP="007378F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>ИНН, КПП 1</w:t>
            </w:r>
          </w:p>
          <w:p w14:paraId="495DEB7D" w14:textId="5FE3033D" w:rsidR="00F97AC3" w:rsidRPr="00DC5BCC" w:rsidRDefault="00F97AC3" w:rsidP="007378F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ОГРН </w:t>
            </w:r>
          </w:p>
          <w:p w14:paraId="210594D8" w14:textId="77777777" w:rsidR="007378FA" w:rsidRPr="00DC5BCC" w:rsidRDefault="007378FA" w:rsidP="007378F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Банковские реквизиты:</w:t>
            </w:r>
          </w:p>
          <w:p w14:paraId="32622E90" w14:textId="23002CC1" w:rsidR="007F516D" w:rsidRPr="00DC5BCC" w:rsidRDefault="007F516D" w:rsidP="007F51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р/с </w:t>
            </w:r>
          </w:p>
          <w:p w14:paraId="6602EE8E" w14:textId="7A14F4E0" w:rsidR="00620F25" w:rsidRPr="00DC5BCC" w:rsidRDefault="00620F25" w:rsidP="007F51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>ПАО "</w:t>
            </w:r>
            <w:r w:rsidR="00471773"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>-Банк"</w:t>
            </w:r>
          </w:p>
          <w:p w14:paraId="6E2E364C" w14:textId="110323AC" w:rsidR="007F516D" w:rsidRPr="00DC5BCC" w:rsidRDefault="007F516D" w:rsidP="007F51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к/с </w:t>
            </w:r>
          </w:p>
          <w:p w14:paraId="538E16A2" w14:textId="407C3F59" w:rsidR="007378FA" w:rsidRPr="00DC5BCC" w:rsidRDefault="007F516D" w:rsidP="0047177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БИК </w:t>
            </w:r>
          </w:p>
        </w:tc>
      </w:tr>
    </w:tbl>
    <w:p w14:paraId="5398B357" w14:textId="77777777" w:rsidR="003E411C" w:rsidRPr="00DC5BCC" w:rsidRDefault="000332BD" w:rsidP="00757D2F">
      <w:pPr>
        <w:pStyle w:val="1"/>
        <w:jc w:val="both"/>
        <w:rPr>
          <w:rFonts w:ascii="Times New Roman" w:hAnsi="Times New Roman"/>
          <w:color w:val="auto"/>
          <w:sz w:val="24"/>
          <w:szCs w:val="24"/>
        </w:rPr>
      </w:pPr>
      <w:bookmarkStart w:id="22" w:name="_Toc406092484"/>
      <w:r w:rsidRPr="00DC5BCC">
        <w:rPr>
          <w:rFonts w:ascii="Times New Roman" w:hAnsi="Times New Roman"/>
          <w:color w:val="auto"/>
          <w:sz w:val="24"/>
          <w:szCs w:val="24"/>
        </w:rPr>
        <w:t>СТАТЬЯ 22. Подписи сторон</w:t>
      </w:r>
      <w:bookmarkEnd w:id="22"/>
    </w:p>
    <w:p w14:paraId="2424E25B" w14:textId="77777777" w:rsidR="00E136F7" w:rsidRPr="00DC5BCC" w:rsidRDefault="00E136F7" w:rsidP="00E136F7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9"/>
        <w:gridCol w:w="4624"/>
      </w:tblGrid>
      <w:tr w:rsidR="007378FA" w:rsidRPr="00DC5BCC" w14:paraId="592714C1" w14:textId="77777777" w:rsidTr="007378FA"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6141" w14:textId="77777777" w:rsidR="00B963F6" w:rsidRPr="00DC5BCC" w:rsidRDefault="00B963F6" w:rsidP="007378F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831335A" w14:textId="77777777" w:rsidR="007378FA" w:rsidRPr="00DC5BCC" w:rsidRDefault="007378FA" w:rsidP="007378F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>От ЗАКАЗЧИКА</w:t>
            </w:r>
          </w:p>
          <w:p w14:paraId="328BB779" w14:textId="77777777" w:rsidR="007378FA" w:rsidRPr="00DC5BCC" w:rsidRDefault="007378FA" w:rsidP="007378F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ПАО «ГК «Космос»</w:t>
            </w:r>
          </w:p>
          <w:p w14:paraId="6AB081FB" w14:textId="3DF7E3C5" w:rsidR="007378FA" w:rsidRPr="00DC5BCC" w:rsidRDefault="007378FA" w:rsidP="007378F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 правления, </w:t>
            </w:r>
            <w:r w:rsidR="003950AA"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Директора по операционной деятельности </w:t>
            </w:r>
          </w:p>
          <w:p w14:paraId="10777046" w14:textId="69E9CCF6" w:rsidR="007378FA" w:rsidRPr="00DC5BCC" w:rsidRDefault="007378FA" w:rsidP="007378F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 </w:t>
            </w:r>
            <w:r w:rsidR="0037546D"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>Шипилова Е.Л.</w:t>
            </w:r>
          </w:p>
          <w:p w14:paraId="511AEB18" w14:textId="4968F5BF" w:rsidR="007378FA" w:rsidRPr="00DC5BCC" w:rsidRDefault="007378FA" w:rsidP="007378F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(по доверенности № </w:t>
            </w:r>
            <w:r w:rsidR="00510425" w:rsidRPr="00DC5BCC">
              <w:rPr>
                <w:rFonts w:ascii="Times New Roman" w:hAnsi="Times New Roman"/>
                <w:sz w:val="24"/>
                <w:szCs w:val="24"/>
              </w:rPr>
              <w:t>1</w:t>
            </w:r>
            <w:r w:rsidR="0037546D" w:rsidRPr="00DC5BCC">
              <w:rPr>
                <w:rFonts w:ascii="Times New Roman" w:hAnsi="Times New Roman"/>
                <w:sz w:val="24"/>
                <w:szCs w:val="24"/>
              </w:rPr>
              <w:t>4</w:t>
            </w:r>
            <w:r w:rsidR="00F1683D" w:rsidRPr="00DC5BCC">
              <w:rPr>
                <w:rFonts w:ascii="Times New Roman" w:hAnsi="Times New Roman"/>
                <w:sz w:val="24"/>
                <w:szCs w:val="24"/>
              </w:rPr>
              <w:t xml:space="preserve"> от 31.01.2019</w:t>
            </w:r>
            <w:r w:rsidRPr="00DC5BC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300C7EA6" w14:textId="10B9E45E" w:rsidR="007378FA" w:rsidRPr="00DC5BCC" w:rsidRDefault="007378FA" w:rsidP="007378F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D85A" w14:textId="77777777" w:rsidR="00B963F6" w:rsidRPr="00DC5BCC" w:rsidRDefault="00B963F6" w:rsidP="007378F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B2B7BB5" w14:textId="77777777" w:rsidR="007378FA" w:rsidRPr="00DC5BCC" w:rsidRDefault="007378FA" w:rsidP="007378F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>От ПОДРЯДЧИКА</w:t>
            </w:r>
          </w:p>
          <w:p w14:paraId="7E35AE49" w14:textId="7AD88768" w:rsidR="007378FA" w:rsidRPr="00DC5BCC" w:rsidRDefault="007378FA" w:rsidP="007378F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r w:rsidR="00471773" w:rsidRPr="00DC5BCC">
              <w:rPr>
                <w:rFonts w:ascii="Times New Roman" w:hAnsi="Times New Roman"/>
                <w:b/>
                <w:sz w:val="24"/>
                <w:szCs w:val="24"/>
              </w:rPr>
              <w:t>___________</w:t>
            </w:r>
            <w:r w:rsidRPr="00DC5BC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6C6C1722" w14:textId="77777777" w:rsidR="007378FA" w:rsidRPr="00DC5BCC" w:rsidRDefault="007378FA" w:rsidP="007378FA">
            <w:pPr>
              <w:tabs>
                <w:tab w:val="left" w:pos="54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09C073DB" w14:textId="77777777" w:rsidR="007378FA" w:rsidRPr="00DC5BCC" w:rsidRDefault="007378FA" w:rsidP="007378F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7295FD1" w14:textId="2A661E21" w:rsidR="007378FA" w:rsidRPr="00DC5BCC" w:rsidRDefault="007378FA" w:rsidP="007378F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 </w:t>
            </w:r>
            <w:r w:rsidR="00471773"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>/____________/</w:t>
            </w:r>
          </w:p>
          <w:p w14:paraId="494DA4CD" w14:textId="77777777" w:rsidR="007378FA" w:rsidRPr="00DC5BCC" w:rsidRDefault="007378FA" w:rsidP="007378F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95ABD8F" w14:textId="42B81813" w:rsidR="007378FA" w:rsidRPr="00DC5BCC" w:rsidRDefault="007378FA" w:rsidP="007378F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DC5BC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AA12084" w14:textId="76187774" w:rsidR="000332BD" w:rsidRDefault="000332BD" w:rsidP="00757D2F">
      <w:pPr>
        <w:rPr>
          <w:rFonts w:ascii="Times New Roman" w:hAnsi="Times New Roman"/>
        </w:rPr>
      </w:pPr>
    </w:p>
    <w:p w14:paraId="5106DFBF" w14:textId="77777777" w:rsidR="00082A8C" w:rsidRDefault="00082A8C" w:rsidP="00757D2F">
      <w:pPr>
        <w:rPr>
          <w:rFonts w:ascii="Times New Roman" w:hAnsi="Times New Roman"/>
        </w:rPr>
      </w:pPr>
    </w:p>
    <w:p w14:paraId="0FC27124" w14:textId="77777777" w:rsidR="00082A8C" w:rsidRDefault="00082A8C" w:rsidP="00757D2F">
      <w:pPr>
        <w:rPr>
          <w:rFonts w:ascii="Times New Roman" w:hAnsi="Times New Roman"/>
        </w:rPr>
      </w:pPr>
    </w:p>
    <w:p w14:paraId="37FC22C4" w14:textId="77777777" w:rsidR="00082A8C" w:rsidRDefault="00082A8C" w:rsidP="00757D2F">
      <w:pPr>
        <w:rPr>
          <w:rFonts w:ascii="Times New Roman" w:hAnsi="Times New Roman"/>
        </w:rPr>
      </w:pPr>
    </w:p>
    <w:p w14:paraId="5ECE8421" w14:textId="77777777" w:rsidR="00082A8C" w:rsidRDefault="00082A8C" w:rsidP="00757D2F">
      <w:pPr>
        <w:rPr>
          <w:rFonts w:ascii="Times New Roman" w:hAnsi="Times New Roman"/>
        </w:rPr>
      </w:pPr>
    </w:p>
    <w:p w14:paraId="33AFD868" w14:textId="77777777" w:rsidR="00082A8C" w:rsidRDefault="00082A8C" w:rsidP="00757D2F">
      <w:pPr>
        <w:rPr>
          <w:rFonts w:ascii="Times New Roman" w:hAnsi="Times New Roman"/>
        </w:rPr>
      </w:pPr>
    </w:p>
    <w:p w14:paraId="7C0DCF44" w14:textId="77777777" w:rsidR="00082A8C" w:rsidRDefault="00082A8C" w:rsidP="00757D2F">
      <w:pPr>
        <w:rPr>
          <w:rFonts w:ascii="Times New Roman" w:hAnsi="Times New Roman"/>
        </w:rPr>
      </w:pPr>
    </w:p>
    <w:p w14:paraId="38D55A77" w14:textId="77777777" w:rsidR="00082A8C" w:rsidRDefault="00082A8C" w:rsidP="00757D2F">
      <w:pPr>
        <w:rPr>
          <w:rFonts w:ascii="Times New Roman" w:hAnsi="Times New Roman"/>
        </w:rPr>
      </w:pPr>
    </w:p>
    <w:p w14:paraId="6BFC5D52" w14:textId="77777777" w:rsidR="00082A8C" w:rsidRDefault="00082A8C" w:rsidP="00757D2F">
      <w:pPr>
        <w:rPr>
          <w:rFonts w:ascii="Times New Roman" w:hAnsi="Times New Roman"/>
        </w:rPr>
      </w:pPr>
    </w:p>
    <w:p w14:paraId="4B9507AD" w14:textId="77777777" w:rsidR="00082A8C" w:rsidRDefault="00082A8C" w:rsidP="00757D2F">
      <w:pPr>
        <w:rPr>
          <w:rFonts w:ascii="Times New Roman" w:hAnsi="Times New Roman"/>
        </w:rPr>
      </w:pPr>
    </w:p>
    <w:p w14:paraId="2F545F7A" w14:textId="77777777" w:rsidR="00082A8C" w:rsidRDefault="00082A8C" w:rsidP="00757D2F">
      <w:pPr>
        <w:rPr>
          <w:rFonts w:ascii="Times New Roman" w:hAnsi="Times New Roman"/>
        </w:rPr>
      </w:pPr>
    </w:p>
    <w:p w14:paraId="52DF86D0" w14:textId="77777777" w:rsidR="00082A8C" w:rsidRDefault="00082A8C" w:rsidP="00757D2F">
      <w:pPr>
        <w:rPr>
          <w:rFonts w:ascii="Times New Roman" w:hAnsi="Times New Roman"/>
        </w:rPr>
      </w:pPr>
    </w:p>
    <w:p w14:paraId="6443BBF1" w14:textId="77777777" w:rsidR="00082A8C" w:rsidRDefault="00082A8C" w:rsidP="00757D2F">
      <w:pPr>
        <w:rPr>
          <w:rFonts w:ascii="Times New Roman" w:hAnsi="Times New Roman"/>
        </w:rPr>
      </w:pPr>
    </w:p>
    <w:p w14:paraId="158DF959" w14:textId="77777777" w:rsidR="00082A8C" w:rsidRDefault="00082A8C" w:rsidP="00757D2F">
      <w:pPr>
        <w:rPr>
          <w:rFonts w:ascii="Times New Roman" w:hAnsi="Times New Roman"/>
        </w:rPr>
      </w:pPr>
    </w:p>
    <w:p w14:paraId="02A39B49" w14:textId="77777777" w:rsidR="00082A8C" w:rsidRDefault="00082A8C" w:rsidP="00757D2F">
      <w:pPr>
        <w:rPr>
          <w:rFonts w:ascii="Times New Roman" w:hAnsi="Times New Roman"/>
        </w:rPr>
      </w:pPr>
    </w:p>
    <w:p w14:paraId="5988EBBA" w14:textId="77777777" w:rsidR="00082A8C" w:rsidRDefault="00082A8C" w:rsidP="00757D2F">
      <w:pPr>
        <w:rPr>
          <w:rFonts w:ascii="Times New Roman" w:hAnsi="Times New Roman"/>
        </w:rPr>
      </w:pPr>
    </w:p>
    <w:p w14:paraId="74C81EDA" w14:textId="77777777" w:rsidR="00082A8C" w:rsidRDefault="00082A8C" w:rsidP="00757D2F">
      <w:pPr>
        <w:rPr>
          <w:rFonts w:ascii="Times New Roman" w:hAnsi="Times New Roman"/>
        </w:rPr>
      </w:pPr>
    </w:p>
    <w:p w14:paraId="3C5491B3" w14:textId="77777777" w:rsidR="00082A8C" w:rsidRDefault="00082A8C" w:rsidP="00757D2F">
      <w:pPr>
        <w:rPr>
          <w:rFonts w:ascii="Times New Roman" w:hAnsi="Times New Roman"/>
        </w:rPr>
      </w:pPr>
    </w:p>
    <w:p w14:paraId="1366474A" w14:textId="77777777" w:rsidR="00082A8C" w:rsidRDefault="00082A8C" w:rsidP="00757D2F">
      <w:pPr>
        <w:rPr>
          <w:rFonts w:ascii="Times New Roman" w:hAnsi="Times New Roman"/>
        </w:rPr>
      </w:pPr>
    </w:p>
    <w:p w14:paraId="55C98B64" w14:textId="77777777" w:rsidR="00082A8C" w:rsidRDefault="00082A8C" w:rsidP="00757D2F">
      <w:pPr>
        <w:rPr>
          <w:rFonts w:ascii="Times New Roman" w:hAnsi="Times New Roman"/>
        </w:rPr>
      </w:pPr>
    </w:p>
    <w:p w14:paraId="2FF56D4C" w14:textId="77777777" w:rsidR="00082A8C" w:rsidRDefault="00082A8C" w:rsidP="00757D2F">
      <w:pPr>
        <w:rPr>
          <w:rFonts w:ascii="Times New Roman" w:hAnsi="Times New Roman"/>
        </w:rPr>
      </w:pPr>
    </w:p>
    <w:p w14:paraId="756EBAA6" w14:textId="77777777" w:rsidR="00082A8C" w:rsidRDefault="00082A8C" w:rsidP="00757D2F">
      <w:pPr>
        <w:rPr>
          <w:rFonts w:ascii="Times New Roman" w:hAnsi="Times New Roman"/>
        </w:rPr>
      </w:pPr>
    </w:p>
    <w:p w14:paraId="317B21E2" w14:textId="77777777" w:rsidR="00082A8C" w:rsidRDefault="00082A8C" w:rsidP="00757D2F">
      <w:pPr>
        <w:rPr>
          <w:rFonts w:ascii="Times New Roman" w:hAnsi="Times New Roman"/>
        </w:rPr>
      </w:pPr>
    </w:p>
    <w:p w14:paraId="27F2C757" w14:textId="77777777" w:rsidR="005D6A72" w:rsidRDefault="005D6A72" w:rsidP="00082A8C">
      <w:pPr>
        <w:pStyle w:val="2"/>
        <w:keepLines w:val="0"/>
        <w:numPr>
          <w:ilvl w:val="0"/>
          <w:numId w:val="21"/>
        </w:numPr>
        <w:spacing w:before="0" w:line="240" w:lineRule="auto"/>
        <w:ind w:left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br w:type="page"/>
      </w:r>
    </w:p>
    <w:p w14:paraId="49B69AB9" w14:textId="5AA88E4E" w:rsidR="00082A8C" w:rsidRPr="00082A8C" w:rsidRDefault="00082A8C" w:rsidP="00082A8C">
      <w:pPr>
        <w:pStyle w:val="2"/>
        <w:keepLines w:val="0"/>
        <w:numPr>
          <w:ilvl w:val="0"/>
          <w:numId w:val="21"/>
        </w:numPr>
        <w:spacing w:before="0" w:line="240" w:lineRule="auto"/>
        <w:ind w:left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082A8C">
        <w:rPr>
          <w:rFonts w:ascii="Times New Roman" w:hAnsi="Times New Roman"/>
          <w:b w:val="0"/>
          <w:color w:val="auto"/>
          <w:sz w:val="24"/>
          <w:szCs w:val="24"/>
        </w:rPr>
        <w:lastRenderedPageBreak/>
        <w:t>Приложение №</w:t>
      </w:r>
      <w:r w:rsidR="005D6A72">
        <w:rPr>
          <w:rFonts w:ascii="Times New Roman" w:hAnsi="Times New Roman"/>
          <w:b w:val="0"/>
          <w:color w:val="auto"/>
          <w:sz w:val="24"/>
          <w:szCs w:val="24"/>
        </w:rPr>
        <w:t>3</w:t>
      </w:r>
    </w:p>
    <w:p w14:paraId="7D5A8D6F" w14:textId="0E429251" w:rsidR="00082A8C" w:rsidRDefault="00082A8C" w:rsidP="00082A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2A8C">
        <w:rPr>
          <w:rFonts w:ascii="Times New Roman" w:hAnsi="Times New Roman"/>
          <w:sz w:val="24"/>
          <w:szCs w:val="24"/>
        </w:rPr>
        <w:t>к договору №______________/ от «_</w:t>
      </w:r>
      <w:proofErr w:type="gramStart"/>
      <w:r w:rsidRPr="00082A8C">
        <w:rPr>
          <w:rFonts w:ascii="Times New Roman" w:hAnsi="Times New Roman"/>
          <w:sz w:val="24"/>
          <w:szCs w:val="24"/>
        </w:rPr>
        <w:t>_»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82A8C">
        <w:rPr>
          <w:rFonts w:ascii="Times New Roman" w:hAnsi="Times New Roman"/>
          <w:sz w:val="24"/>
          <w:szCs w:val="24"/>
        </w:rPr>
        <w:t>_</w:t>
      </w:r>
      <w:proofErr w:type="gramEnd"/>
      <w:r w:rsidRPr="00082A8C">
        <w:rPr>
          <w:rFonts w:ascii="Times New Roman" w:hAnsi="Times New Roman"/>
          <w:sz w:val="24"/>
          <w:szCs w:val="24"/>
        </w:rPr>
        <w:t>_______ 20___ г.</w:t>
      </w:r>
    </w:p>
    <w:p w14:paraId="2A96E606" w14:textId="77777777" w:rsidR="00082A8C" w:rsidRDefault="00082A8C" w:rsidP="00082A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A034985" w14:textId="77777777" w:rsidR="00082A8C" w:rsidRPr="00082A8C" w:rsidRDefault="00082A8C" w:rsidP="00082A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5F0E08D" w14:textId="77777777" w:rsidR="00082A8C" w:rsidRPr="00082A8C" w:rsidRDefault="00082A8C" w:rsidP="00082A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4E33333" w14:textId="77777777" w:rsidR="00082A8C" w:rsidRPr="00082A8C" w:rsidRDefault="00082A8C" w:rsidP="00082A8C">
      <w:pPr>
        <w:pStyle w:val="2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23" w:name="_Ref148777970"/>
      <w:r w:rsidRPr="00082A8C">
        <w:rPr>
          <w:rFonts w:ascii="Times New Roman" w:hAnsi="Times New Roman"/>
          <w:b w:val="0"/>
          <w:color w:val="auto"/>
          <w:sz w:val="24"/>
          <w:szCs w:val="24"/>
        </w:rPr>
        <w:t>ПРОТОКОЛ СОГЛАШЕНИЯ О ДОГОВОРНОЙ ЦЕНЕ</w:t>
      </w:r>
      <w:bookmarkEnd w:id="23"/>
    </w:p>
    <w:p w14:paraId="2B300B4A" w14:textId="77777777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2DCE9A" w14:textId="77777777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5BD70B" w14:textId="77777777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558675" w14:textId="77777777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A8C">
        <w:rPr>
          <w:rFonts w:ascii="Times New Roman" w:hAnsi="Times New Roman"/>
          <w:sz w:val="24"/>
          <w:szCs w:val="24"/>
        </w:rPr>
        <w:t>Мы, нижеподписавшиеся,</w:t>
      </w:r>
    </w:p>
    <w:p w14:paraId="6B13F897" w14:textId="77777777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349AA2" w14:textId="0D0A9148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A8C">
        <w:rPr>
          <w:rFonts w:ascii="Times New Roman" w:hAnsi="Times New Roman"/>
          <w:b/>
          <w:bCs/>
          <w:sz w:val="24"/>
          <w:szCs w:val="24"/>
        </w:rPr>
        <w:t>«Заказчик»: ______ «________________»</w:t>
      </w:r>
    </w:p>
    <w:p w14:paraId="151D3AB5" w14:textId="2A2F6808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A8C">
        <w:rPr>
          <w:rFonts w:ascii="Times New Roman" w:hAnsi="Times New Roman"/>
          <w:sz w:val="24"/>
          <w:szCs w:val="24"/>
        </w:rPr>
        <w:t xml:space="preserve"> в лице _________________, действующего на основании ______, с одной стороны, и </w:t>
      </w:r>
    </w:p>
    <w:p w14:paraId="1D61DCFD" w14:textId="77777777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A8C">
        <w:rPr>
          <w:rFonts w:ascii="Times New Roman" w:hAnsi="Times New Roman"/>
          <w:b/>
          <w:bCs/>
          <w:sz w:val="24"/>
          <w:szCs w:val="24"/>
        </w:rPr>
        <w:t>«Подрядчик</w:t>
      </w:r>
      <w:proofErr w:type="gramStart"/>
      <w:r w:rsidRPr="00082A8C">
        <w:rPr>
          <w:rFonts w:ascii="Times New Roman" w:hAnsi="Times New Roman"/>
          <w:b/>
          <w:bCs/>
          <w:sz w:val="24"/>
          <w:szCs w:val="24"/>
        </w:rPr>
        <w:t>»:</w:t>
      </w:r>
      <w:r w:rsidRPr="00082A8C">
        <w:rPr>
          <w:rFonts w:ascii="Times New Roman" w:hAnsi="Times New Roman"/>
          <w:sz w:val="24"/>
          <w:szCs w:val="24"/>
        </w:rPr>
        <w:t>_</w:t>
      </w:r>
      <w:proofErr w:type="gramEnd"/>
      <w:r w:rsidRPr="00082A8C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14:paraId="4E67A855" w14:textId="77777777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A8C">
        <w:rPr>
          <w:rFonts w:ascii="Times New Roman" w:hAnsi="Times New Roman"/>
          <w:sz w:val="24"/>
          <w:szCs w:val="24"/>
        </w:rPr>
        <w:t xml:space="preserve"> в лице __________________________________________________________________</w:t>
      </w:r>
    </w:p>
    <w:p w14:paraId="79B19739" w14:textId="77777777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A8C">
        <w:rPr>
          <w:rFonts w:ascii="Times New Roman" w:hAnsi="Times New Roman"/>
          <w:sz w:val="24"/>
          <w:szCs w:val="24"/>
        </w:rPr>
        <w:t xml:space="preserve"> действующего на основании _______________________________________________, с другой стороны,</w:t>
      </w:r>
    </w:p>
    <w:p w14:paraId="2D035773" w14:textId="77777777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3EA66C" w14:textId="77777777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A8C">
        <w:rPr>
          <w:rFonts w:ascii="Times New Roman" w:hAnsi="Times New Roman"/>
          <w:sz w:val="24"/>
          <w:szCs w:val="24"/>
        </w:rPr>
        <w:t xml:space="preserve">удостоверяем, что Сторонами достигнуто соглашение о величине договорной цены по реализации инвестиционной программы на строительство (реконструкцию) и сдачу в эксплуатацию объекта, _________________________________________________________ в сумме (___________________________________), </w:t>
      </w:r>
    </w:p>
    <w:p w14:paraId="228380A9" w14:textId="77777777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A8C">
        <w:rPr>
          <w:rFonts w:ascii="Times New Roman" w:hAnsi="Times New Roman"/>
          <w:sz w:val="24"/>
          <w:szCs w:val="24"/>
        </w:rPr>
        <w:t xml:space="preserve">кроме того НДС </w:t>
      </w:r>
      <w:proofErr w:type="gramStart"/>
      <w:r w:rsidRPr="00082A8C">
        <w:rPr>
          <w:rFonts w:ascii="Times New Roman" w:hAnsi="Times New Roman"/>
          <w:sz w:val="24"/>
          <w:szCs w:val="24"/>
        </w:rPr>
        <w:t>( _</w:t>
      </w:r>
      <w:proofErr w:type="gramEnd"/>
      <w:r w:rsidRPr="00082A8C">
        <w:rPr>
          <w:rFonts w:ascii="Times New Roman" w:hAnsi="Times New Roman"/>
          <w:sz w:val="24"/>
          <w:szCs w:val="24"/>
        </w:rPr>
        <w:t>____________),</w:t>
      </w:r>
    </w:p>
    <w:p w14:paraId="29EB9DF3" w14:textId="77777777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A8C">
        <w:rPr>
          <w:rFonts w:ascii="Times New Roman" w:hAnsi="Times New Roman"/>
          <w:sz w:val="24"/>
          <w:szCs w:val="24"/>
        </w:rPr>
        <w:t xml:space="preserve"> (сумма прописью) (сумма прописью)</w:t>
      </w:r>
    </w:p>
    <w:p w14:paraId="4F1742DA" w14:textId="77777777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A8C">
        <w:rPr>
          <w:rFonts w:ascii="Times New Roman" w:hAnsi="Times New Roman"/>
          <w:sz w:val="24"/>
          <w:szCs w:val="24"/>
        </w:rPr>
        <w:t>___________ (_____________________________) рублей (НДС не облагается) – в качестве возмещения расходов по страхованию.</w:t>
      </w:r>
    </w:p>
    <w:p w14:paraId="4A6C7B4A" w14:textId="77777777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C29468" w14:textId="77777777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A8C">
        <w:rPr>
          <w:rFonts w:ascii="Times New Roman" w:hAnsi="Times New Roman"/>
          <w:sz w:val="24"/>
          <w:szCs w:val="24"/>
        </w:rPr>
        <w:t>всего по Договору: __________________________________________________________.</w:t>
      </w:r>
    </w:p>
    <w:p w14:paraId="49C44168" w14:textId="77777777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A8C">
        <w:rPr>
          <w:rFonts w:ascii="Times New Roman" w:hAnsi="Times New Roman"/>
          <w:sz w:val="24"/>
          <w:szCs w:val="24"/>
        </w:rPr>
        <w:t xml:space="preserve"> (сумма прописью)</w:t>
      </w:r>
    </w:p>
    <w:p w14:paraId="090E14A4" w14:textId="77777777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A8C">
        <w:rPr>
          <w:rFonts w:ascii="Times New Roman" w:hAnsi="Times New Roman"/>
          <w:sz w:val="24"/>
          <w:szCs w:val="24"/>
        </w:rPr>
        <w:t xml:space="preserve"> </w:t>
      </w:r>
    </w:p>
    <w:p w14:paraId="7C3A9398" w14:textId="77777777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3D1B03" w14:textId="77777777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423867" w14:textId="77777777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A8C">
        <w:rPr>
          <w:rFonts w:ascii="Times New Roman" w:hAnsi="Times New Roman"/>
          <w:sz w:val="24"/>
          <w:szCs w:val="24"/>
        </w:rPr>
        <w:t>Настоящий протокол является основанием для проведения взаимных расчетов и платежей между «Заказчиком» и «Подрядчиком».</w:t>
      </w:r>
    </w:p>
    <w:p w14:paraId="3C7A9A10" w14:textId="77777777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753F10" w14:textId="77777777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012E31" w14:textId="77777777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55DE6D" w14:textId="1F4ECC8A" w:rsidR="00082A8C" w:rsidRPr="00082A8C" w:rsidRDefault="00082A8C" w:rsidP="00082A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2A8C">
        <w:rPr>
          <w:rFonts w:ascii="Times New Roman" w:hAnsi="Times New Roman"/>
          <w:b/>
          <w:bCs/>
          <w:sz w:val="24"/>
          <w:szCs w:val="24"/>
        </w:rPr>
        <w:t>«</w:t>
      </w:r>
      <w:proofErr w:type="gramStart"/>
      <w:r w:rsidRPr="00082A8C">
        <w:rPr>
          <w:rFonts w:ascii="Times New Roman" w:hAnsi="Times New Roman"/>
          <w:b/>
          <w:bCs/>
          <w:sz w:val="24"/>
          <w:szCs w:val="24"/>
        </w:rPr>
        <w:t xml:space="preserve">ЗАКАЗЧИК»   </w:t>
      </w:r>
      <w:proofErr w:type="gramEnd"/>
      <w:r w:rsidRPr="00082A8C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082A8C">
        <w:rPr>
          <w:rFonts w:ascii="Times New Roman" w:hAnsi="Times New Roman"/>
          <w:b/>
          <w:bCs/>
          <w:sz w:val="24"/>
          <w:szCs w:val="24"/>
        </w:rPr>
        <w:tab/>
      </w:r>
      <w:r w:rsidRPr="00082A8C">
        <w:rPr>
          <w:rFonts w:ascii="Times New Roman" w:hAnsi="Times New Roman"/>
          <w:b/>
          <w:bCs/>
          <w:sz w:val="24"/>
          <w:szCs w:val="24"/>
        </w:rPr>
        <w:tab/>
      </w:r>
      <w:r w:rsidRPr="00082A8C">
        <w:rPr>
          <w:rFonts w:ascii="Times New Roman" w:hAnsi="Times New Roman"/>
          <w:b/>
          <w:bCs/>
          <w:sz w:val="24"/>
          <w:szCs w:val="24"/>
        </w:rPr>
        <w:tab/>
      </w:r>
      <w:r w:rsidRPr="00082A8C">
        <w:rPr>
          <w:rFonts w:ascii="Times New Roman" w:hAnsi="Times New Roman"/>
          <w:b/>
          <w:bCs/>
          <w:sz w:val="24"/>
          <w:szCs w:val="24"/>
        </w:rPr>
        <w:tab/>
      </w:r>
      <w:r w:rsidRPr="00082A8C">
        <w:rPr>
          <w:rFonts w:ascii="Times New Roman" w:hAnsi="Times New Roman"/>
          <w:b/>
          <w:bCs/>
          <w:sz w:val="24"/>
          <w:szCs w:val="24"/>
        </w:rPr>
        <w:tab/>
        <w:t>«ПОДРЯДЧИК»</w:t>
      </w:r>
    </w:p>
    <w:p w14:paraId="5442C028" w14:textId="77777777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D2A017" w14:textId="77777777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458DC" w14:textId="43CA81D3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Pr="00082A8C">
        <w:rPr>
          <w:rFonts w:ascii="Times New Roman" w:hAnsi="Times New Roman"/>
          <w:sz w:val="24"/>
          <w:szCs w:val="24"/>
        </w:rPr>
        <w:t xml:space="preserve">  /</w:t>
      </w:r>
      <w:r>
        <w:rPr>
          <w:rFonts w:ascii="Times New Roman" w:hAnsi="Times New Roman"/>
          <w:sz w:val="24"/>
          <w:szCs w:val="24"/>
        </w:rPr>
        <w:t>________</w:t>
      </w:r>
      <w:r w:rsidRPr="00082A8C">
        <w:rPr>
          <w:rFonts w:ascii="Times New Roman" w:hAnsi="Times New Roman"/>
          <w:sz w:val="24"/>
          <w:szCs w:val="24"/>
        </w:rPr>
        <w:t xml:space="preserve">__/    </w:t>
      </w:r>
      <w:r w:rsidRPr="00082A8C">
        <w:rPr>
          <w:rFonts w:ascii="Times New Roman" w:hAnsi="Times New Roman"/>
          <w:sz w:val="24"/>
          <w:szCs w:val="24"/>
        </w:rPr>
        <w:tab/>
      </w:r>
      <w:r w:rsidRPr="00082A8C">
        <w:rPr>
          <w:rFonts w:ascii="Times New Roman" w:hAnsi="Times New Roman"/>
          <w:sz w:val="24"/>
          <w:szCs w:val="24"/>
        </w:rPr>
        <w:tab/>
        <w:t xml:space="preserve">     _____________________</w:t>
      </w:r>
      <w:r>
        <w:rPr>
          <w:rFonts w:ascii="Times New Roman" w:hAnsi="Times New Roman"/>
          <w:sz w:val="24"/>
          <w:szCs w:val="24"/>
        </w:rPr>
        <w:t xml:space="preserve"> /__________/</w:t>
      </w:r>
    </w:p>
    <w:p w14:paraId="34E1ED34" w14:textId="3089F49D" w:rsidR="00082A8C" w:rsidRPr="00082A8C" w:rsidRDefault="00082A8C" w:rsidP="00082A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A8C">
        <w:rPr>
          <w:rFonts w:ascii="Times New Roman" w:hAnsi="Times New Roman"/>
          <w:sz w:val="24"/>
          <w:szCs w:val="24"/>
        </w:rPr>
        <w:t xml:space="preserve">   (М.П.)   (Ф.И.О.)                                                               </w:t>
      </w:r>
      <w:r w:rsidRPr="00082A8C">
        <w:rPr>
          <w:rFonts w:ascii="Times New Roman" w:hAnsi="Times New Roman"/>
          <w:sz w:val="24"/>
          <w:szCs w:val="24"/>
        </w:rPr>
        <w:tab/>
      </w:r>
      <w:r w:rsidRPr="00082A8C">
        <w:rPr>
          <w:rFonts w:ascii="Times New Roman" w:hAnsi="Times New Roman"/>
          <w:sz w:val="24"/>
          <w:szCs w:val="24"/>
        </w:rPr>
        <w:tab/>
      </w:r>
      <w:proofErr w:type="gramStart"/>
      <w:r w:rsidRPr="00082A8C">
        <w:rPr>
          <w:rFonts w:ascii="Times New Roman" w:hAnsi="Times New Roman"/>
          <w:sz w:val="24"/>
          <w:szCs w:val="24"/>
        </w:rPr>
        <w:t>( М.П.</w:t>
      </w:r>
      <w:proofErr w:type="gramEnd"/>
      <w:r w:rsidRPr="00082A8C">
        <w:rPr>
          <w:rFonts w:ascii="Times New Roman" w:hAnsi="Times New Roman"/>
          <w:sz w:val="24"/>
          <w:szCs w:val="24"/>
        </w:rPr>
        <w:t>)  (Ф.И.О.)</w:t>
      </w:r>
    </w:p>
    <w:p w14:paraId="5BCFB098" w14:textId="77777777" w:rsidR="00082A8C" w:rsidRDefault="00082A8C" w:rsidP="00082A8C">
      <w:pPr>
        <w:spacing w:after="0" w:line="240" w:lineRule="auto"/>
        <w:rPr>
          <w:rFonts w:ascii="Times New Roman" w:hAnsi="Times New Roman"/>
        </w:rPr>
      </w:pPr>
    </w:p>
    <w:p w14:paraId="224F93B4" w14:textId="77777777" w:rsidR="00082A8C" w:rsidRDefault="00082A8C" w:rsidP="00757D2F">
      <w:pPr>
        <w:rPr>
          <w:rFonts w:ascii="Times New Roman" w:hAnsi="Times New Roman"/>
        </w:rPr>
      </w:pPr>
    </w:p>
    <w:p w14:paraId="61E22B3E" w14:textId="77777777" w:rsidR="00082A8C" w:rsidRPr="00757D2F" w:rsidRDefault="00082A8C" w:rsidP="00757D2F">
      <w:pPr>
        <w:rPr>
          <w:rFonts w:ascii="Times New Roman" w:hAnsi="Times New Roman"/>
        </w:rPr>
      </w:pPr>
    </w:p>
    <w:sectPr w:rsidR="00082A8C" w:rsidRPr="00757D2F" w:rsidSect="00D620A1">
      <w:footerReference w:type="default" r:id="rId15"/>
      <w:pgSz w:w="11906" w:h="16838"/>
      <w:pgMar w:top="1134" w:right="851" w:bottom="907" w:left="1701" w:header="357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3C524" w14:textId="77777777" w:rsidR="00513E0F" w:rsidRDefault="00513E0F" w:rsidP="00C43916">
      <w:pPr>
        <w:spacing w:after="0" w:line="240" w:lineRule="auto"/>
      </w:pPr>
      <w:r>
        <w:separator/>
      </w:r>
    </w:p>
  </w:endnote>
  <w:endnote w:type="continuationSeparator" w:id="0">
    <w:p w14:paraId="2B9E0536" w14:textId="77777777" w:rsidR="00513E0F" w:rsidRDefault="00513E0F" w:rsidP="00C43916">
      <w:pPr>
        <w:spacing w:after="0" w:line="240" w:lineRule="auto"/>
      </w:pPr>
      <w:r>
        <w:continuationSeparator/>
      </w:r>
    </w:p>
  </w:endnote>
  <w:endnote w:type="continuationNotice" w:id="1">
    <w:p w14:paraId="2E0CB92A" w14:textId="77777777" w:rsidR="00513E0F" w:rsidRDefault="00513E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4AA6A" w14:textId="77777777" w:rsidR="00C304FE" w:rsidRDefault="00C304FE">
    <w:pPr>
      <w:pStyle w:val="ac"/>
      <w:jc w:val="center"/>
      <w:rPr>
        <w:rFonts w:ascii="Times New Roman" w:hAnsi="Times New Roman"/>
        <w:b/>
        <w:bCs/>
      </w:rPr>
    </w:pPr>
  </w:p>
  <w:p w14:paraId="7B1A97E5" w14:textId="5A83E4E0" w:rsidR="00C304FE" w:rsidRPr="00C013F3" w:rsidRDefault="00C304FE">
    <w:pPr>
      <w:pStyle w:val="ac"/>
      <w:jc w:val="center"/>
      <w:rPr>
        <w:rFonts w:ascii="Times New Roman" w:hAnsi="Times New Roman"/>
      </w:rPr>
    </w:pPr>
    <w:r w:rsidRPr="00C013F3">
      <w:rPr>
        <w:rFonts w:ascii="Times New Roman" w:hAnsi="Times New Roman"/>
        <w:b/>
        <w:bCs/>
      </w:rPr>
      <w:fldChar w:fldCharType="begin"/>
    </w:r>
    <w:r w:rsidRPr="00C013F3">
      <w:rPr>
        <w:rFonts w:ascii="Times New Roman" w:hAnsi="Times New Roman"/>
        <w:b/>
        <w:bCs/>
      </w:rPr>
      <w:instrText>PAGE</w:instrText>
    </w:r>
    <w:r w:rsidRPr="00C013F3"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  <w:noProof/>
      </w:rPr>
      <w:t>2</w:t>
    </w:r>
    <w:r w:rsidRPr="00C013F3">
      <w:rPr>
        <w:rFonts w:ascii="Times New Roman" w:hAnsi="Times New Roman"/>
        <w:b/>
        <w:bCs/>
      </w:rPr>
      <w:fldChar w:fldCharType="end"/>
    </w:r>
  </w:p>
  <w:p w14:paraId="464221E7" w14:textId="77777777" w:rsidR="00C304FE" w:rsidRDefault="00C304F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04EC2" w14:textId="0658EF97" w:rsidR="00C304FE" w:rsidRPr="00C013F3" w:rsidRDefault="00C304FE" w:rsidP="00C013F3">
    <w:pPr>
      <w:pStyle w:val="ac"/>
      <w:jc w:val="center"/>
      <w:rPr>
        <w:rFonts w:ascii="Times New Roman" w:hAnsi="Times New Roman"/>
        <w:b/>
      </w:rPr>
    </w:pPr>
    <w:r w:rsidRPr="00C013F3">
      <w:rPr>
        <w:rStyle w:val="aff0"/>
        <w:rFonts w:ascii="Times New Roman" w:hAnsi="Times New Roman"/>
        <w:b/>
      </w:rPr>
      <w:fldChar w:fldCharType="begin"/>
    </w:r>
    <w:r w:rsidRPr="00C013F3">
      <w:rPr>
        <w:rStyle w:val="aff0"/>
        <w:rFonts w:ascii="Times New Roman" w:hAnsi="Times New Roman"/>
        <w:b/>
      </w:rPr>
      <w:instrText xml:space="preserve"> PAGE </w:instrText>
    </w:r>
    <w:r w:rsidRPr="00C013F3">
      <w:rPr>
        <w:rStyle w:val="aff0"/>
        <w:rFonts w:ascii="Times New Roman" w:hAnsi="Times New Roman"/>
        <w:b/>
      </w:rPr>
      <w:fldChar w:fldCharType="separate"/>
    </w:r>
    <w:r w:rsidR="00AC21C5">
      <w:rPr>
        <w:rStyle w:val="aff0"/>
        <w:rFonts w:ascii="Times New Roman" w:hAnsi="Times New Roman"/>
        <w:b/>
        <w:noProof/>
      </w:rPr>
      <w:t>2</w:t>
    </w:r>
    <w:r w:rsidRPr="00C013F3">
      <w:rPr>
        <w:rStyle w:val="aff0"/>
        <w:rFonts w:ascii="Times New Roman" w:hAnsi="Times New Roman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570857"/>
      <w:docPartObj>
        <w:docPartGallery w:val="Page Numbers (Bottom of Page)"/>
        <w:docPartUnique/>
      </w:docPartObj>
    </w:sdtPr>
    <w:sdtEndPr/>
    <w:sdtContent>
      <w:p w14:paraId="2DE36669" w14:textId="0118CC3C" w:rsidR="00C304FE" w:rsidRDefault="00C304F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1C5">
          <w:rPr>
            <w:noProof/>
          </w:rPr>
          <w:t>21</w:t>
        </w:r>
        <w:r>
          <w:fldChar w:fldCharType="end"/>
        </w:r>
      </w:p>
    </w:sdtContent>
  </w:sdt>
  <w:p w14:paraId="26496EFC" w14:textId="77777777" w:rsidR="00C304FE" w:rsidRDefault="00C304F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EBF96" w14:textId="77777777" w:rsidR="00513E0F" w:rsidRDefault="00513E0F" w:rsidP="00C43916">
      <w:pPr>
        <w:spacing w:after="0" w:line="240" w:lineRule="auto"/>
      </w:pPr>
      <w:r>
        <w:separator/>
      </w:r>
    </w:p>
  </w:footnote>
  <w:footnote w:type="continuationSeparator" w:id="0">
    <w:p w14:paraId="4AA3513D" w14:textId="77777777" w:rsidR="00513E0F" w:rsidRDefault="00513E0F" w:rsidP="00C43916">
      <w:pPr>
        <w:spacing w:after="0" w:line="240" w:lineRule="auto"/>
      </w:pPr>
      <w:r>
        <w:continuationSeparator/>
      </w:r>
    </w:p>
  </w:footnote>
  <w:footnote w:type="continuationNotice" w:id="1">
    <w:p w14:paraId="53B13A8E" w14:textId="77777777" w:rsidR="00513E0F" w:rsidRDefault="00513E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2F76A" w14:textId="77777777" w:rsidR="00C304FE" w:rsidRDefault="00C304F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BF05B" w14:textId="77777777" w:rsidR="00C304FE" w:rsidRDefault="00C304FE" w:rsidP="00C013F3">
    <w:pPr>
      <w:pStyle w:val="aa"/>
      <w:jc w:val="right"/>
    </w:pPr>
  </w:p>
  <w:p w14:paraId="5BF08F3A" w14:textId="77777777" w:rsidR="00C304FE" w:rsidRPr="00C81B8D" w:rsidRDefault="00C304FE" w:rsidP="00C81B8D">
    <w:pPr>
      <w:pStyle w:val="aa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6C43E4D"/>
    <w:multiLevelType w:val="multilevel"/>
    <w:tmpl w:val="C0B2E1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6566FB"/>
    <w:multiLevelType w:val="hybridMultilevel"/>
    <w:tmpl w:val="E15ACAA0"/>
    <w:lvl w:ilvl="0" w:tplc="8A4CF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FF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36ADC"/>
    <w:multiLevelType w:val="multilevel"/>
    <w:tmpl w:val="AE32635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EDE0921"/>
    <w:multiLevelType w:val="multilevel"/>
    <w:tmpl w:val="0419001F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4" w:hanging="432"/>
      </w:pPr>
    </w:lvl>
    <w:lvl w:ilvl="2">
      <w:start w:val="1"/>
      <w:numFmt w:val="decimal"/>
      <w:lvlText w:val="%1.%2.%3."/>
      <w:lvlJc w:val="left"/>
      <w:pPr>
        <w:ind w:left="1726" w:hanging="504"/>
      </w:pPr>
    </w:lvl>
    <w:lvl w:ilvl="3">
      <w:start w:val="1"/>
      <w:numFmt w:val="decimal"/>
      <w:lvlText w:val="%1.%2.%3.%4."/>
      <w:lvlJc w:val="left"/>
      <w:pPr>
        <w:ind w:left="2230" w:hanging="648"/>
      </w:pPr>
    </w:lvl>
    <w:lvl w:ilvl="4">
      <w:start w:val="1"/>
      <w:numFmt w:val="decimal"/>
      <w:lvlText w:val="%1.%2.%3.%4.%5."/>
      <w:lvlJc w:val="left"/>
      <w:pPr>
        <w:ind w:left="2734" w:hanging="792"/>
      </w:pPr>
    </w:lvl>
    <w:lvl w:ilvl="5">
      <w:start w:val="1"/>
      <w:numFmt w:val="decimal"/>
      <w:lvlText w:val="%1.%2.%3.%4.%5.%6."/>
      <w:lvlJc w:val="left"/>
      <w:pPr>
        <w:ind w:left="3238" w:hanging="936"/>
      </w:pPr>
    </w:lvl>
    <w:lvl w:ilvl="6">
      <w:start w:val="1"/>
      <w:numFmt w:val="decimal"/>
      <w:lvlText w:val="%1.%2.%3.%4.%5.%6.%7."/>
      <w:lvlJc w:val="left"/>
      <w:pPr>
        <w:ind w:left="3742" w:hanging="1080"/>
      </w:pPr>
    </w:lvl>
    <w:lvl w:ilvl="7">
      <w:start w:val="1"/>
      <w:numFmt w:val="decimal"/>
      <w:lvlText w:val="%1.%2.%3.%4.%5.%6.%7.%8."/>
      <w:lvlJc w:val="left"/>
      <w:pPr>
        <w:ind w:left="4246" w:hanging="1224"/>
      </w:pPr>
    </w:lvl>
    <w:lvl w:ilvl="8">
      <w:start w:val="1"/>
      <w:numFmt w:val="decimal"/>
      <w:lvlText w:val="%1.%2.%3.%4.%5.%6.%7.%8.%9."/>
      <w:lvlJc w:val="left"/>
      <w:pPr>
        <w:ind w:left="4822" w:hanging="1440"/>
      </w:pPr>
    </w:lvl>
  </w:abstractNum>
  <w:abstractNum w:abstractNumId="5" w15:restartNumberingAfterBreak="0">
    <w:nsid w:val="14B4621D"/>
    <w:multiLevelType w:val="multilevel"/>
    <w:tmpl w:val="0486E0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1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2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4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08" w:hanging="1800"/>
      </w:pPr>
      <w:rPr>
        <w:rFonts w:cs="Times New Roman" w:hint="default"/>
      </w:rPr>
    </w:lvl>
  </w:abstractNum>
  <w:abstractNum w:abstractNumId="6" w15:restartNumberingAfterBreak="0">
    <w:nsid w:val="15244837"/>
    <w:multiLevelType w:val="hybridMultilevel"/>
    <w:tmpl w:val="43F68CB4"/>
    <w:lvl w:ilvl="0" w:tplc="0419000F">
      <w:start w:val="1"/>
      <w:numFmt w:val="decimal"/>
      <w:lvlText w:val="%1."/>
      <w:lvlJc w:val="left"/>
      <w:pPr>
        <w:ind w:left="503" w:hanging="360"/>
      </w:p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7" w15:restartNumberingAfterBreak="0">
    <w:nsid w:val="18301758"/>
    <w:multiLevelType w:val="multilevel"/>
    <w:tmpl w:val="68A4B55A"/>
    <w:lvl w:ilvl="0">
      <w:start w:val="15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AE85FD2"/>
    <w:multiLevelType w:val="multilevel"/>
    <w:tmpl w:val="20D28846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3" w:hanging="1440"/>
      </w:pPr>
      <w:rPr>
        <w:rFonts w:hint="default"/>
      </w:rPr>
    </w:lvl>
  </w:abstractNum>
  <w:abstractNum w:abstractNumId="9" w15:restartNumberingAfterBreak="0">
    <w:nsid w:val="1E2C3A80"/>
    <w:multiLevelType w:val="multilevel"/>
    <w:tmpl w:val="E7F2D1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766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7F0706"/>
    <w:multiLevelType w:val="multilevel"/>
    <w:tmpl w:val="0486E0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1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2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4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08" w:hanging="1800"/>
      </w:pPr>
      <w:rPr>
        <w:rFonts w:cs="Times New Roman" w:hint="default"/>
      </w:rPr>
    </w:lvl>
  </w:abstractNum>
  <w:abstractNum w:abstractNumId="13" w15:restartNumberingAfterBreak="0">
    <w:nsid w:val="2B60499F"/>
    <w:multiLevelType w:val="multilevel"/>
    <w:tmpl w:val="2546689E"/>
    <w:lvl w:ilvl="0">
      <w:start w:val="17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E372B4D"/>
    <w:multiLevelType w:val="multilevel"/>
    <w:tmpl w:val="0486E0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1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2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4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08" w:hanging="1800"/>
      </w:pPr>
      <w:rPr>
        <w:rFonts w:cs="Times New Roman" w:hint="default"/>
      </w:rPr>
    </w:lvl>
  </w:abstractNum>
  <w:abstractNum w:abstractNumId="15" w15:restartNumberingAfterBreak="0">
    <w:nsid w:val="3D134EEA"/>
    <w:multiLevelType w:val="hybridMultilevel"/>
    <w:tmpl w:val="7540B4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42D40DD"/>
    <w:multiLevelType w:val="multilevel"/>
    <w:tmpl w:val="4D9E25AA"/>
    <w:lvl w:ilvl="0">
      <w:start w:val="18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5" w:hanging="3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" w:hanging="3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" w:hanging="7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5" w:hanging="7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5" w:hanging="70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5" w:hanging="106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" w:hanging="1065"/>
      </w:pPr>
      <w:rPr>
        <w:rFonts w:hint="default"/>
      </w:rPr>
    </w:lvl>
  </w:abstractNum>
  <w:abstractNum w:abstractNumId="17" w15:restartNumberingAfterBreak="0">
    <w:nsid w:val="462947C5"/>
    <w:multiLevelType w:val="hybridMultilevel"/>
    <w:tmpl w:val="C8FABCB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6425AE"/>
    <w:multiLevelType w:val="multilevel"/>
    <w:tmpl w:val="8FFAE4FA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9" w15:restartNumberingAfterBreak="0">
    <w:nsid w:val="469E5445"/>
    <w:multiLevelType w:val="multilevel"/>
    <w:tmpl w:val="4E22D742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0" w15:restartNumberingAfterBreak="0">
    <w:nsid w:val="472817B8"/>
    <w:multiLevelType w:val="multilevel"/>
    <w:tmpl w:val="68F889C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21" w15:restartNumberingAfterBreak="0">
    <w:nsid w:val="50C55FC3"/>
    <w:multiLevelType w:val="multilevel"/>
    <w:tmpl w:val="0EA2D7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1405890"/>
    <w:multiLevelType w:val="multilevel"/>
    <w:tmpl w:val="C660C4CC"/>
    <w:lvl w:ilvl="0">
      <w:start w:val="16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22A5CF7"/>
    <w:multiLevelType w:val="multilevel"/>
    <w:tmpl w:val="7952BB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4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5" w15:restartNumberingAfterBreak="0">
    <w:nsid w:val="5B2F5BA6"/>
    <w:multiLevelType w:val="hybridMultilevel"/>
    <w:tmpl w:val="7AEE6FBE"/>
    <w:lvl w:ilvl="0" w:tplc="04190011">
      <w:start w:val="1"/>
      <w:numFmt w:val="decimal"/>
      <w:lvlText w:val="%1)"/>
      <w:lvlJc w:val="left"/>
      <w:pPr>
        <w:ind w:left="1751" w:hanging="360"/>
      </w:pPr>
    </w:lvl>
    <w:lvl w:ilvl="1" w:tplc="04190019">
      <w:start w:val="1"/>
      <w:numFmt w:val="lowerLetter"/>
      <w:lvlText w:val="%2."/>
      <w:lvlJc w:val="left"/>
      <w:pPr>
        <w:ind w:left="2471" w:hanging="360"/>
      </w:pPr>
    </w:lvl>
    <w:lvl w:ilvl="2" w:tplc="0419001B" w:tentative="1">
      <w:start w:val="1"/>
      <w:numFmt w:val="lowerRoman"/>
      <w:lvlText w:val="%3."/>
      <w:lvlJc w:val="right"/>
      <w:pPr>
        <w:ind w:left="3191" w:hanging="180"/>
      </w:pPr>
    </w:lvl>
    <w:lvl w:ilvl="3" w:tplc="0419000F" w:tentative="1">
      <w:start w:val="1"/>
      <w:numFmt w:val="decimal"/>
      <w:lvlText w:val="%4."/>
      <w:lvlJc w:val="left"/>
      <w:pPr>
        <w:ind w:left="3911" w:hanging="360"/>
      </w:pPr>
    </w:lvl>
    <w:lvl w:ilvl="4" w:tplc="04190019" w:tentative="1">
      <w:start w:val="1"/>
      <w:numFmt w:val="lowerLetter"/>
      <w:lvlText w:val="%5."/>
      <w:lvlJc w:val="left"/>
      <w:pPr>
        <w:ind w:left="4631" w:hanging="360"/>
      </w:pPr>
    </w:lvl>
    <w:lvl w:ilvl="5" w:tplc="0419001B" w:tentative="1">
      <w:start w:val="1"/>
      <w:numFmt w:val="lowerRoman"/>
      <w:lvlText w:val="%6."/>
      <w:lvlJc w:val="right"/>
      <w:pPr>
        <w:ind w:left="5351" w:hanging="180"/>
      </w:pPr>
    </w:lvl>
    <w:lvl w:ilvl="6" w:tplc="0419000F" w:tentative="1">
      <w:start w:val="1"/>
      <w:numFmt w:val="decimal"/>
      <w:lvlText w:val="%7."/>
      <w:lvlJc w:val="left"/>
      <w:pPr>
        <w:ind w:left="6071" w:hanging="360"/>
      </w:pPr>
    </w:lvl>
    <w:lvl w:ilvl="7" w:tplc="04190019" w:tentative="1">
      <w:start w:val="1"/>
      <w:numFmt w:val="lowerLetter"/>
      <w:lvlText w:val="%8."/>
      <w:lvlJc w:val="left"/>
      <w:pPr>
        <w:ind w:left="6791" w:hanging="360"/>
      </w:pPr>
    </w:lvl>
    <w:lvl w:ilvl="8" w:tplc="041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26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D34244F"/>
    <w:multiLevelType w:val="hybridMultilevel"/>
    <w:tmpl w:val="F1FC0684"/>
    <w:lvl w:ilvl="0" w:tplc="88A45D48">
      <w:start w:val="1"/>
      <w:numFmt w:val="decimal"/>
      <w:lvlText w:val="%1.)"/>
      <w:lvlJc w:val="left"/>
      <w:pPr>
        <w:ind w:left="727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1AB76B2"/>
    <w:multiLevelType w:val="multilevel"/>
    <w:tmpl w:val="A99E9F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75620B19"/>
    <w:multiLevelType w:val="hybridMultilevel"/>
    <w:tmpl w:val="67FCCE90"/>
    <w:lvl w:ilvl="0" w:tplc="2340CD82"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8CA3FA6"/>
    <w:multiLevelType w:val="hybridMultilevel"/>
    <w:tmpl w:val="200813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97003AF"/>
    <w:multiLevelType w:val="multilevel"/>
    <w:tmpl w:val="101EAAB0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4"/>
  </w:num>
  <w:num w:numId="2">
    <w:abstractNumId w:val="26"/>
  </w:num>
  <w:num w:numId="3">
    <w:abstractNumId w:val="23"/>
  </w:num>
  <w:num w:numId="4">
    <w:abstractNumId w:val="5"/>
  </w:num>
  <w:num w:numId="5">
    <w:abstractNumId w:val="7"/>
  </w:num>
  <w:num w:numId="6">
    <w:abstractNumId w:val="22"/>
  </w:num>
  <w:num w:numId="7">
    <w:abstractNumId w:val="13"/>
  </w:num>
  <w:num w:numId="8">
    <w:abstractNumId w:val="10"/>
  </w:num>
  <w:num w:numId="9">
    <w:abstractNumId w:val="19"/>
  </w:num>
  <w:num w:numId="10">
    <w:abstractNumId w:val="18"/>
  </w:num>
  <w:num w:numId="11">
    <w:abstractNumId w:val="20"/>
  </w:num>
  <w:num w:numId="12">
    <w:abstractNumId w:val="9"/>
  </w:num>
  <w:num w:numId="13">
    <w:abstractNumId w:val="28"/>
  </w:num>
  <w:num w:numId="14">
    <w:abstractNumId w:val="16"/>
  </w:num>
  <w:num w:numId="15">
    <w:abstractNumId w:val="11"/>
  </w:num>
  <w:num w:numId="16">
    <w:abstractNumId w:val="8"/>
  </w:num>
  <w:num w:numId="17">
    <w:abstractNumId w:val="21"/>
  </w:num>
  <w:num w:numId="18">
    <w:abstractNumId w:val="1"/>
  </w:num>
  <w:num w:numId="19">
    <w:abstractNumId w:val="31"/>
  </w:num>
  <w:num w:numId="20">
    <w:abstractNumId w:val="3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0"/>
  </w:num>
  <w:num w:numId="24">
    <w:abstractNumId w:val="6"/>
  </w:num>
  <w:num w:numId="25">
    <w:abstractNumId w:val="12"/>
  </w:num>
  <w:num w:numId="26">
    <w:abstractNumId w:val="14"/>
  </w:num>
  <w:num w:numId="27">
    <w:abstractNumId w:val="27"/>
  </w:num>
  <w:num w:numId="28">
    <w:abstractNumId w:val="25"/>
  </w:num>
  <w:num w:numId="29">
    <w:abstractNumId w:val="17"/>
  </w:num>
  <w:num w:numId="30">
    <w:abstractNumId w:val="15"/>
  </w:num>
  <w:num w:numId="31">
    <w:abstractNumId w:val="29"/>
  </w:num>
  <w:num w:numId="32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AD"/>
    <w:rsid w:val="0000194B"/>
    <w:rsid w:val="00001DF6"/>
    <w:rsid w:val="000031C3"/>
    <w:rsid w:val="0000322D"/>
    <w:rsid w:val="00003B24"/>
    <w:rsid w:val="00004FBB"/>
    <w:rsid w:val="0000530E"/>
    <w:rsid w:val="000058C9"/>
    <w:rsid w:val="000078D5"/>
    <w:rsid w:val="00007CAE"/>
    <w:rsid w:val="0001064C"/>
    <w:rsid w:val="000123ED"/>
    <w:rsid w:val="00012632"/>
    <w:rsid w:val="00012AC0"/>
    <w:rsid w:val="00012BD6"/>
    <w:rsid w:val="00014021"/>
    <w:rsid w:val="000141F8"/>
    <w:rsid w:val="00014DF9"/>
    <w:rsid w:val="000150E9"/>
    <w:rsid w:val="00015B30"/>
    <w:rsid w:val="00015C56"/>
    <w:rsid w:val="00016C13"/>
    <w:rsid w:val="00017640"/>
    <w:rsid w:val="000179FF"/>
    <w:rsid w:val="00017A2E"/>
    <w:rsid w:val="00020319"/>
    <w:rsid w:val="00020A87"/>
    <w:rsid w:val="00020B2D"/>
    <w:rsid w:val="000211DA"/>
    <w:rsid w:val="00021C95"/>
    <w:rsid w:val="00021D4A"/>
    <w:rsid w:val="000228B0"/>
    <w:rsid w:val="000235EB"/>
    <w:rsid w:val="00024025"/>
    <w:rsid w:val="00024752"/>
    <w:rsid w:val="00025DD1"/>
    <w:rsid w:val="00025FB2"/>
    <w:rsid w:val="00026762"/>
    <w:rsid w:val="00026AD7"/>
    <w:rsid w:val="00027412"/>
    <w:rsid w:val="00030588"/>
    <w:rsid w:val="00032592"/>
    <w:rsid w:val="00032606"/>
    <w:rsid w:val="000330A4"/>
    <w:rsid w:val="000332BD"/>
    <w:rsid w:val="0003398A"/>
    <w:rsid w:val="00033CB2"/>
    <w:rsid w:val="00034A37"/>
    <w:rsid w:val="000352D1"/>
    <w:rsid w:val="00035B5F"/>
    <w:rsid w:val="00035E49"/>
    <w:rsid w:val="00035E6D"/>
    <w:rsid w:val="000369B8"/>
    <w:rsid w:val="00036EAE"/>
    <w:rsid w:val="00037E78"/>
    <w:rsid w:val="00040441"/>
    <w:rsid w:val="000419E9"/>
    <w:rsid w:val="00041E9B"/>
    <w:rsid w:val="00042866"/>
    <w:rsid w:val="0004643C"/>
    <w:rsid w:val="000465EF"/>
    <w:rsid w:val="00047EAC"/>
    <w:rsid w:val="00051A78"/>
    <w:rsid w:val="00051C59"/>
    <w:rsid w:val="00051EE3"/>
    <w:rsid w:val="000529EB"/>
    <w:rsid w:val="000530A5"/>
    <w:rsid w:val="00053CC0"/>
    <w:rsid w:val="00055A95"/>
    <w:rsid w:val="00055FC7"/>
    <w:rsid w:val="000566DA"/>
    <w:rsid w:val="00057961"/>
    <w:rsid w:val="000600BB"/>
    <w:rsid w:val="000610F5"/>
    <w:rsid w:val="000612DA"/>
    <w:rsid w:val="00061B7B"/>
    <w:rsid w:val="00062D01"/>
    <w:rsid w:val="00063000"/>
    <w:rsid w:val="000639BF"/>
    <w:rsid w:val="00063DB0"/>
    <w:rsid w:val="000644FE"/>
    <w:rsid w:val="00065A02"/>
    <w:rsid w:val="00065F8C"/>
    <w:rsid w:val="0006642E"/>
    <w:rsid w:val="00067018"/>
    <w:rsid w:val="000674C8"/>
    <w:rsid w:val="000676F7"/>
    <w:rsid w:val="00067706"/>
    <w:rsid w:val="00070B34"/>
    <w:rsid w:val="00072620"/>
    <w:rsid w:val="0007379B"/>
    <w:rsid w:val="00073BE3"/>
    <w:rsid w:val="00075DB6"/>
    <w:rsid w:val="00076285"/>
    <w:rsid w:val="00077879"/>
    <w:rsid w:val="00080521"/>
    <w:rsid w:val="00081002"/>
    <w:rsid w:val="00081275"/>
    <w:rsid w:val="0008187D"/>
    <w:rsid w:val="0008231F"/>
    <w:rsid w:val="00082A8C"/>
    <w:rsid w:val="00082AF2"/>
    <w:rsid w:val="00082CAC"/>
    <w:rsid w:val="000831FC"/>
    <w:rsid w:val="00083EDA"/>
    <w:rsid w:val="00083F16"/>
    <w:rsid w:val="000843F2"/>
    <w:rsid w:val="0008476A"/>
    <w:rsid w:val="00085074"/>
    <w:rsid w:val="00085B49"/>
    <w:rsid w:val="00087D6B"/>
    <w:rsid w:val="00087E70"/>
    <w:rsid w:val="000904CB"/>
    <w:rsid w:val="000905D3"/>
    <w:rsid w:val="0009097C"/>
    <w:rsid w:val="00090F6E"/>
    <w:rsid w:val="000910EB"/>
    <w:rsid w:val="000912B7"/>
    <w:rsid w:val="0009177A"/>
    <w:rsid w:val="000926AE"/>
    <w:rsid w:val="00092802"/>
    <w:rsid w:val="0009289B"/>
    <w:rsid w:val="00093AA2"/>
    <w:rsid w:val="00093C8E"/>
    <w:rsid w:val="00093F81"/>
    <w:rsid w:val="00095291"/>
    <w:rsid w:val="000957B4"/>
    <w:rsid w:val="00097930"/>
    <w:rsid w:val="000A03E1"/>
    <w:rsid w:val="000A13E7"/>
    <w:rsid w:val="000A1690"/>
    <w:rsid w:val="000A176B"/>
    <w:rsid w:val="000A234B"/>
    <w:rsid w:val="000A23E7"/>
    <w:rsid w:val="000A3490"/>
    <w:rsid w:val="000A3B51"/>
    <w:rsid w:val="000A3DFC"/>
    <w:rsid w:val="000A5F38"/>
    <w:rsid w:val="000A6588"/>
    <w:rsid w:val="000A6A0E"/>
    <w:rsid w:val="000A6AFD"/>
    <w:rsid w:val="000A7131"/>
    <w:rsid w:val="000A7362"/>
    <w:rsid w:val="000B138C"/>
    <w:rsid w:val="000B1804"/>
    <w:rsid w:val="000B1AB8"/>
    <w:rsid w:val="000B272C"/>
    <w:rsid w:val="000B2EC7"/>
    <w:rsid w:val="000B3A22"/>
    <w:rsid w:val="000B3FAC"/>
    <w:rsid w:val="000B4BC5"/>
    <w:rsid w:val="000B4CC5"/>
    <w:rsid w:val="000B585E"/>
    <w:rsid w:val="000B67A1"/>
    <w:rsid w:val="000B6C31"/>
    <w:rsid w:val="000B6FE1"/>
    <w:rsid w:val="000C0CB2"/>
    <w:rsid w:val="000C13AF"/>
    <w:rsid w:val="000C4B04"/>
    <w:rsid w:val="000C4D6F"/>
    <w:rsid w:val="000C594E"/>
    <w:rsid w:val="000C6A52"/>
    <w:rsid w:val="000C7757"/>
    <w:rsid w:val="000C7831"/>
    <w:rsid w:val="000C7E4E"/>
    <w:rsid w:val="000D0493"/>
    <w:rsid w:val="000D2579"/>
    <w:rsid w:val="000D2748"/>
    <w:rsid w:val="000D331D"/>
    <w:rsid w:val="000D3D1D"/>
    <w:rsid w:val="000D3EB9"/>
    <w:rsid w:val="000D4102"/>
    <w:rsid w:val="000D5E2A"/>
    <w:rsid w:val="000D5EEA"/>
    <w:rsid w:val="000D6442"/>
    <w:rsid w:val="000D7B28"/>
    <w:rsid w:val="000E063B"/>
    <w:rsid w:val="000E1B2C"/>
    <w:rsid w:val="000E1B34"/>
    <w:rsid w:val="000E2E2B"/>
    <w:rsid w:val="000E370E"/>
    <w:rsid w:val="000E4083"/>
    <w:rsid w:val="000E419B"/>
    <w:rsid w:val="000E564E"/>
    <w:rsid w:val="000E62A9"/>
    <w:rsid w:val="000E64D2"/>
    <w:rsid w:val="000E6A44"/>
    <w:rsid w:val="000E7ADA"/>
    <w:rsid w:val="000F098C"/>
    <w:rsid w:val="000F1346"/>
    <w:rsid w:val="000F2262"/>
    <w:rsid w:val="000F23BE"/>
    <w:rsid w:val="000F3348"/>
    <w:rsid w:val="000F3CDB"/>
    <w:rsid w:val="000F4BD4"/>
    <w:rsid w:val="000F5003"/>
    <w:rsid w:val="000F5F1F"/>
    <w:rsid w:val="000F5FB3"/>
    <w:rsid w:val="000F7718"/>
    <w:rsid w:val="00100430"/>
    <w:rsid w:val="001006E7"/>
    <w:rsid w:val="00101581"/>
    <w:rsid w:val="001034EE"/>
    <w:rsid w:val="00104818"/>
    <w:rsid w:val="001059E7"/>
    <w:rsid w:val="00105B00"/>
    <w:rsid w:val="00106339"/>
    <w:rsid w:val="00106463"/>
    <w:rsid w:val="00106AA9"/>
    <w:rsid w:val="00106C41"/>
    <w:rsid w:val="00106CE5"/>
    <w:rsid w:val="00106DDB"/>
    <w:rsid w:val="00110B2F"/>
    <w:rsid w:val="00110FD1"/>
    <w:rsid w:val="00111E8C"/>
    <w:rsid w:val="001121F3"/>
    <w:rsid w:val="00112B3F"/>
    <w:rsid w:val="00112C7E"/>
    <w:rsid w:val="00114546"/>
    <w:rsid w:val="00114C16"/>
    <w:rsid w:val="00114C6E"/>
    <w:rsid w:val="00115AFB"/>
    <w:rsid w:val="00116908"/>
    <w:rsid w:val="00117653"/>
    <w:rsid w:val="0012042B"/>
    <w:rsid w:val="00120A36"/>
    <w:rsid w:val="0012140A"/>
    <w:rsid w:val="00123283"/>
    <w:rsid w:val="001239A2"/>
    <w:rsid w:val="00124877"/>
    <w:rsid w:val="00125ADC"/>
    <w:rsid w:val="00125FCD"/>
    <w:rsid w:val="001264EF"/>
    <w:rsid w:val="00126783"/>
    <w:rsid w:val="001271AF"/>
    <w:rsid w:val="00130D34"/>
    <w:rsid w:val="0013181C"/>
    <w:rsid w:val="00131CCB"/>
    <w:rsid w:val="00131DB8"/>
    <w:rsid w:val="001322FF"/>
    <w:rsid w:val="00132514"/>
    <w:rsid w:val="001333C5"/>
    <w:rsid w:val="00133418"/>
    <w:rsid w:val="00133774"/>
    <w:rsid w:val="00133783"/>
    <w:rsid w:val="00133894"/>
    <w:rsid w:val="00133F53"/>
    <w:rsid w:val="001352A0"/>
    <w:rsid w:val="001358B4"/>
    <w:rsid w:val="00135936"/>
    <w:rsid w:val="00136D8B"/>
    <w:rsid w:val="00137D23"/>
    <w:rsid w:val="001419BB"/>
    <w:rsid w:val="00141BF0"/>
    <w:rsid w:val="001420BF"/>
    <w:rsid w:val="0014315A"/>
    <w:rsid w:val="00143161"/>
    <w:rsid w:val="00144429"/>
    <w:rsid w:val="0014443C"/>
    <w:rsid w:val="0014497A"/>
    <w:rsid w:val="0014570C"/>
    <w:rsid w:val="00146284"/>
    <w:rsid w:val="0014749B"/>
    <w:rsid w:val="0015010B"/>
    <w:rsid w:val="001510EE"/>
    <w:rsid w:val="001517A3"/>
    <w:rsid w:val="001522DF"/>
    <w:rsid w:val="00152558"/>
    <w:rsid w:val="00152725"/>
    <w:rsid w:val="00152EFA"/>
    <w:rsid w:val="00153998"/>
    <w:rsid w:val="00153C2C"/>
    <w:rsid w:val="001547DC"/>
    <w:rsid w:val="00154B75"/>
    <w:rsid w:val="0015504E"/>
    <w:rsid w:val="0015553A"/>
    <w:rsid w:val="0015586A"/>
    <w:rsid w:val="001602D0"/>
    <w:rsid w:val="00160DE6"/>
    <w:rsid w:val="00161112"/>
    <w:rsid w:val="00161B6F"/>
    <w:rsid w:val="0016288D"/>
    <w:rsid w:val="00163144"/>
    <w:rsid w:val="00163C5E"/>
    <w:rsid w:val="00165157"/>
    <w:rsid w:val="0016598E"/>
    <w:rsid w:val="001668BC"/>
    <w:rsid w:val="0016741D"/>
    <w:rsid w:val="00170E98"/>
    <w:rsid w:val="001710A1"/>
    <w:rsid w:val="00173D68"/>
    <w:rsid w:val="001740BC"/>
    <w:rsid w:val="00174243"/>
    <w:rsid w:val="0017433B"/>
    <w:rsid w:val="00176570"/>
    <w:rsid w:val="00176CAC"/>
    <w:rsid w:val="0017795E"/>
    <w:rsid w:val="00177FF7"/>
    <w:rsid w:val="001803BF"/>
    <w:rsid w:val="001807C8"/>
    <w:rsid w:val="00181303"/>
    <w:rsid w:val="0018141E"/>
    <w:rsid w:val="0018197E"/>
    <w:rsid w:val="00181DAF"/>
    <w:rsid w:val="0018220E"/>
    <w:rsid w:val="0018300A"/>
    <w:rsid w:val="001832AA"/>
    <w:rsid w:val="00185812"/>
    <w:rsid w:val="00186581"/>
    <w:rsid w:val="00186B4A"/>
    <w:rsid w:val="001872A4"/>
    <w:rsid w:val="00190FAF"/>
    <w:rsid w:val="00191FB1"/>
    <w:rsid w:val="001938C8"/>
    <w:rsid w:val="00196943"/>
    <w:rsid w:val="00197FBC"/>
    <w:rsid w:val="001A0378"/>
    <w:rsid w:val="001A0D05"/>
    <w:rsid w:val="001A0E91"/>
    <w:rsid w:val="001A170F"/>
    <w:rsid w:val="001A1A22"/>
    <w:rsid w:val="001A1CC2"/>
    <w:rsid w:val="001A1DF8"/>
    <w:rsid w:val="001A3770"/>
    <w:rsid w:val="001A3D1A"/>
    <w:rsid w:val="001A502F"/>
    <w:rsid w:val="001A5477"/>
    <w:rsid w:val="001A5643"/>
    <w:rsid w:val="001A64C7"/>
    <w:rsid w:val="001A64D0"/>
    <w:rsid w:val="001A67D4"/>
    <w:rsid w:val="001A6F81"/>
    <w:rsid w:val="001A7741"/>
    <w:rsid w:val="001A7867"/>
    <w:rsid w:val="001A7BAF"/>
    <w:rsid w:val="001B010F"/>
    <w:rsid w:val="001B0268"/>
    <w:rsid w:val="001B043A"/>
    <w:rsid w:val="001B0BF3"/>
    <w:rsid w:val="001B0DD3"/>
    <w:rsid w:val="001B0F4C"/>
    <w:rsid w:val="001B1109"/>
    <w:rsid w:val="001B2292"/>
    <w:rsid w:val="001B2F27"/>
    <w:rsid w:val="001B327E"/>
    <w:rsid w:val="001B3331"/>
    <w:rsid w:val="001B347E"/>
    <w:rsid w:val="001B4215"/>
    <w:rsid w:val="001B52D3"/>
    <w:rsid w:val="001B5982"/>
    <w:rsid w:val="001B6801"/>
    <w:rsid w:val="001B6A32"/>
    <w:rsid w:val="001B7024"/>
    <w:rsid w:val="001B79FB"/>
    <w:rsid w:val="001B7AD3"/>
    <w:rsid w:val="001C0362"/>
    <w:rsid w:val="001C13B7"/>
    <w:rsid w:val="001C1439"/>
    <w:rsid w:val="001C1A2A"/>
    <w:rsid w:val="001C1E06"/>
    <w:rsid w:val="001C23C0"/>
    <w:rsid w:val="001C3097"/>
    <w:rsid w:val="001C32C3"/>
    <w:rsid w:val="001C3AE6"/>
    <w:rsid w:val="001C3AF0"/>
    <w:rsid w:val="001C3F7C"/>
    <w:rsid w:val="001C40A6"/>
    <w:rsid w:val="001C4AB3"/>
    <w:rsid w:val="001C4CB5"/>
    <w:rsid w:val="001C52DF"/>
    <w:rsid w:val="001C5A14"/>
    <w:rsid w:val="001C5C33"/>
    <w:rsid w:val="001C6E02"/>
    <w:rsid w:val="001C7311"/>
    <w:rsid w:val="001C7E09"/>
    <w:rsid w:val="001D1586"/>
    <w:rsid w:val="001D1781"/>
    <w:rsid w:val="001D29D0"/>
    <w:rsid w:val="001D38EA"/>
    <w:rsid w:val="001D3C4B"/>
    <w:rsid w:val="001D45B8"/>
    <w:rsid w:val="001D7164"/>
    <w:rsid w:val="001D7756"/>
    <w:rsid w:val="001E020B"/>
    <w:rsid w:val="001E0471"/>
    <w:rsid w:val="001E053A"/>
    <w:rsid w:val="001E08A0"/>
    <w:rsid w:val="001E0C9E"/>
    <w:rsid w:val="001E2B6A"/>
    <w:rsid w:val="001E2C9D"/>
    <w:rsid w:val="001E3D5A"/>
    <w:rsid w:val="001E424D"/>
    <w:rsid w:val="001E4488"/>
    <w:rsid w:val="001E5B09"/>
    <w:rsid w:val="001E5BDD"/>
    <w:rsid w:val="001E5D9F"/>
    <w:rsid w:val="001E6B14"/>
    <w:rsid w:val="001F3B1B"/>
    <w:rsid w:val="001F4396"/>
    <w:rsid w:val="001F48B0"/>
    <w:rsid w:val="001F4A11"/>
    <w:rsid w:val="001F4E13"/>
    <w:rsid w:val="001F529D"/>
    <w:rsid w:val="001F56FE"/>
    <w:rsid w:val="001F5FA7"/>
    <w:rsid w:val="001F6FFE"/>
    <w:rsid w:val="001F7A96"/>
    <w:rsid w:val="001F7CE7"/>
    <w:rsid w:val="001F7E7F"/>
    <w:rsid w:val="002003E8"/>
    <w:rsid w:val="0020074A"/>
    <w:rsid w:val="002026DB"/>
    <w:rsid w:val="00203113"/>
    <w:rsid w:val="00205497"/>
    <w:rsid w:val="00205EB1"/>
    <w:rsid w:val="0020620D"/>
    <w:rsid w:val="0020692E"/>
    <w:rsid w:val="00206DB2"/>
    <w:rsid w:val="002071A0"/>
    <w:rsid w:val="002076CF"/>
    <w:rsid w:val="00210385"/>
    <w:rsid w:val="0021070E"/>
    <w:rsid w:val="002108ED"/>
    <w:rsid w:val="00210EFA"/>
    <w:rsid w:val="00211E81"/>
    <w:rsid w:val="00212654"/>
    <w:rsid w:val="00213B90"/>
    <w:rsid w:val="00214834"/>
    <w:rsid w:val="00214CCB"/>
    <w:rsid w:val="00215CD0"/>
    <w:rsid w:val="0021668A"/>
    <w:rsid w:val="002167DE"/>
    <w:rsid w:val="00217CDB"/>
    <w:rsid w:val="00221861"/>
    <w:rsid w:val="002225E2"/>
    <w:rsid w:val="00222E9F"/>
    <w:rsid w:val="00223946"/>
    <w:rsid w:val="00224C4A"/>
    <w:rsid w:val="00225549"/>
    <w:rsid w:val="00226C29"/>
    <w:rsid w:val="00226CFD"/>
    <w:rsid w:val="002270F3"/>
    <w:rsid w:val="00227379"/>
    <w:rsid w:val="002274C8"/>
    <w:rsid w:val="002310BA"/>
    <w:rsid w:val="002325D0"/>
    <w:rsid w:val="0023312A"/>
    <w:rsid w:val="00234400"/>
    <w:rsid w:val="00234A2F"/>
    <w:rsid w:val="002354FD"/>
    <w:rsid w:val="00235ADB"/>
    <w:rsid w:val="00235ED2"/>
    <w:rsid w:val="00236120"/>
    <w:rsid w:val="00236F63"/>
    <w:rsid w:val="00240592"/>
    <w:rsid w:val="00241330"/>
    <w:rsid w:val="00241FAD"/>
    <w:rsid w:val="0024275D"/>
    <w:rsid w:val="00242809"/>
    <w:rsid w:val="00243492"/>
    <w:rsid w:val="002434A8"/>
    <w:rsid w:val="00243AC7"/>
    <w:rsid w:val="00243B09"/>
    <w:rsid w:val="00243DDF"/>
    <w:rsid w:val="0024538C"/>
    <w:rsid w:val="00246881"/>
    <w:rsid w:val="00246B21"/>
    <w:rsid w:val="00247DA5"/>
    <w:rsid w:val="00247DCC"/>
    <w:rsid w:val="00250776"/>
    <w:rsid w:val="00251017"/>
    <w:rsid w:val="00251A82"/>
    <w:rsid w:val="00252328"/>
    <w:rsid w:val="002523C8"/>
    <w:rsid w:val="002529CD"/>
    <w:rsid w:val="00253168"/>
    <w:rsid w:val="0025342D"/>
    <w:rsid w:val="00253EF0"/>
    <w:rsid w:val="002540A7"/>
    <w:rsid w:val="002543B6"/>
    <w:rsid w:val="00254978"/>
    <w:rsid w:val="00255204"/>
    <w:rsid w:val="00255677"/>
    <w:rsid w:val="00255877"/>
    <w:rsid w:val="0025687E"/>
    <w:rsid w:val="00256BB3"/>
    <w:rsid w:val="00257A93"/>
    <w:rsid w:val="002610EA"/>
    <w:rsid w:val="002611E4"/>
    <w:rsid w:val="00261576"/>
    <w:rsid w:val="00261927"/>
    <w:rsid w:val="00261A01"/>
    <w:rsid w:val="00262596"/>
    <w:rsid w:val="00262CB3"/>
    <w:rsid w:val="00262E77"/>
    <w:rsid w:val="00262FBE"/>
    <w:rsid w:val="002630DE"/>
    <w:rsid w:val="00263145"/>
    <w:rsid w:val="0026335C"/>
    <w:rsid w:val="0026337A"/>
    <w:rsid w:val="00263764"/>
    <w:rsid w:val="00264FA5"/>
    <w:rsid w:val="00266831"/>
    <w:rsid w:val="00266C64"/>
    <w:rsid w:val="002671CF"/>
    <w:rsid w:val="00267219"/>
    <w:rsid w:val="00267E4A"/>
    <w:rsid w:val="002701B6"/>
    <w:rsid w:val="002712A7"/>
    <w:rsid w:val="002720E8"/>
    <w:rsid w:val="002726BD"/>
    <w:rsid w:val="0027289E"/>
    <w:rsid w:val="0027290D"/>
    <w:rsid w:val="00273246"/>
    <w:rsid w:val="002733EB"/>
    <w:rsid w:val="00273932"/>
    <w:rsid w:val="00274369"/>
    <w:rsid w:val="00275BC1"/>
    <w:rsid w:val="00277E99"/>
    <w:rsid w:val="00277ED8"/>
    <w:rsid w:val="00280C28"/>
    <w:rsid w:val="002818CC"/>
    <w:rsid w:val="0028228F"/>
    <w:rsid w:val="00282EBB"/>
    <w:rsid w:val="00282F9F"/>
    <w:rsid w:val="0028349D"/>
    <w:rsid w:val="00283B72"/>
    <w:rsid w:val="0028462C"/>
    <w:rsid w:val="00284AFA"/>
    <w:rsid w:val="00284E54"/>
    <w:rsid w:val="002853F5"/>
    <w:rsid w:val="002856C6"/>
    <w:rsid w:val="00285D66"/>
    <w:rsid w:val="00285DDB"/>
    <w:rsid w:val="00286AF9"/>
    <w:rsid w:val="00290322"/>
    <w:rsid w:val="002910CB"/>
    <w:rsid w:val="002920E5"/>
    <w:rsid w:val="00292810"/>
    <w:rsid w:val="00292858"/>
    <w:rsid w:val="00292FFB"/>
    <w:rsid w:val="00293530"/>
    <w:rsid w:val="0029363D"/>
    <w:rsid w:val="00293DDD"/>
    <w:rsid w:val="002946F7"/>
    <w:rsid w:val="00294BFC"/>
    <w:rsid w:val="002959E5"/>
    <w:rsid w:val="00296C38"/>
    <w:rsid w:val="00297C65"/>
    <w:rsid w:val="00297D58"/>
    <w:rsid w:val="002A0287"/>
    <w:rsid w:val="002A081E"/>
    <w:rsid w:val="002A1D09"/>
    <w:rsid w:val="002A3365"/>
    <w:rsid w:val="002A34C3"/>
    <w:rsid w:val="002A4165"/>
    <w:rsid w:val="002A44B6"/>
    <w:rsid w:val="002A473C"/>
    <w:rsid w:val="002A4BDA"/>
    <w:rsid w:val="002A4C74"/>
    <w:rsid w:val="002A4EA3"/>
    <w:rsid w:val="002A5498"/>
    <w:rsid w:val="002A5D3C"/>
    <w:rsid w:val="002B01B2"/>
    <w:rsid w:val="002B02F0"/>
    <w:rsid w:val="002B0A87"/>
    <w:rsid w:val="002B0F9B"/>
    <w:rsid w:val="002B1A59"/>
    <w:rsid w:val="002B1EE4"/>
    <w:rsid w:val="002B42BC"/>
    <w:rsid w:val="002B488B"/>
    <w:rsid w:val="002B4E57"/>
    <w:rsid w:val="002B65B9"/>
    <w:rsid w:val="002B7C36"/>
    <w:rsid w:val="002C0908"/>
    <w:rsid w:val="002C11F7"/>
    <w:rsid w:val="002C1378"/>
    <w:rsid w:val="002C158E"/>
    <w:rsid w:val="002C2221"/>
    <w:rsid w:val="002C22C1"/>
    <w:rsid w:val="002C4C15"/>
    <w:rsid w:val="002C4C98"/>
    <w:rsid w:val="002C5039"/>
    <w:rsid w:val="002C5E87"/>
    <w:rsid w:val="002C64F3"/>
    <w:rsid w:val="002C65A0"/>
    <w:rsid w:val="002C6ABB"/>
    <w:rsid w:val="002C6CEF"/>
    <w:rsid w:val="002C7322"/>
    <w:rsid w:val="002C7456"/>
    <w:rsid w:val="002D00CF"/>
    <w:rsid w:val="002D1680"/>
    <w:rsid w:val="002D19C2"/>
    <w:rsid w:val="002D2E90"/>
    <w:rsid w:val="002D36F4"/>
    <w:rsid w:val="002D3D36"/>
    <w:rsid w:val="002D3FDD"/>
    <w:rsid w:val="002D49A6"/>
    <w:rsid w:val="002D5B42"/>
    <w:rsid w:val="002D68A2"/>
    <w:rsid w:val="002D7B44"/>
    <w:rsid w:val="002D7E92"/>
    <w:rsid w:val="002E09B8"/>
    <w:rsid w:val="002E1285"/>
    <w:rsid w:val="002E1360"/>
    <w:rsid w:val="002E1CEB"/>
    <w:rsid w:val="002E20D8"/>
    <w:rsid w:val="002E4B46"/>
    <w:rsid w:val="002E5931"/>
    <w:rsid w:val="002E6649"/>
    <w:rsid w:val="002E6B13"/>
    <w:rsid w:val="002E74FD"/>
    <w:rsid w:val="002F12D6"/>
    <w:rsid w:val="002F131D"/>
    <w:rsid w:val="002F2766"/>
    <w:rsid w:val="002F462A"/>
    <w:rsid w:val="002F50FE"/>
    <w:rsid w:val="002F5B94"/>
    <w:rsid w:val="002F640E"/>
    <w:rsid w:val="002F6C49"/>
    <w:rsid w:val="002F6D1C"/>
    <w:rsid w:val="002F6E77"/>
    <w:rsid w:val="002F72F9"/>
    <w:rsid w:val="0030072F"/>
    <w:rsid w:val="00301338"/>
    <w:rsid w:val="00301467"/>
    <w:rsid w:val="0030182E"/>
    <w:rsid w:val="00302EDC"/>
    <w:rsid w:val="0030310F"/>
    <w:rsid w:val="003032D7"/>
    <w:rsid w:val="00304A59"/>
    <w:rsid w:val="00304CA6"/>
    <w:rsid w:val="003060F2"/>
    <w:rsid w:val="00306637"/>
    <w:rsid w:val="00306D76"/>
    <w:rsid w:val="00311613"/>
    <w:rsid w:val="00313F62"/>
    <w:rsid w:val="003140F7"/>
    <w:rsid w:val="003151B3"/>
    <w:rsid w:val="003156BD"/>
    <w:rsid w:val="0031661B"/>
    <w:rsid w:val="00316A4A"/>
    <w:rsid w:val="00316F6B"/>
    <w:rsid w:val="003177D5"/>
    <w:rsid w:val="00317DBC"/>
    <w:rsid w:val="00320240"/>
    <w:rsid w:val="00321037"/>
    <w:rsid w:val="0032125E"/>
    <w:rsid w:val="00321466"/>
    <w:rsid w:val="003216B3"/>
    <w:rsid w:val="00321903"/>
    <w:rsid w:val="00321C12"/>
    <w:rsid w:val="003222F5"/>
    <w:rsid w:val="00322F12"/>
    <w:rsid w:val="00323B97"/>
    <w:rsid w:val="0032566F"/>
    <w:rsid w:val="00325D25"/>
    <w:rsid w:val="00326E4B"/>
    <w:rsid w:val="003270CE"/>
    <w:rsid w:val="00327746"/>
    <w:rsid w:val="003301C6"/>
    <w:rsid w:val="00331531"/>
    <w:rsid w:val="00331E1B"/>
    <w:rsid w:val="0033229C"/>
    <w:rsid w:val="0033309E"/>
    <w:rsid w:val="00333136"/>
    <w:rsid w:val="003331AB"/>
    <w:rsid w:val="00333803"/>
    <w:rsid w:val="0033399F"/>
    <w:rsid w:val="003340EF"/>
    <w:rsid w:val="003348CC"/>
    <w:rsid w:val="00334974"/>
    <w:rsid w:val="00336240"/>
    <w:rsid w:val="00336F0A"/>
    <w:rsid w:val="003377B6"/>
    <w:rsid w:val="003400EA"/>
    <w:rsid w:val="0034061E"/>
    <w:rsid w:val="00340F7E"/>
    <w:rsid w:val="00343D1A"/>
    <w:rsid w:val="00344C42"/>
    <w:rsid w:val="0034526D"/>
    <w:rsid w:val="00345E10"/>
    <w:rsid w:val="00346C55"/>
    <w:rsid w:val="00347E1E"/>
    <w:rsid w:val="00350154"/>
    <w:rsid w:val="00350AC0"/>
    <w:rsid w:val="00350B1A"/>
    <w:rsid w:val="00350CD8"/>
    <w:rsid w:val="00350F82"/>
    <w:rsid w:val="0035109B"/>
    <w:rsid w:val="00351BC6"/>
    <w:rsid w:val="00351BD4"/>
    <w:rsid w:val="00352383"/>
    <w:rsid w:val="0035287D"/>
    <w:rsid w:val="00353563"/>
    <w:rsid w:val="003545F4"/>
    <w:rsid w:val="00354925"/>
    <w:rsid w:val="00355533"/>
    <w:rsid w:val="003559C4"/>
    <w:rsid w:val="0035794F"/>
    <w:rsid w:val="00360CA7"/>
    <w:rsid w:val="00361EE5"/>
    <w:rsid w:val="0036285F"/>
    <w:rsid w:val="00362961"/>
    <w:rsid w:val="00363F35"/>
    <w:rsid w:val="00364667"/>
    <w:rsid w:val="00365EF7"/>
    <w:rsid w:val="00366CAC"/>
    <w:rsid w:val="00366ED2"/>
    <w:rsid w:val="0036704B"/>
    <w:rsid w:val="00367AD0"/>
    <w:rsid w:val="003705B6"/>
    <w:rsid w:val="00371C51"/>
    <w:rsid w:val="00371F3C"/>
    <w:rsid w:val="003722FA"/>
    <w:rsid w:val="00373E03"/>
    <w:rsid w:val="00373F81"/>
    <w:rsid w:val="00374000"/>
    <w:rsid w:val="0037546D"/>
    <w:rsid w:val="00375556"/>
    <w:rsid w:val="00376037"/>
    <w:rsid w:val="00376171"/>
    <w:rsid w:val="00376433"/>
    <w:rsid w:val="003766AE"/>
    <w:rsid w:val="00376898"/>
    <w:rsid w:val="0037734D"/>
    <w:rsid w:val="0037774D"/>
    <w:rsid w:val="00377D80"/>
    <w:rsid w:val="00380840"/>
    <w:rsid w:val="00380A11"/>
    <w:rsid w:val="0038139B"/>
    <w:rsid w:val="003815EB"/>
    <w:rsid w:val="00382576"/>
    <w:rsid w:val="0038364B"/>
    <w:rsid w:val="003840EC"/>
    <w:rsid w:val="00384EC1"/>
    <w:rsid w:val="003852F9"/>
    <w:rsid w:val="003860E2"/>
    <w:rsid w:val="00387829"/>
    <w:rsid w:val="003912B5"/>
    <w:rsid w:val="00391D89"/>
    <w:rsid w:val="00392318"/>
    <w:rsid w:val="00392657"/>
    <w:rsid w:val="00392791"/>
    <w:rsid w:val="0039294C"/>
    <w:rsid w:val="00392EE7"/>
    <w:rsid w:val="0039394F"/>
    <w:rsid w:val="00393CB6"/>
    <w:rsid w:val="00393DB4"/>
    <w:rsid w:val="003944D1"/>
    <w:rsid w:val="003946CD"/>
    <w:rsid w:val="003948E1"/>
    <w:rsid w:val="00394FF1"/>
    <w:rsid w:val="003950AA"/>
    <w:rsid w:val="00395EED"/>
    <w:rsid w:val="00397208"/>
    <w:rsid w:val="0039776F"/>
    <w:rsid w:val="00397E83"/>
    <w:rsid w:val="00397F09"/>
    <w:rsid w:val="003A1256"/>
    <w:rsid w:val="003A1D34"/>
    <w:rsid w:val="003A274A"/>
    <w:rsid w:val="003A334F"/>
    <w:rsid w:val="003A3B58"/>
    <w:rsid w:val="003A47B7"/>
    <w:rsid w:val="003A493F"/>
    <w:rsid w:val="003A4BD5"/>
    <w:rsid w:val="003A4BEA"/>
    <w:rsid w:val="003A5855"/>
    <w:rsid w:val="003A7A14"/>
    <w:rsid w:val="003B167E"/>
    <w:rsid w:val="003B2450"/>
    <w:rsid w:val="003B24A6"/>
    <w:rsid w:val="003B2670"/>
    <w:rsid w:val="003B45CF"/>
    <w:rsid w:val="003B5086"/>
    <w:rsid w:val="003B59EF"/>
    <w:rsid w:val="003B623E"/>
    <w:rsid w:val="003B72C9"/>
    <w:rsid w:val="003B7A78"/>
    <w:rsid w:val="003C0C5B"/>
    <w:rsid w:val="003C0FFB"/>
    <w:rsid w:val="003C1D61"/>
    <w:rsid w:val="003C218D"/>
    <w:rsid w:val="003C3AFE"/>
    <w:rsid w:val="003C4F01"/>
    <w:rsid w:val="003C57FB"/>
    <w:rsid w:val="003C584B"/>
    <w:rsid w:val="003C5D4C"/>
    <w:rsid w:val="003C68A9"/>
    <w:rsid w:val="003C6AFB"/>
    <w:rsid w:val="003C6EE4"/>
    <w:rsid w:val="003C728E"/>
    <w:rsid w:val="003D0146"/>
    <w:rsid w:val="003D14F3"/>
    <w:rsid w:val="003D1763"/>
    <w:rsid w:val="003D2720"/>
    <w:rsid w:val="003D460C"/>
    <w:rsid w:val="003D4881"/>
    <w:rsid w:val="003D59F3"/>
    <w:rsid w:val="003D5E05"/>
    <w:rsid w:val="003D60A3"/>
    <w:rsid w:val="003D6391"/>
    <w:rsid w:val="003E0680"/>
    <w:rsid w:val="003E068E"/>
    <w:rsid w:val="003E2D04"/>
    <w:rsid w:val="003E411C"/>
    <w:rsid w:val="003E483C"/>
    <w:rsid w:val="003E60A3"/>
    <w:rsid w:val="003E64AD"/>
    <w:rsid w:val="003E6E52"/>
    <w:rsid w:val="003E75CE"/>
    <w:rsid w:val="003E7DC4"/>
    <w:rsid w:val="003F1B67"/>
    <w:rsid w:val="003F2365"/>
    <w:rsid w:val="003F2C58"/>
    <w:rsid w:val="003F2EE1"/>
    <w:rsid w:val="003F30E9"/>
    <w:rsid w:val="003F3419"/>
    <w:rsid w:val="003F3B2A"/>
    <w:rsid w:val="003F5031"/>
    <w:rsid w:val="003F58A0"/>
    <w:rsid w:val="003F5943"/>
    <w:rsid w:val="003F61BE"/>
    <w:rsid w:val="003F79EE"/>
    <w:rsid w:val="003F7F31"/>
    <w:rsid w:val="0040061E"/>
    <w:rsid w:val="00401B87"/>
    <w:rsid w:val="004026B5"/>
    <w:rsid w:val="00402AA4"/>
    <w:rsid w:val="004033D1"/>
    <w:rsid w:val="004043FE"/>
    <w:rsid w:val="00404622"/>
    <w:rsid w:val="00404DA3"/>
    <w:rsid w:val="00405A16"/>
    <w:rsid w:val="00407157"/>
    <w:rsid w:val="00407AB3"/>
    <w:rsid w:val="00407F27"/>
    <w:rsid w:val="00411EE4"/>
    <w:rsid w:val="004135DA"/>
    <w:rsid w:val="00414E73"/>
    <w:rsid w:val="004156F3"/>
    <w:rsid w:val="00415C66"/>
    <w:rsid w:val="004162F2"/>
    <w:rsid w:val="0041695A"/>
    <w:rsid w:val="00416DFC"/>
    <w:rsid w:val="00416E35"/>
    <w:rsid w:val="00421F13"/>
    <w:rsid w:val="0042341D"/>
    <w:rsid w:val="00423F27"/>
    <w:rsid w:val="004259EE"/>
    <w:rsid w:val="00425A17"/>
    <w:rsid w:val="00426747"/>
    <w:rsid w:val="00426E77"/>
    <w:rsid w:val="0042703C"/>
    <w:rsid w:val="00427CCF"/>
    <w:rsid w:val="00430997"/>
    <w:rsid w:val="00430AA2"/>
    <w:rsid w:val="00430C86"/>
    <w:rsid w:val="00430E63"/>
    <w:rsid w:val="00430E81"/>
    <w:rsid w:val="00431833"/>
    <w:rsid w:val="00431CC0"/>
    <w:rsid w:val="0043291D"/>
    <w:rsid w:val="00433682"/>
    <w:rsid w:val="004339F8"/>
    <w:rsid w:val="00433B71"/>
    <w:rsid w:val="00433C53"/>
    <w:rsid w:val="0043414A"/>
    <w:rsid w:val="00434A1B"/>
    <w:rsid w:val="00434BE8"/>
    <w:rsid w:val="00434C75"/>
    <w:rsid w:val="004352B0"/>
    <w:rsid w:val="00435AB3"/>
    <w:rsid w:val="00436122"/>
    <w:rsid w:val="0043662D"/>
    <w:rsid w:val="004368A3"/>
    <w:rsid w:val="0044113B"/>
    <w:rsid w:val="0044198E"/>
    <w:rsid w:val="00443676"/>
    <w:rsid w:val="004437A5"/>
    <w:rsid w:val="00443E16"/>
    <w:rsid w:val="004440AC"/>
    <w:rsid w:val="0044595F"/>
    <w:rsid w:val="004472D6"/>
    <w:rsid w:val="004476E0"/>
    <w:rsid w:val="004478AF"/>
    <w:rsid w:val="00447BED"/>
    <w:rsid w:val="00450F05"/>
    <w:rsid w:val="00451215"/>
    <w:rsid w:val="00451D57"/>
    <w:rsid w:val="00451E90"/>
    <w:rsid w:val="00452E11"/>
    <w:rsid w:val="00453A5D"/>
    <w:rsid w:val="00453FC7"/>
    <w:rsid w:val="00454209"/>
    <w:rsid w:val="00454AAA"/>
    <w:rsid w:val="00454F42"/>
    <w:rsid w:val="0045580D"/>
    <w:rsid w:val="0045683E"/>
    <w:rsid w:val="00456D66"/>
    <w:rsid w:val="004570CA"/>
    <w:rsid w:val="00457369"/>
    <w:rsid w:val="004575DB"/>
    <w:rsid w:val="0046025C"/>
    <w:rsid w:val="00460502"/>
    <w:rsid w:val="004605E7"/>
    <w:rsid w:val="0046074B"/>
    <w:rsid w:val="004615B6"/>
    <w:rsid w:val="004616B9"/>
    <w:rsid w:val="00461EB1"/>
    <w:rsid w:val="004620E1"/>
    <w:rsid w:val="00462A47"/>
    <w:rsid w:val="00463795"/>
    <w:rsid w:val="004637B9"/>
    <w:rsid w:val="004640FF"/>
    <w:rsid w:val="00465C21"/>
    <w:rsid w:val="00466104"/>
    <w:rsid w:val="00467E83"/>
    <w:rsid w:val="00470D38"/>
    <w:rsid w:val="00471212"/>
    <w:rsid w:val="00471773"/>
    <w:rsid w:val="004720C0"/>
    <w:rsid w:val="004720E3"/>
    <w:rsid w:val="004724C1"/>
    <w:rsid w:val="004738F3"/>
    <w:rsid w:val="004774B1"/>
    <w:rsid w:val="00477B5F"/>
    <w:rsid w:val="004804D0"/>
    <w:rsid w:val="0048091A"/>
    <w:rsid w:val="00480C7E"/>
    <w:rsid w:val="00481004"/>
    <w:rsid w:val="00481368"/>
    <w:rsid w:val="00481480"/>
    <w:rsid w:val="004815F5"/>
    <w:rsid w:val="00481A81"/>
    <w:rsid w:val="00482C49"/>
    <w:rsid w:val="004836B0"/>
    <w:rsid w:val="00484270"/>
    <w:rsid w:val="00485389"/>
    <w:rsid w:val="00485492"/>
    <w:rsid w:val="00485868"/>
    <w:rsid w:val="00486133"/>
    <w:rsid w:val="004869D3"/>
    <w:rsid w:val="00486B16"/>
    <w:rsid w:val="00486C13"/>
    <w:rsid w:val="004872C6"/>
    <w:rsid w:val="00487C01"/>
    <w:rsid w:val="004908DA"/>
    <w:rsid w:val="0049334F"/>
    <w:rsid w:val="00493A95"/>
    <w:rsid w:val="00494D10"/>
    <w:rsid w:val="00496DAD"/>
    <w:rsid w:val="00497E8C"/>
    <w:rsid w:val="004A04BE"/>
    <w:rsid w:val="004A1541"/>
    <w:rsid w:val="004A1AAE"/>
    <w:rsid w:val="004A1C63"/>
    <w:rsid w:val="004A2B5A"/>
    <w:rsid w:val="004A35B6"/>
    <w:rsid w:val="004A38CF"/>
    <w:rsid w:val="004A3BC5"/>
    <w:rsid w:val="004A4395"/>
    <w:rsid w:val="004A4D54"/>
    <w:rsid w:val="004A67E0"/>
    <w:rsid w:val="004A6CA3"/>
    <w:rsid w:val="004A72D5"/>
    <w:rsid w:val="004A7C78"/>
    <w:rsid w:val="004B0111"/>
    <w:rsid w:val="004B062B"/>
    <w:rsid w:val="004B0855"/>
    <w:rsid w:val="004B0938"/>
    <w:rsid w:val="004B11AB"/>
    <w:rsid w:val="004B1776"/>
    <w:rsid w:val="004B1CD7"/>
    <w:rsid w:val="004B1D5C"/>
    <w:rsid w:val="004B3016"/>
    <w:rsid w:val="004B3737"/>
    <w:rsid w:val="004B3864"/>
    <w:rsid w:val="004B42AE"/>
    <w:rsid w:val="004B4946"/>
    <w:rsid w:val="004B58D0"/>
    <w:rsid w:val="004B619E"/>
    <w:rsid w:val="004B64C1"/>
    <w:rsid w:val="004B6560"/>
    <w:rsid w:val="004B7E29"/>
    <w:rsid w:val="004C0B95"/>
    <w:rsid w:val="004C0DCD"/>
    <w:rsid w:val="004C0DE7"/>
    <w:rsid w:val="004C1399"/>
    <w:rsid w:val="004C1C7F"/>
    <w:rsid w:val="004C2716"/>
    <w:rsid w:val="004C2860"/>
    <w:rsid w:val="004C2F8C"/>
    <w:rsid w:val="004C3EB0"/>
    <w:rsid w:val="004C5215"/>
    <w:rsid w:val="004C52C1"/>
    <w:rsid w:val="004C57EA"/>
    <w:rsid w:val="004C64B0"/>
    <w:rsid w:val="004C716A"/>
    <w:rsid w:val="004C795D"/>
    <w:rsid w:val="004C7BBF"/>
    <w:rsid w:val="004C7E0C"/>
    <w:rsid w:val="004D079B"/>
    <w:rsid w:val="004D0F99"/>
    <w:rsid w:val="004D1054"/>
    <w:rsid w:val="004D163D"/>
    <w:rsid w:val="004D19E7"/>
    <w:rsid w:val="004D3453"/>
    <w:rsid w:val="004D370E"/>
    <w:rsid w:val="004D44E4"/>
    <w:rsid w:val="004D5C34"/>
    <w:rsid w:val="004D5F5C"/>
    <w:rsid w:val="004D6311"/>
    <w:rsid w:val="004D6319"/>
    <w:rsid w:val="004D69A7"/>
    <w:rsid w:val="004D7C01"/>
    <w:rsid w:val="004D7C9D"/>
    <w:rsid w:val="004E0240"/>
    <w:rsid w:val="004E0864"/>
    <w:rsid w:val="004E14AE"/>
    <w:rsid w:val="004E1742"/>
    <w:rsid w:val="004E1D7E"/>
    <w:rsid w:val="004E208B"/>
    <w:rsid w:val="004E2C00"/>
    <w:rsid w:val="004E2EAD"/>
    <w:rsid w:val="004E346F"/>
    <w:rsid w:val="004E3D0E"/>
    <w:rsid w:val="004E4537"/>
    <w:rsid w:val="004E4953"/>
    <w:rsid w:val="004E6377"/>
    <w:rsid w:val="004E6CAD"/>
    <w:rsid w:val="004F03CF"/>
    <w:rsid w:val="004F243D"/>
    <w:rsid w:val="004F25E4"/>
    <w:rsid w:val="004F3ADE"/>
    <w:rsid w:val="004F3D25"/>
    <w:rsid w:val="004F404E"/>
    <w:rsid w:val="004F4E30"/>
    <w:rsid w:val="004F52B9"/>
    <w:rsid w:val="004F54FF"/>
    <w:rsid w:val="004F6507"/>
    <w:rsid w:val="004F663C"/>
    <w:rsid w:val="004F6EAC"/>
    <w:rsid w:val="004F7899"/>
    <w:rsid w:val="004F7DAE"/>
    <w:rsid w:val="0050008A"/>
    <w:rsid w:val="005001A9"/>
    <w:rsid w:val="00500CA2"/>
    <w:rsid w:val="00501B9F"/>
    <w:rsid w:val="0050279E"/>
    <w:rsid w:val="00502821"/>
    <w:rsid w:val="005029CA"/>
    <w:rsid w:val="005041F9"/>
    <w:rsid w:val="005042A0"/>
    <w:rsid w:val="005045E4"/>
    <w:rsid w:val="0050473A"/>
    <w:rsid w:val="00504C08"/>
    <w:rsid w:val="005053BF"/>
    <w:rsid w:val="00505B57"/>
    <w:rsid w:val="00506622"/>
    <w:rsid w:val="00510425"/>
    <w:rsid w:val="00510923"/>
    <w:rsid w:val="00512542"/>
    <w:rsid w:val="00512CAE"/>
    <w:rsid w:val="00512DAA"/>
    <w:rsid w:val="00513243"/>
    <w:rsid w:val="0051380E"/>
    <w:rsid w:val="005139D6"/>
    <w:rsid w:val="00513B24"/>
    <w:rsid w:val="00513E0F"/>
    <w:rsid w:val="005148C5"/>
    <w:rsid w:val="0051542D"/>
    <w:rsid w:val="0051597F"/>
    <w:rsid w:val="005159E2"/>
    <w:rsid w:val="00516668"/>
    <w:rsid w:val="00517192"/>
    <w:rsid w:val="005177B1"/>
    <w:rsid w:val="00517B79"/>
    <w:rsid w:val="00521C0B"/>
    <w:rsid w:val="0052203F"/>
    <w:rsid w:val="00522847"/>
    <w:rsid w:val="0052380B"/>
    <w:rsid w:val="00524B21"/>
    <w:rsid w:val="00524E07"/>
    <w:rsid w:val="005258C3"/>
    <w:rsid w:val="00526129"/>
    <w:rsid w:val="0052654B"/>
    <w:rsid w:val="00526FD9"/>
    <w:rsid w:val="005304EE"/>
    <w:rsid w:val="005309CD"/>
    <w:rsid w:val="0053145A"/>
    <w:rsid w:val="00531E00"/>
    <w:rsid w:val="005334F4"/>
    <w:rsid w:val="0053425F"/>
    <w:rsid w:val="0053477D"/>
    <w:rsid w:val="00535231"/>
    <w:rsid w:val="00535C3A"/>
    <w:rsid w:val="00536820"/>
    <w:rsid w:val="005372EB"/>
    <w:rsid w:val="0053743E"/>
    <w:rsid w:val="00541235"/>
    <w:rsid w:val="00541496"/>
    <w:rsid w:val="00541641"/>
    <w:rsid w:val="00541C59"/>
    <w:rsid w:val="00542553"/>
    <w:rsid w:val="00542580"/>
    <w:rsid w:val="00542918"/>
    <w:rsid w:val="00543E37"/>
    <w:rsid w:val="00543FE5"/>
    <w:rsid w:val="00544E76"/>
    <w:rsid w:val="00545651"/>
    <w:rsid w:val="005479CF"/>
    <w:rsid w:val="00547F71"/>
    <w:rsid w:val="00550202"/>
    <w:rsid w:val="0055036C"/>
    <w:rsid w:val="00550CB7"/>
    <w:rsid w:val="00551B67"/>
    <w:rsid w:val="00552003"/>
    <w:rsid w:val="00553241"/>
    <w:rsid w:val="00553D82"/>
    <w:rsid w:val="00555147"/>
    <w:rsid w:val="0055610B"/>
    <w:rsid w:val="00556254"/>
    <w:rsid w:val="0055653E"/>
    <w:rsid w:val="0055674E"/>
    <w:rsid w:val="00556B31"/>
    <w:rsid w:val="00560492"/>
    <w:rsid w:val="005604F4"/>
    <w:rsid w:val="005619EF"/>
    <w:rsid w:val="00562056"/>
    <w:rsid w:val="00562754"/>
    <w:rsid w:val="00562A1F"/>
    <w:rsid w:val="005635AF"/>
    <w:rsid w:val="005636C5"/>
    <w:rsid w:val="00563DAC"/>
    <w:rsid w:val="0056465A"/>
    <w:rsid w:val="00564703"/>
    <w:rsid w:val="00564F33"/>
    <w:rsid w:val="00565185"/>
    <w:rsid w:val="00565A2E"/>
    <w:rsid w:val="00565C32"/>
    <w:rsid w:val="00566453"/>
    <w:rsid w:val="00567DDD"/>
    <w:rsid w:val="00570F1C"/>
    <w:rsid w:val="00571AA6"/>
    <w:rsid w:val="00572085"/>
    <w:rsid w:val="005721BA"/>
    <w:rsid w:val="005728AE"/>
    <w:rsid w:val="005735E0"/>
    <w:rsid w:val="00573D68"/>
    <w:rsid w:val="005746F0"/>
    <w:rsid w:val="00574771"/>
    <w:rsid w:val="00575796"/>
    <w:rsid w:val="00575911"/>
    <w:rsid w:val="00575AE9"/>
    <w:rsid w:val="00576B2B"/>
    <w:rsid w:val="0057774C"/>
    <w:rsid w:val="0058016C"/>
    <w:rsid w:val="00580A8C"/>
    <w:rsid w:val="005813AB"/>
    <w:rsid w:val="00581A9F"/>
    <w:rsid w:val="00581E1E"/>
    <w:rsid w:val="00582358"/>
    <w:rsid w:val="005824B0"/>
    <w:rsid w:val="00582593"/>
    <w:rsid w:val="0058297F"/>
    <w:rsid w:val="005832AD"/>
    <w:rsid w:val="00583B79"/>
    <w:rsid w:val="00583B7E"/>
    <w:rsid w:val="00584108"/>
    <w:rsid w:val="0058465B"/>
    <w:rsid w:val="00584766"/>
    <w:rsid w:val="005853F3"/>
    <w:rsid w:val="00585881"/>
    <w:rsid w:val="00586FAA"/>
    <w:rsid w:val="0058711D"/>
    <w:rsid w:val="00587655"/>
    <w:rsid w:val="00587FB9"/>
    <w:rsid w:val="0059007C"/>
    <w:rsid w:val="00590F55"/>
    <w:rsid w:val="00591942"/>
    <w:rsid w:val="005925DA"/>
    <w:rsid w:val="005931AB"/>
    <w:rsid w:val="005933A6"/>
    <w:rsid w:val="005935DC"/>
    <w:rsid w:val="00593A12"/>
    <w:rsid w:val="00593F8C"/>
    <w:rsid w:val="00595462"/>
    <w:rsid w:val="0059664E"/>
    <w:rsid w:val="005A0A9F"/>
    <w:rsid w:val="005A2076"/>
    <w:rsid w:val="005A2C21"/>
    <w:rsid w:val="005A48A3"/>
    <w:rsid w:val="005A5319"/>
    <w:rsid w:val="005A5D21"/>
    <w:rsid w:val="005B043F"/>
    <w:rsid w:val="005B0A56"/>
    <w:rsid w:val="005B14F3"/>
    <w:rsid w:val="005B1640"/>
    <w:rsid w:val="005B2B44"/>
    <w:rsid w:val="005B5A78"/>
    <w:rsid w:val="005B5EBA"/>
    <w:rsid w:val="005B5F4F"/>
    <w:rsid w:val="005B6633"/>
    <w:rsid w:val="005B75BA"/>
    <w:rsid w:val="005B768B"/>
    <w:rsid w:val="005B7823"/>
    <w:rsid w:val="005C39F2"/>
    <w:rsid w:val="005C3C0D"/>
    <w:rsid w:val="005C3CA5"/>
    <w:rsid w:val="005C3DD2"/>
    <w:rsid w:val="005C408D"/>
    <w:rsid w:val="005C454C"/>
    <w:rsid w:val="005C4B97"/>
    <w:rsid w:val="005C5003"/>
    <w:rsid w:val="005C5147"/>
    <w:rsid w:val="005C53CA"/>
    <w:rsid w:val="005C5C3E"/>
    <w:rsid w:val="005C5F44"/>
    <w:rsid w:val="005C63A6"/>
    <w:rsid w:val="005C74A6"/>
    <w:rsid w:val="005C762F"/>
    <w:rsid w:val="005D08CF"/>
    <w:rsid w:val="005D1173"/>
    <w:rsid w:val="005D1223"/>
    <w:rsid w:val="005D3359"/>
    <w:rsid w:val="005D394D"/>
    <w:rsid w:val="005D3ADC"/>
    <w:rsid w:val="005D4907"/>
    <w:rsid w:val="005D507A"/>
    <w:rsid w:val="005D55E5"/>
    <w:rsid w:val="005D59F4"/>
    <w:rsid w:val="005D5AD8"/>
    <w:rsid w:val="005D5BF0"/>
    <w:rsid w:val="005D5E58"/>
    <w:rsid w:val="005D6842"/>
    <w:rsid w:val="005D69C2"/>
    <w:rsid w:val="005D6A72"/>
    <w:rsid w:val="005E01EF"/>
    <w:rsid w:val="005E3126"/>
    <w:rsid w:val="005E34BC"/>
    <w:rsid w:val="005E4ABC"/>
    <w:rsid w:val="005E5CC5"/>
    <w:rsid w:val="005E60E1"/>
    <w:rsid w:val="005E69EB"/>
    <w:rsid w:val="005E6F34"/>
    <w:rsid w:val="005E7184"/>
    <w:rsid w:val="005F10C7"/>
    <w:rsid w:val="005F1741"/>
    <w:rsid w:val="005F2225"/>
    <w:rsid w:val="005F2332"/>
    <w:rsid w:val="005F2F2F"/>
    <w:rsid w:val="005F3313"/>
    <w:rsid w:val="005F4DE9"/>
    <w:rsid w:val="005F50D3"/>
    <w:rsid w:val="005F50F9"/>
    <w:rsid w:val="005F6A04"/>
    <w:rsid w:val="005F6A57"/>
    <w:rsid w:val="005F7079"/>
    <w:rsid w:val="006029CB"/>
    <w:rsid w:val="00602A52"/>
    <w:rsid w:val="006041B7"/>
    <w:rsid w:val="00604ACE"/>
    <w:rsid w:val="00605C16"/>
    <w:rsid w:val="006079F4"/>
    <w:rsid w:val="006100D8"/>
    <w:rsid w:val="00610A55"/>
    <w:rsid w:val="00610BAB"/>
    <w:rsid w:val="00610BAD"/>
    <w:rsid w:val="00611702"/>
    <w:rsid w:val="00611751"/>
    <w:rsid w:val="0061234A"/>
    <w:rsid w:val="0061279B"/>
    <w:rsid w:val="0061519F"/>
    <w:rsid w:val="00616A1B"/>
    <w:rsid w:val="0061738C"/>
    <w:rsid w:val="006200B3"/>
    <w:rsid w:val="006208F9"/>
    <w:rsid w:val="00620F25"/>
    <w:rsid w:val="006210AB"/>
    <w:rsid w:val="0062121F"/>
    <w:rsid w:val="00621411"/>
    <w:rsid w:val="006221D7"/>
    <w:rsid w:val="006222B3"/>
    <w:rsid w:val="00622D6D"/>
    <w:rsid w:val="006234B3"/>
    <w:rsid w:val="00623A51"/>
    <w:rsid w:val="00623D1A"/>
    <w:rsid w:val="00626E4F"/>
    <w:rsid w:val="006305C3"/>
    <w:rsid w:val="006315FF"/>
    <w:rsid w:val="00631D58"/>
    <w:rsid w:val="00632C44"/>
    <w:rsid w:val="00632DA2"/>
    <w:rsid w:val="00632F93"/>
    <w:rsid w:val="0063335B"/>
    <w:rsid w:val="00633861"/>
    <w:rsid w:val="006360BF"/>
    <w:rsid w:val="00636BF4"/>
    <w:rsid w:val="00640662"/>
    <w:rsid w:val="00640938"/>
    <w:rsid w:val="00642C67"/>
    <w:rsid w:val="006431B6"/>
    <w:rsid w:val="00643365"/>
    <w:rsid w:val="00643F09"/>
    <w:rsid w:val="006441AD"/>
    <w:rsid w:val="0064488B"/>
    <w:rsid w:val="00644F1A"/>
    <w:rsid w:val="00644FBD"/>
    <w:rsid w:val="006457E6"/>
    <w:rsid w:val="00647BAC"/>
    <w:rsid w:val="0065088A"/>
    <w:rsid w:val="0065122A"/>
    <w:rsid w:val="006522DD"/>
    <w:rsid w:val="006537BF"/>
    <w:rsid w:val="006555F4"/>
    <w:rsid w:val="00656B31"/>
    <w:rsid w:val="00656EAF"/>
    <w:rsid w:val="00656F24"/>
    <w:rsid w:val="00656F9F"/>
    <w:rsid w:val="00657406"/>
    <w:rsid w:val="00657A80"/>
    <w:rsid w:val="00657BB1"/>
    <w:rsid w:val="00657DDB"/>
    <w:rsid w:val="00657F70"/>
    <w:rsid w:val="00660E57"/>
    <w:rsid w:val="00660F00"/>
    <w:rsid w:val="006611AD"/>
    <w:rsid w:val="0066190B"/>
    <w:rsid w:val="006629AB"/>
    <w:rsid w:val="00662F32"/>
    <w:rsid w:val="0066302A"/>
    <w:rsid w:val="00663EB7"/>
    <w:rsid w:val="0066401E"/>
    <w:rsid w:val="006640D7"/>
    <w:rsid w:val="00665452"/>
    <w:rsid w:val="00665C3A"/>
    <w:rsid w:val="00665CAB"/>
    <w:rsid w:val="00665CD0"/>
    <w:rsid w:val="00666137"/>
    <w:rsid w:val="00666CA7"/>
    <w:rsid w:val="006674C1"/>
    <w:rsid w:val="0067055A"/>
    <w:rsid w:val="0067072E"/>
    <w:rsid w:val="006709DC"/>
    <w:rsid w:val="00670D2C"/>
    <w:rsid w:val="00671AA0"/>
    <w:rsid w:val="00673B5A"/>
    <w:rsid w:val="00673D9E"/>
    <w:rsid w:val="006747D0"/>
    <w:rsid w:val="00675B36"/>
    <w:rsid w:val="00675BB7"/>
    <w:rsid w:val="00676BA7"/>
    <w:rsid w:val="00677A65"/>
    <w:rsid w:val="00677E5F"/>
    <w:rsid w:val="006815E2"/>
    <w:rsid w:val="006816EE"/>
    <w:rsid w:val="00681BAB"/>
    <w:rsid w:val="006826B4"/>
    <w:rsid w:val="00682821"/>
    <w:rsid w:val="00683E96"/>
    <w:rsid w:val="00683FED"/>
    <w:rsid w:val="0068440A"/>
    <w:rsid w:val="00684A49"/>
    <w:rsid w:val="00684D07"/>
    <w:rsid w:val="00684FD4"/>
    <w:rsid w:val="00685F82"/>
    <w:rsid w:val="0068612E"/>
    <w:rsid w:val="006862ED"/>
    <w:rsid w:val="00686D71"/>
    <w:rsid w:val="00686DC3"/>
    <w:rsid w:val="00690413"/>
    <w:rsid w:val="00690A0B"/>
    <w:rsid w:val="006919F9"/>
    <w:rsid w:val="0069315A"/>
    <w:rsid w:val="006932B9"/>
    <w:rsid w:val="00694B3C"/>
    <w:rsid w:val="006951BA"/>
    <w:rsid w:val="00695292"/>
    <w:rsid w:val="00697584"/>
    <w:rsid w:val="00697E88"/>
    <w:rsid w:val="006A0379"/>
    <w:rsid w:val="006A0547"/>
    <w:rsid w:val="006A0ED8"/>
    <w:rsid w:val="006A2B82"/>
    <w:rsid w:val="006A2FC9"/>
    <w:rsid w:val="006A3C0F"/>
    <w:rsid w:val="006A3E71"/>
    <w:rsid w:val="006A4668"/>
    <w:rsid w:val="006A4D5B"/>
    <w:rsid w:val="006A5459"/>
    <w:rsid w:val="006A5671"/>
    <w:rsid w:val="006A58A2"/>
    <w:rsid w:val="006A6AF4"/>
    <w:rsid w:val="006A6F34"/>
    <w:rsid w:val="006A7F83"/>
    <w:rsid w:val="006A7FCF"/>
    <w:rsid w:val="006B06B7"/>
    <w:rsid w:val="006B0F00"/>
    <w:rsid w:val="006B1FC6"/>
    <w:rsid w:val="006B244E"/>
    <w:rsid w:val="006B291A"/>
    <w:rsid w:val="006B39D2"/>
    <w:rsid w:val="006B3A41"/>
    <w:rsid w:val="006B4D51"/>
    <w:rsid w:val="006B4F36"/>
    <w:rsid w:val="006B538B"/>
    <w:rsid w:val="006B6415"/>
    <w:rsid w:val="006B67F3"/>
    <w:rsid w:val="006B70BF"/>
    <w:rsid w:val="006B75BE"/>
    <w:rsid w:val="006B7CBF"/>
    <w:rsid w:val="006C0C19"/>
    <w:rsid w:val="006C1B72"/>
    <w:rsid w:val="006C1D4D"/>
    <w:rsid w:val="006C29B9"/>
    <w:rsid w:val="006C2F53"/>
    <w:rsid w:val="006C454C"/>
    <w:rsid w:val="006C4883"/>
    <w:rsid w:val="006C5342"/>
    <w:rsid w:val="006C5578"/>
    <w:rsid w:val="006C5AAA"/>
    <w:rsid w:val="006C67DD"/>
    <w:rsid w:val="006C6BDE"/>
    <w:rsid w:val="006C7244"/>
    <w:rsid w:val="006D0260"/>
    <w:rsid w:val="006D02D6"/>
    <w:rsid w:val="006D0381"/>
    <w:rsid w:val="006D0674"/>
    <w:rsid w:val="006D2E11"/>
    <w:rsid w:val="006D2EA8"/>
    <w:rsid w:val="006D4B75"/>
    <w:rsid w:val="006D4D17"/>
    <w:rsid w:val="006D57F2"/>
    <w:rsid w:val="006D699D"/>
    <w:rsid w:val="006D6F3E"/>
    <w:rsid w:val="006D74E8"/>
    <w:rsid w:val="006E1493"/>
    <w:rsid w:val="006E170D"/>
    <w:rsid w:val="006E17D2"/>
    <w:rsid w:val="006E1E12"/>
    <w:rsid w:val="006E233F"/>
    <w:rsid w:val="006E3567"/>
    <w:rsid w:val="006E53F2"/>
    <w:rsid w:val="006E5DBB"/>
    <w:rsid w:val="006E5E38"/>
    <w:rsid w:val="006E7865"/>
    <w:rsid w:val="006F0248"/>
    <w:rsid w:val="006F0357"/>
    <w:rsid w:val="006F0738"/>
    <w:rsid w:val="006F0D2C"/>
    <w:rsid w:val="006F4EAB"/>
    <w:rsid w:val="006F5020"/>
    <w:rsid w:val="006F6654"/>
    <w:rsid w:val="006F6AB8"/>
    <w:rsid w:val="006F7900"/>
    <w:rsid w:val="007000DF"/>
    <w:rsid w:val="0070043A"/>
    <w:rsid w:val="00700C0E"/>
    <w:rsid w:val="007012F8"/>
    <w:rsid w:val="00701742"/>
    <w:rsid w:val="00701AA6"/>
    <w:rsid w:val="00702533"/>
    <w:rsid w:val="00703A6A"/>
    <w:rsid w:val="00703EE4"/>
    <w:rsid w:val="007048E2"/>
    <w:rsid w:val="00704C03"/>
    <w:rsid w:val="00704D27"/>
    <w:rsid w:val="00705EE3"/>
    <w:rsid w:val="00706691"/>
    <w:rsid w:val="0070736F"/>
    <w:rsid w:val="00707838"/>
    <w:rsid w:val="0071160A"/>
    <w:rsid w:val="00711B6E"/>
    <w:rsid w:val="00711CCF"/>
    <w:rsid w:val="00711EE0"/>
    <w:rsid w:val="0071259E"/>
    <w:rsid w:val="00714ECB"/>
    <w:rsid w:val="00715CC7"/>
    <w:rsid w:val="00716AAA"/>
    <w:rsid w:val="00716B2E"/>
    <w:rsid w:val="00716C4A"/>
    <w:rsid w:val="00716EF2"/>
    <w:rsid w:val="007170B1"/>
    <w:rsid w:val="00717693"/>
    <w:rsid w:val="007176F6"/>
    <w:rsid w:val="00720A08"/>
    <w:rsid w:val="0072280A"/>
    <w:rsid w:val="007228B3"/>
    <w:rsid w:val="0072381F"/>
    <w:rsid w:val="00724203"/>
    <w:rsid w:val="007246A4"/>
    <w:rsid w:val="00724900"/>
    <w:rsid w:val="00724EB7"/>
    <w:rsid w:val="007259DF"/>
    <w:rsid w:val="00725EE2"/>
    <w:rsid w:val="007267F8"/>
    <w:rsid w:val="00726AAA"/>
    <w:rsid w:val="007274FD"/>
    <w:rsid w:val="00727A07"/>
    <w:rsid w:val="00730001"/>
    <w:rsid w:val="00730437"/>
    <w:rsid w:val="0073152E"/>
    <w:rsid w:val="00731EA4"/>
    <w:rsid w:val="00734824"/>
    <w:rsid w:val="00734BE6"/>
    <w:rsid w:val="007378FA"/>
    <w:rsid w:val="00737DDE"/>
    <w:rsid w:val="007403A8"/>
    <w:rsid w:val="00740594"/>
    <w:rsid w:val="007406E7"/>
    <w:rsid w:val="007417FA"/>
    <w:rsid w:val="00741F61"/>
    <w:rsid w:val="00742399"/>
    <w:rsid w:val="00742AC3"/>
    <w:rsid w:val="00742F1C"/>
    <w:rsid w:val="007432EA"/>
    <w:rsid w:val="00745D3A"/>
    <w:rsid w:val="007465B9"/>
    <w:rsid w:val="00746AA2"/>
    <w:rsid w:val="00746F3E"/>
    <w:rsid w:val="0074702B"/>
    <w:rsid w:val="0075045B"/>
    <w:rsid w:val="007514BA"/>
    <w:rsid w:val="007519BA"/>
    <w:rsid w:val="007544CB"/>
    <w:rsid w:val="00754BEC"/>
    <w:rsid w:val="0075742B"/>
    <w:rsid w:val="00757D2F"/>
    <w:rsid w:val="0076072E"/>
    <w:rsid w:val="0076394E"/>
    <w:rsid w:val="00764178"/>
    <w:rsid w:val="00764BA1"/>
    <w:rsid w:val="00764E18"/>
    <w:rsid w:val="00765943"/>
    <w:rsid w:val="00767420"/>
    <w:rsid w:val="00767B78"/>
    <w:rsid w:val="00767E97"/>
    <w:rsid w:val="00767EC5"/>
    <w:rsid w:val="00770575"/>
    <w:rsid w:val="0077114C"/>
    <w:rsid w:val="0077123E"/>
    <w:rsid w:val="007729D1"/>
    <w:rsid w:val="00772C8E"/>
    <w:rsid w:val="007738AD"/>
    <w:rsid w:val="007745C9"/>
    <w:rsid w:val="007745DE"/>
    <w:rsid w:val="0077478B"/>
    <w:rsid w:val="007754F5"/>
    <w:rsid w:val="00775569"/>
    <w:rsid w:val="0077556C"/>
    <w:rsid w:val="00775DDA"/>
    <w:rsid w:val="00775E9E"/>
    <w:rsid w:val="00776968"/>
    <w:rsid w:val="00776F24"/>
    <w:rsid w:val="00777636"/>
    <w:rsid w:val="00780044"/>
    <w:rsid w:val="007819DB"/>
    <w:rsid w:val="0078365F"/>
    <w:rsid w:val="00784A6B"/>
    <w:rsid w:val="00784FF9"/>
    <w:rsid w:val="00785123"/>
    <w:rsid w:val="007856F7"/>
    <w:rsid w:val="007872E2"/>
    <w:rsid w:val="0078747C"/>
    <w:rsid w:val="00790CF9"/>
    <w:rsid w:val="0079103E"/>
    <w:rsid w:val="00791149"/>
    <w:rsid w:val="0079114F"/>
    <w:rsid w:val="00792695"/>
    <w:rsid w:val="00792AD5"/>
    <w:rsid w:val="00792EAD"/>
    <w:rsid w:val="00793122"/>
    <w:rsid w:val="007938D5"/>
    <w:rsid w:val="00793905"/>
    <w:rsid w:val="00794347"/>
    <w:rsid w:val="007956B7"/>
    <w:rsid w:val="00795C51"/>
    <w:rsid w:val="00795D3C"/>
    <w:rsid w:val="00796200"/>
    <w:rsid w:val="00796AFD"/>
    <w:rsid w:val="00797796"/>
    <w:rsid w:val="007A0695"/>
    <w:rsid w:val="007A081C"/>
    <w:rsid w:val="007A1AC8"/>
    <w:rsid w:val="007A1B98"/>
    <w:rsid w:val="007A4189"/>
    <w:rsid w:val="007A471E"/>
    <w:rsid w:val="007A496C"/>
    <w:rsid w:val="007A4E06"/>
    <w:rsid w:val="007A53A5"/>
    <w:rsid w:val="007B0713"/>
    <w:rsid w:val="007B085B"/>
    <w:rsid w:val="007B0BDC"/>
    <w:rsid w:val="007B169B"/>
    <w:rsid w:val="007B1C2F"/>
    <w:rsid w:val="007B1FBB"/>
    <w:rsid w:val="007B2556"/>
    <w:rsid w:val="007B31A7"/>
    <w:rsid w:val="007B3A33"/>
    <w:rsid w:val="007B4436"/>
    <w:rsid w:val="007B45D0"/>
    <w:rsid w:val="007B49E3"/>
    <w:rsid w:val="007B5933"/>
    <w:rsid w:val="007B64B1"/>
    <w:rsid w:val="007B6A07"/>
    <w:rsid w:val="007B6CB3"/>
    <w:rsid w:val="007B7524"/>
    <w:rsid w:val="007B7603"/>
    <w:rsid w:val="007B77D1"/>
    <w:rsid w:val="007B78EA"/>
    <w:rsid w:val="007C09E6"/>
    <w:rsid w:val="007C0AC0"/>
    <w:rsid w:val="007C0DC2"/>
    <w:rsid w:val="007C196E"/>
    <w:rsid w:val="007C1F3D"/>
    <w:rsid w:val="007C2341"/>
    <w:rsid w:val="007C2539"/>
    <w:rsid w:val="007C38AC"/>
    <w:rsid w:val="007C41AB"/>
    <w:rsid w:val="007C48E4"/>
    <w:rsid w:val="007C4DB5"/>
    <w:rsid w:val="007C59DB"/>
    <w:rsid w:val="007C613F"/>
    <w:rsid w:val="007C6EE8"/>
    <w:rsid w:val="007D0231"/>
    <w:rsid w:val="007D139B"/>
    <w:rsid w:val="007D18F7"/>
    <w:rsid w:val="007D22DD"/>
    <w:rsid w:val="007D4EFC"/>
    <w:rsid w:val="007D5165"/>
    <w:rsid w:val="007D54F0"/>
    <w:rsid w:val="007D553A"/>
    <w:rsid w:val="007D5BE6"/>
    <w:rsid w:val="007D5CC4"/>
    <w:rsid w:val="007D6A73"/>
    <w:rsid w:val="007D7F45"/>
    <w:rsid w:val="007E03B0"/>
    <w:rsid w:val="007E0C4A"/>
    <w:rsid w:val="007E1888"/>
    <w:rsid w:val="007E1A7A"/>
    <w:rsid w:val="007E1D2F"/>
    <w:rsid w:val="007E27A3"/>
    <w:rsid w:val="007E30A7"/>
    <w:rsid w:val="007E3976"/>
    <w:rsid w:val="007E3B4E"/>
    <w:rsid w:val="007E3C63"/>
    <w:rsid w:val="007E4BAF"/>
    <w:rsid w:val="007E52BF"/>
    <w:rsid w:val="007E6A06"/>
    <w:rsid w:val="007E6C18"/>
    <w:rsid w:val="007F02DC"/>
    <w:rsid w:val="007F0E9F"/>
    <w:rsid w:val="007F1A8C"/>
    <w:rsid w:val="007F23C8"/>
    <w:rsid w:val="007F302E"/>
    <w:rsid w:val="007F41DA"/>
    <w:rsid w:val="007F4713"/>
    <w:rsid w:val="007F516D"/>
    <w:rsid w:val="007F5C1B"/>
    <w:rsid w:val="007F63AB"/>
    <w:rsid w:val="007F72EB"/>
    <w:rsid w:val="007F7DF8"/>
    <w:rsid w:val="00800D98"/>
    <w:rsid w:val="0080112D"/>
    <w:rsid w:val="0080118A"/>
    <w:rsid w:val="008016D6"/>
    <w:rsid w:val="008023AC"/>
    <w:rsid w:val="008026D1"/>
    <w:rsid w:val="00802EEC"/>
    <w:rsid w:val="00803032"/>
    <w:rsid w:val="00803158"/>
    <w:rsid w:val="008034E8"/>
    <w:rsid w:val="00803958"/>
    <w:rsid w:val="00805F64"/>
    <w:rsid w:val="008063E9"/>
    <w:rsid w:val="00806946"/>
    <w:rsid w:val="00806D87"/>
    <w:rsid w:val="0080743A"/>
    <w:rsid w:val="00810C2C"/>
    <w:rsid w:val="00811BD8"/>
    <w:rsid w:val="00811F8A"/>
    <w:rsid w:val="008132FA"/>
    <w:rsid w:val="0081418A"/>
    <w:rsid w:val="00814BC1"/>
    <w:rsid w:val="00815DAD"/>
    <w:rsid w:val="00815F23"/>
    <w:rsid w:val="00816814"/>
    <w:rsid w:val="00816DD9"/>
    <w:rsid w:val="00816F02"/>
    <w:rsid w:val="00817C1A"/>
    <w:rsid w:val="00822565"/>
    <w:rsid w:val="00822A74"/>
    <w:rsid w:val="00822B9D"/>
    <w:rsid w:val="00822CFB"/>
    <w:rsid w:val="008233DD"/>
    <w:rsid w:val="00823473"/>
    <w:rsid w:val="00823CCC"/>
    <w:rsid w:val="0082413C"/>
    <w:rsid w:val="0082479B"/>
    <w:rsid w:val="0082533C"/>
    <w:rsid w:val="00825BB1"/>
    <w:rsid w:val="008263D7"/>
    <w:rsid w:val="00826553"/>
    <w:rsid w:val="00826E1E"/>
    <w:rsid w:val="00827E91"/>
    <w:rsid w:val="008307B2"/>
    <w:rsid w:val="00830D40"/>
    <w:rsid w:val="008337F1"/>
    <w:rsid w:val="00833E74"/>
    <w:rsid w:val="00834057"/>
    <w:rsid w:val="0083451F"/>
    <w:rsid w:val="00834C89"/>
    <w:rsid w:val="00835CC8"/>
    <w:rsid w:val="008379BD"/>
    <w:rsid w:val="008408FB"/>
    <w:rsid w:val="008414CD"/>
    <w:rsid w:val="008417B3"/>
    <w:rsid w:val="00841D0A"/>
    <w:rsid w:val="0084314A"/>
    <w:rsid w:val="00843939"/>
    <w:rsid w:val="00843B0D"/>
    <w:rsid w:val="00846334"/>
    <w:rsid w:val="008464C3"/>
    <w:rsid w:val="0084680E"/>
    <w:rsid w:val="00846A61"/>
    <w:rsid w:val="008509D1"/>
    <w:rsid w:val="00851A0F"/>
    <w:rsid w:val="00851D7C"/>
    <w:rsid w:val="00852404"/>
    <w:rsid w:val="008526D6"/>
    <w:rsid w:val="00852981"/>
    <w:rsid w:val="00853A56"/>
    <w:rsid w:val="00853B95"/>
    <w:rsid w:val="00853D69"/>
    <w:rsid w:val="00854B38"/>
    <w:rsid w:val="00855701"/>
    <w:rsid w:val="008558CC"/>
    <w:rsid w:val="00855AA8"/>
    <w:rsid w:val="008570B4"/>
    <w:rsid w:val="00857AC7"/>
    <w:rsid w:val="00860DD2"/>
    <w:rsid w:val="00861B70"/>
    <w:rsid w:val="00862804"/>
    <w:rsid w:val="00862F7A"/>
    <w:rsid w:val="008639BF"/>
    <w:rsid w:val="00863B60"/>
    <w:rsid w:val="0086472A"/>
    <w:rsid w:val="00865141"/>
    <w:rsid w:val="0086543D"/>
    <w:rsid w:val="00865552"/>
    <w:rsid w:val="00871A16"/>
    <w:rsid w:val="00871EA2"/>
    <w:rsid w:val="00873C11"/>
    <w:rsid w:val="00873D86"/>
    <w:rsid w:val="00873DDD"/>
    <w:rsid w:val="008740CC"/>
    <w:rsid w:val="00874142"/>
    <w:rsid w:val="00874D99"/>
    <w:rsid w:val="00875392"/>
    <w:rsid w:val="00875B8E"/>
    <w:rsid w:val="00875BFA"/>
    <w:rsid w:val="008765CE"/>
    <w:rsid w:val="0087662B"/>
    <w:rsid w:val="008777BE"/>
    <w:rsid w:val="00877BBD"/>
    <w:rsid w:val="0088005C"/>
    <w:rsid w:val="00880937"/>
    <w:rsid w:val="0088145D"/>
    <w:rsid w:val="00882B56"/>
    <w:rsid w:val="0088339B"/>
    <w:rsid w:val="00884B4B"/>
    <w:rsid w:val="00884E34"/>
    <w:rsid w:val="00884E4A"/>
    <w:rsid w:val="00885D3E"/>
    <w:rsid w:val="00886583"/>
    <w:rsid w:val="008872D6"/>
    <w:rsid w:val="00887A0A"/>
    <w:rsid w:val="00887E3C"/>
    <w:rsid w:val="00890041"/>
    <w:rsid w:val="008905B7"/>
    <w:rsid w:val="008906D9"/>
    <w:rsid w:val="008906DE"/>
    <w:rsid w:val="0089079F"/>
    <w:rsid w:val="00890947"/>
    <w:rsid w:val="008915E4"/>
    <w:rsid w:val="0089283C"/>
    <w:rsid w:val="00892B8F"/>
    <w:rsid w:val="00892D1B"/>
    <w:rsid w:val="0089340E"/>
    <w:rsid w:val="00893D8F"/>
    <w:rsid w:val="0089498D"/>
    <w:rsid w:val="008960D3"/>
    <w:rsid w:val="008969BE"/>
    <w:rsid w:val="008969ED"/>
    <w:rsid w:val="00896AA1"/>
    <w:rsid w:val="00897370"/>
    <w:rsid w:val="00897C3A"/>
    <w:rsid w:val="008A02AF"/>
    <w:rsid w:val="008A08F9"/>
    <w:rsid w:val="008A12F7"/>
    <w:rsid w:val="008A2334"/>
    <w:rsid w:val="008A251B"/>
    <w:rsid w:val="008A3841"/>
    <w:rsid w:val="008A3B61"/>
    <w:rsid w:val="008A401D"/>
    <w:rsid w:val="008A42E8"/>
    <w:rsid w:val="008A4912"/>
    <w:rsid w:val="008A599F"/>
    <w:rsid w:val="008A7741"/>
    <w:rsid w:val="008B06A1"/>
    <w:rsid w:val="008B0A7B"/>
    <w:rsid w:val="008B19E5"/>
    <w:rsid w:val="008B1B6C"/>
    <w:rsid w:val="008B29EC"/>
    <w:rsid w:val="008B36A3"/>
    <w:rsid w:val="008B38DA"/>
    <w:rsid w:val="008B4C7B"/>
    <w:rsid w:val="008B561A"/>
    <w:rsid w:val="008B5A3C"/>
    <w:rsid w:val="008B5E05"/>
    <w:rsid w:val="008B5EE1"/>
    <w:rsid w:val="008B6E8F"/>
    <w:rsid w:val="008B72D1"/>
    <w:rsid w:val="008B7BB9"/>
    <w:rsid w:val="008C2507"/>
    <w:rsid w:val="008C54DB"/>
    <w:rsid w:val="008C575F"/>
    <w:rsid w:val="008C627B"/>
    <w:rsid w:val="008C65AE"/>
    <w:rsid w:val="008C7A58"/>
    <w:rsid w:val="008D07A5"/>
    <w:rsid w:val="008D37FA"/>
    <w:rsid w:val="008D3C68"/>
    <w:rsid w:val="008D47F5"/>
    <w:rsid w:val="008D4EC0"/>
    <w:rsid w:val="008D5151"/>
    <w:rsid w:val="008D536E"/>
    <w:rsid w:val="008D54FD"/>
    <w:rsid w:val="008D55DE"/>
    <w:rsid w:val="008D6A23"/>
    <w:rsid w:val="008D6C41"/>
    <w:rsid w:val="008D72FD"/>
    <w:rsid w:val="008D7E46"/>
    <w:rsid w:val="008E0A74"/>
    <w:rsid w:val="008E129F"/>
    <w:rsid w:val="008E172A"/>
    <w:rsid w:val="008E177C"/>
    <w:rsid w:val="008E248B"/>
    <w:rsid w:val="008E2674"/>
    <w:rsid w:val="008E2FCD"/>
    <w:rsid w:val="008E3C91"/>
    <w:rsid w:val="008E495A"/>
    <w:rsid w:val="008E49CE"/>
    <w:rsid w:val="008E6799"/>
    <w:rsid w:val="008E6CAF"/>
    <w:rsid w:val="008F072F"/>
    <w:rsid w:val="008F092B"/>
    <w:rsid w:val="008F2257"/>
    <w:rsid w:val="008F2CD7"/>
    <w:rsid w:val="008F427F"/>
    <w:rsid w:val="008F67E8"/>
    <w:rsid w:val="008F7C2C"/>
    <w:rsid w:val="008F7F1C"/>
    <w:rsid w:val="009002A0"/>
    <w:rsid w:val="00901AA7"/>
    <w:rsid w:val="00901BD0"/>
    <w:rsid w:val="00901F12"/>
    <w:rsid w:val="00901F23"/>
    <w:rsid w:val="0090208B"/>
    <w:rsid w:val="009032DB"/>
    <w:rsid w:val="009048C7"/>
    <w:rsid w:val="00905460"/>
    <w:rsid w:val="00906DF3"/>
    <w:rsid w:val="00906E45"/>
    <w:rsid w:val="0090758C"/>
    <w:rsid w:val="00907A13"/>
    <w:rsid w:val="00911FCF"/>
    <w:rsid w:val="00912715"/>
    <w:rsid w:val="0091280D"/>
    <w:rsid w:val="00914E6E"/>
    <w:rsid w:val="009161B5"/>
    <w:rsid w:val="0091660D"/>
    <w:rsid w:val="00917F6F"/>
    <w:rsid w:val="009207B5"/>
    <w:rsid w:val="0092091C"/>
    <w:rsid w:val="00921643"/>
    <w:rsid w:val="009220D6"/>
    <w:rsid w:val="009220FF"/>
    <w:rsid w:val="0092247C"/>
    <w:rsid w:val="00922D91"/>
    <w:rsid w:val="00922FD0"/>
    <w:rsid w:val="009230BA"/>
    <w:rsid w:val="009235EA"/>
    <w:rsid w:val="00923816"/>
    <w:rsid w:val="00923DB6"/>
    <w:rsid w:val="00923EE0"/>
    <w:rsid w:val="009252ED"/>
    <w:rsid w:val="00925704"/>
    <w:rsid w:val="00926559"/>
    <w:rsid w:val="00926995"/>
    <w:rsid w:val="009277FD"/>
    <w:rsid w:val="00927852"/>
    <w:rsid w:val="00927FC1"/>
    <w:rsid w:val="0093030B"/>
    <w:rsid w:val="00930464"/>
    <w:rsid w:val="00931709"/>
    <w:rsid w:val="00931934"/>
    <w:rsid w:val="0093316B"/>
    <w:rsid w:val="009332A5"/>
    <w:rsid w:val="0093344E"/>
    <w:rsid w:val="00933F5C"/>
    <w:rsid w:val="00934325"/>
    <w:rsid w:val="00934719"/>
    <w:rsid w:val="00934FF1"/>
    <w:rsid w:val="009351CC"/>
    <w:rsid w:val="00937209"/>
    <w:rsid w:val="00937577"/>
    <w:rsid w:val="00937E72"/>
    <w:rsid w:val="009404AA"/>
    <w:rsid w:val="00940A8A"/>
    <w:rsid w:val="00941556"/>
    <w:rsid w:val="00941714"/>
    <w:rsid w:val="009417AB"/>
    <w:rsid w:val="009420CE"/>
    <w:rsid w:val="00942716"/>
    <w:rsid w:val="009427F2"/>
    <w:rsid w:val="00942952"/>
    <w:rsid w:val="00943179"/>
    <w:rsid w:val="009433C7"/>
    <w:rsid w:val="0094450D"/>
    <w:rsid w:val="00944565"/>
    <w:rsid w:val="00944BAA"/>
    <w:rsid w:val="00945CF0"/>
    <w:rsid w:val="00945E0A"/>
    <w:rsid w:val="0094670F"/>
    <w:rsid w:val="0094799F"/>
    <w:rsid w:val="00947A4F"/>
    <w:rsid w:val="00950320"/>
    <w:rsid w:val="0095154C"/>
    <w:rsid w:val="009524EA"/>
    <w:rsid w:val="00952D46"/>
    <w:rsid w:val="009535A3"/>
    <w:rsid w:val="009544AC"/>
    <w:rsid w:val="009545DF"/>
    <w:rsid w:val="00954A22"/>
    <w:rsid w:val="009557C6"/>
    <w:rsid w:val="0095623E"/>
    <w:rsid w:val="009563F9"/>
    <w:rsid w:val="009570EF"/>
    <w:rsid w:val="00960078"/>
    <w:rsid w:val="0096027B"/>
    <w:rsid w:val="00960E56"/>
    <w:rsid w:val="00960EB5"/>
    <w:rsid w:val="00961C04"/>
    <w:rsid w:val="00962B43"/>
    <w:rsid w:val="00962E04"/>
    <w:rsid w:val="0096573B"/>
    <w:rsid w:val="009657D3"/>
    <w:rsid w:val="00967DCC"/>
    <w:rsid w:val="009703F6"/>
    <w:rsid w:val="009711AC"/>
    <w:rsid w:val="00972265"/>
    <w:rsid w:val="00972308"/>
    <w:rsid w:val="00972D57"/>
    <w:rsid w:val="0097337A"/>
    <w:rsid w:val="00974AD6"/>
    <w:rsid w:val="00974E43"/>
    <w:rsid w:val="009762A2"/>
    <w:rsid w:val="00976FD1"/>
    <w:rsid w:val="0097792B"/>
    <w:rsid w:val="00977CCD"/>
    <w:rsid w:val="0098040A"/>
    <w:rsid w:val="0098051C"/>
    <w:rsid w:val="00981097"/>
    <w:rsid w:val="009823AC"/>
    <w:rsid w:val="00984737"/>
    <w:rsid w:val="00984E7B"/>
    <w:rsid w:val="00990956"/>
    <w:rsid w:val="009910E6"/>
    <w:rsid w:val="009919DC"/>
    <w:rsid w:val="0099227B"/>
    <w:rsid w:val="009922AB"/>
    <w:rsid w:val="00992B04"/>
    <w:rsid w:val="0099359C"/>
    <w:rsid w:val="00993E57"/>
    <w:rsid w:val="00995125"/>
    <w:rsid w:val="009959C3"/>
    <w:rsid w:val="00995D91"/>
    <w:rsid w:val="00997330"/>
    <w:rsid w:val="009A020A"/>
    <w:rsid w:val="009A03C8"/>
    <w:rsid w:val="009A0715"/>
    <w:rsid w:val="009A0F0C"/>
    <w:rsid w:val="009A1933"/>
    <w:rsid w:val="009A1A46"/>
    <w:rsid w:val="009A1F43"/>
    <w:rsid w:val="009A2040"/>
    <w:rsid w:val="009A289A"/>
    <w:rsid w:val="009A3186"/>
    <w:rsid w:val="009A38BD"/>
    <w:rsid w:val="009A3FB3"/>
    <w:rsid w:val="009A408E"/>
    <w:rsid w:val="009A56D6"/>
    <w:rsid w:val="009A61A5"/>
    <w:rsid w:val="009A776D"/>
    <w:rsid w:val="009A7903"/>
    <w:rsid w:val="009A797B"/>
    <w:rsid w:val="009B1203"/>
    <w:rsid w:val="009B1B5D"/>
    <w:rsid w:val="009B2068"/>
    <w:rsid w:val="009B25D4"/>
    <w:rsid w:val="009B3BEE"/>
    <w:rsid w:val="009B3C3D"/>
    <w:rsid w:val="009B3E57"/>
    <w:rsid w:val="009B56A1"/>
    <w:rsid w:val="009B6C14"/>
    <w:rsid w:val="009B77FD"/>
    <w:rsid w:val="009C0EAF"/>
    <w:rsid w:val="009C22A9"/>
    <w:rsid w:val="009C22B8"/>
    <w:rsid w:val="009C23A3"/>
    <w:rsid w:val="009C23B6"/>
    <w:rsid w:val="009C2C27"/>
    <w:rsid w:val="009C3CD9"/>
    <w:rsid w:val="009C47A8"/>
    <w:rsid w:val="009C508A"/>
    <w:rsid w:val="009C55D7"/>
    <w:rsid w:val="009C5A94"/>
    <w:rsid w:val="009C7573"/>
    <w:rsid w:val="009D124A"/>
    <w:rsid w:val="009D1400"/>
    <w:rsid w:val="009D1EE0"/>
    <w:rsid w:val="009D2421"/>
    <w:rsid w:val="009D2C7C"/>
    <w:rsid w:val="009D2E66"/>
    <w:rsid w:val="009D5050"/>
    <w:rsid w:val="009D5056"/>
    <w:rsid w:val="009D520E"/>
    <w:rsid w:val="009D604F"/>
    <w:rsid w:val="009D7B0B"/>
    <w:rsid w:val="009E0717"/>
    <w:rsid w:val="009E164E"/>
    <w:rsid w:val="009E2EFE"/>
    <w:rsid w:val="009E421C"/>
    <w:rsid w:val="009E4744"/>
    <w:rsid w:val="009E677A"/>
    <w:rsid w:val="009E6DF9"/>
    <w:rsid w:val="009E7474"/>
    <w:rsid w:val="009E7E09"/>
    <w:rsid w:val="009E7F10"/>
    <w:rsid w:val="009F00CC"/>
    <w:rsid w:val="009F0B0B"/>
    <w:rsid w:val="009F0D09"/>
    <w:rsid w:val="009F27E5"/>
    <w:rsid w:val="009F2947"/>
    <w:rsid w:val="009F2E40"/>
    <w:rsid w:val="009F309E"/>
    <w:rsid w:val="009F327D"/>
    <w:rsid w:val="009F3821"/>
    <w:rsid w:val="009F3C51"/>
    <w:rsid w:val="009F4490"/>
    <w:rsid w:val="009F47A2"/>
    <w:rsid w:val="009F4E07"/>
    <w:rsid w:val="009F4F6A"/>
    <w:rsid w:val="009F5A15"/>
    <w:rsid w:val="009F6DEF"/>
    <w:rsid w:val="009F6E2E"/>
    <w:rsid w:val="009F7078"/>
    <w:rsid w:val="009F7BBA"/>
    <w:rsid w:val="009F7C8F"/>
    <w:rsid w:val="00A0302F"/>
    <w:rsid w:val="00A03E37"/>
    <w:rsid w:val="00A03F5C"/>
    <w:rsid w:val="00A03FC8"/>
    <w:rsid w:val="00A040BE"/>
    <w:rsid w:val="00A04168"/>
    <w:rsid w:val="00A0647A"/>
    <w:rsid w:val="00A068A2"/>
    <w:rsid w:val="00A06CD9"/>
    <w:rsid w:val="00A10891"/>
    <w:rsid w:val="00A10C9A"/>
    <w:rsid w:val="00A11FB6"/>
    <w:rsid w:val="00A12DE8"/>
    <w:rsid w:val="00A13171"/>
    <w:rsid w:val="00A15545"/>
    <w:rsid w:val="00A1634F"/>
    <w:rsid w:val="00A1707E"/>
    <w:rsid w:val="00A17D4A"/>
    <w:rsid w:val="00A20965"/>
    <w:rsid w:val="00A20E88"/>
    <w:rsid w:val="00A21602"/>
    <w:rsid w:val="00A22BC8"/>
    <w:rsid w:val="00A22BE0"/>
    <w:rsid w:val="00A2316C"/>
    <w:rsid w:val="00A2543E"/>
    <w:rsid w:val="00A26266"/>
    <w:rsid w:val="00A26A3C"/>
    <w:rsid w:val="00A26FB0"/>
    <w:rsid w:val="00A275A8"/>
    <w:rsid w:val="00A27DDA"/>
    <w:rsid w:val="00A30215"/>
    <w:rsid w:val="00A30AF6"/>
    <w:rsid w:val="00A30DB7"/>
    <w:rsid w:val="00A31311"/>
    <w:rsid w:val="00A321C7"/>
    <w:rsid w:val="00A32991"/>
    <w:rsid w:val="00A32C5B"/>
    <w:rsid w:val="00A33978"/>
    <w:rsid w:val="00A33B6E"/>
    <w:rsid w:val="00A340CD"/>
    <w:rsid w:val="00A34135"/>
    <w:rsid w:val="00A3413D"/>
    <w:rsid w:val="00A367CE"/>
    <w:rsid w:val="00A368D1"/>
    <w:rsid w:val="00A3702C"/>
    <w:rsid w:val="00A372C4"/>
    <w:rsid w:val="00A377CF"/>
    <w:rsid w:val="00A378E1"/>
    <w:rsid w:val="00A37C0A"/>
    <w:rsid w:val="00A37DEC"/>
    <w:rsid w:val="00A40266"/>
    <w:rsid w:val="00A409B6"/>
    <w:rsid w:val="00A40D6A"/>
    <w:rsid w:val="00A413CB"/>
    <w:rsid w:val="00A4238F"/>
    <w:rsid w:val="00A42D34"/>
    <w:rsid w:val="00A42D36"/>
    <w:rsid w:val="00A431F4"/>
    <w:rsid w:val="00A43305"/>
    <w:rsid w:val="00A437E6"/>
    <w:rsid w:val="00A44753"/>
    <w:rsid w:val="00A452AA"/>
    <w:rsid w:val="00A46C7E"/>
    <w:rsid w:val="00A4738F"/>
    <w:rsid w:val="00A47B37"/>
    <w:rsid w:val="00A47DB9"/>
    <w:rsid w:val="00A50FE0"/>
    <w:rsid w:val="00A51389"/>
    <w:rsid w:val="00A5145B"/>
    <w:rsid w:val="00A5176B"/>
    <w:rsid w:val="00A5208F"/>
    <w:rsid w:val="00A52643"/>
    <w:rsid w:val="00A5278F"/>
    <w:rsid w:val="00A53A5D"/>
    <w:rsid w:val="00A53D67"/>
    <w:rsid w:val="00A54062"/>
    <w:rsid w:val="00A55103"/>
    <w:rsid w:val="00A558F3"/>
    <w:rsid w:val="00A55A1F"/>
    <w:rsid w:val="00A56AB7"/>
    <w:rsid w:val="00A5760B"/>
    <w:rsid w:val="00A60180"/>
    <w:rsid w:val="00A60CC4"/>
    <w:rsid w:val="00A60F8D"/>
    <w:rsid w:val="00A614A7"/>
    <w:rsid w:val="00A62029"/>
    <w:rsid w:val="00A623E5"/>
    <w:rsid w:val="00A623EA"/>
    <w:rsid w:val="00A625E3"/>
    <w:rsid w:val="00A62C9C"/>
    <w:rsid w:val="00A62D9E"/>
    <w:rsid w:val="00A62FB2"/>
    <w:rsid w:val="00A6442B"/>
    <w:rsid w:val="00A64BD0"/>
    <w:rsid w:val="00A65A79"/>
    <w:rsid w:val="00A65E01"/>
    <w:rsid w:val="00A660B6"/>
    <w:rsid w:val="00A67C14"/>
    <w:rsid w:val="00A701AD"/>
    <w:rsid w:val="00A7056F"/>
    <w:rsid w:val="00A70635"/>
    <w:rsid w:val="00A70B4C"/>
    <w:rsid w:val="00A70E9D"/>
    <w:rsid w:val="00A713BC"/>
    <w:rsid w:val="00A71579"/>
    <w:rsid w:val="00A71B68"/>
    <w:rsid w:val="00A726BC"/>
    <w:rsid w:val="00A7287D"/>
    <w:rsid w:val="00A731AC"/>
    <w:rsid w:val="00A7337D"/>
    <w:rsid w:val="00A73F56"/>
    <w:rsid w:val="00A745B3"/>
    <w:rsid w:val="00A7548A"/>
    <w:rsid w:val="00A75832"/>
    <w:rsid w:val="00A80566"/>
    <w:rsid w:val="00A8065A"/>
    <w:rsid w:val="00A826AC"/>
    <w:rsid w:val="00A82FF0"/>
    <w:rsid w:val="00A8603F"/>
    <w:rsid w:val="00A86762"/>
    <w:rsid w:val="00A86BCF"/>
    <w:rsid w:val="00A87B62"/>
    <w:rsid w:val="00A87D50"/>
    <w:rsid w:val="00A90579"/>
    <w:rsid w:val="00A913DD"/>
    <w:rsid w:val="00A92905"/>
    <w:rsid w:val="00A92BC3"/>
    <w:rsid w:val="00A92E30"/>
    <w:rsid w:val="00A93830"/>
    <w:rsid w:val="00A938C6"/>
    <w:rsid w:val="00A94D79"/>
    <w:rsid w:val="00A95909"/>
    <w:rsid w:val="00A969AF"/>
    <w:rsid w:val="00A97398"/>
    <w:rsid w:val="00A978E6"/>
    <w:rsid w:val="00A97EB7"/>
    <w:rsid w:val="00AA0FFC"/>
    <w:rsid w:val="00AA1630"/>
    <w:rsid w:val="00AA19A3"/>
    <w:rsid w:val="00AA216D"/>
    <w:rsid w:val="00AA247E"/>
    <w:rsid w:val="00AA3CD7"/>
    <w:rsid w:val="00AA3EB2"/>
    <w:rsid w:val="00AA3FD6"/>
    <w:rsid w:val="00AA4613"/>
    <w:rsid w:val="00AA5D17"/>
    <w:rsid w:val="00AA6693"/>
    <w:rsid w:val="00AA76B1"/>
    <w:rsid w:val="00AB111B"/>
    <w:rsid w:val="00AB132C"/>
    <w:rsid w:val="00AB1C4A"/>
    <w:rsid w:val="00AB236C"/>
    <w:rsid w:val="00AB26DA"/>
    <w:rsid w:val="00AB2E24"/>
    <w:rsid w:val="00AB36D5"/>
    <w:rsid w:val="00AB3A98"/>
    <w:rsid w:val="00AB3DD0"/>
    <w:rsid w:val="00AB5196"/>
    <w:rsid w:val="00AB6741"/>
    <w:rsid w:val="00AB6E11"/>
    <w:rsid w:val="00AB736F"/>
    <w:rsid w:val="00AC00E1"/>
    <w:rsid w:val="00AC0A12"/>
    <w:rsid w:val="00AC15E2"/>
    <w:rsid w:val="00AC1600"/>
    <w:rsid w:val="00AC18B5"/>
    <w:rsid w:val="00AC21C5"/>
    <w:rsid w:val="00AC2B55"/>
    <w:rsid w:val="00AC4281"/>
    <w:rsid w:val="00AC4674"/>
    <w:rsid w:val="00AC4F50"/>
    <w:rsid w:val="00AC51F1"/>
    <w:rsid w:val="00AC5849"/>
    <w:rsid w:val="00AC7523"/>
    <w:rsid w:val="00AC7E20"/>
    <w:rsid w:val="00AD0590"/>
    <w:rsid w:val="00AD0BDD"/>
    <w:rsid w:val="00AD2186"/>
    <w:rsid w:val="00AD2299"/>
    <w:rsid w:val="00AD53F6"/>
    <w:rsid w:val="00AD5597"/>
    <w:rsid w:val="00AD6274"/>
    <w:rsid w:val="00AD68B5"/>
    <w:rsid w:val="00AD6DD5"/>
    <w:rsid w:val="00AD753C"/>
    <w:rsid w:val="00AD75AD"/>
    <w:rsid w:val="00AD7A6C"/>
    <w:rsid w:val="00AE1279"/>
    <w:rsid w:val="00AE1DDE"/>
    <w:rsid w:val="00AE2460"/>
    <w:rsid w:val="00AE2CDD"/>
    <w:rsid w:val="00AE443E"/>
    <w:rsid w:val="00AE4EE3"/>
    <w:rsid w:val="00AE56E9"/>
    <w:rsid w:val="00AE5D31"/>
    <w:rsid w:val="00AE60BC"/>
    <w:rsid w:val="00AE622A"/>
    <w:rsid w:val="00AE6281"/>
    <w:rsid w:val="00AE7808"/>
    <w:rsid w:val="00AF022A"/>
    <w:rsid w:val="00AF0745"/>
    <w:rsid w:val="00AF0800"/>
    <w:rsid w:val="00AF10E1"/>
    <w:rsid w:val="00AF1322"/>
    <w:rsid w:val="00AF1D93"/>
    <w:rsid w:val="00AF27AB"/>
    <w:rsid w:val="00AF2E84"/>
    <w:rsid w:val="00AF3BA8"/>
    <w:rsid w:val="00AF447A"/>
    <w:rsid w:val="00AF65D4"/>
    <w:rsid w:val="00AF784D"/>
    <w:rsid w:val="00AF7D72"/>
    <w:rsid w:val="00B00C82"/>
    <w:rsid w:val="00B00D44"/>
    <w:rsid w:val="00B016BC"/>
    <w:rsid w:val="00B0261E"/>
    <w:rsid w:val="00B02A59"/>
    <w:rsid w:val="00B042D4"/>
    <w:rsid w:val="00B072B8"/>
    <w:rsid w:val="00B07BAE"/>
    <w:rsid w:val="00B10DD0"/>
    <w:rsid w:val="00B11771"/>
    <w:rsid w:val="00B11D64"/>
    <w:rsid w:val="00B11DA7"/>
    <w:rsid w:val="00B120AB"/>
    <w:rsid w:val="00B13014"/>
    <w:rsid w:val="00B13681"/>
    <w:rsid w:val="00B13FAD"/>
    <w:rsid w:val="00B14001"/>
    <w:rsid w:val="00B152C3"/>
    <w:rsid w:val="00B16141"/>
    <w:rsid w:val="00B16594"/>
    <w:rsid w:val="00B175A7"/>
    <w:rsid w:val="00B17F6E"/>
    <w:rsid w:val="00B20722"/>
    <w:rsid w:val="00B20A0C"/>
    <w:rsid w:val="00B22117"/>
    <w:rsid w:val="00B22BB8"/>
    <w:rsid w:val="00B23300"/>
    <w:rsid w:val="00B23358"/>
    <w:rsid w:val="00B23FC1"/>
    <w:rsid w:val="00B27162"/>
    <w:rsid w:val="00B3084F"/>
    <w:rsid w:val="00B310BF"/>
    <w:rsid w:val="00B31437"/>
    <w:rsid w:val="00B31928"/>
    <w:rsid w:val="00B3322D"/>
    <w:rsid w:val="00B34270"/>
    <w:rsid w:val="00B34E45"/>
    <w:rsid w:val="00B35261"/>
    <w:rsid w:val="00B35398"/>
    <w:rsid w:val="00B35423"/>
    <w:rsid w:val="00B358BC"/>
    <w:rsid w:val="00B3613B"/>
    <w:rsid w:val="00B40AE1"/>
    <w:rsid w:val="00B4166E"/>
    <w:rsid w:val="00B4296C"/>
    <w:rsid w:val="00B42D4D"/>
    <w:rsid w:val="00B43647"/>
    <w:rsid w:val="00B43AB5"/>
    <w:rsid w:val="00B44767"/>
    <w:rsid w:val="00B44999"/>
    <w:rsid w:val="00B44A39"/>
    <w:rsid w:val="00B455EC"/>
    <w:rsid w:val="00B45F51"/>
    <w:rsid w:val="00B46659"/>
    <w:rsid w:val="00B46673"/>
    <w:rsid w:val="00B46858"/>
    <w:rsid w:val="00B46A70"/>
    <w:rsid w:val="00B47258"/>
    <w:rsid w:val="00B47FEF"/>
    <w:rsid w:val="00B50048"/>
    <w:rsid w:val="00B503EE"/>
    <w:rsid w:val="00B51AAD"/>
    <w:rsid w:val="00B53031"/>
    <w:rsid w:val="00B531DC"/>
    <w:rsid w:val="00B53C46"/>
    <w:rsid w:val="00B5418E"/>
    <w:rsid w:val="00B547D8"/>
    <w:rsid w:val="00B54C03"/>
    <w:rsid w:val="00B54D2D"/>
    <w:rsid w:val="00B5582D"/>
    <w:rsid w:val="00B560CE"/>
    <w:rsid w:val="00B56218"/>
    <w:rsid w:val="00B56E9E"/>
    <w:rsid w:val="00B57415"/>
    <w:rsid w:val="00B60158"/>
    <w:rsid w:val="00B6086E"/>
    <w:rsid w:val="00B60D3E"/>
    <w:rsid w:val="00B61BA7"/>
    <w:rsid w:val="00B627D1"/>
    <w:rsid w:val="00B63301"/>
    <w:rsid w:val="00B6361C"/>
    <w:rsid w:val="00B638E2"/>
    <w:rsid w:val="00B63B36"/>
    <w:rsid w:val="00B63FAE"/>
    <w:rsid w:val="00B64547"/>
    <w:rsid w:val="00B648AA"/>
    <w:rsid w:val="00B6643C"/>
    <w:rsid w:val="00B66D51"/>
    <w:rsid w:val="00B67F93"/>
    <w:rsid w:val="00B7028D"/>
    <w:rsid w:val="00B705F0"/>
    <w:rsid w:val="00B7075F"/>
    <w:rsid w:val="00B70974"/>
    <w:rsid w:val="00B71782"/>
    <w:rsid w:val="00B7240E"/>
    <w:rsid w:val="00B738D2"/>
    <w:rsid w:val="00B74427"/>
    <w:rsid w:val="00B7507B"/>
    <w:rsid w:val="00B75677"/>
    <w:rsid w:val="00B76051"/>
    <w:rsid w:val="00B76A64"/>
    <w:rsid w:val="00B770F9"/>
    <w:rsid w:val="00B7732F"/>
    <w:rsid w:val="00B81A23"/>
    <w:rsid w:val="00B81ACB"/>
    <w:rsid w:val="00B81EA8"/>
    <w:rsid w:val="00B832A9"/>
    <w:rsid w:val="00B83FF6"/>
    <w:rsid w:val="00B849EF"/>
    <w:rsid w:val="00B8544F"/>
    <w:rsid w:val="00B86CC5"/>
    <w:rsid w:val="00B87363"/>
    <w:rsid w:val="00B874F7"/>
    <w:rsid w:val="00B87902"/>
    <w:rsid w:val="00B879E6"/>
    <w:rsid w:val="00B909D9"/>
    <w:rsid w:val="00B90A80"/>
    <w:rsid w:val="00B90AEC"/>
    <w:rsid w:val="00B912BA"/>
    <w:rsid w:val="00B93055"/>
    <w:rsid w:val="00B93157"/>
    <w:rsid w:val="00B93AB6"/>
    <w:rsid w:val="00B94075"/>
    <w:rsid w:val="00B94F14"/>
    <w:rsid w:val="00B94FFF"/>
    <w:rsid w:val="00B95374"/>
    <w:rsid w:val="00B954A8"/>
    <w:rsid w:val="00B95580"/>
    <w:rsid w:val="00B9568F"/>
    <w:rsid w:val="00B95A3E"/>
    <w:rsid w:val="00B963F6"/>
    <w:rsid w:val="00B964BE"/>
    <w:rsid w:val="00B96653"/>
    <w:rsid w:val="00B96C7C"/>
    <w:rsid w:val="00B97070"/>
    <w:rsid w:val="00B97243"/>
    <w:rsid w:val="00BA112E"/>
    <w:rsid w:val="00BA13EE"/>
    <w:rsid w:val="00BA263F"/>
    <w:rsid w:val="00BA27D6"/>
    <w:rsid w:val="00BA2C09"/>
    <w:rsid w:val="00BA31FD"/>
    <w:rsid w:val="00BA5D3D"/>
    <w:rsid w:val="00BA6A54"/>
    <w:rsid w:val="00BA7103"/>
    <w:rsid w:val="00BB1A0C"/>
    <w:rsid w:val="00BB2678"/>
    <w:rsid w:val="00BB2F65"/>
    <w:rsid w:val="00BB39D1"/>
    <w:rsid w:val="00BB3BF5"/>
    <w:rsid w:val="00BB583D"/>
    <w:rsid w:val="00BB5B8A"/>
    <w:rsid w:val="00BB60AA"/>
    <w:rsid w:val="00BB640A"/>
    <w:rsid w:val="00BB7D84"/>
    <w:rsid w:val="00BC02DB"/>
    <w:rsid w:val="00BC09E1"/>
    <w:rsid w:val="00BC134D"/>
    <w:rsid w:val="00BC1D0A"/>
    <w:rsid w:val="00BC1EA3"/>
    <w:rsid w:val="00BC2494"/>
    <w:rsid w:val="00BC3E38"/>
    <w:rsid w:val="00BC5940"/>
    <w:rsid w:val="00BC5E0D"/>
    <w:rsid w:val="00BC6955"/>
    <w:rsid w:val="00BC773E"/>
    <w:rsid w:val="00BD09AB"/>
    <w:rsid w:val="00BD12CC"/>
    <w:rsid w:val="00BD1780"/>
    <w:rsid w:val="00BD23A9"/>
    <w:rsid w:val="00BD2A31"/>
    <w:rsid w:val="00BD344A"/>
    <w:rsid w:val="00BD5201"/>
    <w:rsid w:val="00BD5D96"/>
    <w:rsid w:val="00BD6723"/>
    <w:rsid w:val="00BE04F2"/>
    <w:rsid w:val="00BE0853"/>
    <w:rsid w:val="00BE0A11"/>
    <w:rsid w:val="00BE0F52"/>
    <w:rsid w:val="00BE10EB"/>
    <w:rsid w:val="00BE1CE1"/>
    <w:rsid w:val="00BE2036"/>
    <w:rsid w:val="00BE2B35"/>
    <w:rsid w:val="00BE40C2"/>
    <w:rsid w:val="00BE414A"/>
    <w:rsid w:val="00BE461F"/>
    <w:rsid w:val="00BE4C78"/>
    <w:rsid w:val="00BE64E5"/>
    <w:rsid w:val="00BE7022"/>
    <w:rsid w:val="00BE7D03"/>
    <w:rsid w:val="00BF13DF"/>
    <w:rsid w:val="00BF1962"/>
    <w:rsid w:val="00BF2257"/>
    <w:rsid w:val="00BF3016"/>
    <w:rsid w:val="00BF3223"/>
    <w:rsid w:val="00BF34DB"/>
    <w:rsid w:val="00BF3E85"/>
    <w:rsid w:val="00BF3F31"/>
    <w:rsid w:val="00BF43C3"/>
    <w:rsid w:val="00BF44D7"/>
    <w:rsid w:val="00BF5D6A"/>
    <w:rsid w:val="00BF5F65"/>
    <w:rsid w:val="00BF7541"/>
    <w:rsid w:val="00BF78D2"/>
    <w:rsid w:val="00BF7F14"/>
    <w:rsid w:val="00C001E1"/>
    <w:rsid w:val="00C00503"/>
    <w:rsid w:val="00C013F3"/>
    <w:rsid w:val="00C020BA"/>
    <w:rsid w:val="00C027C0"/>
    <w:rsid w:val="00C03295"/>
    <w:rsid w:val="00C03E2F"/>
    <w:rsid w:val="00C04AC7"/>
    <w:rsid w:val="00C1045B"/>
    <w:rsid w:val="00C10AE8"/>
    <w:rsid w:val="00C1181C"/>
    <w:rsid w:val="00C12DE7"/>
    <w:rsid w:val="00C13BBD"/>
    <w:rsid w:val="00C13C24"/>
    <w:rsid w:val="00C13E28"/>
    <w:rsid w:val="00C1500A"/>
    <w:rsid w:val="00C1658E"/>
    <w:rsid w:val="00C1773C"/>
    <w:rsid w:val="00C17920"/>
    <w:rsid w:val="00C17972"/>
    <w:rsid w:val="00C21BC2"/>
    <w:rsid w:val="00C225AF"/>
    <w:rsid w:val="00C227A1"/>
    <w:rsid w:val="00C2288D"/>
    <w:rsid w:val="00C2325E"/>
    <w:rsid w:val="00C23F15"/>
    <w:rsid w:val="00C244AF"/>
    <w:rsid w:val="00C253FA"/>
    <w:rsid w:val="00C25A08"/>
    <w:rsid w:val="00C25F0E"/>
    <w:rsid w:val="00C26424"/>
    <w:rsid w:val="00C2707A"/>
    <w:rsid w:val="00C2745E"/>
    <w:rsid w:val="00C27D50"/>
    <w:rsid w:val="00C27E0D"/>
    <w:rsid w:val="00C27E3F"/>
    <w:rsid w:val="00C304FE"/>
    <w:rsid w:val="00C30E7F"/>
    <w:rsid w:val="00C3103B"/>
    <w:rsid w:val="00C31107"/>
    <w:rsid w:val="00C318CC"/>
    <w:rsid w:val="00C327F2"/>
    <w:rsid w:val="00C33020"/>
    <w:rsid w:val="00C331A9"/>
    <w:rsid w:val="00C34798"/>
    <w:rsid w:val="00C36116"/>
    <w:rsid w:val="00C36BD7"/>
    <w:rsid w:val="00C36C78"/>
    <w:rsid w:val="00C37DB0"/>
    <w:rsid w:val="00C4084D"/>
    <w:rsid w:val="00C40888"/>
    <w:rsid w:val="00C421FF"/>
    <w:rsid w:val="00C425EC"/>
    <w:rsid w:val="00C43916"/>
    <w:rsid w:val="00C43D30"/>
    <w:rsid w:val="00C44533"/>
    <w:rsid w:val="00C44855"/>
    <w:rsid w:val="00C44BB2"/>
    <w:rsid w:val="00C474C1"/>
    <w:rsid w:val="00C479FF"/>
    <w:rsid w:val="00C50BFA"/>
    <w:rsid w:val="00C50D39"/>
    <w:rsid w:val="00C51A44"/>
    <w:rsid w:val="00C51FC4"/>
    <w:rsid w:val="00C522FF"/>
    <w:rsid w:val="00C52699"/>
    <w:rsid w:val="00C52767"/>
    <w:rsid w:val="00C5292C"/>
    <w:rsid w:val="00C53571"/>
    <w:rsid w:val="00C54306"/>
    <w:rsid w:val="00C56023"/>
    <w:rsid w:val="00C56137"/>
    <w:rsid w:val="00C56393"/>
    <w:rsid w:val="00C57B6D"/>
    <w:rsid w:val="00C57D4E"/>
    <w:rsid w:val="00C6150B"/>
    <w:rsid w:val="00C6359E"/>
    <w:rsid w:val="00C644D0"/>
    <w:rsid w:val="00C65741"/>
    <w:rsid w:val="00C708A4"/>
    <w:rsid w:val="00C70AEC"/>
    <w:rsid w:val="00C70B6A"/>
    <w:rsid w:val="00C70E7F"/>
    <w:rsid w:val="00C70FA1"/>
    <w:rsid w:val="00C71073"/>
    <w:rsid w:val="00C714DD"/>
    <w:rsid w:val="00C71A09"/>
    <w:rsid w:val="00C71A90"/>
    <w:rsid w:val="00C726C6"/>
    <w:rsid w:val="00C72A03"/>
    <w:rsid w:val="00C73C27"/>
    <w:rsid w:val="00C74A41"/>
    <w:rsid w:val="00C74A4B"/>
    <w:rsid w:val="00C76280"/>
    <w:rsid w:val="00C76820"/>
    <w:rsid w:val="00C7727A"/>
    <w:rsid w:val="00C7780F"/>
    <w:rsid w:val="00C77C3A"/>
    <w:rsid w:val="00C803EE"/>
    <w:rsid w:val="00C811C2"/>
    <w:rsid w:val="00C81B8D"/>
    <w:rsid w:val="00C82A7B"/>
    <w:rsid w:val="00C82BAB"/>
    <w:rsid w:val="00C83559"/>
    <w:rsid w:val="00C83CFC"/>
    <w:rsid w:val="00C84CF3"/>
    <w:rsid w:val="00C8589C"/>
    <w:rsid w:val="00C85BEA"/>
    <w:rsid w:val="00C85DAF"/>
    <w:rsid w:val="00C870D2"/>
    <w:rsid w:val="00C910B1"/>
    <w:rsid w:val="00C91E03"/>
    <w:rsid w:val="00C92F7A"/>
    <w:rsid w:val="00C93884"/>
    <w:rsid w:val="00C93D24"/>
    <w:rsid w:val="00C93D2B"/>
    <w:rsid w:val="00C93F08"/>
    <w:rsid w:val="00C94328"/>
    <w:rsid w:val="00C94A92"/>
    <w:rsid w:val="00C9547A"/>
    <w:rsid w:val="00C964C3"/>
    <w:rsid w:val="00C96671"/>
    <w:rsid w:val="00C969A0"/>
    <w:rsid w:val="00C9721C"/>
    <w:rsid w:val="00C97237"/>
    <w:rsid w:val="00CA1057"/>
    <w:rsid w:val="00CA1193"/>
    <w:rsid w:val="00CA28DE"/>
    <w:rsid w:val="00CA2EE6"/>
    <w:rsid w:val="00CA3218"/>
    <w:rsid w:val="00CA412D"/>
    <w:rsid w:val="00CA49A5"/>
    <w:rsid w:val="00CA566A"/>
    <w:rsid w:val="00CA6731"/>
    <w:rsid w:val="00CA6FC4"/>
    <w:rsid w:val="00CB06FC"/>
    <w:rsid w:val="00CB091F"/>
    <w:rsid w:val="00CB165D"/>
    <w:rsid w:val="00CB173A"/>
    <w:rsid w:val="00CB2282"/>
    <w:rsid w:val="00CB272F"/>
    <w:rsid w:val="00CB2FA1"/>
    <w:rsid w:val="00CB3405"/>
    <w:rsid w:val="00CB3E53"/>
    <w:rsid w:val="00CB4654"/>
    <w:rsid w:val="00CB50BA"/>
    <w:rsid w:val="00CB5361"/>
    <w:rsid w:val="00CB65C7"/>
    <w:rsid w:val="00CB66A4"/>
    <w:rsid w:val="00CB77DA"/>
    <w:rsid w:val="00CC0172"/>
    <w:rsid w:val="00CC02C7"/>
    <w:rsid w:val="00CC0987"/>
    <w:rsid w:val="00CC12B4"/>
    <w:rsid w:val="00CC1B18"/>
    <w:rsid w:val="00CC1CB2"/>
    <w:rsid w:val="00CC333A"/>
    <w:rsid w:val="00CC5717"/>
    <w:rsid w:val="00CC5FE1"/>
    <w:rsid w:val="00CC6CAC"/>
    <w:rsid w:val="00CC7259"/>
    <w:rsid w:val="00CC788E"/>
    <w:rsid w:val="00CD2663"/>
    <w:rsid w:val="00CD3206"/>
    <w:rsid w:val="00CD4507"/>
    <w:rsid w:val="00CD4522"/>
    <w:rsid w:val="00CD58C6"/>
    <w:rsid w:val="00CD5C79"/>
    <w:rsid w:val="00CD6F65"/>
    <w:rsid w:val="00CD6F99"/>
    <w:rsid w:val="00CD7E12"/>
    <w:rsid w:val="00CE0212"/>
    <w:rsid w:val="00CE0D1D"/>
    <w:rsid w:val="00CE1ECB"/>
    <w:rsid w:val="00CE2023"/>
    <w:rsid w:val="00CE22E2"/>
    <w:rsid w:val="00CE32AA"/>
    <w:rsid w:val="00CE47E9"/>
    <w:rsid w:val="00CE56FB"/>
    <w:rsid w:val="00CE58C7"/>
    <w:rsid w:val="00CE6397"/>
    <w:rsid w:val="00CE6E55"/>
    <w:rsid w:val="00CE75C0"/>
    <w:rsid w:val="00CE7942"/>
    <w:rsid w:val="00CF062B"/>
    <w:rsid w:val="00CF1BED"/>
    <w:rsid w:val="00CF334F"/>
    <w:rsid w:val="00CF33BC"/>
    <w:rsid w:val="00CF390B"/>
    <w:rsid w:val="00CF49DE"/>
    <w:rsid w:val="00CF4F14"/>
    <w:rsid w:val="00CF584F"/>
    <w:rsid w:val="00CF627D"/>
    <w:rsid w:val="00CF7854"/>
    <w:rsid w:val="00D00E05"/>
    <w:rsid w:val="00D01694"/>
    <w:rsid w:val="00D01B91"/>
    <w:rsid w:val="00D03EFC"/>
    <w:rsid w:val="00D03F49"/>
    <w:rsid w:val="00D06C72"/>
    <w:rsid w:val="00D073CD"/>
    <w:rsid w:val="00D07EE3"/>
    <w:rsid w:val="00D105BD"/>
    <w:rsid w:val="00D106AA"/>
    <w:rsid w:val="00D107B5"/>
    <w:rsid w:val="00D10B3D"/>
    <w:rsid w:val="00D11478"/>
    <w:rsid w:val="00D12194"/>
    <w:rsid w:val="00D121BC"/>
    <w:rsid w:val="00D12749"/>
    <w:rsid w:val="00D129B0"/>
    <w:rsid w:val="00D139C2"/>
    <w:rsid w:val="00D13B67"/>
    <w:rsid w:val="00D14CAA"/>
    <w:rsid w:val="00D21982"/>
    <w:rsid w:val="00D2274F"/>
    <w:rsid w:val="00D238C0"/>
    <w:rsid w:val="00D239A4"/>
    <w:rsid w:val="00D23FC2"/>
    <w:rsid w:val="00D24473"/>
    <w:rsid w:val="00D25084"/>
    <w:rsid w:val="00D25593"/>
    <w:rsid w:val="00D25DF5"/>
    <w:rsid w:val="00D26E0C"/>
    <w:rsid w:val="00D27383"/>
    <w:rsid w:val="00D27A4D"/>
    <w:rsid w:val="00D27CDB"/>
    <w:rsid w:val="00D31F07"/>
    <w:rsid w:val="00D329D5"/>
    <w:rsid w:val="00D3341C"/>
    <w:rsid w:val="00D33DEB"/>
    <w:rsid w:val="00D3475A"/>
    <w:rsid w:val="00D34E42"/>
    <w:rsid w:val="00D357AE"/>
    <w:rsid w:val="00D35AAF"/>
    <w:rsid w:val="00D35D5B"/>
    <w:rsid w:val="00D3606C"/>
    <w:rsid w:val="00D36550"/>
    <w:rsid w:val="00D3703B"/>
    <w:rsid w:val="00D374F8"/>
    <w:rsid w:val="00D3763A"/>
    <w:rsid w:val="00D3795A"/>
    <w:rsid w:val="00D40627"/>
    <w:rsid w:val="00D406BB"/>
    <w:rsid w:val="00D43369"/>
    <w:rsid w:val="00D451C9"/>
    <w:rsid w:val="00D45BD7"/>
    <w:rsid w:val="00D46102"/>
    <w:rsid w:val="00D46C02"/>
    <w:rsid w:val="00D50D68"/>
    <w:rsid w:val="00D538C4"/>
    <w:rsid w:val="00D53BA1"/>
    <w:rsid w:val="00D542F5"/>
    <w:rsid w:val="00D547E7"/>
    <w:rsid w:val="00D54BBA"/>
    <w:rsid w:val="00D54ED8"/>
    <w:rsid w:val="00D55CA8"/>
    <w:rsid w:val="00D60097"/>
    <w:rsid w:val="00D60CA9"/>
    <w:rsid w:val="00D620A1"/>
    <w:rsid w:val="00D621AB"/>
    <w:rsid w:val="00D621B6"/>
    <w:rsid w:val="00D64264"/>
    <w:rsid w:val="00D64C94"/>
    <w:rsid w:val="00D64FCC"/>
    <w:rsid w:val="00D65E68"/>
    <w:rsid w:val="00D65FAE"/>
    <w:rsid w:val="00D6659D"/>
    <w:rsid w:val="00D703C0"/>
    <w:rsid w:val="00D70BFF"/>
    <w:rsid w:val="00D70F07"/>
    <w:rsid w:val="00D729C2"/>
    <w:rsid w:val="00D72F39"/>
    <w:rsid w:val="00D72FB3"/>
    <w:rsid w:val="00D7409C"/>
    <w:rsid w:val="00D74982"/>
    <w:rsid w:val="00D770D0"/>
    <w:rsid w:val="00D773A1"/>
    <w:rsid w:val="00D80382"/>
    <w:rsid w:val="00D80413"/>
    <w:rsid w:val="00D809F7"/>
    <w:rsid w:val="00D8122D"/>
    <w:rsid w:val="00D815EA"/>
    <w:rsid w:val="00D823AF"/>
    <w:rsid w:val="00D84628"/>
    <w:rsid w:val="00D84AA4"/>
    <w:rsid w:val="00D86381"/>
    <w:rsid w:val="00D87421"/>
    <w:rsid w:val="00D874EA"/>
    <w:rsid w:val="00D875D1"/>
    <w:rsid w:val="00D90B69"/>
    <w:rsid w:val="00D90F82"/>
    <w:rsid w:val="00D910FD"/>
    <w:rsid w:val="00D91153"/>
    <w:rsid w:val="00D92BB5"/>
    <w:rsid w:val="00D93645"/>
    <w:rsid w:val="00D93CEC"/>
    <w:rsid w:val="00D956CE"/>
    <w:rsid w:val="00D957FC"/>
    <w:rsid w:val="00DA0405"/>
    <w:rsid w:val="00DA07DA"/>
    <w:rsid w:val="00DA09A4"/>
    <w:rsid w:val="00DA16A4"/>
    <w:rsid w:val="00DA16AD"/>
    <w:rsid w:val="00DA185B"/>
    <w:rsid w:val="00DA1D5A"/>
    <w:rsid w:val="00DA371C"/>
    <w:rsid w:val="00DA4550"/>
    <w:rsid w:val="00DA49C2"/>
    <w:rsid w:val="00DA4DF6"/>
    <w:rsid w:val="00DA608D"/>
    <w:rsid w:val="00DA62FD"/>
    <w:rsid w:val="00DA7394"/>
    <w:rsid w:val="00DA763D"/>
    <w:rsid w:val="00DB0441"/>
    <w:rsid w:val="00DB1064"/>
    <w:rsid w:val="00DB138B"/>
    <w:rsid w:val="00DB2D4C"/>
    <w:rsid w:val="00DB3C9D"/>
    <w:rsid w:val="00DB4982"/>
    <w:rsid w:val="00DB4D53"/>
    <w:rsid w:val="00DB4FF7"/>
    <w:rsid w:val="00DB5340"/>
    <w:rsid w:val="00DB67A0"/>
    <w:rsid w:val="00DB72E6"/>
    <w:rsid w:val="00DB7E64"/>
    <w:rsid w:val="00DC06CF"/>
    <w:rsid w:val="00DC088A"/>
    <w:rsid w:val="00DC271E"/>
    <w:rsid w:val="00DC273A"/>
    <w:rsid w:val="00DC47D6"/>
    <w:rsid w:val="00DC4883"/>
    <w:rsid w:val="00DC5041"/>
    <w:rsid w:val="00DC5BCC"/>
    <w:rsid w:val="00DC5E1C"/>
    <w:rsid w:val="00DC6DD9"/>
    <w:rsid w:val="00DC6EB8"/>
    <w:rsid w:val="00DC7688"/>
    <w:rsid w:val="00DC7900"/>
    <w:rsid w:val="00DD02D2"/>
    <w:rsid w:val="00DD134C"/>
    <w:rsid w:val="00DD292F"/>
    <w:rsid w:val="00DD2EC3"/>
    <w:rsid w:val="00DD37AD"/>
    <w:rsid w:val="00DD394B"/>
    <w:rsid w:val="00DD3B7A"/>
    <w:rsid w:val="00DD3D3F"/>
    <w:rsid w:val="00DD49A8"/>
    <w:rsid w:val="00DD49E8"/>
    <w:rsid w:val="00DD5129"/>
    <w:rsid w:val="00DD57B1"/>
    <w:rsid w:val="00DD72B3"/>
    <w:rsid w:val="00DD7A28"/>
    <w:rsid w:val="00DD7C86"/>
    <w:rsid w:val="00DE0FED"/>
    <w:rsid w:val="00DE1031"/>
    <w:rsid w:val="00DE124C"/>
    <w:rsid w:val="00DE169A"/>
    <w:rsid w:val="00DE1B3B"/>
    <w:rsid w:val="00DE1F36"/>
    <w:rsid w:val="00DE3473"/>
    <w:rsid w:val="00DE6992"/>
    <w:rsid w:val="00DE6B9E"/>
    <w:rsid w:val="00DE7BEC"/>
    <w:rsid w:val="00DF046A"/>
    <w:rsid w:val="00DF04B0"/>
    <w:rsid w:val="00DF17AB"/>
    <w:rsid w:val="00DF3522"/>
    <w:rsid w:val="00DF3EBD"/>
    <w:rsid w:val="00DF51F6"/>
    <w:rsid w:val="00DF7445"/>
    <w:rsid w:val="00DF762B"/>
    <w:rsid w:val="00DF795D"/>
    <w:rsid w:val="00DF7D12"/>
    <w:rsid w:val="00DF7DFC"/>
    <w:rsid w:val="00DF7E9A"/>
    <w:rsid w:val="00E00833"/>
    <w:rsid w:val="00E0102F"/>
    <w:rsid w:val="00E01AF7"/>
    <w:rsid w:val="00E039C4"/>
    <w:rsid w:val="00E03AF8"/>
    <w:rsid w:val="00E0419B"/>
    <w:rsid w:val="00E05FBC"/>
    <w:rsid w:val="00E06E31"/>
    <w:rsid w:val="00E0761A"/>
    <w:rsid w:val="00E10890"/>
    <w:rsid w:val="00E11AEE"/>
    <w:rsid w:val="00E1207C"/>
    <w:rsid w:val="00E136F7"/>
    <w:rsid w:val="00E13968"/>
    <w:rsid w:val="00E13B3D"/>
    <w:rsid w:val="00E13C5E"/>
    <w:rsid w:val="00E13CBB"/>
    <w:rsid w:val="00E14464"/>
    <w:rsid w:val="00E14ACC"/>
    <w:rsid w:val="00E14AE4"/>
    <w:rsid w:val="00E14C00"/>
    <w:rsid w:val="00E1597C"/>
    <w:rsid w:val="00E16582"/>
    <w:rsid w:val="00E177A4"/>
    <w:rsid w:val="00E178E9"/>
    <w:rsid w:val="00E17F46"/>
    <w:rsid w:val="00E204AF"/>
    <w:rsid w:val="00E204E0"/>
    <w:rsid w:val="00E214DB"/>
    <w:rsid w:val="00E21D40"/>
    <w:rsid w:val="00E21D89"/>
    <w:rsid w:val="00E232F4"/>
    <w:rsid w:val="00E23DBF"/>
    <w:rsid w:val="00E2484D"/>
    <w:rsid w:val="00E2493B"/>
    <w:rsid w:val="00E24DD9"/>
    <w:rsid w:val="00E25971"/>
    <w:rsid w:val="00E263C4"/>
    <w:rsid w:val="00E26862"/>
    <w:rsid w:val="00E2731C"/>
    <w:rsid w:val="00E27D89"/>
    <w:rsid w:val="00E304F5"/>
    <w:rsid w:val="00E30B5C"/>
    <w:rsid w:val="00E318D8"/>
    <w:rsid w:val="00E3237E"/>
    <w:rsid w:val="00E3251D"/>
    <w:rsid w:val="00E3368A"/>
    <w:rsid w:val="00E34398"/>
    <w:rsid w:val="00E34496"/>
    <w:rsid w:val="00E34521"/>
    <w:rsid w:val="00E34B6C"/>
    <w:rsid w:val="00E35C40"/>
    <w:rsid w:val="00E366B2"/>
    <w:rsid w:val="00E37749"/>
    <w:rsid w:val="00E40483"/>
    <w:rsid w:val="00E40895"/>
    <w:rsid w:val="00E4099C"/>
    <w:rsid w:val="00E41A01"/>
    <w:rsid w:val="00E41E3C"/>
    <w:rsid w:val="00E42E12"/>
    <w:rsid w:val="00E43060"/>
    <w:rsid w:val="00E440BC"/>
    <w:rsid w:val="00E44496"/>
    <w:rsid w:val="00E44504"/>
    <w:rsid w:val="00E44E9E"/>
    <w:rsid w:val="00E45C80"/>
    <w:rsid w:val="00E45D3C"/>
    <w:rsid w:val="00E45E75"/>
    <w:rsid w:val="00E470F7"/>
    <w:rsid w:val="00E47102"/>
    <w:rsid w:val="00E50B16"/>
    <w:rsid w:val="00E525A2"/>
    <w:rsid w:val="00E52BB4"/>
    <w:rsid w:val="00E52D68"/>
    <w:rsid w:val="00E5317E"/>
    <w:rsid w:val="00E53493"/>
    <w:rsid w:val="00E5440B"/>
    <w:rsid w:val="00E54EEF"/>
    <w:rsid w:val="00E54F6A"/>
    <w:rsid w:val="00E557E2"/>
    <w:rsid w:val="00E55B66"/>
    <w:rsid w:val="00E56245"/>
    <w:rsid w:val="00E56C73"/>
    <w:rsid w:val="00E56DFF"/>
    <w:rsid w:val="00E570F1"/>
    <w:rsid w:val="00E57199"/>
    <w:rsid w:val="00E57B96"/>
    <w:rsid w:val="00E6076B"/>
    <w:rsid w:val="00E60DF8"/>
    <w:rsid w:val="00E61D55"/>
    <w:rsid w:val="00E624E6"/>
    <w:rsid w:val="00E627DE"/>
    <w:rsid w:val="00E63359"/>
    <w:rsid w:val="00E648AE"/>
    <w:rsid w:val="00E64F77"/>
    <w:rsid w:val="00E6577E"/>
    <w:rsid w:val="00E67248"/>
    <w:rsid w:val="00E673EB"/>
    <w:rsid w:val="00E6750E"/>
    <w:rsid w:val="00E67530"/>
    <w:rsid w:val="00E67C31"/>
    <w:rsid w:val="00E70E1C"/>
    <w:rsid w:val="00E710EC"/>
    <w:rsid w:val="00E7155D"/>
    <w:rsid w:val="00E72069"/>
    <w:rsid w:val="00E728E2"/>
    <w:rsid w:val="00E7297A"/>
    <w:rsid w:val="00E73B4C"/>
    <w:rsid w:val="00E73DB0"/>
    <w:rsid w:val="00E74111"/>
    <w:rsid w:val="00E74C35"/>
    <w:rsid w:val="00E7559C"/>
    <w:rsid w:val="00E7622C"/>
    <w:rsid w:val="00E76A5F"/>
    <w:rsid w:val="00E76DF8"/>
    <w:rsid w:val="00E77545"/>
    <w:rsid w:val="00E775AF"/>
    <w:rsid w:val="00E77723"/>
    <w:rsid w:val="00E77CB6"/>
    <w:rsid w:val="00E77E28"/>
    <w:rsid w:val="00E8056E"/>
    <w:rsid w:val="00E818C3"/>
    <w:rsid w:val="00E8231C"/>
    <w:rsid w:val="00E824D2"/>
    <w:rsid w:val="00E826A2"/>
    <w:rsid w:val="00E8286E"/>
    <w:rsid w:val="00E82AF3"/>
    <w:rsid w:val="00E82D29"/>
    <w:rsid w:val="00E83329"/>
    <w:rsid w:val="00E836F6"/>
    <w:rsid w:val="00E84B3F"/>
    <w:rsid w:val="00E86E96"/>
    <w:rsid w:val="00E86EB5"/>
    <w:rsid w:val="00E8708B"/>
    <w:rsid w:val="00E871CF"/>
    <w:rsid w:val="00E872E0"/>
    <w:rsid w:val="00E87449"/>
    <w:rsid w:val="00E909D6"/>
    <w:rsid w:val="00E92603"/>
    <w:rsid w:val="00E92B0C"/>
    <w:rsid w:val="00E93604"/>
    <w:rsid w:val="00E939D9"/>
    <w:rsid w:val="00E93C12"/>
    <w:rsid w:val="00E95860"/>
    <w:rsid w:val="00E96E74"/>
    <w:rsid w:val="00E96FDF"/>
    <w:rsid w:val="00E978BC"/>
    <w:rsid w:val="00EA0185"/>
    <w:rsid w:val="00EA0E02"/>
    <w:rsid w:val="00EA104F"/>
    <w:rsid w:val="00EA1998"/>
    <w:rsid w:val="00EA1EC2"/>
    <w:rsid w:val="00EA26D6"/>
    <w:rsid w:val="00EA335D"/>
    <w:rsid w:val="00EA3FA2"/>
    <w:rsid w:val="00EA4968"/>
    <w:rsid w:val="00EA522D"/>
    <w:rsid w:val="00EA6DDA"/>
    <w:rsid w:val="00EA78E3"/>
    <w:rsid w:val="00EA7923"/>
    <w:rsid w:val="00EA7D12"/>
    <w:rsid w:val="00EB0549"/>
    <w:rsid w:val="00EB1216"/>
    <w:rsid w:val="00EB1AEA"/>
    <w:rsid w:val="00EB1B2B"/>
    <w:rsid w:val="00EB1F53"/>
    <w:rsid w:val="00EB2DC7"/>
    <w:rsid w:val="00EB3E28"/>
    <w:rsid w:val="00EB489F"/>
    <w:rsid w:val="00EB4B0D"/>
    <w:rsid w:val="00EB4DFD"/>
    <w:rsid w:val="00EB58AA"/>
    <w:rsid w:val="00EB5EA4"/>
    <w:rsid w:val="00EB6605"/>
    <w:rsid w:val="00EB7B49"/>
    <w:rsid w:val="00EB7F1A"/>
    <w:rsid w:val="00EC0358"/>
    <w:rsid w:val="00EC2EDE"/>
    <w:rsid w:val="00EC3A3D"/>
    <w:rsid w:val="00EC3BC9"/>
    <w:rsid w:val="00EC5B13"/>
    <w:rsid w:val="00EC7D7D"/>
    <w:rsid w:val="00ED0DF0"/>
    <w:rsid w:val="00ED0F55"/>
    <w:rsid w:val="00ED185F"/>
    <w:rsid w:val="00ED21B3"/>
    <w:rsid w:val="00ED2626"/>
    <w:rsid w:val="00ED2F16"/>
    <w:rsid w:val="00ED3552"/>
    <w:rsid w:val="00ED4909"/>
    <w:rsid w:val="00ED5436"/>
    <w:rsid w:val="00ED72DC"/>
    <w:rsid w:val="00EE03F8"/>
    <w:rsid w:val="00EE1461"/>
    <w:rsid w:val="00EE178C"/>
    <w:rsid w:val="00EE1AD5"/>
    <w:rsid w:val="00EE1B5E"/>
    <w:rsid w:val="00EE238B"/>
    <w:rsid w:val="00EE243D"/>
    <w:rsid w:val="00EE31FD"/>
    <w:rsid w:val="00EE331E"/>
    <w:rsid w:val="00EE4584"/>
    <w:rsid w:val="00EE4F58"/>
    <w:rsid w:val="00EE59ED"/>
    <w:rsid w:val="00EE7AD3"/>
    <w:rsid w:val="00EE7EA9"/>
    <w:rsid w:val="00EF200F"/>
    <w:rsid w:val="00EF279A"/>
    <w:rsid w:val="00EF2E67"/>
    <w:rsid w:val="00EF2FB6"/>
    <w:rsid w:val="00EF3048"/>
    <w:rsid w:val="00EF41E1"/>
    <w:rsid w:val="00EF4A3D"/>
    <w:rsid w:val="00EF5484"/>
    <w:rsid w:val="00EF5A56"/>
    <w:rsid w:val="00EF6A67"/>
    <w:rsid w:val="00EF795F"/>
    <w:rsid w:val="00EF7FDE"/>
    <w:rsid w:val="00F00320"/>
    <w:rsid w:val="00F01421"/>
    <w:rsid w:val="00F01EFC"/>
    <w:rsid w:val="00F02C8E"/>
    <w:rsid w:val="00F0342A"/>
    <w:rsid w:val="00F05B22"/>
    <w:rsid w:val="00F07513"/>
    <w:rsid w:val="00F10351"/>
    <w:rsid w:val="00F10700"/>
    <w:rsid w:val="00F125D7"/>
    <w:rsid w:val="00F14709"/>
    <w:rsid w:val="00F15311"/>
    <w:rsid w:val="00F16256"/>
    <w:rsid w:val="00F1683D"/>
    <w:rsid w:val="00F1724C"/>
    <w:rsid w:val="00F174DB"/>
    <w:rsid w:val="00F214C5"/>
    <w:rsid w:val="00F215D4"/>
    <w:rsid w:val="00F22907"/>
    <w:rsid w:val="00F23181"/>
    <w:rsid w:val="00F23B44"/>
    <w:rsid w:val="00F256C0"/>
    <w:rsid w:val="00F26486"/>
    <w:rsid w:val="00F26969"/>
    <w:rsid w:val="00F27248"/>
    <w:rsid w:val="00F309CD"/>
    <w:rsid w:val="00F30A9E"/>
    <w:rsid w:val="00F315B2"/>
    <w:rsid w:val="00F32286"/>
    <w:rsid w:val="00F33285"/>
    <w:rsid w:val="00F34962"/>
    <w:rsid w:val="00F3525C"/>
    <w:rsid w:val="00F35ADB"/>
    <w:rsid w:val="00F35C29"/>
    <w:rsid w:val="00F37D1C"/>
    <w:rsid w:val="00F40DDE"/>
    <w:rsid w:val="00F4119A"/>
    <w:rsid w:val="00F41523"/>
    <w:rsid w:val="00F41A35"/>
    <w:rsid w:val="00F41AC1"/>
    <w:rsid w:val="00F41C78"/>
    <w:rsid w:val="00F42359"/>
    <w:rsid w:val="00F425F3"/>
    <w:rsid w:val="00F43140"/>
    <w:rsid w:val="00F43435"/>
    <w:rsid w:val="00F44214"/>
    <w:rsid w:val="00F459D1"/>
    <w:rsid w:val="00F46157"/>
    <w:rsid w:val="00F46467"/>
    <w:rsid w:val="00F500F0"/>
    <w:rsid w:val="00F50AF0"/>
    <w:rsid w:val="00F514E1"/>
    <w:rsid w:val="00F51C41"/>
    <w:rsid w:val="00F51C9F"/>
    <w:rsid w:val="00F52A57"/>
    <w:rsid w:val="00F53C65"/>
    <w:rsid w:val="00F53EF9"/>
    <w:rsid w:val="00F545DF"/>
    <w:rsid w:val="00F55E2D"/>
    <w:rsid w:val="00F5672E"/>
    <w:rsid w:val="00F567F7"/>
    <w:rsid w:val="00F56D7D"/>
    <w:rsid w:val="00F5716F"/>
    <w:rsid w:val="00F57A5A"/>
    <w:rsid w:val="00F57BF6"/>
    <w:rsid w:val="00F6031D"/>
    <w:rsid w:val="00F60961"/>
    <w:rsid w:val="00F62417"/>
    <w:rsid w:val="00F62532"/>
    <w:rsid w:val="00F62E1D"/>
    <w:rsid w:val="00F62F2C"/>
    <w:rsid w:val="00F63437"/>
    <w:rsid w:val="00F63681"/>
    <w:rsid w:val="00F6399C"/>
    <w:rsid w:val="00F63CF4"/>
    <w:rsid w:val="00F63DC3"/>
    <w:rsid w:val="00F647B0"/>
    <w:rsid w:val="00F64C59"/>
    <w:rsid w:val="00F658C2"/>
    <w:rsid w:val="00F66271"/>
    <w:rsid w:val="00F66458"/>
    <w:rsid w:val="00F66521"/>
    <w:rsid w:val="00F66563"/>
    <w:rsid w:val="00F66835"/>
    <w:rsid w:val="00F675E4"/>
    <w:rsid w:val="00F706C0"/>
    <w:rsid w:val="00F72125"/>
    <w:rsid w:val="00F73375"/>
    <w:rsid w:val="00F7360D"/>
    <w:rsid w:val="00F7374C"/>
    <w:rsid w:val="00F73F71"/>
    <w:rsid w:val="00F74916"/>
    <w:rsid w:val="00F759A4"/>
    <w:rsid w:val="00F75C6B"/>
    <w:rsid w:val="00F75CA9"/>
    <w:rsid w:val="00F75D61"/>
    <w:rsid w:val="00F76436"/>
    <w:rsid w:val="00F77363"/>
    <w:rsid w:val="00F7753F"/>
    <w:rsid w:val="00F779C8"/>
    <w:rsid w:val="00F80B3A"/>
    <w:rsid w:val="00F81B80"/>
    <w:rsid w:val="00F81CCD"/>
    <w:rsid w:val="00F81F91"/>
    <w:rsid w:val="00F823DC"/>
    <w:rsid w:val="00F8245F"/>
    <w:rsid w:val="00F82683"/>
    <w:rsid w:val="00F82D4D"/>
    <w:rsid w:val="00F8375F"/>
    <w:rsid w:val="00F85285"/>
    <w:rsid w:val="00F8541A"/>
    <w:rsid w:val="00F86005"/>
    <w:rsid w:val="00F8686F"/>
    <w:rsid w:val="00F87239"/>
    <w:rsid w:val="00F8764D"/>
    <w:rsid w:val="00F87744"/>
    <w:rsid w:val="00F90A32"/>
    <w:rsid w:val="00F91393"/>
    <w:rsid w:val="00F913A8"/>
    <w:rsid w:val="00F9195F"/>
    <w:rsid w:val="00F91C85"/>
    <w:rsid w:val="00F929C2"/>
    <w:rsid w:val="00F93486"/>
    <w:rsid w:val="00F93C2E"/>
    <w:rsid w:val="00F93FDA"/>
    <w:rsid w:val="00F943FD"/>
    <w:rsid w:val="00F94B30"/>
    <w:rsid w:val="00F9599A"/>
    <w:rsid w:val="00F96B0F"/>
    <w:rsid w:val="00F97626"/>
    <w:rsid w:val="00F97AC3"/>
    <w:rsid w:val="00FA0876"/>
    <w:rsid w:val="00FA0E05"/>
    <w:rsid w:val="00FA1A2D"/>
    <w:rsid w:val="00FA3724"/>
    <w:rsid w:val="00FA3FD7"/>
    <w:rsid w:val="00FA45C5"/>
    <w:rsid w:val="00FA50D8"/>
    <w:rsid w:val="00FA5283"/>
    <w:rsid w:val="00FA52D3"/>
    <w:rsid w:val="00FA5814"/>
    <w:rsid w:val="00FA5F62"/>
    <w:rsid w:val="00FA741A"/>
    <w:rsid w:val="00FA7577"/>
    <w:rsid w:val="00FB08B4"/>
    <w:rsid w:val="00FB1ECD"/>
    <w:rsid w:val="00FB2005"/>
    <w:rsid w:val="00FB2B02"/>
    <w:rsid w:val="00FB3310"/>
    <w:rsid w:val="00FB3B33"/>
    <w:rsid w:val="00FB3F82"/>
    <w:rsid w:val="00FB5746"/>
    <w:rsid w:val="00FB575D"/>
    <w:rsid w:val="00FB5B2D"/>
    <w:rsid w:val="00FB7DB3"/>
    <w:rsid w:val="00FC0255"/>
    <w:rsid w:val="00FC0887"/>
    <w:rsid w:val="00FC14FC"/>
    <w:rsid w:val="00FC1A6A"/>
    <w:rsid w:val="00FC1CA8"/>
    <w:rsid w:val="00FC1D76"/>
    <w:rsid w:val="00FC3931"/>
    <w:rsid w:val="00FC394C"/>
    <w:rsid w:val="00FC3BD1"/>
    <w:rsid w:val="00FC524F"/>
    <w:rsid w:val="00FC52D5"/>
    <w:rsid w:val="00FC5C0F"/>
    <w:rsid w:val="00FC6387"/>
    <w:rsid w:val="00FC6FE3"/>
    <w:rsid w:val="00FD03BC"/>
    <w:rsid w:val="00FD0CC6"/>
    <w:rsid w:val="00FD1004"/>
    <w:rsid w:val="00FD21E4"/>
    <w:rsid w:val="00FD2897"/>
    <w:rsid w:val="00FD4C46"/>
    <w:rsid w:val="00FD500C"/>
    <w:rsid w:val="00FD5BAD"/>
    <w:rsid w:val="00FD6038"/>
    <w:rsid w:val="00FD6135"/>
    <w:rsid w:val="00FD6EAF"/>
    <w:rsid w:val="00FE0AC6"/>
    <w:rsid w:val="00FE0B5C"/>
    <w:rsid w:val="00FE0CC3"/>
    <w:rsid w:val="00FE1070"/>
    <w:rsid w:val="00FE1082"/>
    <w:rsid w:val="00FE2511"/>
    <w:rsid w:val="00FE3772"/>
    <w:rsid w:val="00FE3FBB"/>
    <w:rsid w:val="00FE5530"/>
    <w:rsid w:val="00FE77CE"/>
    <w:rsid w:val="00FF066E"/>
    <w:rsid w:val="00FF0CDC"/>
    <w:rsid w:val="00FF23CD"/>
    <w:rsid w:val="00FF292C"/>
    <w:rsid w:val="00FF44A1"/>
    <w:rsid w:val="00FF5142"/>
    <w:rsid w:val="00FF5F0A"/>
    <w:rsid w:val="00FF6109"/>
    <w:rsid w:val="00FF71EF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FE4026"/>
  <w15:docId w15:val="{79650E77-25A9-4925-A6FA-CE2F713A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DB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B489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7E0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904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489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1C7E09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B48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B489F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0228B0"/>
    <w:rPr>
      <w:rFonts w:cs="Times New Roman"/>
      <w:color w:val="0000FF"/>
      <w:u w:val="single"/>
    </w:rPr>
  </w:style>
  <w:style w:type="paragraph" w:styleId="a6">
    <w:name w:val="List Paragraph"/>
    <w:basedOn w:val="a"/>
    <w:qFormat/>
    <w:rsid w:val="000228B0"/>
    <w:pPr>
      <w:ind w:left="720"/>
      <w:contextualSpacing/>
    </w:pPr>
  </w:style>
  <w:style w:type="paragraph" w:styleId="a7">
    <w:name w:val="No Spacing"/>
    <w:uiPriority w:val="99"/>
    <w:qFormat/>
    <w:rsid w:val="006826B4"/>
    <w:rPr>
      <w:sz w:val="22"/>
      <w:szCs w:val="22"/>
      <w:lang w:eastAsia="en-US"/>
    </w:rPr>
  </w:style>
  <w:style w:type="table" w:customStyle="1" w:styleId="11">
    <w:name w:val="Сетка таблицы1"/>
    <w:uiPriority w:val="99"/>
    <w:rsid w:val="00EB489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99"/>
    <w:rsid w:val="00EB4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uiPriority w:val="99"/>
    <w:rsid w:val="00EB489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99"/>
    <w:qFormat/>
    <w:rsid w:val="00EB489F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99"/>
    <w:rsid w:val="008A3841"/>
    <w:pPr>
      <w:tabs>
        <w:tab w:val="left" w:pos="426"/>
        <w:tab w:val="right" w:leader="dot" w:pos="10053"/>
      </w:tabs>
      <w:spacing w:after="100"/>
    </w:pPr>
    <w:rPr>
      <w:rFonts w:ascii="Arial" w:hAnsi="Arial" w:cs="Arial"/>
      <w:noProof/>
    </w:rPr>
  </w:style>
  <w:style w:type="paragraph" w:styleId="aa">
    <w:name w:val="header"/>
    <w:basedOn w:val="a"/>
    <w:link w:val="ab"/>
    <w:uiPriority w:val="99"/>
    <w:rsid w:val="00C4391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qFormat/>
    <w:locked/>
    <w:rsid w:val="00C43916"/>
    <w:rPr>
      <w:rFonts w:cs="Times New Roman"/>
    </w:rPr>
  </w:style>
  <w:style w:type="paragraph" w:styleId="ac">
    <w:name w:val="footer"/>
    <w:basedOn w:val="a"/>
    <w:link w:val="ad"/>
    <w:uiPriority w:val="99"/>
    <w:rsid w:val="00C4391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C43916"/>
    <w:rPr>
      <w:rFonts w:cs="Times New Roman"/>
    </w:rPr>
  </w:style>
  <w:style w:type="paragraph" w:customStyle="1" w:styleId="13">
    <w:name w:val="1."/>
    <w:basedOn w:val="a"/>
    <w:uiPriority w:val="99"/>
    <w:rsid w:val="002A5D3C"/>
    <w:pPr>
      <w:overflowPunct w:val="0"/>
      <w:autoSpaceDE w:val="0"/>
      <w:autoSpaceDN w:val="0"/>
      <w:adjustRightInd w:val="0"/>
      <w:spacing w:after="0" w:line="240" w:lineRule="atLeast"/>
      <w:ind w:left="720" w:hanging="720"/>
      <w:jc w:val="both"/>
      <w:textAlignment w:val="baseline"/>
    </w:pPr>
    <w:rPr>
      <w:rFonts w:ascii="Helv" w:eastAsia="Times New Roman" w:hAnsi="Helv"/>
      <w:sz w:val="20"/>
      <w:szCs w:val="20"/>
      <w:lang w:val="en-GB"/>
    </w:rPr>
  </w:style>
  <w:style w:type="paragraph" w:styleId="22">
    <w:name w:val="toc 2"/>
    <w:basedOn w:val="a"/>
    <w:next w:val="a"/>
    <w:autoRedefine/>
    <w:uiPriority w:val="99"/>
    <w:rsid w:val="008C627B"/>
    <w:pPr>
      <w:spacing w:after="100"/>
      <w:ind w:left="220"/>
    </w:pPr>
  </w:style>
  <w:style w:type="character" w:styleId="ae">
    <w:name w:val="annotation reference"/>
    <w:uiPriority w:val="99"/>
    <w:semiHidden/>
    <w:rsid w:val="00D01694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D0169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locked/>
    <w:rsid w:val="00D01694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D01694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D01694"/>
    <w:rPr>
      <w:rFonts w:cs="Times New Roman"/>
      <w:b/>
      <w:bCs/>
      <w:sz w:val="20"/>
      <w:szCs w:val="20"/>
    </w:rPr>
  </w:style>
  <w:style w:type="paragraph" w:styleId="3">
    <w:name w:val="Body Text Indent 3"/>
    <w:basedOn w:val="a"/>
    <w:link w:val="30"/>
    <w:uiPriority w:val="99"/>
    <w:rsid w:val="0028462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8462C"/>
    <w:rPr>
      <w:rFonts w:cs="Times New Roman"/>
      <w:sz w:val="16"/>
      <w:szCs w:val="16"/>
    </w:rPr>
  </w:style>
  <w:style w:type="paragraph" w:styleId="af3">
    <w:name w:val="Document Map"/>
    <w:basedOn w:val="a"/>
    <w:link w:val="af4"/>
    <w:uiPriority w:val="99"/>
    <w:semiHidden/>
    <w:rsid w:val="009A07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locked/>
    <w:rsid w:val="009A0715"/>
    <w:rPr>
      <w:rFonts w:ascii="Tahoma" w:hAnsi="Tahoma" w:cs="Tahoma"/>
      <w:sz w:val="16"/>
      <w:szCs w:val="16"/>
    </w:rPr>
  </w:style>
  <w:style w:type="paragraph" w:styleId="af5">
    <w:name w:val="Revision"/>
    <w:hidden/>
    <w:uiPriority w:val="99"/>
    <w:semiHidden/>
    <w:rsid w:val="005053BF"/>
    <w:rPr>
      <w:sz w:val="22"/>
      <w:szCs w:val="22"/>
      <w:lang w:eastAsia="en-US"/>
    </w:rPr>
  </w:style>
  <w:style w:type="paragraph" w:styleId="af6">
    <w:name w:val="footnote text"/>
    <w:basedOn w:val="a"/>
    <w:link w:val="af7"/>
    <w:uiPriority w:val="99"/>
    <w:semiHidden/>
    <w:rsid w:val="00C70FA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C70FA1"/>
    <w:rPr>
      <w:rFonts w:cs="Times New Roman"/>
      <w:sz w:val="20"/>
      <w:szCs w:val="20"/>
    </w:rPr>
  </w:style>
  <w:style w:type="character" w:styleId="af8">
    <w:name w:val="footnote reference"/>
    <w:uiPriority w:val="99"/>
    <w:semiHidden/>
    <w:rsid w:val="00C70FA1"/>
    <w:rPr>
      <w:rFonts w:cs="Times New Roman"/>
      <w:vertAlign w:val="superscript"/>
    </w:rPr>
  </w:style>
  <w:style w:type="table" w:customStyle="1" w:styleId="31">
    <w:name w:val="Сетка таблицы3"/>
    <w:uiPriority w:val="99"/>
    <w:rsid w:val="005635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endnote text"/>
    <w:basedOn w:val="a"/>
    <w:link w:val="afa"/>
    <w:uiPriority w:val="99"/>
    <w:semiHidden/>
    <w:rsid w:val="00D27383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locked/>
    <w:rsid w:val="00D27383"/>
    <w:rPr>
      <w:rFonts w:cs="Times New Roman"/>
      <w:sz w:val="20"/>
      <w:szCs w:val="20"/>
    </w:rPr>
  </w:style>
  <w:style w:type="character" w:styleId="afb">
    <w:name w:val="endnote reference"/>
    <w:uiPriority w:val="99"/>
    <w:semiHidden/>
    <w:rsid w:val="00D27383"/>
    <w:rPr>
      <w:rFonts w:cs="Times New Roman"/>
      <w:vertAlign w:val="superscript"/>
    </w:rPr>
  </w:style>
  <w:style w:type="character" w:customStyle="1" w:styleId="TitleChar">
    <w:name w:val="Title Char"/>
    <w:aliases w:val="Название таблиц Char"/>
    <w:uiPriority w:val="99"/>
    <w:locked/>
    <w:rsid w:val="00657BB1"/>
    <w:rPr>
      <w:rFonts w:ascii="Times New Roman" w:hAnsi="Times New Roman"/>
      <w:sz w:val="24"/>
    </w:rPr>
  </w:style>
  <w:style w:type="paragraph" w:styleId="afc">
    <w:name w:val="Title"/>
    <w:aliases w:val="Название таблиц"/>
    <w:basedOn w:val="a"/>
    <w:link w:val="afd"/>
    <w:uiPriority w:val="99"/>
    <w:qFormat/>
    <w:rsid w:val="00657BB1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aliases w:val="Название таблиц Знак"/>
    <w:link w:val="afc"/>
    <w:uiPriority w:val="99"/>
    <w:locked/>
    <w:rsid w:val="005E6F34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4">
    <w:name w:val="Название Знак1"/>
    <w:uiPriority w:val="99"/>
    <w:rsid w:val="00657BB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e">
    <w:name w:val="Body Text Indent"/>
    <w:basedOn w:val="a"/>
    <w:link w:val="aff"/>
    <w:uiPriority w:val="99"/>
    <w:semiHidden/>
    <w:rsid w:val="00B96653"/>
    <w:pPr>
      <w:spacing w:after="120" w:line="240" w:lineRule="auto"/>
      <w:ind w:left="283"/>
    </w:pPr>
    <w:rPr>
      <w:rFonts w:ascii="Times New Roman" w:hAnsi="Times New Roman"/>
      <w:sz w:val="24"/>
      <w:szCs w:val="24"/>
      <w:lang w:val="en-US"/>
    </w:rPr>
  </w:style>
  <w:style w:type="character" w:customStyle="1" w:styleId="aff">
    <w:name w:val="Основной текст с отступом Знак"/>
    <w:link w:val="afe"/>
    <w:uiPriority w:val="99"/>
    <w:semiHidden/>
    <w:locked/>
    <w:rsid w:val="00B96653"/>
    <w:rPr>
      <w:rFonts w:ascii="Times New Roman" w:hAnsi="Times New Roman" w:cs="Times New Roman"/>
      <w:sz w:val="24"/>
      <w:szCs w:val="24"/>
      <w:lang w:val="en-US"/>
    </w:rPr>
  </w:style>
  <w:style w:type="paragraph" w:customStyle="1" w:styleId="Paragraph1n">
    <w:name w:val="Paragraph1n"/>
    <w:basedOn w:val="a"/>
    <w:uiPriority w:val="99"/>
    <w:rsid w:val="00B96653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120" w:line="240" w:lineRule="auto"/>
      <w:ind w:left="360" w:hanging="360"/>
    </w:pPr>
    <w:rPr>
      <w:rFonts w:ascii="Arial" w:eastAsia="Times New Roman" w:hAnsi="Arial"/>
      <w:color w:val="000000"/>
      <w:sz w:val="20"/>
      <w:szCs w:val="20"/>
      <w:lang w:val="en-US"/>
    </w:rPr>
  </w:style>
  <w:style w:type="character" w:styleId="aff0">
    <w:name w:val="page number"/>
    <w:uiPriority w:val="99"/>
    <w:rsid w:val="00C81B8D"/>
    <w:rPr>
      <w:rFonts w:cs="Times New Roman"/>
    </w:rPr>
  </w:style>
  <w:style w:type="character" w:styleId="aff1">
    <w:name w:val="Emphasis"/>
    <w:qFormat/>
    <w:locked/>
    <w:rsid w:val="002F131D"/>
    <w:rPr>
      <w:i/>
      <w:iCs/>
    </w:rPr>
  </w:style>
  <w:style w:type="paragraph" w:styleId="aff2">
    <w:name w:val="Normal (Web)"/>
    <w:basedOn w:val="a"/>
    <w:uiPriority w:val="99"/>
    <w:unhideWhenUsed/>
    <w:rsid w:val="007B64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69041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aff3">
    <w:name w:val="Body Text"/>
    <w:basedOn w:val="a"/>
    <w:link w:val="aff4"/>
    <w:uiPriority w:val="99"/>
    <w:semiHidden/>
    <w:unhideWhenUsed/>
    <w:rsid w:val="00B7075F"/>
    <w:pPr>
      <w:spacing w:after="120"/>
    </w:pPr>
  </w:style>
  <w:style w:type="character" w:customStyle="1" w:styleId="aff4">
    <w:name w:val="Основной текст Знак"/>
    <w:basedOn w:val="a0"/>
    <w:link w:val="aff3"/>
    <w:rsid w:val="00B7075F"/>
    <w:rPr>
      <w:sz w:val="22"/>
      <w:szCs w:val="22"/>
      <w:lang w:eastAsia="en-US"/>
    </w:rPr>
  </w:style>
  <w:style w:type="character" w:customStyle="1" w:styleId="aff5">
    <w:name w:val="Текст Знак"/>
    <w:uiPriority w:val="99"/>
    <w:qFormat/>
    <w:rsid w:val="0055674E"/>
    <w:rPr>
      <w:rFonts w:ascii="Consolas" w:eastAsia="Calibr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2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4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4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5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5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30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___@____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mail.ru/compose/?mailto=mailto%3admochalov@hotelcosmos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_________@_______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17BB9-9B1D-4F43-9769-01948CAD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29</Pages>
  <Words>10996</Words>
  <Characters>62679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  ПОДРЯДА №</vt:lpstr>
    </vt:vector>
  </TitlesOfParts>
  <Company>Hewlett-Packard</Company>
  <LinksUpToDate>false</LinksUpToDate>
  <CharactersWithSpaces>73528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  ПОДРЯДА №</dc:title>
  <dc:subject/>
  <dc:creator>Крипак Василий</dc:creator>
  <cp:keywords/>
  <dc:description/>
  <cp:lastModifiedBy>Мочалов Дмитрий Александрович</cp:lastModifiedBy>
  <cp:revision>12</cp:revision>
  <cp:lastPrinted>2019-02-11T12:12:00Z</cp:lastPrinted>
  <dcterms:created xsi:type="dcterms:W3CDTF">2019-07-22T15:05:00Z</dcterms:created>
  <dcterms:modified xsi:type="dcterms:W3CDTF">2019-07-24T08:30:00Z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0x0101005391B0AC2820E14592EAD074DC777EA1</vt:lpwstr>
  </property>
  <property fmtid="{D5CDD505-2E9C-101B-9397-08002B2CF9AE}" pid="3" name="IsMyDocuments">
    <vt:bool>true</vt:bool>
  </property>
</Properties>
</file>