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E61DF3" w:rsidRPr="00A11817" w:rsidRDefault="002073C3" w:rsidP="00886670">
      <w:pPr>
        <w:ind w:firstLine="540"/>
        <w:jc w:val="center"/>
        <w:rPr>
          <w:rFonts w:ascii="Arial" w:hAnsi="Arial" w:cs="Arial"/>
          <w:b/>
          <w:bCs/>
          <w:sz w:val="22"/>
          <w:szCs w:val="22"/>
        </w:rPr>
      </w:pPr>
      <w:r>
        <w:rPr>
          <w:b/>
          <w:bCs/>
        </w:rPr>
        <w:t>Поставка, монтаж, пуско-наладка</w:t>
      </w:r>
      <w:r w:rsidRPr="002073C3">
        <w:rPr>
          <w:b/>
          <w:bCs/>
        </w:rPr>
        <w:t xml:space="preserve"> приточной вентиляционной установки, обслуживающей главный холл (ст.99) и бельэтажа (ст.99) в здании ПАО «ГК «Космос» </w:t>
      </w:r>
      <w:r w:rsidR="002B4344" w:rsidRPr="002B4344">
        <w:rPr>
          <w:b/>
          <w:bCs/>
        </w:rPr>
        <w:t>по адресу: проспект Мира, д. 150.</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2073C3">
        <w:t>022</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2073C3"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2073C3"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2073C3"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2073C3"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2073C3"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2073C3"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2073C3"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2073C3"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2073C3"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2073C3"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2073C3"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2073C3"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2073C3"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2073C3"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2073C3"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2073C3"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2073C3"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2073C3"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2073C3"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2073C3"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2B4344">
        <w:rPr>
          <w:sz w:val="24"/>
          <w:szCs w:val="24"/>
        </w:rPr>
        <w:t>Департамент закупок</w:t>
      </w:r>
      <w:r w:rsidR="00057FC1" w:rsidRPr="00057FC1">
        <w:rPr>
          <w:sz w:val="24"/>
          <w:szCs w:val="24"/>
        </w:rPr>
        <w:t xml:space="preserve">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9"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w:t>
      </w:r>
      <w:r w:rsidR="00886670">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2073C3">
        <w:rPr>
          <w:b/>
          <w:sz w:val="24"/>
          <w:szCs w:val="24"/>
          <w:u w:val="single"/>
        </w:rPr>
        <w:t>21</w:t>
      </w:r>
      <w:r w:rsidR="002B4344">
        <w:rPr>
          <w:b/>
          <w:sz w:val="24"/>
          <w:szCs w:val="24"/>
          <w:u w:val="single"/>
        </w:rPr>
        <w:t xml:space="preserve"> </w:t>
      </w:r>
      <w:r w:rsidR="002073C3">
        <w:rPr>
          <w:b/>
          <w:sz w:val="24"/>
          <w:szCs w:val="24"/>
          <w:u w:val="single"/>
        </w:rPr>
        <w:t>февраля</w:t>
      </w:r>
      <w:r w:rsidR="00AD3C11">
        <w:rPr>
          <w:b/>
          <w:sz w:val="24"/>
          <w:szCs w:val="24"/>
          <w:u w:val="single"/>
        </w:rPr>
        <w:t xml:space="preserve"> </w:t>
      </w:r>
      <w:r w:rsidR="00886670">
        <w:rPr>
          <w:b/>
          <w:sz w:val="24"/>
          <w:szCs w:val="24"/>
          <w:u w:val="single"/>
        </w:rPr>
        <w:t>2022</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 xml:space="preserve">Закупки </w:t>
      </w:r>
      <w:r w:rsidR="00886670">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7498D" w:rsidRPr="002B4344" w:rsidRDefault="00E61DF3" w:rsidP="002B4344">
      <w:pPr>
        <w:tabs>
          <w:tab w:val="num" w:pos="0"/>
        </w:tabs>
        <w:spacing w:line="240" w:lineRule="auto"/>
        <w:ind w:firstLine="0"/>
        <w:rPr>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2073C3">
        <w:rPr>
          <w:bCs/>
          <w:sz w:val="24"/>
          <w:szCs w:val="24"/>
        </w:rPr>
        <w:t>поставка, монтаж, пуско-наладка</w:t>
      </w:r>
      <w:r w:rsidR="002073C3" w:rsidRPr="002073C3">
        <w:rPr>
          <w:bCs/>
          <w:sz w:val="24"/>
          <w:szCs w:val="24"/>
        </w:rPr>
        <w:t xml:space="preserve"> приточной вентиляционной установки, обслуживающей главный холл (ст.99) и бельэтажа (ст.99) в здании ПАО «ГК «Космос» </w:t>
      </w:r>
      <w:r w:rsidR="002B4344" w:rsidRPr="002B4344">
        <w:rPr>
          <w:bCs/>
          <w:sz w:val="24"/>
          <w:szCs w:val="24"/>
        </w:rPr>
        <w:t>по адресу: проспект Мира, д. 150.</w:t>
      </w: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886670" w:rsidRPr="00886670" w:rsidRDefault="00886670" w:rsidP="00886670">
      <w:pPr>
        <w:pStyle w:val="af2"/>
        <w:numPr>
          <w:ilvl w:val="0"/>
          <w:numId w:val="12"/>
        </w:numPr>
        <w:ind w:left="426"/>
        <w:rPr>
          <w:bCs/>
          <w:iCs/>
          <w:sz w:val="24"/>
          <w:szCs w:val="24"/>
        </w:rPr>
      </w:pPr>
      <w:r w:rsidRPr="00886670">
        <w:rPr>
          <w:bCs/>
          <w:iCs/>
          <w:sz w:val="24"/>
          <w:szCs w:val="24"/>
        </w:rPr>
        <w:t>До начала торгов 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подлежащий выполнению.</w:t>
      </w:r>
    </w:p>
    <w:p w:rsidR="0048413D" w:rsidRDefault="002B4344" w:rsidP="002B4344">
      <w:pPr>
        <w:pStyle w:val="af2"/>
        <w:numPr>
          <w:ilvl w:val="0"/>
          <w:numId w:val="12"/>
        </w:numPr>
        <w:ind w:left="426"/>
        <w:rPr>
          <w:bCs/>
          <w:iCs/>
          <w:sz w:val="24"/>
          <w:szCs w:val="24"/>
        </w:rPr>
      </w:pPr>
      <w:r w:rsidRPr="002B4344">
        <w:rPr>
          <w:bCs/>
          <w:iCs/>
          <w:sz w:val="24"/>
          <w:szCs w:val="24"/>
        </w:rPr>
        <w:t>Предоставить гарантию на выполненные работы в течении 2 (двух) лет.</w:t>
      </w:r>
    </w:p>
    <w:p w:rsidR="002B4344" w:rsidRPr="00886670" w:rsidRDefault="00886670" w:rsidP="00886670">
      <w:pPr>
        <w:pStyle w:val="af2"/>
        <w:numPr>
          <w:ilvl w:val="0"/>
          <w:numId w:val="12"/>
        </w:numPr>
        <w:ind w:left="426"/>
        <w:rPr>
          <w:bCs/>
          <w:iCs/>
          <w:sz w:val="24"/>
          <w:szCs w:val="24"/>
        </w:rPr>
      </w:pPr>
      <w:r w:rsidRPr="00886670">
        <w:rPr>
          <w:bCs/>
          <w:iCs/>
          <w:sz w:val="24"/>
          <w:szCs w:val="24"/>
        </w:rPr>
        <w:t>Осуществлять первичное накопление лома черных металлов, образовавшегося в ходе работ, в пределах рабочей площадки, переданной по Акту-допуску, с последующим размещением на площадке №2, согласованной для Заказчика Московским МТУ «</w:t>
      </w:r>
      <w:proofErr w:type="spellStart"/>
      <w:r w:rsidRPr="00886670">
        <w:rPr>
          <w:bCs/>
          <w:iCs/>
          <w:sz w:val="24"/>
          <w:szCs w:val="24"/>
        </w:rPr>
        <w:t>Ростехнадзора</w:t>
      </w:r>
      <w:proofErr w:type="spellEnd"/>
      <w:r w:rsidRPr="00886670">
        <w:rPr>
          <w:bCs/>
          <w:iCs/>
          <w:sz w:val="24"/>
          <w:szCs w:val="24"/>
        </w:rPr>
        <w:t>», как место складирования лома черного металла.</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2B4344" w:rsidRDefault="002B4344" w:rsidP="002B4344">
      <w:pPr>
        <w:pStyle w:val="20"/>
        <w:numPr>
          <w:ilvl w:val="2"/>
          <w:numId w:val="11"/>
        </w:numPr>
        <w:spacing w:before="0"/>
        <w:ind w:left="0" w:firstLine="0"/>
        <w:jc w:val="both"/>
        <w:rPr>
          <w:rFonts w:ascii="Times New Roman" w:hAnsi="Times New Roman"/>
          <w:b w:val="0"/>
          <w:sz w:val="24"/>
          <w:szCs w:val="24"/>
        </w:rPr>
      </w:pPr>
      <w:r w:rsidRPr="002B4344">
        <w:rPr>
          <w:rFonts w:ascii="Times New Roman" w:hAnsi="Times New Roman"/>
          <w:b w:val="0"/>
          <w:sz w:val="24"/>
          <w:szCs w:val="24"/>
        </w:rPr>
        <w:t>Срок начала выполнения работ – дата поступления авансового платежа на расчётный счёт «Подрядчика».</w:t>
      </w:r>
    </w:p>
    <w:p w:rsidR="002073C3" w:rsidRPr="002073C3" w:rsidRDefault="002073C3" w:rsidP="002073C3">
      <w:pPr>
        <w:pStyle w:val="20"/>
        <w:numPr>
          <w:ilvl w:val="2"/>
          <w:numId w:val="11"/>
        </w:numPr>
        <w:spacing w:before="0"/>
        <w:ind w:left="0" w:firstLine="0"/>
        <w:jc w:val="both"/>
        <w:rPr>
          <w:rFonts w:ascii="Times New Roman" w:hAnsi="Times New Roman"/>
          <w:b w:val="0"/>
          <w:sz w:val="24"/>
          <w:szCs w:val="24"/>
        </w:rPr>
      </w:pPr>
      <w:r w:rsidRPr="002073C3">
        <w:rPr>
          <w:rFonts w:ascii="Times New Roman" w:hAnsi="Times New Roman"/>
          <w:b w:val="0"/>
          <w:sz w:val="24"/>
          <w:szCs w:val="24"/>
        </w:rPr>
        <w:t>Все работы выполнить в соответствии с действующими строительными нормами и правил</w:t>
      </w:r>
      <w:r>
        <w:rPr>
          <w:rFonts w:ascii="Times New Roman" w:hAnsi="Times New Roman"/>
          <w:b w:val="0"/>
          <w:sz w:val="24"/>
          <w:szCs w:val="24"/>
        </w:rPr>
        <w:t>ами в срок до 15 мая 2022 года.</w:t>
      </w:r>
    </w:p>
    <w:p w:rsidR="00237353" w:rsidRPr="00B40CBE" w:rsidRDefault="004B2423" w:rsidP="00B40CBE">
      <w:pPr>
        <w:pStyle w:val="20"/>
        <w:numPr>
          <w:ilvl w:val="2"/>
          <w:numId w:val="11"/>
        </w:numPr>
        <w:spacing w:before="0"/>
        <w:ind w:left="0" w:firstLine="0"/>
        <w:jc w:val="both"/>
        <w:rPr>
          <w:rFonts w:ascii="Times New Roman" w:hAnsi="Times New Roman"/>
          <w:b w:val="0"/>
          <w:sz w:val="24"/>
          <w:szCs w:val="24"/>
        </w:rPr>
      </w:pPr>
      <w:r w:rsidRPr="00B40CBE">
        <w:rPr>
          <w:rFonts w:ascii="Times New Roman" w:hAnsi="Times New Roman"/>
          <w:b w:val="0"/>
          <w:sz w:val="24"/>
          <w:szCs w:val="24"/>
        </w:rPr>
        <w:t>Предлагаемая участником размещения цена должна включать в себя</w:t>
      </w:r>
      <w:r w:rsidR="00C1178B" w:rsidRPr="00B40CBE">
        <w:rPr>
          <w:rFonts w:ascii="Times New Roman" w:hAnsi="Times New Roman"/>
          <w:b w:val="0"/>
          <w:sz w:val="24"/>
          <w:szCs w:val="24"/>
        </w:rPr>
        <w:t>:</w:t>
      </w:r>
      <w:r w:rsidRPr="00B40CBE">
        <w:rPr>
          <w:rFonts w:ascii="Times New Roman" w:hAnsi="Times New Roman"/>
          <w:b w:val="0"/>
          <w:sz w:val="24"/>
          <w:szCs w:val="24"/>
        </w:rPr>
        <w:t xml:space="preserve"> страховые сборы, таможенные расходы (если они есть), </w:t>
      </w:r>
      <w:r w:rsidR="009D5992" w:rsidRPr="00B40CBE">
        <w:rPr>
          <w:rFonts w:ascii="Times New Roman" w:hAnsi="Times New Roman"/>
          <w:b w:val="0"/>
          <w:sz w:val="24"/>
          <w:szCs w:val="24"/>
        </w:rPr>
        <w:t xml:space="preserve">доставку, </w:t>
      </w:r>
      <w:r w:rsidRPr="00B40CBE">
        <w:rPr>
          <w:rFonts w:ascii="Times New Roman" w:hAnsi="Times New Roman"/>
          <w:b w:val="0"/>
          <w:sz w:val="24"/>
          <w:szCs w:val="24"/>
        </w:rPr>
        <w:t xml:space="preserve">стоимость работ и другие накладные расходы </w:t>
      </w:r>
      <w:r w:rsidR="00237353" w:rsidRPr="00B40CBE">
        <w:rPr>
          <w:rFonts w:ascii="Times New Roman" w:hAnsi="Times New Roman"/>
          <w:b w:val="0"/>
          <w:sz w:val="24"/>
          <w:szCs w:val="24"/>
        </w:rPr>
        <w:t>«Исполнителя»;</w:t>
      </w:r>
    </w:p>
    <w:p w:rsidR="00E57BD4" w:rsidRPr="00B40CBE" w:rsidRDefault="00E57BD4" w:rsidP="00B40CBE">
      <w:pPr>
        <w:pStyle w:val="20"/>
        <w:numPr>
          <w:ilvl w:val="2"/>
          <w:numId w:val="11"/>
        </w:numPr>
        <w:spacing w:before="0"/>
        <w:ind w:left="0" w:firstLine="0"/>
        <w:jc w:val="both"/>
        <w:rPr>
          <w:rFonts w:ascii="Times New Roman" w:hAnsi="Times New Roman"/>
          <w:b w:val="0"/>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B40CBE">
        <w:rPr>
          <w:rFonts w:ascii="Times New Roman" w:hAnsi="Times New Roman"/>
          <w:b w:val="0"/>
          <w:sz w:val="24"/>
          <w:szCs w:val="24"/>
        </w:rPr>
        <w:t>Оплата Услуги осуществляется безналичным способом, в российских рублях, с НДС.</w:t>
      </w:r>
    </w:p>
    <w:p w:rsidR="002B4344" w:rsidRPr="00B40CBE" w:rsidRDefault="002B4344" w:rsidP="00B40CBE">
      <w:pPr>
        <w:pStyle w:val="20"/>
        <w:numPr>
          <w:ilvl w:val="2"/>
          <w:numId w:val="11"/>
        </w:numPr>
        <w:spacing w:before="0"/>
        <w:ind w:left="0" w:firstLine="0"/>
        <w:jc w:val="both"/>
        <w:rPr>
          <w:rFonts w:ascii="Times New Roman" w:hAnsi="Times New Roman"/>
          <w:b w:val="0"/>
          <w:sz w:val="24"/>
          <w:szCs w:val="24"/>
        </w:rPr>
      </w:pPr>
      <w:r w:rsidRPr="00B40CBE">
        <w:rPr>
          <w:rFonts w:ascii="Times New Roman" w:hAnsi="Times New Roman"/>
          <w:b w:val="0"/>
          <w:sz w:val="24"/>
          <w:szCs w:val="24"/>
        </w:rPr>
        <w:t>Для закупки материала, оборудования и начала производства работ Заказчик перечисляет</w:t>
      </w:r>
      <w:r w:rsidR="00886670" w:rsidRPr="00B40CBE">
        <w:rPr>
          <w:rFonts w:ascii="Times New Roman" w:hAnsi="Times New Roman"/>
          <w:b w:val="0"/>
          <w:sz w:val="24"/>
          <w:szCs w:val="24"/>
        </w:rPr>
        <w:t xml:space="preserve"> аванс</w:t>
      </w:r>
      <w:r w:rsidRPr="00B40CBE">
        <w:rPr>
          <w:rFonts w:ascii="Times New Roman" w:hAnsi="Times New Roman"/>
          <w:b w:val="0"/>
          <w:sz w:val="24"/>
          <w:szCs w:val="24"/>
        </w:rPr>
        <w:t xml:space="preserve"> на расчетный счет Подрядчика в течение 5-ти (пяти) банковских дней с момента подписания настоящего Договора. </w:t>
      </w:r>
    </w:p>
    <w:p w:rsidR="002B4344" w:rsidRPr="00B40CBE" w:rsidRDefault="002B4344" w:rsidP="00B40CBE">
      <w:pPr>
        <w:pStyle w:val="20"/>
        <w:numPr>
          <w:ilvl w:val="2"/>
          <w:numId w:val="11"/>
        </w:numPr>
        <w:spacing w:before="0"/>
        <w:ind w:left="0" w:firstLine="0"/>
        <w:jc w:val="both"/>
        <w:rPr>
          <w:rFonts w:ascii="Times New Roman" w:hAnsi="Times New Roman"/>
          <w:b w:val="0"/>
          <w:sz w:val="24"/>
          <w:szCs w:val="24"/>
        </w:rPr>
      </w:pPr>
      <w:r w:rsidRPr="00B40CBE">
        <w:rPr>
          <w:rFonts w:ascii="Times New Roman" w:hAnsi="Times New Roman"/>
          <w:b w:val="0"/>
          <w:sz w:val="24"/>
          <w:szCs w:val="24"/>
        </w:rPr>
        <w:t>Заказчик осуществляет оплату оставшейся стоимости н</w:t>
      </w:r>
      <w:r w:rsidR="00886670" w:rsidRPr="00B40CBE">
        <w:rPr>
          <w:rFonts w:ascii="Times New Roman" w:hAnsi="Times New Roman"/>
          <w:b w:val="0"/>
          <w:sz w:val="24"/>
          <w:szCs w:val="24"/>
        </w:rPr>
        <w:t>астоящего Договора, в течение 14-ти (четырнадцати</w:t>
      </w:r>
      <w:r w:rsidRPr="00B40CBE">
        <w:rPr>
          <w:rFonts w:ascii="Times New Roman" w:hAnsi="Times New Roman"/>
          <w:b w:val="0"/>
          <w:sz w:val="24"/>
          <w:szCs w:val="24"/>
        </w:rPr>
        <w:t xml:space="preserve">) банковских дней с даты подписания Заказчиком Акта сдачи выполненных работ (форма КС-2), справки о стоимости выполненных работ и затрат (форма КС-3). </w:t>
      </w:r>
    </w:p>
    <w:p w:rsidR="002B4344" w:rsidRPr="00B40CBE" w:rsidRDefault="002B4344" w:rsidP="002B4344">
      <w:pPr>
        <w:pStyle w:val="af2"/>
        <w:tabs>
          <w:tab w:val="left" w:pos="993"/>
        </w:tabs>
        <w:spacing w:line="240" w:lineRule="auto"/>
        <w:ind w:left="0" w:firstLine="0"/>
        <w:rPr>
          <w:sz w:val="24"/>
          <w:szCs w:val="24"/>
        </w:rPr>
      </w:pPr>
    </w:p>
    <w:p w:rsidR="00DB1008" w:rsidRPr="0078716A" w:rsidRDefault="00DB1008" w:rsidP="002B4344">
      <w:pPr>
        <w:pStyle w:val="af2"/>
        <w:tabs>
          <w:tab w:val="left" w:pos="993"/>
        </w:tabs>
        <w:spacing w:line="240" w:lineRule="auto"/>
        <w:ind w:left="0"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4B2423" w:rsidRPr="002B4344" w:rsidRDefault="00E61DF3" w:rsidP="002B4344">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Start w:id="36" w:name="_Toc251847615"/>
      <w:bookmarkStart w:id="37" w:name="_Ref93088240"/>
      <w:bookmarkStart w:id="38" w:name="_Toc189545078"/>
      <w:bookmarkEnd w:id="29"/>
    </w:p>
    <w:p w:rsidR="00E61DF3" w:rsidRPr="00980C05" w:rsidRDefault="00E61DF3" w:rsidP="002B4344">
      <w:pPr>
        <w:pStyle w:val="23"/>
        <w:numPr>
          <w:ilvl w:val="1"/>
          <w:numId w:val="31"/>
        </w:numPr>
        <w:spacing w:before="0" w:after="0"/>
        <w:ind w:left="567" w:hanging="567"/>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 xml:space="preserve">может любое юридическое лицо или индивидуальный предприниматель. Чтобы претендовать на победу в данной </w:t>
      </w:r>
      <w:r w:rsidR="00E61DF3" w:rsidRPr="00BA08E8">
        <w:rPr>
          <w:sz w:val="24"/>
          <w:szCs w:val="24"/>
        </w:rPr>
        <w:lastRenderedPageBreak/>
        <w:t>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2B4344"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886670" w:rsidRDefault="00886670" w:rsidP="00886670">
      <w:pPr>
        <w:numPr>
          <w:ilvl w:val="0"/>
          <w:numId w:val="19"/>
        </w:numPr>
        <w:spacing w:line="240" w:lineRule="auto"/>
        <w:ind w:left="0" w:firstLine="0"/>
        <w:contextualSpacing/>
        <w:rPr>
          <w:bCs/>
          <w:iCs/>
          <w:sz w:val="24"/>
          <w:szCs w:val="24"/>
        </w:rPr>
      </w:pPr>
      <w:r w:rsidRPr="00886670">
        <w:rPr>
          <w:bCs/>
          <w:iCs/>
          <w:sz w:val="24"/>
          <w:szCs w:val="24"/>
        </w:rPr>
        <w:t>Предоставить не мене 5 (пяти) рекомендательных писем о ранее выполненных работах по ремонту трубопроводов.</w:t>
      </w:r>
    </w:p>
    <w:p w:rsidR="00567D15" w:rsidRPr="00567D15" w:rsidRDefault="002B4344" w:rsidP="00886670">
      <w:pPr>
        <w:numPr>
          <w:ilvl w:val="0"/>
          <w:numId w:val="19"/>
        </w:numPr>
        <w:spacing w:line="240" w:lineRule="auto"/>
        <w:ind w:left="0" w:firstLine="0"/>
        <w:contextualSpacing/>
        <w:rPr>
          <w:bCs/>
          <w:iCs/>
          <w:sz w:val="24"/>
          <w:szCs w:val="24"/>
        </w:rPr>
      </w:pPr>
      <w:r w:rsidRPr="002B4344">
        <w:rPr>
          <w:bCs/>
          <w:iCs/>
          <w:sz w:val="24"/>
          <w:szCs w:val="24"/>
        </w:rPr>
        <w:t xml:space="preserve">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2B4344">
        <w:rPr>
          <w:bCs/>
          <w:iCs/>
          <w:sz w:val="24"/>
          <w:szCs w:val="24"/>
        </w:rPr>
        <w:t>шуру</w:t>
      </w:r>
      <w:r w:rsidR="00886670">
        <w:rPr>
          <w:bCs/>
          <w:iCs/>
          <w:sz w:val="24"/>
          <w:szCs w:val="24"/>
        </w:rPr>
        <w:t>поверт</w:t>
      </w:r>
      <w:proofErr w:type="spellEnd"/>
      <w:r w:rsidR="00886670">
        <w:rPr>
          <w:bCs/>
          <w:iCs/>
          <w:sz w:val="24"/>
          <w:szCs w:val="24"/>
        </w:rPr>
        <w:t xml:space="preserve"> и т.д. и т.п.).</w:t>
      </w: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До начала торгов обязательное детальное обследование места проведения работ инженерно-техническим персоналом подрядчика.</w:t>
      </w:r>
    </w:p>
    <w:p w:rsid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 xml:space="preserve">Опыт работы в данной сфере не менее 3-х лет. </w:t>
      </w:r>
    </w:p>
    <w:p w:rsidR="002B4344" w:rsidRPr="002B4344" w:rsidRDefault="002B4344" w:rsidP="002B4344">
      <w:pPr>
        <w:numPr>
          <w:ilvl w:val="0"/>
          <w:numId w:val="19"/>
        </w:numPr>
        <w:spacing w:line="240" w:lineRule="auto"/>
        <w:ind w:left="0" w:firstLine="0"/>
        <w:contextualSpacing/>
        <w:rPr>
          <w:bCs/>
          <w:iCs/>
          <w:sz w:val="24"/>
          <w:szCs w:val="24"/>
        </w:rPr>
      </w:pPr>
      <w:r w:rsidRPr="002B4344">
        <w:rPr>
          <w:bCs/>
          <w:iCs/>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E85F53" w:rsidRDefault="00E85F53" w:rsidP="00567D15">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2B4344" w:rsidP="002B4344">
      <w:pPr>
        <w:pStyle w:val="23"/>
        <w:numPr>
          <w:ilvl w:val="1"/>
          <w:numId w:val="32"/>
        </w:numPr>
        <w:spacing w:before="0" w:after="0"/>
        <w:ind w:left="567" w:hanging="567"/>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Pr>
          <w:rFonts w:ascii="Times New Roman" w:hAnsi="Times New Roman"/>
          <w:sz w:val="24"/>
          <w:szCs w:val="24"/>
        </w:rPr>
        <w:t xml:space="preserve"> </w:t>
      </w:r>
      <w:r w:rsidR="00E61DF3"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522A1A" w:rsidRDefault="00E61DF3" w:rsidP="002B4344">
      <w:pPr>
        <w:pStyle w:val="af2"/>
        <w:numPr>
          <w:ilvl w:val="2"/>
          <w:numId w:val="31"/>
        </w:numPr>
        <w:spacing w:line="240" w:lineRule="auto"/>
        <w:ind w:left="0" w:firstLine="0"/>
        <w:rPr>
          <w:sz w:val="24"/>
          <w:szCs w:val="24"/>
        </w:rPr>
      </w:pPr>
      <w:r w:rsidRPr="00522A1A">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w:t>
      </w:r>
      <w:r w:rsidRPr="00BA08E8">
        <w:rPr>
          <w:sz w:val="24"/>
          <w:szCs w:val="24"/>
        </w:rPr>
        <w:lastRenderedPageBreak/>
        <w:t>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886670">
        <w:rPr>
          <w:sz w:val="24"/>
          <w:szCs w:val="24"/>
        </w:rPr>
        <w:t>у за 2020</w:t>
      </w:r>
      <w:r w:rsidR="002B4344">
        <w:rPr>
          <w:sz w:val="24"/>
          <w:szCs w:val="24"/>
        </w:rPr>
        <w:t>-</w:t>
      </w:r>
      <w:r w:rsidR="00886670">
        <w:rPr>
          <w:sz w:val="24"/>
          <w:szCs w:val="24"/>
        </w:rPr>
        <w:t>2021</w:t>
      </w:r>
      <w:r w:rsidRPr="00116931">
        <w:rPr>
          <w:sz w:val="24"/>
          <w:szCs w:val="24"/>
        </w:rPr>
        <w:t xml:space="preserve"> года; 2. Если ЮЛ использует ОСНО, необходимо предоставить Декларации по налог</w:t>
      </w:r>
      <w:r w:rsidR="00886670">
        <w:rPr>
          <w:sz w:val="24"/>
          <w:szCs w:val="24"/>
        </w:rPr>
        <w:t>у на прибыль за 2020</w:t>
      </w:r>
      <w:r w:rsidR="002B4344">
        <w:rPr>
          <w:sz w:val="24"/>
          <w:szCs w:val="24"/>
        </w:rPr>
        <w:t>-</w:t>
      </w:r>
      <w:r w:rsidR="00886670">
        <w:rPr>
          <w:sz w:val="24"/>
          <w:szCs w:val="24"/>
        </w:rPr>
        <w:t>2021</w:t>
      </w:r>
      <w:r w:rsidRPr="00116931">
        <w:rPr>
          <w:sz w:val="24"/>
          <w:szCs w:val="24"/>
        </w:rPr>
        <w:t xml:space="preserve"> </w:t>
      </w:r>
      <w:r w:rsidR="00886670">
        <w:rPr>
          <w:sz w:val="24"/>
          <w:szCs w:val="24"/>
        </w:rPr>
        <w:t>года и Декларации по НДС за 2020</w:t>
      </w:r>
      <w:r w:rsidR="002B4344">
        <w:rPr>
          <w:sz w:val="24"/>
          <w:szCs w:val="24"/>
        </w:rPr>
        <w:t>-</w:t>
      </w:r>
      <w:r w:rsidR="00886670">
        <w:rPr>
          <w:sz w:val="24"/>
          <w:szCs w:val="24"/>
        </w:rPr>
        <w:t>2021</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2B4344">
      <w:pPr>
        <w:pStyle w:val="aa"/>
        <w:numPr>
          <w:ilvl w:val="3"/>
          <w:numId w:val="32"/>
        </w:numPr>
        <w:spacing w:line="240" w:lineRule="auto"/>
        <w:ind w:left="1276" w:hanging="850"/>
        <w:rPr>
          <w:sz w:val="24"/>
          <w:szCs w:val="24"/>
        </w:rPr>
      </w:pPr>
      <w:r w:rsidRPr="005619BE">
        <w:rPr>
          <w:sz w:val="24"/>
          <w:szCs w:val="24"/>
        </w:rPr>
        <w:t>банковская гарантия,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аккредитив, или</w:t>
      </w:r>
    </w:p>
    <w:p w:rsidR="00682B0E" w:rsidRDefault="005619BE" w:rsidP="002B4344">
      <w:pPr>
        <w:pStyle w:val="aa"/>
        <w:numPr>
          <w:ilvl w:val="3"/>
          <w:numId w:val="32"/>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2B4344">
      <w:pPr>
        <w:pStyle w:val="aa"/>
        <w:numPr>
          <w:ilvl w:val="3"/>
          <w:numId w:val="32"/>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705139555" r:id="rId15">
            <o:FieldCodes>\s</o:FieldCodes>
          </o:OLEObject>
        </w:object>
      </w:r>
    </w:p>
    <w:p w:rsidR="00E61DF3" w:rsidRPr="00522A1A" w:rsidRDefault="00E61DF3" w:rsidP="002B4344">
      <w:pPr>
        <w:pStyle w:val="af2"/>
        <w:numPr>
          <w:ilvl w:val="2"/>
          <w:numId w:val="31"/>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2B4344">
      <w:pPr>
        <w:pStyle w:val="af2"/>
        <w:numPr>
          <w:ilvl w:val="2"/>
          <w:numId w:val="31"/>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lastRenderedPageBreak/>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xml:space="preserve">). Если, по мнению Организатора, ответ на данный вопрос будет интересен всем Участникам, копия ответа (без </w:t>
      </w:r>
      <w:r w:rsidRPr="00BA08E8">
        <w:rPr>
          <w:sz w:val="24"/>
          <w:szCs w:val="24"/>
        </w:rPr>
        <w:lastRenderedPageBreak/>
        <w:t>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2B4344">
      <w:pPr>
        <w:pStyle w:val="23"/>
        <w:numPr>
          <w:ilvl w:val="1"/>
          <w:numId w:val="32"/>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B40CBE">
        <w:rPr>
          <w:b/>
          <w:sz w:val="24"/>
          <w:szCs w:val="24"/>
        </w:rPr>
        <w:t>: с 15</w:t>
      </w:r>
      <w:r w:rsidRPr="00567D15">
        <w:rPr>
          <w:b/>
          <w:sz w:val="24"/>
          <w:szCs w:val="24"/>
        </w:rPr>
        <w:t xml:space="preserve"> час. 00 мин.  «</w:t>
      </w:r>
      <w:r w:rsidR="002073C3">
        <w:rPr>
          <w:b/>
          <w:sz w:val="24"/>
          <w:szCs w:val="24"/>
        </w:rPr>
        <w:t>31</w:t>
      </w:r>
      <w:r w:rsidRPr="00567D15">
        <w:rPr>
          <w:b/>
          <w:sz w:val="24"/>
          <w:szCs w:val="24"/>
        </w:rPr>
        <w:t xml:space="preserve">» </w:t>
      </w:r>
      <w:r w:rsidR="002073C3">
        <w:rPr>
          <w:b/>
          <w:sz w:val="24"/>
          <w:szCs w:val="24"/>
        </w:rPr>
        <w:t>января</w:t>
      </w:r>
      <w:r w:rsidR="00FF4C7D" w:rsidRPr="00567D15">
        <w:rPr>
          <w:b/>
          <w:sz w:val="24"/>
          <w:szCs w:val="24"/>
        </w:rPr>
        <w:t xml:space="preserve"> </w:t>
      </w:r>
      <w:r w:rsidR="002073C3">
        <w:rPr>
          <w:b/>
          <w:sz w:val="24"/>
          <w:szCs w:val="24"/>
        </w:rPr>
        <w:t>2022</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2073C3">
        <w:rPr>
          <w:b/>
          <w:sz w:val="24"/>
          <w:szCs w:val="24"/>
        </w:rPr>
        <w:t>21</w:t>
      </w:r>
      <w:r w:rsidRPr="00567D15">
        <w:rPr>
          <w:b/>
          <w:sz w:val="24"/>
          <w:szCs w:val="24"/>
        </w:rPr>
        <w:t xml:space="preserve">» </w:t>
      </w:r>
      <w:r w:rsidR="002073C3">
        <w:rPr>
          <w:b/>
          <w:sz w:val="24"/>
          <w:szCs w:val="24"/>
        </w:rPr>
        <w:t>февраля</w:t>
      </w:r>
      <w:r w:rsidRPr="00567D15">
        <w:rPr>
          <w:b/>
          <w:sz w:val="24"/>
          <w:szCs w:val="24"/>
        </w:rPr>
        <w:t xml:space="preserve"> 2</w:t>
      </w:r>
      <w:r w:rsidR="00B40CBE">
        <w:rPr>
          <w:b/>
          <w:sz w:val="24"/>
          <w:szCs w:val="24"/>
        </w:rPr>
        <w:t>022</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2B4344">
      <w:pPr>
        <w:pStyle w:val="111"/>
        <w:pageBreakBefore w:val="0"/>
        <w:numPr>
          <w:ilvl w:val="0"/>
          <w:numId w:val="32"/>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2B4344">
      <w:pPr>
        <w:pStyle w:val="23"/>
        <w:numPr>
          <w:ilvl w:val="1"/>
          <w:numId w:val="32"/>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2B4344">
      <w:pPr>
        <w:pStyle w:val="af2"/>
        <w:numPr>
          <w:ilvl w:val="2"/>
          <w:numId w:val="32"/>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2B4344">
      <w:pPr>
        <w:pStyle w:val="23"/>
        <w:numPr>
          <w:ilvl w:val="1"/>
          <w:numId w:val="32"/>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lastRenderedPageBreak/>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2B4344">
      <w:pPr>
        <w:pStyle w:val="23"/>
        <w:numPr>
          <w:ilvl w:val="1"/>
          <w:numId w:val="32"/>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2B4344">
      <w:pPr>
        <w:pStyle w:val="111"/>
        <w:pageBreakBefore w:val="0"/>
        <w:numPr>
          <w:ilvl w:val="0"/>
          <w:numId w:val="32"/>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2B4344">
      <w:pPr>
        <w:pStyle w:val="11112"/>
        <w:numPr>
          <w:ilvl w:val="0"/>
          <w:numId w:val="32"/>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2B4344">
      <w:pPr>
        <w:pStyle w:val="11112"/>
        <w:numPr>
          <w:ilvl w:val="0"/>
          <w:numId w:val="32"/>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C30251" w:rsidRPr="00B40CBE" w:rsidRDefault="00E61DF3" w:rsidP="00B40CBE">
      <w:pPr>
        <w:pStyle w:val="ab"/>
        <w:numPr>
          <w:ilvl w:val="0"/>
          <w:numId w:val="32"/>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w:t>
      </w:r>
      <w:bookmarkEnd w:id="124"/>
      <w:bookmarkEnd w:id="125"/>
      <w:r w:rsidR="002073C3">
        <w:rPr>
          <w:b/>
          <w:sz w:val="24"/>
          <w:szCs w:val="24"/>
        </w:rPr>
        <w:t>и</w:t>
      </w: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B40CBE" w:rsidP="008D067B">
      <w:pPr>
        <w:tabs>
          <w:tab w:val="num" w:pos="0"/>
        </w:tabs>
        <w:spacing w:line="240" w:lineRule="auto"/>
        <w:ind w:right="5243" w:firstLine="0"/>
        <w:rPr>
          <w:sz w:val="20"/>
          <w:szCs w:val="20"/>
        </w:rPr>
      </w:pPr>
      <w:r>
        <w:rPr>
          <w:sz w:val="20"/>
          <w:szCs w:val="20"/>
        </w:rPr>
        <w:t>«___</w:t>
      </w:r>
      <w:proofErr w:type="gramStart"/>
      <w:r>
        <w:rPr>
          <w:sz w:val="20"/>
          <w:szCs w:val="20"/>
        </w:rPr>
        <w:t>_»_</w:t>
      </w:r>
      <w:proofErr w:type="gramEnd"/>
      <w:r>
        <w:rPr>
          <w:sz w:val="20"/>
          <w:szCs w:val="20"/>
        </w:rPr>
        <w:t>__________ 202</w:t>
      </w:r>
      <w:r w:rsidR="008D067B"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B40CBE">
        <w:rPr>
          <w:sz w:val="20"/>
          <w:szCs w:val="20"/>
        </w:rPr>
        <w:t xml:space="preserve"> оферты</w:t>
      </w:r>
      <w:r w:rsidR="00B40CBE">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p w:rsidR="00672E49" w:rsidRDefault="00491693" w:rsidP="00672E49">
      <w:pPr>
        <w:widowControl w:val="0"/>
        <w:autoSpaceDE w:val="0"/>
        <w:autoSpaceDN w:val="0"/>
        <w:spacing w:line="240" w:lineRule="auto"/>
        <w:ind w:firstLine="708"/>
        <w:rPr>
          <w:b/>
          <w:sz w:val="24"/>
          <w:szCs w:val="24"/>
        </w:rPr>
      </w:pPr>
      <w:r w:rsidRPr="00D111DD">
        <w:rPr>
          <w:b/>
          <w:sz w:val="24"/>
          <w:szCs w:val="24"/>
        </w:rPr>
        <w:t xml:space="preserve">Предоставляется </w:t>
      </w:r>
      <w:r w:rsidR="00672E49">
        <w:rPr>
          <w:b/>
          <w:sz w:val="24"/>
          <w:szCs w:val="24"/>
        </w:rPr>
        <w:t xml:space="preserve">Укрупненный </w:t>
      </w:r>
      <w:r w:rsidRPr="00D111DD">
        <w:rPr>
          <w:b/>
          <w:sz w:val="24"/>
          <w:szCs w:val="24"/>
        </w:rPr>
        <w:t>сметный расчет</w:t>
      </w:r>
      <w:r>
        <w:rPr>
          <w:b/>
          <w:sz w:val="24"/>
          <w:szCs w:val="24"/>
        </w:rPr>
        <w:t xml:space="preserve">, согласно </w:t>
      </w:r>
      <w:r w:rsidRPr="00D111DD">
        <w:rPr>
          <w:b/>
          <w:sz w:val="24"/>
          <w:szCs w:val="24"/>
        </w:rPr>
        <w:t xml:space="preserve">технического задания </w:t>
      </w:r>
      <w:r w:rsidR="00B40CBE" w:rsidRPr="00B40CBE">
        <w:rPr>
          <w:b/>
          <w:sz w:val="24"/>
          <w:szCs w:val="24"/>
        </w:rPr>
        <w:t xml:space="preserve">на </w:t>
      </w:r>
      <w:r w:rsidR="002073C3" w:rsidRPr="002073C3">
        <w:rPr>
          <w:b/>
          <w:sz w:val="24"/>
          <w:szCs w:val="24"/>
        </w:rPr>
        <w:t xml:space="preserve">поставку, монтаж, пуско-наладку приточной вентиляционной установки, обслуживающей главный холл (ст.99) и бельэтажа (ст.99) </w:t>
      </w:r>
      <w:r w:rsidR="00672E49" w:rsidRPr="00672E49">
        <w:rPr>
          <w:b/>
          <w:sz w:val="24"/>
          <w:szCs w:val="24"/>
        </w:rPr>
        <w:t>по адресу: проспект Мира, д. 150.</w:t>
      </w:r>
      <w:r w:rsidR="00672E49">
        <w:rPr>
          <w:b/>
          <w:sz w:val="24"/>
          <w:szCs w:val="24"/>
        </w:rPr>
        <w:t xml:space="preserve">  </w:t>
      </w:r>
    </w:p>
    <w:p w:rsidR="00491693" w:rsidRPr="00D111DD" w:rsidRDefault="00672E49" w:rsidP="00672E49">
      <w:pPr>
        <w:widowControl w:val="0"/>
        <w:autoSpaceDE w:val="0"/>
        <w:autoSpaceDN w:val="0"/>
        <w:spacing w:line="240" w:lineRule="auto"/>
        <w:ind w:firstLine="708"/>
        <w:rPr>
          <w:b/>
          <w:sz w:val="24"/>
          <w:szCs w:val="24"/>
        </w:rPr>
      </w:pPr>
      <w:r>
        <w:rPr>
          <w:b/>
          <w:sz w:val="24"/>
          <w:szCs w:val="24"/>
        </w:rPr>
        <w:t>П</w:t>
      </w:r>
      <w:r w:rsidR="00491693" w:rsidRPr="00D111DD">
        <w:rPr>
          <w:b/>
          <w:sz w:val="24"/>
          <w:szCs w:val="24"/>
        </w:rPr>
        <w:t>осле обязательного детального осмотра мест проведения работ персоналом подрядчика.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B40CBE" w:rsidP="003E7499">
      <w:pPr>
        <w:keepNext/>
        <w:spacing w:line="240" w:lineRule="auto"/>
        <w:ind w:right="141"/>
        <w:jc w:val="right"/>
        <w:rPr>
          <w:sz w:val="20"/>
          <w:szCs w:val="20"/>
        </w:rPr>
      </w:pPr>
      <w:r>
        <w:rPr>
          <w:sz w:val="20"/>
          <w:szCs w:val="20"/>
        </w:rPr>
        <w:t>«____» __________ 202</w:t>
      </w:r>
      <w:r w:rsidR="003E7499"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lastRenderedPageBreak/>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B40CBE">
        <w:rPr>
          <w:sz w:val="24"/>
          <w:szCs w:val="24"/>
        </w:rPr>
        <w:t>_</w:t>
      </w:r>
      <w:proofErr w:type="gramStart"/>
      <w:r w:rsidR="00B40CBE">
        <w:rPr>
          <w:sz w:val="24"/>
          <w:szCs w:val="24"/>
        </w:rPr>
        <w:t>_»_</w:t>
      </w:r>
      <w:proofErr w:type="gramEnd"/>
      <w:r w:rsidR="00B40CBE">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B40CBE">
        <w:rPr>
          <w:sz w:val="20"/>
          <w:szCs w:val="20"/>
        </w:rPr>
        <w:t xml:space="preserve"> 202</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00B40CBE">
        <w:rPr>
          <w:sz w:val="20"/>
          <w:szCs w:val="20"/>
        </w:rPr>
        <w:t xml:space="preserve"> 202</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2B4344">
      <w:pPr>
        <w:numPr>
          <w:ilvl w:val="0"/>
          <w:numId w:val="32"/>
        </w:numPr>
        <w:ind w:hanging="720"/>
        <w:jc w:val="left"/>
        <w:rPr>
          <w:b/>
          <w:sz w:val="24"/>
          <w:szCs w:val="24"/>
        </w:rPr>
      </w:pPr>
      <w:r w:rsidRPr="00253D3E">
        <w:rPr>
          <w:b/>
          <w:sz w:val="24"/>
          <w:szCs w:val="24"/>
        </w:rPr>
        <w:lastRenderedPageBreak/>
        <w:t>ТЕХНИЧЕСКОЕ ЗАДАНИЕ</w:t>
      </w:r>
    </w:p>
    <w:p w:rsidR="00BA218B" w:rsidRDefault="00BA218B" w:rsidP="003D5DE7">
      <w:pPr>
        <w:tabs>
          <w:tab w:val="left" w:pos="180"/>
          <w:tab w:val="num" w:pos="284"/>
        </w:tabs>
        <w:spacing w:line="240" w:lineRule="auto"/>
        <w:ind w:left="284" w:hanging="284"/>
        <w:rPr>
          <w:sz w:val="20"/>
          <w:szCs w:val="20"/>
        </w:rPr>
      </w:pPr>
    </w:p>
    <w:p w:rsidR="00B40CBE" w:rsidRPr="00B40CBE" w:rsidRDefault="00B40CBE" w:rsidP="00B40CBE">
      <w:pPr>
        <w:keepNext/>
        <w:spacing w:line="240" w:lineRule="auto"/>
        <w:ind w:left="720" w:firstLine="0"/>
        <w:outlineLvl w:val="1"/>
        <w:rPr>
          <w:bCs/>
          <w:sz w:val="24"/>
          <w:szCs w:val="24"/>
        </w:rPr>
      </w:pPr>
    </w:p>
    <w:p w:rsidR="002073C3" w:rsidRPr="002073C3" w:rsidRDefault="002073C3" w:rsidP="002073C3">
      <w:pPr>
        <w:keepNext/>
        <w:numPr>
          <w:ilvl w:val="0"/>
          <w:numId w:val="36"/>
        </w:numPr>
        <w:spacing w:line="240" w:lineRule="auto"/>
        <w:jc w:val="center"/>
        <w:outlineLvl w:val="0"/>
        <w:rPr>
          <w:b/>
          <w:sz w:val="24"/>
          <w:szCs w:val="24"/>
        </w:rPr>
      </w:pPr>
      <w:r w:rsidRPr="002073C3">
        <w:rPr>
          <w:b/>
          <w:sz w:val="24"/>
          <w:szCs w:val="24"/>
        </w:rPr>
        <w:t>ТЕХНИЧЕСКОЕ ЗАДАНИЕ</w:t>
      </w:r>
    </w:p>
    <w:p w:rsidR="002073C3" w:rsidRPr="002073C3" w:rsidRDefault="002073C3" w:rsidP="002073C3">
      <w:pPr>
        <w:spacing w:line="240" w:lineRule="auto"/>
        <w:ind w:firstLine="0"/>
        <w:jc w:val="center"/>
        <w:rPr>
          <w:sz w:val="24"/>
          <w:szCs w:val="24"/>
        </w:rPr>
      </w:pPr>
      <w:r w:rsidRPr="002073C3">
        <w:rPr>
          <w:sz w:val="24"/>
          <w:szCs w:val="24"/>
        </w:rPr>
        <w:t xml:space="preserve">на поставку, монтаж, пуско-наладку приточной вентиляционной установки, обслуживающей главный холл (ст.99) и бельэтажа (ст.99) в здании ПАО «ГК «Космос» </w:t>
      </w:r>
    </w:p>
    <w:p w:rsidR="002073C3" w:rsidRPr="002073C3" w:rsidRDefault="002073C3" w:rsidP="002073C3">
      <w:pPr>
        <w:spacing w:line="240" w:lineRule="auto"/>
        <w:ind w:firstLine="0"/>
        <w:jc w:val="center"/>
        <w:rPr>
          <w:sz w:val="24"/>
          <w:szCs w:val="24"/>
        </w:rPr>
      </w:pPr>
      <w:r w:rsidRPr="002073C3">
        <w:rPr>
          <w:sz w:val="24"/>
          <w:szCs w:val="24"/>
        </w:rPr>
        <w:t>по адресу: г. Москва, проспект Мира, д.150</w:t>
      </w:r>
    </w:p>
    <w:p w:rsidR="002073C3" w:rsidRPr="002073C3" w:rsidRDefault="002073C3" w:rsidP="002073C3">
      <w:pPr>
        <w:spacing w:line="240" w:lineRule="auto"/>
        <w:ind w:firstLine="0"/>
        <w:jc w:val="center"/>
        <w:rPr>
          <w:sz w:val="24"/>
          <w:szCs w:val="24"/>
        </w:rPr>
      </w:pPr>
    </w:p>
    <w:p w:rsidR="002073C3" w:rsidRPr="002073C3" w:rsidRDefault="002073C3" w:rsidP="002073C3">
      <w:pPr>
        <w:spacing w:line="240" w:lineRule="auto"/>
        <w:ind w:firstLine="0"/>
        <w:jc w:val="center"/>
        <w:rPr>
          <w:sz w:val="24"/>
          <w:szCs w:val="24"/>
        </w:rPr>
      </w:pPr>
    </w:p>
    <w:p w:rsidR="002073C3" w:rsidRPr="002073C3" w:rsidRDefault="002073C3" w:rsidP="002073C3">
      <w:pPr>
        <w:spacing w:line="240" w:lineRule="auto"/>
        <w:ind w:firstLine="0"/>
        <w:rPr>
          <w:b/>
          <w:sz w:val="24"/>
          <w:szCs w:val="24"/>
          <w:u w:val="single"/>
        </w:rPr>
      </w:pPr>
      <w:r w:rsidRPr="002073C3">
        <w:rPr>
          <w:b/>
          <w:sz w:val="24"/>
          <w:szCs w:val="24"/>
        </w:rPr>
        <w:t xml:space="preserve">      </w:t>
      </w:r>
      <w:r w:rsidRPr="002073C3">
        <w:rPr>
          <w:b/>
          <w:sz w:val="24"/>
          <w:szCs w:val="24"/>
          <w:u w:val="single"/>
        </w:rPr>
        <w:t>Исходные данные:</w:t>
      </w:r>
    </w:p>
    <w:p w:rsidR="002073C3" w:rsidRPr="002073C3" w:rsidRDefault="002073C3" w:rsidP="002073C3">
      <w:pPr>
        <w:spacing w:line="240" w:lineRule="auto"/>
        <w:ind w:firstLine="0"/>
        <w:rPr>
          <w:b/>
          <w:sz w:val="24"/>
          <w:szCs w:val="24"/>
          <w:u w:val="single"/>
        </w:rPr>
      </w:pPr>
    </w:p>
    <w:p w:rsidR="002073C3" w:rsidRPr="002073C3" w:rsidRDefault="002073C3" w:rsidP="002073C3">
      <w:pPr>
        <w:spacing w:line="240" w:lineRule="auto"/>
        <w:ind w:firstLine="0"/>
        <w:rPr>
          <w:sz w:val="24"/>
          <w:szCs w:val="24"/>
        </w:rPr>
      </w:pPr>
      <w:r w:rsidRPr="002073C3">
        <w:rPr>
          <w:sz w:val="24"/>
          <w:szCs w:val="24"/>
        </w:rPr>
        <w:t xml:space="preserve">       Главный холл (ст.99) и бельэтаж (ст.99) обслуживается приточной вентиляционной установкой </w:t>
      </w:r>
      <w:r w:rsidRPr="002073C3">
        <w:rPr>
          <w:sz w:val="24"/>
          <w:szCs w:val="24"/>
          <w:lang w:val="en-US"/>
        </w:rPr>
        <w:t>CVR</w:t>
      </w:r>
      <w:r w:rsidRPr="002073C3">
        <w:rPr>
          <w:sz w:val="24"/>
          <w:szCs w:val="24"/>
        </w:rPr>
        <w:t xml:space="preserve">-11, производительность которой составляет </w:t>
      </w:r>
      <w:r w:rsidRPr="002073C3">
        <w:rPr>
          <w:sz w:val="24"/>
          <w:szCs w:val="24"/>
          <w:lang w:val="en-US"/>
        </w:rPr>
        <w:t>Q</w:t>
      </w:r>
      <w:r w:rsidRPr="002073C3">
        <w:rPr>
          <w:sz w:val="24"/>
          <w:szCs w:val="24"/>
        </w:rPr>
        <w:t xml:space="preserve">=26 400 м³/ч (характеристики существующей установки во вложении). Система расположена в техническом помещении </w:t>
      </w:r>
      <w:r w:rsidRPr="002073C3">
        <w:rPr>
          <w:sz w:val="24"/>
          <w:szCs w:val="24"/>
          <w:lang w:val="en-US"/>
        </w:rPr>
        <w:t>LT</w:t>
      </w:r>
      <w:r w:rsidRPr="002073C3">
        <w:rPr>
          <w:sz w:val="24"/>
          <w:szCs w:val="24"/>
        </w:rPr>
        <w:t>-3, смонтирована в 1979 году. Технический данные в Приложении № 1 к ТЗ.</w:t>
      </w:r>
    </w:p>
    <w:p w:rsidR="002073C3" w:rsidRPr="002073C3" w:rsidRDefault="002073C3" w:rsidP="002073C3">
      <w:pPr>
        <w:spacing w:line="240" w:lineRule="auto"/>
        <w:ind w:firstLine="0"/>
        <w:jc w:val="left"/>
        <w:rPr>
          <w:sz w:val="24"/>
          <w:szCs w:val="24"/>
        </w:rPr>
      </w:pPr>
      <w:r w:rsidRPr="002073C3">
        <w:rPr>
          <w:sz w:val="24"/>
          <w:szCs w:val="24"/>
        </w:rPr>
        <w:t xml:space="preserve">  </w:t>
      </w:r>
    </w:p>
    <w:p w:rsidR="002073C3" w:rsidRPr="002073C3" w:rsidRDefault="002073C3" w:rsidP="002073C3">
      <w:pPr>
        <w:spacing w:line="240" w:lineRule="auto"/>
        <w:ind w:firstLine="0"/>
        <w:rPr>
          <w:color w:val="000000"/>
          <w:spacing w:val="-4"/>
          <w:sz w:val="24"/>
          <w:szCs w:val="24"/>
        </w:rPr>
      </w:pPr>
      <w:r w:rsidRPr="002073C3">
        <w:rPr>
          <w:sz w:val="24"/>
          <w:szCs w:val="24"/>
        </w:rPr>
        <w:t xml:space="preserve">         </w:t>
      </w:r>
    </w:p>
    <w:p w:rsidR="002073C3" w:rsidRPr="002073C3" w:rsidRDefault="002073C3" w:rsidP="002073C3">
      <w:pPr>
        <w:spacing w:line="240" w:lineRule="auto"/>
        <w:ind w:firstLine="0"/>
        <w:rPr>
          <w:b/>
          <w:sz w:val="24"/>
          <w:szCs w:val="24"/>
          <w:u w:val="single"/>
        </w:rPr>
      </w:pPr>
      <w:r w:rsidRPr="002073C3">
        <w:rPr>
          <w:sz w:val="24"/>
          <w:szCs w:val="24"/>
        </w:rPr>
        <w:t xml:space="preserve">    </w:t>
      </w:r>
      <w:r w:rsidRPr="002073C3">
        <w:rPr>
          <w:b/>
          <w:sz w:val="24"/>
          <w:szCs w:val="24"/>
          <w:u w:val="single"/>
        </w:rPr>
        <w:t>Объемы работ и задание:</w:t>
      </w:r>
    </w:p>
    <w:p w:rsidR="002073C3" w:rsidRPr="002073C3" w:rsidRDefault="002073C3" w:rsidP="002073C3">
      <w:pPr>
        <w:spacing w:line="240" w:lineRule="auto"/>
        <w:ind w:firstLine="0"/>
        <w:rPr>
          <w:b/>
          <w:sz w:val="24"/>
          <w:szCs w:val="24"/>
          <w:u w:val="single"/>
        </w:rPr>
      </w:pPr>
    </w:p>
    <w:p w:rsidR="002073C3" w:rsidRPr="002073C3" w:rsidRDefault="002073C3" w:rsidP="002073C3">
      <w:pPr>
        <w:spacing w:line="240" w:lineRule="auto"/>
        <w:ind w:firstLine="0"/>
        <w:rPr>
          <w:sz w:val="24"/>
          <w:szCs w:val="24"/>
        </w:rPr>
      </w:pPr>
      <w:r w:rsidRPr="002073C3">
        <w:rPr>
          <w:sz w:val="24"/>
          <w:szCs w:val="24"/>
        </w:rPr>
        <w:t xml:space="preserve">     Произвести демонтажные работы приточной установки </w:t>
      </w:r>
      <w:r w:rsidRPr="002073C3">
        <w:rPr>
          <w:sz w:val="24"/>
          <w:szCs w:val="24"/>
          <w:lang w:val="en-US"/>
        </w:rPr>
        <w:t>CVR</w:t>
      </w:r>
      <w:r w:rsidRPr="002073C3">
        <w:rPr>
          <w:sz w:val="24"/>
          <w:szCs w:val="24"/>
        </w:rPr>
        <w:t xml:space="preserve">-11 в техническом помещении </w:t>
      </w:r>
      <w:r w:rsidRPr="002073C3">
        <w:rPr>
          <w:sz w:val="24"/>
          <w:szCs w:val="24"/>
          <w:lang w:val="en-US"/>
        </w:rPr>
        <w:t>LT</w:t>
      </w:r>
      <w:r w:rsidRPr="002073C3">
        <w:rPr>
          <w:sz w:val="24"/>
          <w:szCs w:val="24"/>
        </w:rPr>
        <w:t xml:space="preserve">-3 – 1 шт. </w:t>
      </w:r>
    </w:p>
    <w:p w:rsidR="002073C3" w:rsidRPr="002073C3" w:rsidRDefault="002073C3" w:rsidP="002073C3">
      <w:pPr>
        <w:spacing w:line="240" w:lineRule="auto"/>
        <w:ind w:firstLine="0"/>
        <w:rPr>
          <w:sz w:val="24"/>
          <w:szCs w:val="24"/>
        </w:rPr>
      </w:pPr>
      <w:r w:rsidRPr="002073C3">
        <w:rPr>
          <w:sz w:val="24"/>
          <w:szCs w:val="24"/>
        </w:rPr>
        <w:t xml:space="preserve">     Произвести демонтаж зональных секций водяного нагревателя – 2 шт. </w:t>
      </w:r>
    </w:p>
    <w:p w:rsidR="002073C3" w:rsidRPr="002073C3" w:rsidRDefault="002073C3" w:rsidP="002073C3">
      <w:pPr>
        <w:spacing w:line="240" w:lineRule="auto"/>
        <w:ind w:firstLine="0"/>
        <w:rPr>
          <w:sz w:val="24"/>
          <w:szCs w:val="24"/>
        </w:rPr>
      </w:pPr>
      <w:r w:rsidRPr="002073C3">
        <w:rPr>
          <w:sz w:val="24"/>
          <w:szCs w:val="24"/>
        </w:rPr>
        <w:t xml:space="preserve">Произвести поставку приточной вентиляционной установки (KORF, BLAUBERG, NED, VTS) в составе: </w:t>
      </w:r>
    </w:p>
    <w:p w:rsidR="002073C3" w:rsidRPr="002073C3" w:rsidRDefault="002073C3" w:rsidP="002073C3">
      <w:pPr>
        <w:numPr>
          <w:ilvl w:val="0"/>
          <w:numId w:val="37"/>
        </w:numPr>
        <w:spacing w:line="240" w:lineRule="auto"/>
        <w:jc w:val="left"/>
        <w:rPr>
          <w:sz w:val="24"/>
          <w:szCs w:val="24"/>
        </w:rPr>
      </w:pPr>
      <w:r w:rsidRPr="002073C3">
        <w:rPr>
          <w:sz w:val="24"/>
          <w:szCs w:val="24"/>
        </w:rPr>
        <w:t xml:space="preserve">секция фильтров </w:t>
      </w:r>
      <w:r w:rsidRPr="002073C3">
        <w:rPr>
          <w:sz w:val="24"/>
          <w:szCs w:val="24"/>
          <w:lang w:val="en-US"/>
        </w:rPr>
        <w:t>G</w:t>
      </w:r>
      <w:r w:rsidRPr="002073C3">
        <w:rPr>
          <w:sz w:val="24"/>
          <w:szCs w:val="24"/>
        </w:rPr>
        <w:t xml:space="preserve">4, </w:t>
      </w:r>
    </w:p>
    <w:p w:rsidR="002073C3" w:rsidRPr="002073C3" w:rsidRDefault="002073C3" w:rsidP="002073C3">
      <w:pPr>
        <w:numPr>
          <w:ilvl w:val="0"/>
          <w:numId w:val="37"/>
        </w:numPr>
        <w:spacing w:line="240" w:lineRule="auto"/>
        <w:jc w:val="left"/>
        <w:rPr>
          <w:sz w:val="24"/>
          <w:szCs w:val="24"/>
        </w:rPr>
      </w:pPr>
      <w:r w:rsidRPr="002073C3">
        <w:rPr>
          <w:sz w:val="24"/>
          <w:szCs w:val="24"/>
        </w:rPr>
        <w:t>секция воздухоохладителя, воздух на входе 30</w:t>
      </w:r>
      <w:r w:rsidRPr="002073C3">
        <w:rPr>
          <w:sz w:val="24"/>
          <w:szCs w:val="24"/>
          <w:vertAlign w:val="superscript"/>
        </w:rPr>
        <w:t>о</w:t>
      </w:r>
      <w:r w:rsidRPr="002073C3">
        <w:rPr>
          <w:sz w:val="24"/>
          <w:szCs w:val="24"/>
        </w:rPr>
        <w:t>С, воздух на выходе 14</w:t>
      </w:r>
      <w:r w:rsidRPr="002073C3">
        <w:rPr>
          <w:sz w:val="24"/>
          <w:szCs w:val="24"/>
          <w:vertAlign w:val="superscript"/>
        </w:rPr>
        <w:t>о</w:t>
      </w:r>
      <w:r w:rsidRPr="002073C3">
        <w:rPr>
          <w:sz w:val="24"/>
          <w:szCs w:val="24"/>
        </w:rPr>
        <w:t xml:space="preserve">С, параметры </w:t>
      </w:r>
      <w:proofErr w:type="spellStart"/>
      <w:r w:rsidRPr="002073C3">
        <w:rPr>
          <w:sz w:val="24"/>
          <w:szCs w:val="24"/>
        </w:rPr>
        <w:t>холодоносителя</w:t>
      </w:r>
      <w:proofErr w:type="spellEnd"/>
      <w:r w:rsidRPr="002073C3">
        <w:rPr>
          <w:sz w:val="24"/>
          <w:szCs w:val="24"/>
        </w:rPr>
        <w:t xml:space="preserve"> 7 - 12°С;  </w:t>
      </w:r>
    </w:p>
    <w:p w:rsidR="002073C3" w:rsidRPr="002073C3" w:rsidRDefault="002073C3" w:rsidP="002073C3">
      <w:pPr>
        <w:numPr>
          <w:ilvl w:val="0"/>
          <w:numId w:val="37"/>
        </w:numPr>
        <w:spacing w:line="240" w:lineRule="auto"/>
        <w:ind w:firstLine="426"/>
        <w:jc w:val="left"/>
        <w:rPr>
          <w:sz w:val="24"/>
          <w:szCs w:val="24"/>
        </w:rPr>
      </w:pPr>
      <w:r w:rsidRPr="002073C3">
        <w:rPr>
          <w:sz w:val="24"/>
          <w:szCs w:val="24"/>
        </w:rPr>
        <w:t xml:space="preserve">2-ух воздухонагревателей, устанавливаемых на воздуховодах </w:t>
      </w:r>
      <w:proofErr w:type="spellStart"/>
      <w:r w:rsidRPr="002073C3">
        <w:rPr>
          <w:sz w:val="24"/>
          <w:szCs w:val="24"/>
        </w:rPr>
        <w:t>пр</w:t>
      </w:r>
      <w:proofErr w:type="spellEnd"/>
      <w:r w:rsidRPr="002073C3">
        <w:rPr>
          <w:sz w:val="24"/>
          <w:szCs w:val="24"/>
        </w:rPr>
        <w:t xml:space="preserve"> </w:t>
      </w:r>
      <w:proofErr w:type="spellStart"/>
      <w:r w:rsidRPr="002073C3">
        <w:rPr>
          <w:sz w:val="24"/>
          <w:szCs w:val="24"/>
        </w:rPr>
        <w:t>ямоугольного</w:t>
      </w:r>
      <w:proofErr w:type="spellEnd"/>
      <w:r w:rsidRPr="002073C3">
        <w:rPr>
          <w:sz w:val="24"/>
          <w:szCs w:val="24"/>
        </w:rPr>
        <w:t xml:space="preserve"> сечения (1590</w:t>
      </w:r>
      <w:r w:rsidRPr="002073C3">
        <w:rPr>
          <w:sz w:val="24"/>
          <w:szCs w:val="24"/>
          <w:lang w:val="en-US"/>
        </w:rPr>
        <w:t>x</w:t>
      </w:r>
      <w:r w:rsidRPr="002073C3">
        <w:rPr>
          <w:sz w:val="24"/>
          <w:szCs w:val="24"/>
        </w:rPr>
        <w:t>930 и 1260х900), воздух на входе 12</w:t>
      </w:r>
      <w:r w:rsidRPr="002073C3">
        <w:rPr>
          <w:sz w:val="24"/>
          <w:szCs w:val="24"/>
          <w:vertAlign w:val="superscript"/>
        </w:rPr>
        <w:t>о</w:t>
      </w:r>
      <w:r w:rsidRPr="002073C3">
        <w:rPr>
          <w:sz w:val="24"/>
          <w:szCs w:val="24"/>
        </w:rPr>
        <w:t>С, воздух на выходе 28</w:t>
      </w:r>
      <w:r w:rsidRPr="002073C3">
        <w:rPr>
          <w:sz w:val="24"/>
          <w:szCs w:val="24"/>
          <w:vertAlign w:val="superscript"/>
        </w:rPr>
        <w:t>о</w:t>
      </w:r>
      <w:r w:rsidRPr="002073C3">
        <w:rPr>
          <w:sz w:val="24"/>
          <w:szCs w:val="24"/>
        </w:rPr>
        <w:t xml:space="preserve">С, параметры теплоносителя 130 - 70°С; </w:t>
      </w:r>
    </w:p>
    <w:p w:rsidR="002073C3" w:rsidRPr="002073C3" w:rsidRDefault="002073C3" w:rsidP="002073C3">
      <w:pPr>
        <w:numPr>
          <w:ilvl w:val="0"/>
          <w:numId w:val="37"/>
        </w:numPr>
        <w:spacing w:line="240" w:lineRule="auto"/>
        <w:jc w:val="left"/>
        <w:rPr>
          <w:sz w:val="24"/>
          <w:szCs w:val="24"/>
        </w:rPr>
      </w:pPr>
      <w:r w:rsidRPr="002073C3">
        <w:rPr>
          <w:sz w:val="24"/>
          <w:szCs w:val="24"/>
        </w:rPr>
        <w:t xml:space="preserve">вентилятор, </w:t>
      </w:r>
      <w:r w:rsidRPr="002073C3">
        <w:rPr>
          <w:sz w:val="24"/>
          <w:szCs w:val="24"/>
          <w:lang w:val="en-US"/>
        </w:rPr>
        <w:t>Q</w:t>
      </w:r>
      <w:r w:rsidRPr="002073C3">
        <w:rPr>
          <w:sz w:val="24"/>
          <w:szCs w:val="24"/>
        </w:rPr>
        <w:t xml:space="preserve"> - 29 500 м³/ч, </w:t>
      </w:r>
      <w:proofErr w:type="spellStart"/>
      <w:r w:rsidRPr="002073C3">
        <w:rPr>
          <w:sz w:val="24"/>
          <w:szCs w:val="24"/>
        </w:rPr>
        <w:t>Статич</w:t>
      </w:r>
      <w:proofErr w:type="spellEnd"/>
      <w:r w:rsidRPr="002073C3">
        <w:rPr>
          <w:sz w:val="24"/>
          <w:szCs w:val="24"/>
        </w:rPr>
        <w:t>. давление - 765 Па;</w:t>
      </w:r>
    </w:p>
    <w:p w:rsidR="002073C3" w:rsidRPr="002073C3" w:rsidRDefault="002073C3" w:rsidP="002073C3">
      <w:pPr>
        <w:numPr>
          <w:ilvl w:val="0"/>
          <w:numId w:val="37"/>
        </w:numPr>
        <w:spacing w:line="240" w:lineRule="auto"/>
        <w:jc w:val="left"/>
        <w:rPr>
          <w:sz w:val="24"/>
          <w:szCs w:val="24"/>
        </w:rPr>
      </w:pPr>
      <w:r w:rsidRPr="002073C3">
        <w:rPr>
          <w:sz w:val="24"/>
          <w:szCs w:val="24"/>
        </w:rPr>
        <w:t>воздушный клапан, гибкая вставка;</w:t>
      </w:r>
    </w:p>
    <w:p w:rsidR="002073C3" w:rsidRPr="002073C3" w:rsidRDefault="002073C3" w:rsidP="002073C3">
      <w:pPr>
        <w:numPr>
          <w:ilvl w:val="0"/>
          <w:numId w:val="37"/>
        </w:numPr>
        <w:spacing w:line="240" w:lineRule="auto"/>
        <w:ind w:firstLine="360"/>
        <w:jc w:val="left"/>
        <w:rPr>
          <w:sz w:val="24"/>
          <w:szCs w:val="24"/>
        </w:rPr>
      </w:pPr>
      <w:r w:rsidRPr="002073C3">
        <w:rPr>
          <w:sz w:val="24"/>
          <w:szCs w:val="24"/>
        </w:rPr>
        <w:t>щит управления в комплекте с датчиками манометрами, термометрами и кабеля для коммуникации, трубопроводов и трубопроводной арматуры для установки манометров, термометров, спускных кранов и присоединения к существующим коммуникациям.</w:t>
      </w:r>
    </w:p>
    <w:p w:rsidR="002073C3" w:rsidRPr="002073C3" w:rsidRDefault="002073C3" w:rsidP="002073C3">
      <w:pPr>
        <w:spacing w:line="240" w:lineRule="auto"/>
        <w:ind w:firstLine="0"/>
        <w:rPr>
          <w:sz w:val="24"/>
          <w:szCs w:val="24"/>
        </w:rPr>
      </w:pPr>
      <w:r w:rsidRPr="002073C3">
        <w:rPr>
          <w:sz w:val="24"/>
          <w:szCs w:val="24"/>
        </w:rPr>
        <w:t xml:space="preserve">     Произвести монтажные работы вышеперечисленного оборудования систем вентиляции, а именно:</w:t>
      </w:r>
    </w:p>
    <w:p w:rsidR="002073C3" w:rsidRPr="002073C3" w:rsidRDefault="002073C3" w:rsidP="002073C3">
      <w:pPr>
        <w:spacing w:line="240" w:lineRule="auto"/>
        <w:ind w:firstLine="0"/>
        <w:rPr>
          <w:sz w:val="24"/>
          <w:szCs w:val="24"/>
        </w:rPr>
      </w:pPr>
      <w:r w:rsidRPr="002073C3">
        <w:rPr>
          <w:sz w:val="24"/>
          <w:szCs w:val="24"/>
        </w:rPr>
        <w:t xml:space="preserve">- установить приточную установку в техническом помещении </w:t>
      </w:r>
      <w:r w:rsidRPr="002073C3">
        <w:rPr>
          <w:sz w:val="24"/>
          <w:szCs w:val="24"/>
          <w:lang w:val="en-US"/>
        </w:rPr>
        <w:t>LT</w:t>
      </w:r>
      <w:r w:rsidRPr="002073C3">
        <w:rPr>
          <w:sz w:val="24"/>
          <w:szCs w:val="24"/>
        </w:rPr>
        <w:t xml:space="preserve">-3. Для забора воздуха использовать имеющееся отверстие в полу (см. Приложение № 1) , при необходимости увеличить; при необходимости увеличить фундамент вент. установки; спроектировать и произвести монтаж узла обвязки воздухонагревателей; врезка трубопроводов теплоснабжения – в существующую магистраль в  техническом помещении </w:t>
      </w:r>
      <w:r w:rsidRPr="002073C3">
        <w:rPr>
          <w:sz w:val="24"/>
          <w:szCs w:val="24"/>
          <w:lang w:val="en-US"/>
        </w:rPr>
        <w:t>LT</w:t>
      </w:r>
      <w:r w:rsidRPr="002073C3">
        <w:rPr>
          <w:sz w:val="24"/>
          <w:szCs w:val="24"/>
        </w:rPr>
        <w:t xml:space="preserve">-3, подобрать и смонтировать циркуляционные насосы на обвязке воздухонагревателей; врезка трубопроводов холодоснабжения – к существующей магистрали центральной системы холодоснабжения в  техническом помещении </w:t>
      </w:r>
      <w:r w:rsidRPr="002073C3">
        <w:rPr>
          <w:sz w:val="24"/>
          <w:szCs w:val="24"/>
          <w:lang w:val="en-US"/>
        </w:rPr>
        <w:t>LT</w:t>
      </w:r>
      <w:r w:rsidRPr="002073C3">
        <w:rPr>
          <w:sz w:val="24"/>
          <w:szCs w:val="24"/>
        </w:rPr>
        <w:t xml:space="preserve">-3, сброс конденсата – в существующий трап в техническом помещении </w:t>
      </w:r>
      <w:r w:rsidRPr="002073C3">
        <w:rPr>
          <w:sz w:val="24"/>
          <w:szCs w:val="24"/>
          <w:lang w:val="en-US"/>
        </w:rPr>
        <w:t>LT</w:t>
      </w:r>
      <w:r w:rsidRPr="002073C3">
        <w:rPr>
          <w:sz w:val="24"/>
          <w:szCs w:val="24"/>
        </w:rPr>
        <w:t>-3 с использованием гидрозатвора; предусмотреть фланцевую запорную арматуру фирмы «</w:t>
      </w:r>
      <w:proofErr w:type="spellStart"/>
      <w:r w:rsidRPr="002073C3">
        <w:rPr>
          <w:sz w:val="24"/>
          <w:szCs w:val="24"/>
          <w:lang w:val="en-US"/>
        </w:rPr>
        <w:t>Broen</w:t>
      </w:r>
      <w:proofErr w:type="spellEnd"/>
      <w:r w:rsidRPr="002073C3">
        <w:rPr>
          <w:sz w:val="24"/>
          <w:szCs w:val="24"/>
        </w:rPr>
        <w:t xml:space="preserve"> </w:t>
      </w:r>
      <w:r w:rsidRPr="002073C3">
        <w:rPr>
          <w:sz w:val="24"/>
          <w:szCs w:val="24"/>
          <w:lang w:val="en-US"/>
        </w:rPr>
        <w:t>SA</w:t>
      </w:r>
      <w:r w:rsidRPr="002073C3">
        <w:rPr>
          <w:sz w:val="24"/>
          <w:szCs w:val="24"/>
        </w:rPr>
        <w:t xml:space="preserve">»; выполнить замену участка воздуховодов от приточной вент. установки до двух воздухонагревателей; выполнить подсоединение вновь смонтированного оборудования к существующим воздуховодам; произвести поставку, сборку и установку шкафа управления; выполнить антикоррозионное покрытие трубопроводов, выполнить </w:t>
      </w:r>
      <w:proofErr w:type="spellStart"/>
      <w:r w:rsidRPr="002073C3">
        <w:rPr>
          <w:sz w:val="24"/>
          <w:szCs w:val="24"/>
        </w:rPr>
        <w:t>опрессовку</w:t>
      </w:r>
      <w:proofErr w:type="spellEnd"/>
      <w:r w:rsidRPr="002073C3">
        <w:rPr>
          <w:sz w:val="24"/>
          <w:szCs w:val="24"/>
        </w:rPr>
        <w:t xml:space="preserve">, произвести теплоизоляционное покрытие </w:t>
      </w:r>
      <w:r w:rsidRPr="002073C3">
        <w:rPr>
          <w:sz w:val="24"/>
          <w:szCs w:val="24"/>
        </w:rPr>
        <w:lastRenderedPageBreak/>
        <w:t>всех трубопроводов теплоизоляционным изделием из вспененного каучука «</w:t>
      </w:r>
      <w:r w:rsidRPr="002073C3">
        <w:rPr>
          <w:sz w:val="24"/>
          <w:szCs w:val="24"/>
          <w:lang w:val="en-US"/>
        </w:rPr>
        <w:t>k</w:t>
      </w:r>
      <w:r w:rsidRPr="002073C3">
        <w:rPr>
          <w:sz w:val="24"/>
          <w:szCs w:val="24"/>
        </w:rPr>
        <w:t>-</w:t>
      </w:r>
      <w:r w:rsidRPr="002073C3">
        <w:rPr>
          <w:sz w:val="24"/>
          <w:szCs w:val="24"/>
          <w:lang w:val="en-US"/>
        </w:rPr>
        <w:t>flex</w:t>
      </w:r>
      <w:r w:rsidRPr="002073C3">
        <w:rPr>
          <w:sz w:val="24"/>
          <w:szCs w:val="24"/>
        </w:rPr>
        <w:t xml:space="preserve"> </w:t>
      </w:r>
      <w:r w:rsidRPr="002073C3">
        <w:rPr>
          <w:sz w:val="24"/>
          <w:szCs w:val="24"/>
          <w:lang w:val="en-US"/>
        </w:rPr>
        <w:t>ST</w:t>
      </w:r>
      <w:r w:rsidRPr="002073C3">
        <w:rPr>
          <w:sz w:val="24"/>
          <w:szCs w:val="24"/>
        </w:rPr>
        <w:t xml:space="preserve">» толщиной 13мм; выполнить разводку кабелей управления и подключения автоматики; </w:t>
      </w:r>
    </w:p>
    <w:p w:rsidR="002073C3" w:rsidRPr="002073C3" w:rsidRDefault="002073C3" w:rsidP="002073C3">
      <w:pPr>
        <w:spacing w:line="240" w:lineRule="auto"/>
        <w:ind w:firstLine="0"/>
        <w:rPr>
          <w:sz w:val="24"/>
          <w:szCs w:val="24"/>
        </w:rPr>
      </w:pPr>
      <w:r w:rsidRPr="002073C3">
        <w:rPr>
          <w:sz w:val="24"/>
          <w:szCs w:val="24"/>
        </w:rPr>
        <w:t>- произвести подключение электрического оборудования к сетям гостиничного комплекса.</w:t>
      </w:r>
    </w:p>
    <w:p w:rsidR="002073C3" w:rsidRPr="002073C3" w:rsidRDefault="002073C3" w:rsidP="002073C3">
      <w:pPr>
        <w:spacing w:line="240" w:lineRule="auto"/>
        <w:ind w:firstLine="0"/>
        <w:rPr>
          <w:sz w:val="24"/>
          <w:szCs w:val="24"/>
        </w:rPr>
      </w:pPr>
    </w:p>
    <w:p w:rsidR="002073C3" w:rsidRPr="002073C3" w:rsidRDefault="002073C3" w:rsidP="002073C3">
      <w:pPr>
        <w:spacing w:line="240" w:lineRule="auto"/>
        <w:ind w:firstLine="0"/>
        <w:rPr>
          <w:sz w:val="24"/>
          <w:szCs w:val="24"/>
        </w:rPr>
      </w:pPr>
      <w:r w:rsidRPr="002073C3">
        <w:rPr>
          <w:sz w:val="24"/>
          <w:szCs w:val="24"/>
        </w:rPr>
        <w:t xml:space="preserve">  </w:t>
      </w:r>
    </w:p>
    <w:p w:rsidR="002073C3" w:rsidRPr="002073C3" w:rsidRDefault="002073C3" w:rsidP="002073C3">
      <w:pPr>
        <w:keepNext/>
        <w:numPr>
          <w:ilvl w:val="0"/>
          <w:numId w:val="36"/>
        </w:numPr>
        <w:spacing w:before="240" w:after="60" w:line="240" w:lineRule="auto"/>
        <w:jc w:val="left"/>
        <w:outlineLvl w:val="1"/>
        <w:rPr>
          <w:b/>
          <w:bCs/>
          <w:iCs/>
          <w:sz w:val="24"/>
          <w:szCs w:val="24"/>
          <w:u w:val="single"/>
        </w:rPr>
      </w:pPr>
      <w:r w:rsidRPr="002073C3">
        <w:rPr>
          <w:b/>
          <w:bCs/>
          <w:iCs/>
          <w:sz w:val="24"/>
          <w:szCs w:val="24"/>
          <w:u w:val="single"/>
        </w:rPr>
        <w:t>Автоматизация:</w:t>
      </w:r>
    </w:p>
    <w:p w:rsidR="002073C3" w:rsidRPr="002073C3" w:rsidRDefault="002073C3" w:rsidP="002073C3">
      <w:pPr>
        <w:spacing w:before="120" w:after="120" w:line="240" w:lineRule="auto"/>
        <w:ind w:firstLine="0"/>
        <w:rPr>
          <w:bCs/>
          <w:i/>
          <w:sz w:val="24"/>
          <w:szCs w:val="24"/>
          <w:u w:val="single"/>
        </w:rPr>
      </w:pPr>
      <w:r w:rsidRPr="002073C3">
        <w:rPr>
          <w:bCs/>
          <w:i/>
          <w:sz w:val="24"/>
          <w:szCs w:val="24"/>
          <w:u w:val="single"/>
        </w:rPr>
        <w:t>Требования к системе автоматики</w:t>
      </w:r>
    </w:p>
    <w:p w:rsidR="002073C3" w:rsidRPr="002073C3" w:rsidRDefault="002073C3" w:rsidP="002073C3">
      <w:pPr>
        <w:numPr>
          <w:ilvl w:val="0"/>
          <w:numId w:val="36"/>
        </w:numPr>
        <w:tabs>
          <w:tab w:val="num" w:pos="567"/>
        </w:tabs>
        <w:spacing w:line="240" w:lineRule="auto"/>
        <w:jc w:val="left"/>
        <w:rPr>
          <w:sz w:val="24"/>
          <w:szCs w:val="24"/>
        </w:rPr>
      </w:pPr>
      <w:r w:rsidRPr="002073C3">
        <w:rPr>
          <w:sz w:val="24"/>
          <w:szCs w:val="24"/>
        </w:rPr>
        <w:t>Предусмотреть отдельный электрический щит для приточной установки (</w:t>
      </w:r>
      <w:r w:rsidRPr="002073C3">
        <w:rPr>
          <w:color w:val="000000"/>
          <w:sz w:val="24"/>
          <w:szCs w:val="24"/>
        </w:rPr>
        <w:t xml:space="preserve">Универсальный контроллер </w:t>
      </w:r>
      <w:proofErr w:type="spellStart"/>
      <w:r w:rsidRPr="002073C3">
        <w:rPr>
          <w:color w:val="000000"/>
          <w:sz w:val="24"/>
          <w:szCs w:val="24"/>
        </w:rPr>
        <w:t>Siemens</w:t>
      </w:r>
      <w:proofErr w:type="spellEnd"/>
      <w:r w:rsidRPr="002073C3">
        <w:rPr>
          <w:color w:val="000000"/>
          <w:sz w:val="24"/>
          <w:szCs w:val="24"/>
        </w:rPr>
        <w:t xml:space="preserve"> RLU236)</w:t>
      </w:r>
      <w:r w:rsidRPr="002073C3">
        <w:rPr>
          <w:sz w:val="24"/>
          <w:szCs w:val="24"/>
        </w:rPr>
        <w:t xml:space="preserve"> и управляющий блок </w:t>
      </w:r>
      <w:r w:rsidRPr="002073C3">
        <w:rPr>
          <w:sz w:val="24"/>
          <w:szCs w:val="24"/>
          <w:lang w:val="en-US"/>
        </w:rPr>
        <w:t>LUM</w:t>
      </w:r>
      <w:r w:rsidRPr="002073C3">
        <w:rPr>
          <w:sz w:val="24"/>
          <w:szCs w:val="24"/>
        </w:rPr>
        <w:t>, автоматы вводной и защиты двигателя выбираются по характеристике двигателя и согласуются с заказчиком.</w:t>
      </w:r>
    </w:p>
    <w:p w:rsidR="002073C3" w:rsidRPr="002073C3" w:rsidRDefault="002073C3" w:rsidP="002073C3">
      <w:pPr>
        <w:numPr>
          <w:ilvl w:val="0"/>
          <w:numId w:val="36"/>
        </w:numPr>
        <w:tabs>
          <w:tab w:val="num" w:pos="567"/>
        </w:tabs>
        <w:spacing w:line="240" w:lineRule="auto"/>
        <w:jc w:val="left"/>
        <w:rPr>
          <w:sz w:val="24"/>
          <w:szCs w:val="24"/>
        </w:rPr>
      </w:pPr>
      <w:r w:rsidRPr="002073C3">
        <w:rPr>
          <w:sz w:val="24"/>
          <w:szCs w:val="24"/>
        </w:rPr>
        <w:t>Органы управления приточной установки расположить в местах, доступных для обслуживающего персонала.</w:t>
      </w:r>
    </w:p>
    <w:p w:rsidR="002073C3" w:rsidRPr="002073C3" w:rsidRDefault="002073C3" w:rsidP="002073C3">
      <w:pPr>
        <w:numPr>
          <w:ilvl w:val="0"/>
          <w:numId w:val="36"/>
        </w:numPr>
        <w:tabs>
          <w:tab w:val="num" w:pos="567"/>
        </w:tabs>
        <w:spacing w:line="240" w:lineRule="auto"/>
        <w:jc w:val="left"/>
        <w:rPr>
          <w:sz w:val="24"/>
          <w:szCs w:val="24"/>
        </w:rPr>
      </w:pPr>
      <w:r w:rsidRPr="002073C3">
        <w:rPr>
          <w:sz w:val="24"/>
          <w:szCs w:val="24"/>
        </w:rPr>
        <w:t xml:space="preserve">Выполнить управление электрического двигателя приточного вентилятор с использованием частотного регулируемого привода. </w:t>
      </w:r>
    </w:p>
    <w:p w:rsidR="002073C3" w:rsidRPr="002073C3" w:rsidRDefault="002073C3" w:rsidP="002073C3">
      <w:pPr>
        <w:numPr>
          <w:ilvl w:val="0"/>
          <w:numId w:val="36"/>
        </w:numPr>
        <w:tabs>
          <w:tab w:val="num" w:pos="567"/>
        </w:tabs>
        <w:spacing w:line="240" w:lineRule="auto"/>
        <w:jc w:val="left"/>
        <w:rPr>
          <w:sz w:val="24"/>
          <w:szCs w:val="24"/>
        </w:rPr>
      </w:pPr>
      <w:r w:rsidRPr="002073C3">
        <w:rPr>
          <w:sz w:val="24"/>
          <w:szCs w:val="24"/>
        </w:rPr>
        <w:t xml:space="preserve">Предусмотреть возможность работы </w:t>
      </w:r>
      <w:r w:rsidRPr="002073C3">
        <w:rPr>
          <w:bCs/>
          <w:sz w:val="24"/>
          <w:szCs w:val="24"/>
        </w:rPr>
        <w:t>приточной</w:t>
      </w:r>
      <w:r w:rsidRPr="002073C3">
        <w:rPr>
          <w:sz w:val="24"/>
          <w:szCs w:val="24"/>
        </w:rPr>
        <w:t xml:space="preserve"> установки по графику.</w:t>
      </w:r>
    </w:p>
    <w:p w:rsidR="002073C3" w:rsidRPr="002073C3" w:rsidRDefault="002073C3" w:rsidP="002073C3">
      <w:pPr>
        <w:numPr>
          <w:ilvl w:val="0"/>
          <w:numId w:val="36"/>
        </w:numPr>
        <w:tabs>
          <w:tab w:val="num" w:pos="567"/>
        </w:tabs>
        <w:spacing w:line="240" w:lineRule="auto"/>
        <w:jc w:val="left"/>
        <w:rPr>
          <w:sz w:val="24"/>
          <w:szCs w:val="24"/>
        </w:rPr>
      </w:pPr>
      <w:r w:rsidRPr="002073C3">
        <w:rPr>
          <w:sz w:val="24"/>
          <w:szCs w:val="24"/>
        </w:rPr>
        <w:t>Выполнить подключение шкафа автоматики вент. установки к существующей пожарной сигнализации.</w:t>
      </w:r>
    </w:p>
    <w:p w:rsidR="002073C3" w:rsidRPr="002073C3" w:rsidRDefault="002073C3" w:rsidP="002073C3">
      <w:pPr>
        <w:tabs>
          <w:tab w:val="num" w:pos="567"/>
        </w:tabs>
        <w:spacing w:line="240" w:lineRule="auto"/>
        <w:ind w:left="360" w:hanging="360"/>
        <w:rPr>
          <w:sz w:val="24"/>
          <w:szCs w:val="24"/>
        </w:rPr>
      </w:pPr>
      <w:r w:rsidRPr="002073C3">
        <w:rPr>
          <w:sz w:val="24"/>
          <w:szCs w:val="24"/>
        </w:rPr>
        <w:t xml:space="preserve">     6.  Температуру воздуха, подаваемую в помещения, регулировать по приточному воздуху.</w:t>
      </w:r>
    </w:p>
    <w:p w:rsidR="002073C3" w:rsidRPr="002073C3" w:rsidRDefault="002073C3" w:rsidP="002073C3">
      <w:pPr>
        <w:tabs>
          <w:tab w:val="num" w:pos="567"/>
        </w:tabs>
        <w:spacing w:line="240" w:lineRule="auto"/>
        <w:ind w:left="360" w:hanging="360"/>
        <w:rPr>
          <w:sz w:val="24"/>
          <w:szCs w:val="24"/>
        </w:rPr>
      </w:pPr>
      <w:r w:rsidRPr="002073C3">
        <w:rPr>
          <w:sz w:val="24"/>
          <w:szCs w:val="24"/>
        </w:rPr>
        <w:t xml:space="preserve">     7.   Предусмотреть возможность изменения </w:t>
      </w:r>
      <w:proofErr w:type="spellStart"/>
      <w:r w:rsidRPr="002073C3">
        <w:rPr>
          <w:sz w:val="24"/>
          <w:szCs w:val="24"/>
        </w:rPr>
        <w:t>уставок</w:t>
      </w:r>
      <w:proofErr w:type="spellEnd"/>
      <w:r w:rsidRPr="002073C3">
        <w:rPr>
          <w:sz w:val="24"/>
          <w:szCs w:val="24"/>
        </w:rPr>
        <w:t xml:space="preserve"> в шкафу автоматики.</w:t>
      </w:r>
    </w:p>
    <w:p w:rsidR="002073C3" w:rsidRPr="002073C3" w:rsidRDefault="002073C3" w:rsidP="002073C3">
      <w:pPr>
        <w:tabs>
          <w:tab w:val="num" w:pos="567"/>
        </w:tabs>
        <w:spacing w:line="240" w:lineRule="auto"/>
        <w:ind w:left="720" w:hanging="436"/>
        <w:rPr>
          <w:sz w:val="24"/>
          <w:szCs w:val="24"/>
        </w:rPr>
      </w:pPr>
      <w:r w:rsidRPr="002073C3">
        <w:rPr>
          <w:sz w:val="24"/>
          <w:szCs w:val="24"/>
        </w:rPr>
        <w:t xml:space="preserve"> 8. Измерять температуру подающей и обратной перегретой воды врезными датчиками с диапазоном 0+150 ºС.</w:t>
      </w:r>
    </w:p>
    <w:p w:rsidR="002073C3" w:rsidRPr="002073C3" w:rsidRDefault="002073C3" w:rsidP="002073C3">
      <w:pPr>
        <w:tabs>
          <w:tab w:val="num" w:pos="567"/>
        </w:tabs>
        <w:spacing w:line="240" w:lineRule="auto"/>
        <w:ind w:left="720" w:hanging="360"/>
        <w:rPr>
          <w:sz w:val="24"/>
          <w:szCs w:val="24"/>
        </w:rPr>
      </w:pPr>
      <w:r w:rsidRPr="002073C3">
        <w:rPr>
          <w:sz w:val="24"/>
          <w:szCs w:val="24"/>
        </w:rPr>
        <w:t xml:space="preserve">9.   Измерять температуру подающей и обратной </w:t>
      </w:r>
      <w:proofErr w:type="spellStart"/>
      <w:r w:rsidRPr="002073C3">
        <w:rPr>
          <w:sz w:val="24"/>
          <w:szCs w:val="24"/>
        </w:rPr>
        <w:t>захоложенной</w:t>
      </w:r>
      <w:proofErr w:type="spellEnd"/>
      <w:r w:rsidRPr="002073C3">
        <w:rPr>
          <w:sz w:val="24"/>
          <w:szCs w:val="24"/>
        </w:rPr>
        <w:t xml:space="preserve"> воды врезными датчиками с диапазоном 0+100 ºС.</w:t>
      </w:r>
    </w:p>
    <w:p w:rsidR="002073C3" w:rsidRPr="002073C3" w:rsidRDefault="002073C3" w:rsidP="002073C3">
      <w:pPr>
        <w:tabs>
          <w:tab w:val="num" w:pos="567"/>
        </w:tabs>
        <w:spacing w:line="240" w:lineRule="auto"/>
        <w:ind w:left="720" w:hanging="360"/>
        <w:rPr>
          <w:sz w:val="24"/>
          <w:szCs w:val="24"/>
        </w:rPr>
      </w:pPr>
      <w:r w:rsidRPr="002073C3">
        <w:rPr>
          <w:sz w:val="24"/>
          <w:szCs w:val="24"/>
        </w:rPr>
        <w:t>10. Измерять температуру воздуха, забираемого из воздухозаборной шахты, на входе в установку канальным датчиком с диапазоном -40+50 ºС.</w:t>
      </w:r>
    </w:p>
    <w:p w:rsidR="002073C3" w:rsidRPr="002073C3" w:rsidRDefault="002073C3" w:rsidP="002073C3">
      <w:pPr>
        <w:tabs>
          <w:tab w:val="num" w:pos="567"/>
        </w:tabs>
        <w:spacing w:line="240" w:lineRule="auto"/>
        <w:ind w:left="720" w:hanging="360"/>
        <w:rPr>
          <w:sz w:val="24"/>
          <w:szCs w:val="24"/>
        </w:rPr>
      </w:pPr>
      <w:r w:rsidRPr="002073C3">
        <w:rPr>
          <w:sz w:val="24"/>
          <w:szCs w:val="24"/>
        </w:rPr>
        <w:t>11.  Измерять температуру воздуха на выходе из установки канальным датчиком с рабочим диапазоном -10+50 ºС.</w:t>
      </w:r>
    </w:p>
    <w:p w:rsidR="002073C3" w:rsidRPr="002073C3" w:rsidRDefault="002073C3" w:rsidP="002073C3">
      <w:pPr>
        <w:tabs>
          <w:tab w:val="num" w:pos="567"/>
        </w:tabs>
        <w:spacing w:line="240" w:lineRule="auto"/>
        <w:ind w:left="720" w:hanging="360"/>
        <w:rPr>
          <w:color w:val="000000"/>
          <w:sz w:val="24"/>
          <w:szCs w:val="24"/>
        </w:rPr>
      </w:pPr>
      <w:r w:rsidRPr="002073C3">
        <w:rPr>
          <w:sz w:val="24"/>
          <w:szCs w:val="24"/>
        </w:rPr>
        <w:t>12.  В качестве визуальных приборов измерения давления применить манометры «</w:t>
      </w:r>
      <w:r w:rsidRPr="002073C3">
        <w:rPr>
          <w:color w:val="000000"/>
          <w:sz w:val="24"/>
          <w:szCs w:val="24"/>
        </w:rPr>
        <w:t>Физтех».</w:t>
      </w:r>
    </w:p>
    <w:p w:rsidR="002073C3" w:rsidRPr="002073C3" w:rsidRDefault="002073C3" w:rsidP="002073C3">
      <w:pPr>
        <w:tabs>
          <w:tab w:val="num" w:pos="567"/>
        </w:tabs>
        <w:spacing w:line="240" w:lineRule="auto"/>
        <w:ind w:left="720" w:hanging="360"/>
        <w:rPr>
          <w:sz w:val="24"/>
          <w:szCs w:val="24"/>
        </w:rPr>
      </w:pPr>
      <w:r w:rsidRPr="002073C3">
        <w:rPr>
          <w:sz w:val="24"/>
          <w:szCs w:val="24"/>
        </w:rPr>
        <w:t>13. Приборов измерения температуры применить врезные, промышленные (с защитным кожухом) толуоловые градусники.</w:t>
      </w:r>
    </w:p>
    <w:p w:rsidR="002073C3" w:rsidRPr="002073C3" w:rsidRDefault="002073C3" w:rsidP="002073C3">
      <w:pPr>
        <w:tabs>
          <w:tab w:val="num" w:pos="567"/>
        </w:tabs>
        <w:spacing w:line="240" w:lineRule="auto"/>
        <w:ind w:left="720" w:hanging="360"/>
        <w:rPr>
          <w:sz w:val="24"/>
          <w:szCs w:val="24"/>
        </w:rPr>
      </w:pPr>
      <w:r w:rsidRPr="002073C3">
        <w:rPr>
          <w:sz w:val="24"/>
          <w:szCs w:val="24"/>
        </w:rPr>
        <w:t xml:space="preserve">   - для перегретой воды 0+150 ºС, </w:t>
      </w:r>
    </w:p>
    <w:p w:rsidR="002073C3" w:rsidRPr="002073C3" w:rsidRDefault="002073C3" w:rsidP="002073C3">
      <w:pPr>
        <w:tabs>
          <w:tab w:val="num" w:pos="567"/>
        </w:tabs>
        <w:spacing w:line="240" w:lineRule="auto"/>
        <w:ind w:left="720" w:hanging="360"/>
        <w:rPr>
          <w:sz w:val="24"/>
          <w:szCs w:val="24"/>
        </w:rPr>
      </w:pPr>
      <w:r w:rsidRPr="002073C3">
        <w:rPr>
          <w:sz w:val="24"/>
          <w:szCs w:val="24"/>
        </w:rPr>
        <w:t xml:space="preserve">   - для </w:t>
      </w:r>
      <w:proofErr w:type="spellStart"/>
      <w:r w:rsidRPr="002073C3">
        <w:rPr>
          <w:sz w:val="24"/>
          <w:szCs w:val="24"/>
        </w:rPr>
        <w:t>захоложенной</w:t>
      </w:r>
      <w:proofErr w:type="spellEnd"/>
      <w:r w:rsidRPr="002073C3">
        <w:rPr>
          <w:sz w:val="24"/>
          <w:szCs w:val="24"/>
        </w:rPr>
        <w:t xml:space="preserve"> -10+50 ºС.</w:t>
      </w:r>
    </w:p>
    <w:p w:rsidR="002073C3" w:rsidRPr="002073C3" w:rsidRDefault="002073C3" w:rsidP="002073C3">
      <w:pPr>
        <w:tabs>
          <w:tab w:val="num" w:pos="567"/>
        </w:tabs>
        <w:spacing w:line="240" w:lineRule="auto"/>
        <w:ind w:left="720" w:hanging="360"/>
        <w:rPr>
          <w:sz w:val="24"/>
          <w:szCs w:val="24"/>
        </w:rPr>
      </w:pPr>
      <w:r w:rsidRPr="002073C3">
        <w:rPr>
          <w:color w:val="000000"/>
          <w:sz w:val="24"/>
          <w:szCs w:val="24"/>
        </w:rPr>
        <w:t xml:space="preserve">14. Установить электропривод на воздушный клапан производство Фирмы </w:t>
      </w:r>
      <w:proofErr w:type="spellStart"/>
      <w:r w:rsidRPr="002073C3">
        <w:rPr>
          <w:color w:val="000000"/>
          <w:sz w:val="24"/>
          <w:szCs w:val="24"/>
        </w:rPr>
        <w:t>Belimo</w:t>
      </w:r>
      <w:proofErr w:type="spellEnd"/>
      <w:r w:rsidRPr="002073C3">
        <w:rPr>
          <w:color w:val="000000"/>
          <w:sz w:val="24"/>
          <w:szCs w:val="24"/>
        </w:rPr>
        <w:t xml:space="preserve"> Модель NF24A-S2.  </w:t>
      </w:r>
    </w:p>
    <w:p w:rsidR="002073C3" w:rsidRPr="002073C3" w:rsidRDefault="002073C3" w:rsidP="002073C3">
      <w:pPr>
        <w:tabs>
          <w:tab w:val="num" w:pos="567"/>
        </w:tabs>
        <w:spacing w:line="240" w:lineRule="auto"/>
        <w:ind w:left="720" w:hanging="360"/>
        <w:rPr>
          <w:sz w:val="24"/>
          <w:szCs w:val="24"/>
          <w:shd w:val="clear" w:color="auto" w:fill="FFFFFF"/>
        </w:rPr>
      </w:pPr>
      <w:r w:rsidRPr="002073C3">
        <w:rPr>
          <w:color w:val="000000"/>
          <w:sz w:val="24"/>
          <w:szCs w:val="24"/>
        </w:rPr>
        <w:t xml:space="preserve">15. Установить </w:t>
      </w:r>
      <w:proofErr w:type="spellStart"/>
      <w:r w:rsidRPr="002073C3">
        <w:rPr>
          <w:sz w:val="24"/>
          <w:szCs w:val="24"/>
          <w:shd w:val="clear" w:color="auto" w:fill="FFFFFF"/>
        </w:rPr>
        <w:t>прессостаты</w:t>
      </w:r>
      <w:proofErr w:type="spellEnd"/>
      <w:r w:rsidRPr="002073C3">
        <w:rPr>
          <w:sz w:val="24"/>
          <w:szCs w:val="24"/>
          <w:shd w:val="clear" w:color="auto" w:fill="FFFFFF"/>
        </w:rPr>
        <w:t xml:space="preserve"> QBM81 (диапазон измерения подобрать) на фильтр и вентилятор. </w:t>
      </w:r>
    </w:p>
    <w:p w:rsidR="002073C3" w:rsidRPr="002073C3" w:rsidRDefault="002073C3" w:rsidP="002073C3">
      <w:pPr>
        <w:tabs>
          <w:tab w:val="num" w:pos="567"/>
        </w:tabs>
        <w:spacing w:line="240" w:lineRule="auto"/>
        <w:ind w:left="720" w:hanging="360"/>
        <w:rPr>
          <w:color w:val="000000"/>
          <w:sz w:val="24"/>
          <w:szCs w:val="24"/>
        </w:rPr>
      </w:pPr>
      <w:r w:rsidRPr="002073C3">
        <w:rPr>
          <w:color w:val="000000"/>
          <w:sz w:val="24"/>
          <w:szCs w:val="24"/>
        </w:rPr>
        <w:t xml:space="preserve">16. Установить клапана, насосы (подобрать марку) и обратные клапана по схеме «гарантированный проток» на горячий и </w:t>
      </w:r>
      <w:proofErr w:type="spellStart"/>
      <w:r w:rsidRPr="002073C3">
        <w:rPr>
          <w:color w:val="000000"/>
          <w:sz w:val="24"/>
          <w:szCs w:val="24"/>
        </w:rPr>
        <w:t>захоложеный</w:t>
      </w:r>
      <w:proofErr w:type="spellEnd"/>
      <w:r w:rsidRPr="002073C3">
        <w:rPr>
          <w:color w:val="000000"/>
          <w:sz w:val="24"/>
          <w:szCs w:val="24"/>
        </w:rPr>
        <w:t xml:space="preserve"> контура. </w:t>
      </w:r>
    </w:p>
    <w:p w:rsidR="002073C3" w:rsidRPr="002073C3" w:rsidRDefault="002073C3" w:rsidP="002073C3">
      <w:pPr>
        <w:tabs>
          <w:tab w:val="num" w:pos="567"/>
        </w:tabs>
        <w:spacing w:line="240" w:lineRule="auto"/>
        <w:ind w:left="720" w:hanging="360"/>
        <w:rPr>
          <w:sz w:val="24"/>
          <w:szCs w:val="24"/>
        </w:rPr>
      </w:pPr>
      <w:r w:rsidRPr="002073C3">
        <w:rPr>
          <w:color w:val="000000"/>
          <w:sz w:val="24"/>
          <w:szCs w:val="24"/>
        </w:rPr>
        <w:t xml:space="preserve">17. Подключить все оборудование в шкаф автоматики и настроить работоспособность оборудования.  </w:t>
      </w:r>
    </w:p>
    <w:p w:rsidR="002073C3" w:rsidRPr="002073C3" w:rsidRDefault="002073C3" w:rsidP="002073C3">
      <w:pPr>
        <w:spacing w:before="120" w:after="120" w:line="240" w:lineRule="auto"/>
        <w:ind w:firstLine="0"/>
        <w:rPr>
          <w:i/>
          <w:sz w:val="24"/>
          <w:szCs w:val="24"/>
          <w:u w:val="single"/>
        </w:rPr>
      </w:pPr>
      <w:r w:rsidRPr="002073C3">
        <w:rPr>
          <w:i/>
          <w:sz w:val="24"/>
          <w:szCs w:val="24"/>
          <w:u w:val="single"/>
        </w:rPr>
        <w:t>Размещение периферийных средств автоматики</w:t>
      </w:r>
    </w:p>
    <w:p w:rsidR="002073C3" w:rsidRPr="002073C3" w:rsidRDefault="002073C3" w:rsidP="002073C3">
      <w:pPr>
        <w:spacing w:line="240" w:lineRule="auto"/>
        <w:ind w:firstLine="0"/>
        <w:rPr>
          <w:sz w:val="24"/>
          <w:szCs w:val="24"/>
        </w:rPr>
      </w:pPr>
      <w:r w:rsidRPr="002073C3">
        <w:rPr>
          <w:sz w:val="24"/>
          <w:szCs w:val="24"/>
        </w:rPr>
        <w:t>Разместить приборы измерения давления и температуры в следующих точках:</w:t>
      </w:r>
    </w:p>
    <w:p w:rsidR="002073C3" w:rsidRPr="002073C3" w:rsidRDefault="002073C3" w:rsidP="002073C3">
      <w:pPr>
        <w:spacing w:line="240" w:lineRule="auto"/>
        <w:ind w:firstLine="720"/>
        <w:rPr>
          <w:sz w:val="24"/>
          <w:szCs w:val="24"/>
        </w:rPr>
      </w:pPr>
      <w:r w:rsidRPr="002073C3">
        <w:rPr>
          <w:bCs/>
          <w:sz w:val="24"/>
          <w:szCs w:val="24"/>
        </w:rPr>
        <w:t>1) Аналоговые</w:t>
      </w:r>
    </w:p>
    <w:p w:rsidR="002073C3" w:rsidRPr="002073C3" w:rsidRDefault="002073C3" w:rsidP="002073C3">
      <w:pPr>
        <w:spacing w:line="240" w:lineRule="auto"/>
        <w:ind w:firstLine="720"/>
        <w:rPr>
          <w:i/>
          <w:sz w:val="24"/>
          <w:szCs w:val="24"/>
        </w:rPr>
      </w:pPr>
      <w:r w:rsidRPr="002073C3">
        <w:rPr>
          <w:i/>
          <w:sz w:val="24"/>
          <w:szCs w:val="24"/>
        </w:rPr>
        <w:tab/>
        <w:t>Температура:</w:t>
      </w:r>
    </w:p>
    <w:p w:rsidR="002073C3" w:rsidRPr="002073C3" w:rsidRDefault="002073C3" w:rsidP="002073C3">
      <w:pPr>
        <w:spacing w:line="240" w:lineRule="auto"/>
        <w:ind w:firstLine="720"/>
        <w:rPr>
          <w:sz w:val="24"/>
          <w:szCs w:val="24"/>
        </w:rPr>
      </w:pPr>
      <w:r w:rsidRPr="002073C3">
        <w:rPr>
          <w:sz w:val="24"/>
          <w:szCs w:val="24"/>
        </w:rPr>
        <w:tab/>
        <w:t xml:space="preserve">    – один на вводе в теплообменник перегретой воды;</w:t>
      </w:r>
    </w:p>
    <w:p w:rsidR="002073C3" w:rsidRPr="002073C3" w:rsidRDefault="002073C3" w:rsidP="002073C3">
      <w:pPr>
        <w:spacing w:line="240" w:lineRule="auto"/>
        <w:ind w:firstLine="720"/>
        <w:rPr>
          <w:sz w:val="24"/>
          <w:szCs w:val="24"/>
        </w:rPr>
      </w:pPr>
      <w:r w:rsidRPr="002073C3">
        <w:rPr>
          <w:sz w:val="24"/>
          <w:szCs w:val="24"/>
        </w:rPr>
        <w:tab/>
        <w:t xml:space="preserve">    – два на выходе из теплообменников перегретой воды;</w:t>
      </w:r>
    </w:p>
    <w:p w:rsidR="002073C3" w:rsidRPr="002073C3" w:rsidRDefault="002073C3" w:rsidP="002073C3">
      <w:pPr>
        <w:spacing w:line="240" w:lineRule="auto"/>
        <w:ind w:left="696" w:firstLine="720"/>
        <w:rPr>
          <w:sz w:val="24"/>
          <w:szCs w:val="24"/>
        </w:rPr>
      </w:pPr>
      <w:r w:rsidRPr="002073C3">
        <w:rPr>
          <w:sz w:val="24"/>
          <w:szCs w:val="24"/>
        </w:rPr>
        <w:t xml:space="preserve">– один на вводе в теплообменник </w:t>
      </w:r>
      <w:proofErr w:type="spellStart"/>
      <w:r w:rsidRPr="002073C3">
        <w:rPr>
          <w:sz w:val="24"/>
          <w:szCs w:val="24"/>
        </w:rPr>
        <w:t>захоложенной</w:t>
      </w:r>
      <w:proofErr w:type="spellEnd"/>
      <w:r w:rsidRPr="002073C3">
        <w:rPr>
          <w:sz w:val="24"/>
          <w:szCs w:val="24"/>
        </w:rPr>
        <w:t xml:space="preserve"> воды;</w:t>
      </w:r>
    </w:p>
    <w:p w:rsidR="002073C3" w:rsidRPr="002073C3" w:rsidRDefault="002073C3" w:rsidP="002073C3">
      <w:pPr>
        <w:spacing w:line="240" w:lineRule="auto"/>
        <w:ind w:left="696" w:firstLine="720"/>
        <w:rPr>
          <w:sz w:val="24"/>
          <w:szCs w:val="24"/>
        </w:rPr>
      </w:pPr>
      <w:r w:rsidRPr="002073C3">
        <w:rPr>
          <w:sz w:val="24"/>
          <w:szCs w:val="24"/>
        </w:rPr>
        <w:lastRenderedPageBreak/>
        <w:t xml:space="preserve">– один на выходе из теплообменника </w:t>
      </w:r>
      <w:proofErr w:type="spellStart"/>
      <w:r w:rsidRPr="002073C3">
        <w:rPr>
          <w:sz w:val="24"/>
          <w:szCs w:val="24"/>
        </w:rPr>
        <w:t>захоложенной</w:t>
      </w:r>
      <w:proofErr w:type="spellEnd"/>
      <w:r w:rsidRPr="002073C3">
        <w:rPr>
          <w:sz w:val="24"/>
          <w:szCs w:val="24"/>
        </w:rPr>
        <w:t xml:space="preserve"> воды;</w:t>
      </w:r>
    </w:p>
    <w:p w:rsidR="002073C3" w:rsidRPr="002073C3" w:rsidRDefault="002073C3" w:rsidP="002073C3">
      <w:pPr>
        <w:spacing w:line="240" w:lineRule="auto"/>
        <w:ind w:left="696" w:firstLine="720"/>
        <w:rPr>
          <w:sz w:val="24"/>
          <w:szCs w:val="24"/>
        </w:rPr>
      </w:pPr>
      <w:r w:rsidRPr="002073C3">
        <w:rPr>
          <w:sz w:val="24"/>
          <w:szCs w:val="24"/>
        </w:rPr>
        <w:t>– один воздушный на входе в установку;</w:t>
      </w:r>
    </w:p>
    <w:p w:rsidR="002073C3" w:rsidRPr="002073C3" w:rsidRDefault="002073C3" w:rsidP="002073C3">
      <w:pPr>
        <w:spacing w:line="240" w:lineRule="auto"/>
        <w:ind w:left="696" w:firstLine="720"/>
        <w:rPr>
          <w:sz w:val="24"/>
          <w:szCs w:val="24"/>
        </w:rPr>
      </w:pPr>
      <w:r w:rsidRPr="002073C3">
        <w:rPr>
          <w:sz w:val="24"/>
          <w:szCs w:val="24"/>
        </w:rPr>
        <w:t>– один воздушный на выходе из установки.</w:t>
      </w:r>
    </w:p>
    <w:p w:rsidR="002073C3" w:rsidRPr="002073C3" w:rsidRDefault="002073C3" w:rsidP="002073C3">
      <w:pPr>
        <w:spacing w:line="240" w:lineRule="auto"/>
        <w:ind w:firstLine="720"/>
        <w:rPr>
          <w:i/>
          <w:sz w:val="24"/>
          <w:szCs w:val="24"/>
        </w:rPr>
      </w:pPr>
      <w:r w:rsidRPr="002073C3">
        <w:rPr>
          <w:i/>
          <w:sz w:val="24"/>
          <w:szCs w:val="24"/>
        </w:rPr>
        <w:tab/>
        <w:t>Давление:</w:t>
      </w:r>
    </w:p>
    <w:p w:rsidR="002073C3" w:rsidRPr="002073C3" w:rsidRDefault="002073C3" w:rsidP="002073C3">
      <w:pPr>
        <w:spacing w:line="240" w:lineRule="auto"/>
        <w:ind w:left="696" w:firstLine="720"/>
        <w:rPr>
          <w:sz w:val="24"/>
          <w:szCs w:val="24"/>
        </w:rPr>
      </w:pPr>
      <w:r w:rsidRPr="002073C3">
        <w:rPr>
          <w:sz w:val="24"/>
          <w:szCs w:val="24"/>
        </w:rPr>
        <w:t>– один на вводе (подающая труба) перегретой воды;</w:t>
      </w:r>
    </w:p>
    <w:p w:rsidR="002073C3" w:rsidRPr="002073C3" w:rsidRDefault="002073C3" w:rsidP="002073C3">
      <w:pPr>
        <w:spacing w:line="240" w:lineRule="auto"/>
        <w:ind w:left="696" w:firstLine="720"/>
        <w:rPr>
          <w:sz w:val="24"/>
          <w:szCs w:val="24"/>
        </w:rPr>
      </w:pPr>
      <w:r w:rsidRPr="002073C3">
        <w:rPr>
          <w:sz w:val="24"/>
          <w:szCs w:val="24"/>
        </w:rPr>
        <w:t>– один на вводе (обратная труба) перегретой воды;</w:t>
      </w:r>
    </w:p>
    <w:p w:rsidR="002073C3" w:rsidRPr="002073C3" w:rsidRDefault="002073C3" w:rsidP="002073C3">
      <w:pPr>
        <w:spacing w:line="240" w:lineRule="auto"/>
        <w:ind w:left="696" w:firstLine="720"/>
        <w:rPr>
          <w:sz w:val="24"/>
          <w:szCs w:val="24"/>
        </w:rPr>
      </w:pPr>
      <w:r w:rsidRPr="002073C3">
        <w:rPr>
          <w:sz w:val="24"/>
          <w:szCs w:val="24"/>
        </w:rPr>
        <w:t xml:space="preserve">– один на вводе (подающая труба) </w:t>
      </w:r>
      <w:proofErr w:type="spellStart"/>
      <w:r w:rsidRPr="002073C3">
        <w:rPr>
          <w:sz w:val="24"/>
          <w:szCs w:val="24"/>
        </w:rPr>
        <w:t>захоложенной</w:t>
      </w:r>
      <w:proofErr w:type="spellEnd"/>
      <w:r w:rsidRPr="002073C3">
        <w:rPr>
          <w:sz w:val="24"/>
          <w:szCs w:val="24"/>
        </w:rPr>
        <w:t xml:space="preserve"> воды;</w:t>
      </w:r>
    </w:p>
    <w:p w:rsidR="002073C3" w:rsidRPr="002073C3" w:rsidRDefault="002073C3" w:rsidP="002073C3">
      <w:pPr>
        <w:spacing w:line="240" w:lineRule="auto"/>
        <w:ind w:left="696" w:firstLine="720"/>
        <w:rPr>
          <w:sz w:val="24"/>
          <w:szCs w:val="24"/>
        </w:rPr>
      </w:pPr>
      <w:r w:rsidRPr="002073C3">
        <w:rPr>
          <w:sz w:val="24"/>
          <w:szCs w:val="24"/>
        </w:rPr>
        <w:t xml:space="preserve">– один на вводе (обратная труба) </w:t>
      </w:r>
      <w:proofErr w:type="spellStart"/>
      <w:r w:rsidRPr="002073C3">
        <w:rPr>
          <w:sz w:val="24"/>
          <w:szCs w:val="24"/>
        </w:rPr>
        <w:t>захоложенной</w:t>
      </w:r>
      <w:proofErr w:type="spellEnd"/>
      <w:r w:rsidRPr="002073C3">
        <w:rPr>
          <w:sz w:val="24"/>
          <w:szCs w:val="24"/>
        </w:rPr>
        <w:t xml:space="preserve"> воды.</w:t>
      </w:r>
    </w:p>
    <w:p w:rsidR="002073C3" w:rsidRPr="002073C3" w:rsidRDefault="002073C3" w:rsidP="002073C3">
      <w:pPr>
        <w:spacing w:line="240" w:lineRule="auto"/>
        <w:ind w:firstLine="720"/>
        <w:rPr>
          <w:sz w:val="24"/>
          <w:szCs w:val="24"/>
        </w:rPr>
      </w:pPr>
      <w:r w:rsidRPr="002073C3">
        <w:rPr>
          <w:bCs/>
          <w:sz w:val="24"/>
          <w:szCs w:val="24"/>
        </w:rPr>
        <w:t>2) Дискретные</w:t>
      </w:r>
    </w:p>
    <w:p w:rsidR="002073C3" w:rsidRPr="002073C3" w:rsidRDefault="002073C3" w:rsidP="002073C3">
      <w:pPr>
        <w:spacing w:line="240" w:lineRule="auto"/>
        <w:ind w:left="696" w:firstLine="720"/>
        <w:rPr>
          <w:sz w:val="24"/>
          <w:szCs w:val="24"/>
        </w:rPr>
      </w:pPr>
      <w:r w:rsidRPr="002073C3">
        <w:rPr>
          <w:sz w:val="24"/>
          <w:szCs w:val="24"/>
        </w:rPr>
        <w:t>– один воздушный капиллярный термостат за теплообменником;</w:t>
      </w:r>
    </w:p>
    <w:p w:rsidR="002073C3" w:rsidRPr="002073C3" w:rsidRDefault="002073C3" w:rsidP="002073C3">
      <w:pPr>
        <w:spacing w:line="240" w:lineRule="auto"/>
        <w:ind w:left="696" w:firstLine="720"/>
        <w:rPr>
          <w:sz w:val="24"/>
          <w:szCs w:val="24"/>
        </w:rPr>
      </w:pPr>
      <w:r w:rsidRPr="002073C3">
        <w:rPr>
          <w:sz w:val="24"/>
          <w:szCs w:val="24"/>
        </w:rPr>
        <w:t>– один водяной термостат сразу на выходе из теплообменника;</w:t>
      </w:r>
    </w:p>
    <w:p w:rsidR="002073C3" w:rsidRPr="002073C3" w:rsidRDefault="002073C3" w:rsidP="002073C3">
      <w:pPr>
        <w:spacing w:line="240" w:lineRule="auto"/>
        <w:ind w:left="696" w:firstLine="720"/>
        <w:rPr>
          <w:sz w:val="24"/>
          <w:szCs w:val="24"/>
        </w:rPr>
      </w:pPr>
      <w:r w:rsidRPr="002073C3">
        <w:rPr>
          <w:sz w:val="24"/>
          <w:szCs w:val="24"/>
        </w:rPr>
        <w:t xml:space="preserve">– один воздушный </w:t>
      </w:r>
      <w:proofErr w:type="spellStart"/>
      <w:r w:rsidRPr="002073C3">
        <w:rPr>
          <w:sz w:val="24"/>
          <w:szCs w:val="24"/>
        </w:rPr>
        <w:t>прессостат</w:t>
      </w:r>
      <w:proofErr w:type="spellEnd"/>
      <w:r w:rsidRPr="002073C3">
        <w:rPr>
          <w:sz w:val="24"/>
          <w:szCs w:val="24"/>
        </w:rPr>
        <w:t xml:space="preserve"> на фильтре;</w:t>
      </w:r>
    </w:p>
    <w:p w:rsidR="002073C3" w:rsidRPr="002073C3" w:rsidRDefault="002073C3" w:rsidP="002073C3">
      <w:pPr>
        <w:spacing w:line="240" w:lineRule="auto"/>
        <w:ind w:left="696" w:firstLine="720"/>
        <w:rPr>
          <w:sz w:val="24"/>
          <w:szCs w:val="24"/>
        </w:rPr>
      </w:pPr>
      <w:r w:rsidRPr="002073C3">
        <w:rPr>
          <w:sz w:val="24"/>
          <w:szCs w:val="24"/>
        </w:rPr>
        <w:t xml:space="preserve">– один воздушный </w:t>
      </w:r>
      <w:proofErr w:type="spellStart"/>
      <w:r w:rsidRPr="002073C3">
        <w:rPr>
          <w:sz w:val="24"/>
          <w:szCs w:val="24"/>
        </w:rPr>
        <w:t>прессостат</w:t>
      </w:r>
      <w:proofErr w:type="spellEnd"/>
      <w:r w:rsidRPr="002073C3">
        <w:rPr>
          <w:sz w:val="24"/>
          <w:szCs w:val="24"/>
        </w:rPr>
        <w:t xml:space="preserve"> на приточном вентиляторе;</w:t>
      </w:r>
    </w:p>
    <w:p w:rsidR="002073C3" w:rsidRPr="002073C3" w:rsidRDefault="002073C3" w:rsidP="002073C3">
      <w:pPr>
        <w:spacing w:line="240" w:lineRule="auto"/>
        <w:ind w:left="696" w:firstLine="720"/>
        <w:rPr>
          <w:sz w:val="24"/>
          <w:szCs w:val="24"/>
        </w:rPr>
      </w:pPr>
    </w:p>
    <w:p w:rsidR="002073C3" w:rsidRPr="002073C3" w:rsidRDefault="002073C3" w:rsidP="002073C3">
      <w:pPr>
        <w:spacing w:line="240" w:lineRule="auto"/>
        <w:ind w:firstLine="0"/>
        <w:contextualSpacing/>
        <w:rPr>
          <w:b/>
          <w:sz w:val="24"/>
          <w:szCs w:val="24"/>
        </w:rPr>
      </w:pPr>
      <w:r w:rsidRPr="002073C3">
        <w:rPr>
          <w:b/>
          <w:sz w:val="24"/>
          <w:szCs w:val="24"/>
        </w:rPr>
        <w:t>Спецификация оборудования автоматики</w:t>
      </w:r>
    </w:p>
    <w:p w:rsidR="002073C3" w:rsidRPr="002073C3" w:rsidRDefault="002073C3" w:rsidP="002073C3">
      <w:pPr>
        <w:spacing w:line="240" w:lineRule="auto"/>
        <w:ind w:left="720" w:firstLine="0"/>
        <w:contextualSpacing/>
        <w:jc w:val="left"/>
        <w:rPr>
          <w:b/>
          <w:sz w:val="24"/>
          <w:szCs w:val="24"/>
        </w:rPr>
      </w:pPr>
    </w:p>
    <w:tbl>
      <w:tblPr>
        <w:tblW w:w="9787" w:type="dxa"/>
        <w:tblInd w:w="-5" w:type="dxa"/>
        <w:tblLook w:val="04A0" w:firstRow="1" w:lastRow="0" w:firstColumn="1" w:lastColumn="0" w:noHBand="0" w:noVBand="1"/>
      </w:tblPr>
      <w:tblGrid>
        <w:gridCol w:w="4395"/>
        <w:gridCol w:w="1984"/>
        <w:gridCol w:w="2279"/>
        <w:gridCol w:w="708"/>
        <w:gridCol w:w="856"/>
      </w:tblGrid>
      <w:tr w:rsidR="002073C3" w:rsidRPr="002073C3" w:rsidTr="00666C1F">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Название </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Фирма производитель </w:t>
            </w:r>
          </w:p>
        </w:tc>
        <w:tc>
          <w:tcPr>
            <w:tcW w:w="1844" w:type="dxa"/>
            <w:tcBorders>
              <w:top w:val="single" w:sz="4" w:space="0" w:color="auto"/>
              <w:left w:val="nil"/>
              <w:bottom w:val="single" w:sz="4" w:space="0" w:color="auto"/>
              <w:right w:val="single" w:sz="4" w:space="0" w:color="auto"/>
            </w:tcBorders>
            <w:shd w:val="clear" w:color="auto" w:fill="auto"/>
            <w:vAlign w:val="bottom"/>
          </w:tcPr>
          <w:p w:rsidR="002073C3" w:rsidRPr="002073C3" w:rsidRDefault="002073C3" w:rsidP="002073C3">
            <w:pPr>
              <w:spacing w:line="240" w:lineRule="auto"/>
              <w:ind w:firstLine="0"/>
              <w:jc w:val="left"/>
              <w:rPr>
                <w:color w:val="000000"/>
                <w:sz w:val="24"/>
                <w:szCs w:val="24"/>
              </w:rPr>
            </w:pPr>
            <w:r w:rsidRPr="002073C3">
              <w:rPr>
                <w:color w:val="000000"/>
                <w:sz w:val="24"/>
                <w:szCs w:val="24"/>
              </w:rPr>
              <w:t>Модель</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center"/>
              <w:rPr>
                <w:color w:val="000000"/>
                <w:sz w:val="24"/>
                <w:szCs w:val="24"/>
              </w:rPr>
            </w:pPr>
            <w:r w:rsidRPr="002073C3">
              <w:rPr>
                <w:color w:val="000000"/>
                <w:sz w:val="24"/>
                <w:szCs w:val="24"/>
              </w:rPr>
              <w:t>Ед. изм.</w:t>
            </w: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2073C3" w:rsidRPr="002073C3" w:rsidRDefault="002073C3" w:rsidP="002073C3">
            <w:pPr>
              <w:tabs>
                <w:tab w:val="left" w:pos="654"/>
              </w:tabs>
              <w:spacing w:line="240" w:lineRule="auto"/>
              <w:ind w:right="160" w:firstLine="0"/>
              <w:jc w:val="center"/>
              <w:rPr>
                <w:color w:val="000000"/>
                <w:sz w:val="24"/>
                <w:szCs w:val="24"/>
              </w:rPr>
            </w:pPr>
            <w:r w:rsidRPr="002073C3">
              <w:rPr>
                <w:color w:val="000000"/>
                <w:sz w:val="24"/>
                <w:szCs w:val="24"/>
              </w:rPr>
              <w:t xml:space="preserve">Кол-во </w:t>
            </w:r>
          </w:p>
        </w:tc>
      </w:tr>
      <w:tr w:rsidR="002073C3" w:rsidRPr="002073C3" w:rsidTr="00666C1F">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Электропривод  воздушный клапан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proofErr w:type="spellStart"/>
            <w:r w:rsidRPr="002073C3">
              <w:rPr>
                <w:color w:val="000000"/>
                <w:sz w:val="24"/>
                <w:szCs w:val="24"/>
              </w:rPr>
              <w:t>Belimo</w:t>
            </w:r>
            <w:proofErr w:type="spellEnd"/>
            <w:r w:rsidRPr="002073C3">
              <w:rPr>
                <w:color w:val="000000"/>
                <w:sz w:val="24"/>
                <w:szCs w:val="24"/>
              </w:rPr>
              <w:t xml:space="preserve"> </w:t>
            </w:r>
          </w:p>
        </w:tc>
        <w:tc>
          <w:tcPr>
            <w:tcW w:w="1844" w:type="dxa"/>
            <w:tcBorders>
              <w:top w:val="single" w:sz="4" w:space="0" w:color="auto"/>
              <w:left w:val="nil"/>
              <w:bottom w:val="single" w:sz="4" w:space="0" w:color="auto"/>
              <w:right w:val="single" w:sz="4" w:space="0" w:color="auto"/>
            </w:tcBorders>
            <w:shd w:val="clear" w:color="auto" w:fill="auto"/>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NF24A-S2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rsidR="002073C3" w:rsidRPr="002073C3" w:rsidRDefault="002073C3" w:rsidP="002073C3">
            <w:pPr>
              <w:tabs>
                <w:tab w:val="left" w:pos="654"/>
              </w:tabs>
              <w:spacing w:line="240" w:lineRule="auto"/>
              <w:ind w:right="160" w:firstLine="0"/>
              <w:jc w:val="center"/>
              <w:rPr>
                <w:color w:val="000000"/>
                <w:sz w:val="24"/>
                <w:szCs w:val="24"/>
              </w:rPr>
            </w:pPr>
            <w:r w:rsidRPr="002073C3">
              <w:rPr>
                <w:color w:val="000000"/>
                <w:sz w:val="24"/>
                <w:szCs w:val="24"/>
              </w:rPr>
              <w:t>1</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left"/>
              <w:rPr>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left"/>
              <w:rPr>
                <w:color w:val="000000"/>
                <w:sz w:val="24"/>
                <w:szCs w:val="24"/>
              </w:rPr>
            </w:pPr>
          </w:p>
        </w:tc>
        <w:tc>
          <w:tcPr>
            <w:tcW w:w="1844" w:type="dxa"/>
            <w:tcBorders>
              <w:top w:val="nil"/>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left"/>
              <w:rPr>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center"/>
              <w:rPr>
                <w:color w:val="000000"/>
                <w:sz w:val="24"/>
                <w:szCs w:val="24"/>
              </w:rPr>
            </w:pPr>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Датчик температуры уличный</w:t>
            </w:r>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proofErr w:type="spellStart"/>
            <w:r w:rsidRPr="002073C3">
              <w:rPr>
                <w:color w:val="000000"/>
                <w:sz w:val="24"/>
                <w:szCs w:val="24"/>
              </w:rPr>
              <w:t>Siemens</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sz w:val="24"/>
                <w:szCs w:val="24"/>
              </w:rPr>
            </w:pPr>
            <w:r w:rsidRPr="002073C3">
              <w:rPr>
                <w:sz w:val="24"/>
                <w:szCs w:val="24"/>
                <w:shd w:val="clear" w:color="auto" w:fill="FFFFFF"/>
              </w:rPr>
              <w:t>QAE</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1</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Датчик температуры по воздуху </w:t>
            </w:r>
            <w:proofErr w:type="spellStart"/>
            <w:r w:rsidRPr="002073C3">
              <w:rPr>
                <w:color w:val="000000"/>
                <w:sz w:val="24"/>
                <w:szCs w:val="24"/>
              </w:rPr>
              <w:t>комнт</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proofErr w:type="spellStart"/>
            <w:r w:rsidRPr="002073C3">
              <w:rPr>
                <w:color w:val="000000"/>
                <w:sz w:val="24"/>
                <w:szCs w:val="24"/>
              </w:rPr>
              <w:t>Siemens</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sz w:val="24"/>
                <w:szCs w:val="24"/>
              </w:rPr>
            </w:pPr>
            <w:r w:rsidRPr="002073C3">
              <w:rPr>
                <w:sz w:val="24"/>
                <w:szCs w:val="24"/>
                <w:shd w:val="clear" w:color="auto" w:fill="FFFFFF"/>
              </w:rPr>
              <w:t>QAA32Датчик температуры в помещении NTC 3 кОм</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2</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Датчик температуры по воздуху в короб</w:t>
            </w:r>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proofErr w:type="spellStart"/>
            <w:r w:rsidRPr="002073C3">
              <w:rPr>
                <w:color w:val="000000"/>
                <w:sz w:val="24"/>
                <w:szCs w:val="24"/>
              </w:rPr>
              <w:t>Siemens</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sz w:val="24"/>
                <w:szCs w:val="24"/>
              </w:rPr>
            </w:pPr>
            <w:r w:rsidRPr="002073C3">
              <w:rPr>
                <w:sz w:val="24"/>
                <w:szCs w:val="24"/>
                <w:shd w:val="clear" w:color="auto" w:fill="FFFFFF"/>
              </w:rPr>
              <w:t>QAE</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1</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Датчик температуры по воде</w:t>
            </w:r>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proofErr w:type="spellStart"/>
            <w:r w:rsidRPr="002073C3">
              <w:rPr>
                <w:color w:val="000000"/>
                <w:sz w:val="24"/>
                <w:szCs w:val="24"/>
              </w:rPr>
              <w:t>Siemens</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sz w:val="24"/>
                <w:szCs w:val="24"/>
              </w:rPr>
            </w:pPr>
            <w:r w:rsidRPr="002073C3">
              <w:rPr>
                <w:sz w:val="24"/>
                <w:szCs w:val="24"/>
                <w:shd w:val="clear" w:color="auto" w:fill="FFFFFF"/>
              </w:rPr>
              <w:t>QAE</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2</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Реле перепада давления на </w:t>
            </w:r>
            <w:proofErr w:type="spellStart"/>
            <w:r w:rsidRPr="002073C3">
              <w:rPr>
                <w:color w:val="000000"/>
                <w:sz w:val="24"/>
                <w:szCs w:val="24"/>
              </w:rPr>
              <w:t>возд</w:t>
            </w:r>
            <w:proofErr w:type="spellEnd"/>
            <w:r w:rsidRPr="002073C3">
              <w:rPr>
                <w:color w:val="000000"/>
                <w:sz w:val="24"/>
                <w:szCs w:val="24"/>
              </w:rPr>
              <w:t xml:space="preserve">  фильтре</w:t>
            </w:r>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proofErr w:type="spellStart"/>
            <w:r w:rsidRPr="002073C3">
              <w:rPr>
                <w:color w:val="000000"/>
                <w:sz w:val="24"/>
                <w:szCs w:val="24"/>
              </w:rPr>
              <w:t>Siemens</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sz w:val="24"/>
                <w:szCs w:val="24"/>
              </w:rPr>
            </w:pPr>
            <w:r w:rsidRPr="002073C3">
              <w:rPr>
                <w:sz w:val="24"/>
                <w:szCs w:val="24"/>
                <w:shd w:val="clear" w:color="auto" w:fill="FFFFFF"/>
              </w:rPr>
              <w:t>QBM81..Прессостат</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1</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Реле перепада давления на вент.</w:t>
            </w:r>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proofErr w:type="spellStart"/>
            <w:r w:rsidRPr="002073C3">
              <w:rPr>
                <w:color w:val="000000"/>
                <w:sz w:val="24"/>
                <w:szCs w:val="24"/>
              </w:rPr>
              <w:t>Siemens</w:t>
            </w:r>
            <w:proofErr w:type="spellEnd"/>
            <w:r w:rsidRPr="002073C3">
              <w:rPr>
                <w:color w:val="000000"/>
                <w:sz w:val="24"/>
                <w:szCs w:val="24"/>
              </w:rPr>
              <w:t xml:space="preserve"> </w:t>
            </w:r>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sz w:val="24"/>
                <w:szCs w:val="24"/>
                <w:shd w:val="clear" w:color="auto" w:fill="FFFFFF"/>
              </w:rPr>
            </w:pPr>
            <w:r w:rsidRPr="002073C3">
              <w:rPr>
                <w:sz w:val="24"/>
                <w:szCs w:val="24"/>
                <w:shd w:val="clear" w:color="auto" w:fill="FFFFFF"/>
              </w:rPr>
              <w:t>QBM</w:t>
            </w:r>
            <w:proofErr w:type="gramStart"/>
            <w:r w:rsidRPr="002073C3">
              <w:rPr>
                <w:sz w:val="24"/>
                <w:szCs w:val="24"/>
                <w:shd w:val="clear" w:color="auto" w:fill="FFFFFF"/>
              </w:rPr>
              <w:t>81..</w:t>
            </w:r>
            <w:proofErr w:type="gramEnd"/>
            <w:r w:rsidRPr="002073C3">
              <w:rPr>
                <w:sz w:val="24"/>
                <w:szCs w:val="24"/>
                <w:shd w:val="clear" w:color="auto" w:fill="FFFFFF"/>
              </w:rPr>
              <w:t>Прессостат</w:t>
            </w:r>
          </w:p>
          <w:p w:rsidR="002073C3" w:rsidRPr="002073C3" w:rsidRDefault="002073C3" w:rsidP="002073C3">
            <w:pPr>
              <w:spacing w:line="240" w:lineRule="auto"/>
              <w:ind w:firstLine="0"/>
              <w:jc w:val="left"/>
              <w:rPr>
                <w:color w:val="000000"/>
                <w:sz w:val="24"/>
                <w:szCs w:val="24"/>
              </w:rPr>
            </w:pP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1</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клапан водяной гор с привод</w:t>
            </w:r>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Двухходовой клапан </w:t>
            </w:r>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NTVS25-1,6 с Приводы серии RVAN5-24A</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2</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клапан водяной на </w:t>
            </w:r>
            <w:proofErr w:type="spellStart"/>
            <w:r w:rsidRPr="002073C3">
              <w:rPr>
                <w:color w:val="000000"/>
                <w:sz w:val="24"/>
                <w:szCs w:val="24"/>
              </w:rPr>
              <w:t>захоложенную</w:t>
            </w:r>
            <w:proofErr w:type="spellEnd"/>
            <w:r w:rsidRPr="002073C3">
              <w:rPr>
                <w:color w:val="000000"/>
                <w:sz w:val="24"/>
                <w:szCs w:val="24"/>
              </w:rPr>
              <w:t xml:space="preserve">  с приводом </w:t>
            </w:r>
          </w:p>
        </w:tc>
        <w:tc>
          <w:tcPr>
            <w:tcW w:w="1984" w:type="dxa"/>
            <w:tcBorders>
              <w:top w:val="nil"/>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left"/>
              <w:rPr>
                <w:color w:val="000000"/>
                <w:sz w:val="24"/>
                <w:szCs w:val="24"/>
              </w:rPr>
            </w:pPr>
          </w:p>
        </w:tc>
        <w:tc>
          <w:tcPr>
            <w:tcW w:w="1844" w:type="dxa"/>
            <w:tcBorders>
              <w:top w:val="nil"/>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left"/>
              <w:rPr>
                <w:color w:val="000000"/>
                <w:sz w:val="24"/>
                <w:szCs w:val="24"/>
              </w:rPr>
            </w:pPr>
            <w:r w:rsidRPr="002073C3">
              <w:rPr>
                <w:color w:val="000000"/>
                <w:sz w:val="24"/>
                <w:szCs w:val="24"/>
              </w:rPr>
              <w:t>NTVS65-39 с Приводы серии RVAN5-24A</w:t>
            </w:r>
          </w:p>
        </w:tc>
        <w:tc>
          <w:tcPr>
            <w:tcW w:w="708" w:type="dxa"/>
            <w:tcBorders>
              <w:top w:val="nil"/>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center"/>
              <w:rPr>
                <w:color w:val="000000"/>
                <w:sz w:val="24"/>
                <w:szCs w:val="24"/>
              </w:rPr>
            </w:pPr>
          </w:p>
        </w:tc>
        <w:tc>
          <w:tcPr>
            <w:tcW w:w="856" w:type="dxa"/>
            <w:tcBorders>
              <w:top w:val="nil"/>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center"/>
              <w:rPr>
                <w:color w:val="000000"/>
                <w:sz w:val="24"/>
                <w:szCs w:val="24"/>
              </w:rPr>
            </w:pPr>
            <w:r w:rsidRPr="002073C3">
              <w:rPr>
                <w:color w:val="000000"/>
                <w:sz w:val="24"/>
                <w:szCs w:val="24"/>
              </w:rPr>
              <w:t>1</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Термометры жидкостные 0+160</w:t>
            </w:r>
          </w:p>
        </w:tc>
        <w:tc>
          <w:tcPr>
            <w:tcW w:w="1984" w:type="dxa"/>
            <w:tcBorders>
              <w:top w:val="nil"/>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left"/>
              <w:rPr>
                <w:color w:val="000000"/>
                <w:sz w:val="24"/>
                <w:szCs w:val="24"/>
              </w:rPr>
            </w:pPr>
            <w:proofErr w:type="spellStart"/>
            <w:r w:rsidRPr="002073C3">
              <w:rPr>
                <w:color w:val="000000"/>
                <w:sz w:val="24"/>
                <w:szCs w:val="24"/>
              </w:rPr>
              <w:t>Росма</w:t>
            </w:r>
            <w:proofErr w:type="spellEnd"/>
          </w:p>
          <w:p w:rsidR="002073C3" w:rsidRPr="002073C3" w:rsidRDefault="002073C3" w:rsidP="002073C3">
            <w:pPr>
              <w:spacing w:line="240" w:lineRule="auto"/>
              <w:ind w:firstLine="0"/>
              <w:jc w:val="left"/>
              <w:rPr>
                <w:color w:val="000000"/>
                <w:sz w:val="24"/>
                <w:szCs w:val="24"/>
              </w:rPr>
            </w:pPr>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ТТ–В-200/100, П 1 3 G½ (0+160 °C) прямые</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4</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Термометры жидкостные  0+50 </w:t>
            </w:r>
          </w:p>
        </w:tc>
        <w:tc>
          <w:tcPr>
            <w:tcW w:w="1984" w:type="dxa"/>
            <w:tcBorders>
              <w:top w:val="nil"/>
              <w:left w:val="nil"/>
              <w:bottom w:val="single" w:sz="4" w:space="0" w:color="auto"/>
              <w:right w:val="single" w:sz="4" w:space="0" w:color="auto"/>
            </w:tcBorders>
            <w:shd w:val="clear" w:color="auto" w:fill="auto"/>
            <w:noWrap/>
            <w:vAlign w:val="bottom"/>
          </w:tcPr>
          <w:p w:rsidR="002073C3" w:rsidRPr="002073C3" w:rsidRDefault="002073C3" w:rsidP="002073C3">
            <w:pPr>
              <w:spacing w:line="240" w:lineRule="auto"/>
              <w:ind w:firstLine="0"/>
              <w:jc w:val="left"/>
              <w:rPr>
                <w:color w:val="000000"/>
                <w:sz w:val="24"/>
                <w:szCs w:val="24"/>
              </w:rPr>
            </w:pPr>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 ТТ–В-200/100, П 1 3 G½ (0+50 °C) прямые </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2</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Манометры (поверенные) 0-16 </w:t>
            </w:r>
            <w:proofErr w:type="spellStart"/>
            <w:r w:rsidRPr="002073C3">
              <w:rPr>
                <w:color w:val="000000"/>
                <w:sz w:val="24"/>
                <w:szCs w:val="24"/>
              </w:rPr>
              <w:t>bar</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Физтех</w:t>
            </w:r>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2</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Манометры (поверенные)  0-10 </w:t>
            </w:r>
            <w:proofErr w:type="spellStart"/>
            <w:r w:rsidRPr="002073C3">
              <w:rPr>
                <w:color w:val="000000"/>
                <w:sz w:val="24"/>
                <w:szCs w:val="24"/>
              </w:rPr>
              <w:t>bar</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Физтех</w:t>
            </w:r>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2</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proofErr w:type="spellStart"/>
            <w:r w:rsidRPr="002073C3">
              <w:rPr>
                <w:color w:val="000000"/>
                <w:sz w:val="24"/>
                <w:szCs w:val="24"/>
                <w:lang w:val="en-US"/>
              </w:rPr>
              <w:t>Шкаф</w:t>
            </w:r>
            <w:proofErr w:type="spellEnd"/>
            <w:r w:rsidRPr="002073C3">
              <w:rPr>
                <w:color w:val="000000"/>
                <w:sz w:val="24"/>
                <w:szCs w:val="24"/>
                <w:lang w:val="en-US"/>
              </w:rPr>
              <w:t xml:space="preserve"> </w:t>
            </w:r>
            <w:proofErr w:type="spellStart"/>
            <w:r w:rsidRPr="002073C3">
              <w:rPr>
                <w:color w:val="000000"/>
                <w:sz w:val="24"/>
                <w:szCs w:val="24"/>
                <w:lang w:val="en-US"/>
              </w:rPr>
              <w:t>автоматики</w:t>
            </w:r>
            <w:proofErr w:type="spellEnd"/>
            <w:r w:rsidRPr="002073C3">
              <w:rPr>
                <w:color w:val="000000"/>
                <w:sz w:val="24"/>
                <w:szCs w:val="24"/>
                <w:lang w:val="en-US"/>
              </w:rPr>
              <w:t xml:space="preserve">  с </w:t>
            </w:r>
            <w:r w:rsidRPr="002073C3">
              <w:rPr>
                <w:color w:val="000000"/>
                <w:sz w:val="24"/>
                <w:szCs w:val="24"/>
              </w:rPr>
              <w:t>контроллером</w:t>
            </w:r>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w:t>
            </w:r>
            <w:proofErr w:type="spellStart"/>
            <w:r w:rsidRPr="002073C3">
              <w:rPr>
                <w:color w:val="000000"/>
                <w:sz w:val="24"/>
                <w:szCs w:val="24"/>
              </w:rPr>
              <w:t>Siemens</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Универсальный контроллер </w:t>
            </w:r>
            <w:proofErr w:type="spellStart"/>
            <w:r w:rsidRPr="002073C3">
              <w:rPr>
                <w:color w:val="000000"/>
                <w:sz w:val="24"/>
                <w:szCs w:val="24"/>
              </w:rPr>
              <w:t>Siemens</w:t>
            </w:r>
            <w:proofErr w:type="spellEnd"/>
            <w:r w:rsidRPr="002073C3">
              <w:rPr>
                <w:color w:val="000000"/>
                <w:sz w:val="24"/>
                <w:szCs w:val="24"/>
              </w:rPr>
              <w:t xml:space="preserve"> RLU236</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2</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Обратный клапан </w:t>
            </w:r>
            <w:proofErr w:type="spellStart"/>
            <w:r w:rsidRPr="002073C3">
              <w:rPr>
                <w:color w:val="000000"/>
                <w:sz w:val="24"/>
                <w:szCs w:val="24"/>
              </w:rPr>
              <w:t>Dy</w:t>
            </w:r>
            <w:proofErr w:type="spellEnd"/>
            <w:r w:rsidRPr="002073C3">
              <w:rPr>
                <w:color w:val="000000"/>
                <w:sz w:val="24"/>
                <w:szCs w:val="24"/>
              </w:rPr>
              <w:t xml:space="preserve"> 25</w:t>
            </w:r>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w:t>
            </w:r>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2</w:t>
            </w:r>
          </w:p>
        </w:tc>
      </w:tr>
      <w:tr w:rsidR="002073C3" w:rsidRPr="002073C3" w:rsidTr="00666C1F">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xml:space="preserve">Циркуляционный насос </w:t>
            </w:r>
          </w:p>
        </w:tc>
        <w:tc>
          <w:tcPr>
            <w:tcW w:w="198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lang w:val="en-US"/>
              </w:rPr>
            </w:pPr>
            <w:r w:rsidRPr="002073C3">
              <w:rPr>
                <w:color w:val="000000"/>
                <w:sz w:val="24"/>
                <w:szCs w:val="24"/>
              </w:rPr>
              <w:t> </w:t>
            </w:r>
            <w:r w:rsidRPr="002073C3">
              <w:rPr>
                <w:color w:val="000000"/>
                <w:sz w:val="24"/>
                <w:szCs w:val="24"/>
                <w:lang w:val="en-US"/>
              </w:rPr>
              <w:t>Wilo</w:t>
            </w:r>
          </w:p>
        </w:tc>
        <w:tc>
          <w:tcPr>
            <w:tcW w:w="1844"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left"/>
              <w:rPr>
                <w:color w:val="000000"/>
                <w:sz w:val="24"/>
                <w:szCs w:val="24"/>
              </w:rPr>
            </w:pPr>
            <w:r w:rsidRPr="002073C3">
              <w:rPr>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proofErr w:type="spellStart"/>
            <w:r w:rsidRPr="002073C3">
              <w:rPr>
                <w:color w:val="000000"/>
                <w:sz w:val="24"/>
                <w:szCs w:val="24"/>
              </w:rPr>
              <w:t>шт</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rsidR="002073C3" w:rsidRPr="002073C3" w:rsidRDefault="002073C3" w:rsidP="002073C3">
            <w:pPr>
              <w:spacing w:line="240" w:lineRule="auto"/>
              <w:ind w:firstLine="0"/>
              <w:jc w:val="center"/>
              <w:rPr>
                <w:color w:val="000000"/>
                <w:sz w:val="24"/>
                <w:szCs w:val="24"/>
              </w:rPr>
            </w:pPr>
            <w:r w:rsidRPr="002073C3">
              <w:rPr>
                <w:color w:val="000000"/>
                <w:sz w:val="24"/>
                <w:szCs w:val="24"/>
              </w:rPr>
              <w:t>2</w:t>
            </w:r>
          </w:p>
        </w:tc>
      </w:tr>
    </w:tbl>
    <w:p w:rsidR="002073C3" w:rsidRPr="002073C3" w:rsidRDefault="002073C3" w:rsidP="002073C3">
      <w:pPr>
        <w:spacing w:line="240" w:lineRule="auto"/>
        <w:ind w:firstLine="0"/>
        <w:rPr>
          <w:sz w:val="24"/>
          <w:szCs w:val="24"/>
        </w:rPr>
      </w:pPr>
    </w:p>
    <w:p w:rsidR="002073C3" w:rsidRPr="002073C3" w:rsidRDefault="002073C3" w:rsidP="002073C3">
      <w:pPr>
        <w:spacing w:line="240" w:lineRule="auto"/>
        <w:ind w:firstLine="0"/>
        <w:rPr>
          <w:b/>
          <w:sz w:val="24"/>
          <w:szCs w:val="24"/>
          <w:u w:val="single"/>
        </w:rPr>
      </w:pPr>
      <w:r w:rsidRPr="002073C3">
        <w:rPr>
          <w:sz w:val="24"/>
          <w:szCs w:val="24"/>
        </w:rPr>
        <w:t xml:space="preserve">     </w:t>
      </w:r>
      <w:r w:rsidRPr="002073C3">
        <w:rPr>
          <w:b/>
          <w:sz w:val="24"/>
          <w:szCs w:val="24"/>
          <w:u w:val="single"/>
        </w:rPr>
        <w:t xml:space="preserve">Особые условия:  </w:t>
      </w:r>
    </w:p>
    <w:p w:rsidR="002073C3" w:rsidRPr="002073C3" w:rsidRDefault="002073C3" w:rsidP="002073C3">
      <w:pPr>
        <w:spacing w:line="240" w:lineRule="auto"/>
        <w:ind w:firstLine="0"/>
        <w:rPr>
          <w:b/>
          <w:sz w:val="24"/>
          <w:szCs w:val="24"/>
          <w:u w:val="single"/>
        </w:rPr>
      </w:pPr>
    </w:p>
    <w:p w:rsidR="002073C3" w:rsidRPr="002073C3" w:rsidRDefault="002073C3" w:rsidP="002073C3">
      <w:pPr>
        <w:spacing w:line="240" w:lineRule="auto"/>
        <w:ind w:left="567" w:hanging="141"/>
        <w:jc w:val="left"/>
        <w:rPr>
          <w:sz w:val="24"/>
          <w:szCs w:val="24"/>
        </w:rPr>
      </w:pPr>
      <w:r w:rsidRPr="002073C3">
        <w:rPr>
          <w:sz w:val="24"/>
          <w:szCs w:val="24"/>
        </w:rPr>
        <w:t xml:space="preserve">Во время проведения всех работ предусмотреть следующее: </w:t>
      </w:r>
    </w:p>
    <w:p w:rsidR="002073C3" w:rsidRPr="002073C3" w:rsidRDefault="002073C3" w:rsidP="002073C3">
      <w:pPr>
        <w:spacing w:line="240" w:lineRule="auto"/>
        <w:ind w:left="567" w:hanging="141"/>
        <w:jc w:val="left"/>
        <w:rPr>
          <w:sz w:val="24"/>
          <w:szCs w:val="24"/>
        </w:rPr>
      </w:pPr>
      <w:r w:rsidRPr="002073C3">
        <w:rPr>
          <w:sz w:val="24"/>
          <w:szCs w:val="24"/>
        </w:rPr>
        <w:t xml:space="preserve">- применение современных технологий, материалов и оборудования;                                       </w:t>
      </w:r>
    </w:p>
    <w:p w:rsidR="002073C3" w:rsidRPr="002073C3" w:rsidRDefault="002073C3" w:rsidP="002073C3">
      <w:pPr>
        <w:spacing w:line="240" w:lineRule="auto"/>
        <w:ind w:left="567" w:hanging="141"/>
        <w:jc w:val="left"/>
        <w:rPr>
          <w:sz w:val="24"/>
          <w:szCs w:val="24"/>
        </w:rPr>
      </w:pPr>
      <w:r w:rsidRPr="002073C3">
        <w:rPr>
          <w:sz w:val="24"/>
          <w:szCs w:val="24"/>
        </w:rPr>
        <w:t xml:space="preserve">- подключение (при необходимости) временных сетей электроснабжения и водоснабжения к сетям объекта;                                                                                                                               </w:t>
      </w:r>
    </w:p>
    <w:p w:rsidR="002073C3" w:rsidRPr="002073C3" w:rsidRDefault="002073C3" w:rsidP="002073C3">
      <w:pPr>
        <w:spacing w:line="240" w:lineRule="auto"/>
        <w:ind w:left="567" w:hanging="141"/>
        <w:jc w:val="left"/>
        <w:rPr>
          <w:sz w:val="24"/>
          <w:szCs w:val="24"/>
        </w:rPr>
      </w:pPr>
      <w:r w:rsidRPr="002073C3">
        <w:rPr>
          <w:sz w:val="24"/>
          <w:szCs w:val="24"/>
        </w:rPr>
        <w:t xml:space="preserve">- меры по сохранности существующих коммуникаций и безопасному проведению работ в гостиничном комплексе. </w:t>
      </w:r>
    </w:p>
    <w:p w:rsidR="002073C3" w:rsidRPr="002073C3" w:rsidRDefault="002073C3" w:rsidP="002073C3">
      <w:pPr>
        <w:spacing w:line="240" w:lineRule="auto"/>
        <w:ind w:left="567" w:hanging="283"/>
        <w:jc w:val="left"/>
        <w:rPr>
          <w:sz w:val="24"/>
          <w:szCs w:val="24"/>
        </w:rPr>
      </w:pPr>
      <w:r w:rsidRPr="002073C3">
        <w:rPr>
          <w:sz w:val="24"/>
          <w:szCs w:val="24"/>
        </w:rPr>
        <w:t>Приемка работы будет осуществляться за фактический выполненный объем работ.</w:t>
      </w:r>
    </w:p>
    <w:p w:rsidR="002073C3" w:rsidRPr="002073C3" w:rsidRDefault="002073C3" w:rsidP="002073C3">
      <w:pPr>
        <w:spacing w:line="240" w:lineRule="auto"/>
        <w:ind w:left="426" w:hanging="142"/>
        <w:jc w:val="left"/>
        <w:rPr>
          <w:szCs w:val="24"/>
        </w:rPr>
      </w:pPr>
      <w:r w:rsidRPr="002073C3">
        <w:rPr>
          <w:bCs/>
          <w:sz w:val="24"/>
          <w:szCs w:val="24"/>
        </w:rPr>
        <w:t xml:space="preserve">Вся запорная арматура, краны, фильтры, обратные клапана должны быть рассчитаны на температуру рабочей среды от </w:t>
      </w:r>
      <w:r w:rsidRPr="002073C3">
        <w:rPr>
          <w:sz w:val="24"/>
          <w:szCs w:val="24"/>
        </w:rPr>
        <w:t>-20 до +150 °C.</w:t>
      </w:r>
    </w:p>
    <w:p w:rsidR="002073C3" w:rsidRPr="002073C3" w:rsidRDefault="002073C3" w:rsidP="002073C3">
      <w:pPr>
        <w:spacing w:line="240" w:lineRule="auto"/>
        <w:ind w:left="426" w:hanging="141"/>
        <w:jc w:val="left"/>
        <w:rPr>
          <w:sz w:val="24"/>
          <w:szCs w:val="24"/>
        </w:rPr>
      </w:pPr>
      <w:r w:rsidRPr="002073C3">
        <w:rPr>
          <w:sz w:val="24"/>
          <w:szCs w:val="24"/>
        </w:rPr>
        <w:t xml:space="preserve">Все работы выполнить в соответствии с действующими строительными нормами и правилами в срок до 15 мая 2022 </w:t>
      </w:r>
      <w:proofErr w:type="gramStart"/>
      <w:r w:rsidRPr="002073C3">
        <w:rPr>
          <w:sz w:val="24"/>
          <w:szCs w:val="24"/>
        </w:rPr>
        <w:t>года..</w:t>
      </w:r>
      <w:proofErr w:type="gramEnd"/>
      <w:r w:rsidRPr="002073C3">
        <w:rPr>
          <w:sz w:val="24"/>
          <w:szCs w:val="24"/>
        </w:rPr>
        <w:t xml:space="preserve"> </w:t>
      </w:r>
    </w:p>
    <w:p w:rsidR="002073C3" w:rsidRPr="002073C3" w:rsidRDefault="002073C3" w:rsidP="002073C3">
      <w:pPr>
        <w:spacing w:line="240" w:lineRule="auto"/>
        <w:ind w:left="426" w:hanging="141"/>
        <w:jc w:val="left"/>
        <w:rPr>
          <w:sz w:val="24"/>
          <w:szCs w:val="24"/>
        </w:rPr>
      </w:pPr>
      <w:r w:rsidRPr="002073C3">
        <w:rPr>
          <w:sz w:val="24"/>
          <w:szCs w:val="24"/>
        </w:rPr>
        <w:t>Предоставить гарантию на выполненные работы в течении 2 (двух) лет.</w:t>
      </w:r>
    </w:p>
    <w:p w:rsidR="002073C3" w:rsidRPr="002073C3" w:rsidRDefault="002073C3" w:rsidP="002073C3">
      <w:pPr>
        <w:spacing w:line="240" w:lineRule="auto"/>
        <w:ind w:left="426" w:hanging="141"/>
        <w:jc w:val="left"/>
        <w:rPr>
          <w:sz w:val="24"/>
        </w:rPr>
      </w:pPr>
      <w:r w:rsidRPr="002073C3">
        <w:rPr>
          <w:sz w:val="24"/>
        </w:rPr>
        <w:t>Осуществлять первичное накопление лома черных металлов, образовавшегося в ходе работ, в пределах рабочей площадки, переданной по Акту-допуску, с последующим размещением на площадке №2, согласованной для Заказчика Московским МТУ «</w:t>
      </w:r>
      <w:proofErr w:type="spellStart"/>
      <w:r w:rsidRPr="002073C3">
        <w:rPr>
          <w:sz w:val="24"/>
        </w:rPr>
        <w:t>Ростехнадзора</w:t>
      </w:r>
      <w:proofErr w:type="spellEnd"/>
      <w:r w:rsidRPr="002073C3">
        <w:rPr>
          <w:sz w:val="24"/>
        </w:rPr>
        <w:t>», как место складирования лома черного металла.</w:t>
      </w:r>
    </w:p>
    <w:p w:rsidR="002073C3" w:rsidRPr="002073C3" w:rsidRDefault="002073C3" w:rsidP="002073C3">
      <w:pPr>
        <w:spacing w:line="240" w:lineRule="auto"/>
        <w:ind w:left="426" w:right="-30" w:hanging="141"/>
        <w:jc w:val="left"/>
        <w:rPr>
          <w:sz w:val="24"/>
          <w:szCs w:val="24"/>
        </w:rPr>
      </w:pPr>
      <w:r w:rsidRPr="002073C3">
        <w:rPr>
          <w:sz w:val="24"/>
          <w:szCs w:val="24"/>
        </w:rPr>
        <w:t>До начала торгов 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подлежащий выполнению.</w:t>
      </w:r>
    </w:p>
    <w:p w:rsidR="002073C3" w:rsidRPr="002073C3" w:rsidRDefault="002073C3" w:rsidP="002073C3">
      <w:pPr>
        <w:spacing w:line="240" w:lineRule="auto"/>
        <w:ind w:firstLine="0"/>
        <w:rPr>
          <w:sz w:val="24"/>
          <w:szCs w:val="24"/>
        </w:rPr>
      </w:pPr>
    </w:p>
    <w:p w:rsidR="002073C3" w:rsidRPr="002073C3" w:rsidRDefault="002073C3" w:rsidP="002073C3">
      <w:pPr>
        <w:spacing w:line="240" w:lineRule="auto"/>
        <w:ind w:firstLine="0"/>
        <w:rPr>
          <w:sz w:val="24"/>
          <w:szCs w:val="24"/>
        </w:rPr>
      </w:pPr>
    </w:p>
    <w:p w:rsidR="002073C3" w:rsidRPr="002073C3" w:rsidRDefault="002073C3" w:rsidP="002073C3">
      <w:pPr>
        <w:tabs>
          <w:tab w:val="left" w:pos="-284"/>
        </w:tabs>
        <w:spacing w:line="240" w:lineRule="auto"/>
        <w:ind w:left="851" w:firstLine="0"/>
        <w:rPr>
          <w:b/>
          <w:iCs/>
          <w:sz w:val="24"/>
          <w:szCs w:val="24"/>
          <w:u w:val="single"/>
        </w:rPr>
      </w:pPr>
      <w:r w:rsidRPr="002073C3">
        <w:rPr>
          <w:b/>
          <w:iCs/>
          <w:sz w:val="24"/>
          <w:szCs w:val="24"/>
          <w:u w:val="single"/>
        </w:rPr>
        <w:t>Требования к подрядной организации:</w:t>
      </w:r>
    </w:p>
    <w:p w:rsidR="002073C3" w:rsidRPr="002073C3" w:rsidRDefault="002073C3" w:rsidP="002073C3">
      <w:pPr>
        <w:tabs>
          <w:tab w:val="left" w:pos="-284"/>
        </w:tabs>
        <w:spacing w:line="240" w:lineRule="auto"/>
        <w:ind w:left="567" w:firstLine="284"/>
        <w:rPr>
          <w:sz w:val="24"/>
          <w:szCs w:val="24"/>
        </w:rPr>
      </w:pPr>
      <w:r w:rsidRPr="002073C3">
        <w:rPr>
          <w:sz w:val="24"/>
          <w:szCs w:val="24"/>
        </w:rPr>
        <w:t>Предоставить не мене 5 (пяти) рекомендательных писем о ранее выполненных работах по ремонту трубопроводов.</w:t>
      </w:r>
    </w:p>
    <w:p w:rsidR="002073C3" w:rsidRPr="002073C3" w:rsidRDefault="002073C3" w:rsidP="002073C3">
      <w:pPr>
        <w:spacing w:line="240" w:lineRule="auto"/>
        <w:ind w:left="567" w:right="-30" w:firstLine="284"/>
        <w:rPr>
          <w:sz w:val="24"/>
          <w:szCs w:val="24"/>
        </w:rPr>
      </w:pPr>
      <w:r w:rsidRPr="002073C3">
        <w:rPr>
          <w:sz w:val="24"/>
          <w:szCs w:val="24"/>
        </w:rPr>
        <w:t xml:space="preserve">Предоставить справку о наличии необходимой материально-технической базы для производства работ по ремонту трубопроводов: не менее 1-го сварочного аппарата, не менее 1-ой УШМ, не менее 1-го комплекта строительных инструментов (перфоратор, </w:t>
      </w:r>
      <w:proofErr w:type="spellStart"/>
      <w:r w:rsidRPr="002073C3">
        <w:rPr>
          <w:sz w:val="24"/>
          <w:szCs w:val="24"/>
        </w:rPr>
        <w:t>шуруповерт</w:t>
      </w:r>
      <w:proofErr w:type="spellEnd"/>
      <w:r w:rsidRPr="002073C3">
        <w:rPr>
          <w:sz w:val="24"/>
          <w:szCs w:val="24"/>
        </w:rPr>
        <w:t xml:space="preserve"> и т.д. и т.п.).  </w:t>
      </w:r>
    </w:p>
    <w:p w:rsidR="002073C3" w:rsidRPr="002073C3" w:rsidRDefault="002073C3" w:rsidP="002073C3">
      <w:pPr>
        <w:tabs>
          <w:tab w:val="left" w:pos="-284"/>
        </w:tabs>
        <w:spacing w:line="240" w:lineRule="auto"/>
        <w:ind w:left="567" w:right="-30" w:firstLine="284"/>
        <w:jc w:val="left"/>
        <w:rPr>
          <w:sz w:val="24"/>
          <w:szCs w:val="24"/>
        </w:rPr>
      </w:pPr>
      <w:r w:rsidRPr="002073C3">
        <w:rPr>
          <w:sz w:val="24"/>
          <w:szCs w:val="24"/>
        </w:rPr>
        <w:t xml:space="preserve">До начала торгов обязательное детальное обследование места проведения работ инженерно-техническим персоналом подрядчика. </w:t>
      </w:r>
    </w:p>
    <w:p w:rsidR="002073C3" w:rsidRPr="002073C3" w:rsidRDefault="002073C3" w:rsidP="002073C3">
      <w:pPr>
        <w:tabs>
          <w:tab w:val="left" w:pos="-284"/>
        </w:tabs>
        <w:spacing w:line="240" w:lineRule="auto"/>
        <w:ind w:left="567" w:right="-30" w:firstLine="284"/>
        <w:jc w:val="left"/>
        <w:rPr>
          <w:sz w:val="24"/>
          <w:szCs w:val="24"/>
        </w:rPr>
      </w:pPr>
      <w:r w:rsidRPr="002073C3">
        <w:rPr>
          <w:sz w:val="24"/>
          <w:szCs w:val="24"/>
        </w:rPr>
        <w:t xml:space="preserve">Опыт работы в данной сфере не менее 3-х лет. </w:t>
      </w:r>
    </w:p>
    <w:p w:rsidR="002073C3" w:rsidRPr="002073C3" w:rsidRDefault="002073C3" w:rsidP="002073C3">
      <w:pPr>
        <w:tabs>
          <w:tab w:val="left" w:pos="-284"/>
        </w:tabs>
        <w:spacing w:line="240" w:lineRule="auto"/>
        <w:ind w:left="567" w:right="-30" w:firstLine="284"/>
        <w:jc w:val="left"/>
        <w:rPr>
          <w:sz w:val="24"/>
          <w:szCs w:val="24"/>
        </w:rPr>
      </w:pPr>
      <w:r w:rsidRPr="002073C3">
        <w:rPr>
          <w:sz w:val="24"/>
          <w:szCs w:val="24"/>
        </w:rPr>
        <w:t>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567D15" w:rsidRDefault="00567D15" w:rsidP="003D5DE7">
      <w:pPr>
        <w:tabs>
          <w:tab w:val="left" w:pos="180"/>
          <w:tab w:val="num" w:pos="284"/>
        </w:tabs>
        <w:spacing w:line="240" w:lineRule="auto"/>
        <w:ind w:left="284" w:hanging="284"/>
        <w:rPr>
          <w:sz w:val="20"/>
          <w:szCs w:val="20"/>
        </w:rPr>
      </w:pPr>
      <w:bookmarkStart w:id="134" w:name="_GoBack"/>
      <w:bookmarkEnd w:id="134"/>
    </w:p>
    <w:sectPr w:rsidR="00567D1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70" w:rsidRDefault="00886670" w:rsidP="00B768EC">
      <w:pPr>
        <w:spacing w:line="240" w:lineRule="auto"/>
      </w:pPr>
      <w:r>
        <w:separator/>
      </w:r>
    </w:p>
  </w:endnote>
  <w:endnote w:type="continuationSeparator" w:id="0">
    <w:p w:rsidR="00886670" w:rsidRDefault="00886670"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70" w:rsidRDefault="00886670">
    <w:pPr>
      <w:pStyle w:val="ae"/>
      <w:jc w:val="right"/>
    </w:pPr>
    <w:r>
      <w:fldChar w:fldCharType="begin"/>
    </w:r>
    <w:r>
      <w:instrText xml:space="preserve"> PAGE   \* MERGEFORMAT </w:instrText>
    </w:r>
    <w:r>
      <w:fldChar w:fldCharType="separate"/>
    </w:r>
    <w:r w:rsidR="002073C3">
      <w:rPr>
        <w:noProof/>
      </w:rPr>
      <w:t>14</w:t>
    </w:r>
    <w:r>
      <w:rPr>
        <w:noProof/>
      </w:rPr>
      <w:fldChar w:fldCharType="end"/>
    </w:r>
  </w:p>
  <w:p w:rsidR="00886670" w:rsidRDefault="0088667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70" w:rsidRDefault="00886670" w:rsidP="00B768EC">
      <w:pPr>
        <w:spacing w:line="240" w:lineRule="auto"/>
      </w:pPr>
      <w:r>
        <w:separator/>
      </w:r>
    </w:p>
  </w:footnote>
  <w:footnote w:type="continuationSeparator" w:id="0">
    <w:p w:rsidR="00886670" w:rsidRDefault="00886670" w:rsidP="00B768EC">
      <w:pPr>
        <w:spacing w:line="240" w:lineRule="auto"/>
      </w:pPr>
      <w:r>
        <w:continuationSeparator/>
      </w:r>
    </w:p>
  </w:footnote>
  <w:footnote w:id="1">
    <w:p w:rsidR="00886670" w:rsidRPr="00924719" w:rsidRDefault="00886670"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886670" w:rsidRPr="00D86743" w:rsidRDefault="00886670"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F0405"/>
    <w:multiLevelType w:val="multilevel"/>
    <w:tmpl w:val="5C20C5F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D764F1"/>
    <w:multiLevelType w:val="multilevel"/>
    <w:tmpl w:val="CEB6AA5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30652D"/>
    <w:multiLevelType w:val="multilevel"/>
    <w:tmpl w:val="6242DD8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E9A3087"/>
    <w:multiLevelType w:val="hybridMultilevel"/>
    <w:tmpl w:val="E12CFD74"/>
    <w:lvl w:ilvl="0" w:tplc="DEE2134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1" w15:restartNumberingAfterBreak="0">
    <w:nsid w:val="54837316"/>
    <w:multiLevelType w:val="multilevel"/>
    <w:tmpl w:val="CF966AB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3"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B353EA"/>
    <w:multiLevelType w:val="hybridMultilevel"/>
    <w:tmpl w:val="DBD056E4"/>
    <w:lvl w:ilvl="0" w:tplc="8F7C24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7"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9"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3"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236007"/>
    <w:multiLevelType w:val="hybridMultilevel"/>
    <w:tmpl w:val="14E299E8"/>
    <w:lvl w:ilvl="0" w:tplc="D5FE1CA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8"/>
  </w:num>
  <w:num w:numId="2">
    <w:abstractNumId w:val="26"/>
  </w:num>
  <w:num w:numId="3">
    <w:abstractNumId w:val="9"/>
  </w:num>
  <w:num w:numId="4">
    <w:abstractNumId w:val="20"/>
  </w:num>
  <w:num w:numId="5">
    <w:abstractNumId w:val="33"/>
  </w:num>
  <w:num w:numId="6">
    <w:abstractNumId w:val="10"/>
  </w:num>
  <w:num w:numId="7">
    <w:abstractNumId w:val="22"/>
  </w:num>
  <w:num w:numId="8">
    <w:abstractNumId w:val="6"/>
  </w:num>
  <w:num w:numId="9">
    <w:abstractNumId w:val="5"/>
  </w:num>
  <w:num w:numId="10">
    <w:abstractNumId w:val="32"/>
  </w:num>
  <w:num w:numId="11">
    <w:abstractNumId w:val="3"/>
  </w:num>
  <w:num w:numId="12">
    <w:abstractNumId w:val="29"/>
  </w:num>
  <w:num w:numId="13">
    <w:abstractNumId w:val="4"/>
  </w:num>
  <w:num w:numId="14">
    <w:abstractNumId w:val="28"/>
    <w:lvlOverride w:ilvl="0">
      <w:startOverride w:val="1"/>
    </w:lvlOverride>
  </w:num>
  <w:num w:numId="15">
    <w:abstractNumId w:val="16"/>
  </w:num>
  <w:num w:numId="16">
    <w:abstractNumId w:val="27"/>
  </w:num>
  <w:num w:numId="17">
    <w:abstractNumId w:val="14"/>
  </w:num>
  <w:num w:numId="18">
    <w:abstractNumId w:val="23"/>
  </w:num>
  <w:num w:numId="19">
    <w:abstractNumId w:val="31"/>
  </w:num>
  <w:num w:numId="20">
    <w:abstractNumId w:val="25"/>
  </w:num>
  <w:num w:numId="21">
    <w:abstractNumId w:val="30"/>
  </w:num>
  <w:num w:numId="22">
    <w:abstractNumId w:val="8"/>
  </w:num>
  <w:num w:numId="23">
    <w:abstractNumId w:val="7"/>
  </w:num>
  <w:num w:numId="24">
    <w:abstractNumId w:val="13"/>
  </w:num>
  <w:num w:numId="25">
    <w:abstractNumId w:val="34"/>
  </w:num>
  <w:num w:numId="26">
    <w:abstractNumId w:val="17"/>
  </w:num>
  <w:num w:numId="27">
    <w:abstractNumId w:val="36"/>
  </w:num>
  <w:num w:numId="28">
    <w:abstractNumId w:val="0"/>
  </w:num>
  <w:num w:numId="29">
    <w:abstractNumId w:val="12"/>
  </w:num>
  <w:num w:numId="30">
    <w:abstractNumId w:val="11"/>
  </w:num>
  <w:num w:numId="31">
    <w:abstractNumId w:val="21"/>
  </w:num>
  <w:num w:numId="32">
    <w:abstractNumId w:val="15"/>
  </w:num>
  <w:num w:numId="33">
    <w:abstractNumId w:val="1"/>
  </w:num>
  <w:num w:numId="34">
    <w:abstractNumId w:val="2"/>
  </w:num>
  <w:num w:numId="35">
    <w:abstractNumId w:val="35"/>
  </w:num>
  <w:num w:numId="36">
    <w:abstractNumId w:val="19"/>
  </w:num>
  <w:num w:numId="3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073C3"/>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344"/>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2E4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86670"/>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0CBE"/>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33FE2BE"/>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purchasing@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F3CCC-4A61-4851-8BA6-50AA8F33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6851</Words>
  <Characters>39052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45812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7</cp:revision>
  <cp:lastPrinted>2019-01-21T08:37:00Z</cp:lastPrinted>
  <dcterms:created xsi:type="dcterms:W3CDTF">2019-11-07T09:32:00Z</dcterms:created>
  <dcterms:modified xsi:type="dcterms:W3CDTF">2022-01-31T10:06:00Z</dcterms:modified>
</cp:coreProperties>
</file>