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81" w:rsidRDefault="00CE2681" w:rsidP="00FA49F6"/>
    <w:p w:rsidR="00CE2681" w:rsidRPr="004F3C43" w:rsidRDefault="00423B81" w:rsidP="00CE2681">
      <w:pPr>
        <w:jc w:val="center"/>
        <w:rPr>
          <w:b/>
        </w:rPr>
      </w:pPr>
      <w:r>
        <w:rPr>
          <w:b/>
        </w:rPr>
        <w:t xml:space="preserve">ДОГОВОР ПОДРЯДА № </w:t>
      </w:r>
    </w:p>
    <w:p w:rsidR="00CE2681" w:rsidRPr="004F3C43" w:rsidRDefault="00CE2681" w:rsidP="00CE2681">
      <w:pPr>
        <w:rPr>
          <w:b/>
        </w:rPr>
      </w:pPr>
    </w:p>
    <w:p w:rsidR="00CE2681" w:rsidRPr="004F3C43" w:rsidRDefault="00CE2681" w:rsidP="00CE2681">
      <w:pPr>
        <w:rPr>
          <w:b/>
        </w:rPr>
      </w:pPr>
      <w:r>
        <w:rPr>
          <w:b/>
        </w:rPr>
        <w:t>г</w:t>
      </w:r>
      <w:r w:rsidRPr="004F3C43">
        <w:rPr>
          <w:b/>
        </w:rPr>
        <w:t>.</w:t>
      </w:r>
      <w:r>
        <w:rPr>
          <w:b/>
        </w:rPr>
        <w:t xml:space="preserve"> </w:t>
      </w:r>
      <w:r w:rsidRPr="004F3C43">
        <w:rPr>
          <w:b/>
        </w:rPr>
        <w:t xml:space="preserve">Москва                                                        </w:t>
      </w:r>
      <w:r w:rsidR="00C92EFF">
        <w:rPr>
          <w:b/>
        </w:rPr>
        <w:t xml:space="preserve">                              </w:t>
      </w:r>
      <w:proofErr w:type="gramStart"/>
      <w:r w:rsidR="00C92EFF">
        <w:rPr>
          <w:b/>
        </w:rPr>
        <w:t xml:space="preserve"> </w:t>
      </w:r>
      <w:r>
        <w:rPr>
          <w:b/>
        </w:rPr>
        <w:t xml:space="preserve">  </w:t>
      </w:r>
      <w:r w:rsidR="0073180A">
        <w:rPr>
          <w:b/>
        </w:rPr>
        <w:t>«</w:t>
      </w:r>
      <w:proofErr w:type="gramEnd"/>
      <w:r>
        <w:rPr>
          <w:b/>
        </w:rPr>
        <w:t xml:space="preserve"> </w:t>
      </w:r>
      <w:r w:rsidR="0073180A">
        <w:rPr>
          <w:b/>
        </w:rPr>
        <w:t>____»     _________</w:t>
      </w:r>
      <w:r w:rsidR="00E2150D">
        <w:rPr>
          <w:b/>
        </w:rPr>
        <w:t xml:space="preserve"> </w:t>
      </w:r>
      <w:r w:rsidR="00C92EFF">
        <w:rPr>
          <w:b/>
        </w:rPr>
        <w:t>2022</w:t>
      </w:r>
      <w:r w:rsidRPr="004F3C43">
        <w:rPr>
          <w:b/>
        </w:rPr>
        <w:t xml:space="preserve"> г. </w:t>
      </w:r>
    </w:p>
    <w:p w:rsidR="00CE2681" w:rsidRDefault="00CE2681" w:rsidP="00CE2681"/>
    <w:p w:rsidR="00CE2681" w:rsidRPr="00643447" w:rsidRDefault="00CE2681" w:rsidP="00CE2681">
      <w:pPr>
        <w:suppressAutoHyphens/>
        <w:ind w:firstLine="567"/>
        <w:jc w:val="both"/>
        <w:rPr>
          <w:color w:val="FF0000"/>
        </w:rPr>
      </w:pPr>
      <w:r w:rsidRPr="00822101">
        <w:rPr>
          <w:lang w:eastAsia="ar-SA"/>
        </w:rPr>
        <w:t xml:space="preserve">ПАО «ГК «Космос», именуемое в дальнейшем «Заказчик», в лице </w:t>
      </w:r>
      <w:r w:rsidR="00737599" w:rsidRPr="00737599">
        <w:rPr>
          <w:lang w:eastAsia="ar-SA"/>
        </w:rPr>
        <w:t xml:space="preserve">Члена Правления, Генерального менеджера </w:t>
      </w:r>
      <w:proofErr w:type="spellStart"/>
      <w:r w:rsidR="000B42C0">
        <w:rPr>
          <w:lang w:eastAsia="ar-SA"/>
        </w:rPr>
        <w:t>Юшкенас</w:t>
      </w:r>
      <w:r w:rsidR="00213F88">
        <w:rPr>
          <w:lang w:eastAsia="ar-SA"/>
        </w:rPr>
        <w:t>а</w:t>
      </w:r>
      <w:proofErr w:type="spellEnd"/>
      <w:r w:rsidR="000B42C0">
        <w:rPr>
          <w:lang w:eastAsia="ar-SA"/>
        </w:rPr>
        <w:t xml:space="preserve"> Д.А.</w:t>
      </w:r>
      <w:r w:rsidR="009C2136">
        <w:rPr>
          <w:lang w:eastAsia="ar-SA"/>
        </w:rPr>
        <w:t>, действующего</w:t>
      </w:r>
      <w:r w:rsidR="00737599" w:rsidRPr="00737599">
        <w:rPr>
          <w:lang w:eastAsia="ar-SA"/>
        </w:rPr>
        <w:t xml:space="preserve"> на основании</w:t>
      </w:r>
      <w:r w:rsidR="00BA4E92">
        <w:rPr>
          <w:lang w:eastAsia="ar-SA"/>
        </w:rPr>
        <w:t xml:space="preserve">     </w:t>
      </w:r>
      <w:r w:rsidR="00737599" w:rsidRPr="00737599">
        <w:rPr>
          <w:lang w:eastAsia="ar-SA"/>
        </w:rPr>
        <w:t xml:space="preserve"> Доверенности</w:t>
      </w:r>
      <w:r w:rsidR="00BA4E92">
        <w:rPr>
          <w:lang w:eastAsia="ar-SA"/>
        </w:rPr>
        <w:t xml:space="preserve">  </w:t>
      </w:r>
      <w:r w:rsidR="00737599" w:rsidRPr="00737599">
        <w:rPr>
          <w:lang w:eastAsia="ar-SA"/>
        </w:rPr>
        <w:t xml:space="preserve"> </w:t>
      </w:r>
      <w:r w:rsidR="00BA4E92">
        <w:rPr>
          <w:lang w:eastAsia="ar-SA"/>
        </w:rPr>
        <w:t xml:space="preserve"> </w:t>
      </w:r>
      <w:r w:rsidR="00737599" w:rsidRPr="00737599">
        <w:rPr>
          <w:lang w:eastAsia="ar-SA"/>
        </w:rPr>
        <w:t xml:space="preserve">№ </w:t>
      </w:r>
      <w:r w:rsidR="00213F88">
        <w:rPr>
          <w:rFonts w:eastAsia="Calibri"/>
          <w:lang w:eastAsia="en-US"/>
        </w:rPr>
        <w:t xml:space="preserve">27 от 21 июня </w:t>
      </w:r>
      <w:r w:rsidR="00C92EFF">
        <w:rPr>
          <w:rFonts w:eastAsia="Calibri"/>
          <w:lang w:eastAsia="en-US"/>
        </w:rPr>
        <w:t>2022</w:t>
      </w:r>
      <w:r w:rsidR="00FC1BBD">
        <w:rPr>
          <w:rFonts w:eastAsia="Calibri"/>
          <w:lang w:eastAsia="en-US"/>
        </w:rPr>
        <w:t>г.</w:t>
      </w:r>
      <w:r w:rsidR="00737599">
        <w:rPr>
          <w:rFonts w:eastAsia="Calibri"/>
          <w:lang w:eastAsia="en-US"/>
        </w:rPr>
        <w:t xml:space="preserve">, </w:t>
      </w:r>
      <w:r w:rsidRPr="00822101">
        <w:rPr>
          <w:lang w:eastAsia="ar-SA"/>
        </w:rPr>
        <w:t>с о</w:t>
      </w:r>
      <w:r>
        <w:rPr>
          <w:lang w:eastAsia="ar-SA"/>
        </w:rPr>
        <w:t>дн</w:t>
      </w:r>
      <w:r w:rsidR="00A717E6">
        <w:rPr>
          <w:lang w:eastAsia="ar-SA"/>
        </w:rPr>
        <w:t>ой стороны, и ООО «</w:t>
      </w:r>
      <w:r w:rsidR="00423B81">
        <w:rPr>
          <w:lang w:eastAsia="ar-SA"/>
        </w:rPr>
        <w:t>_______________</w:t>
      </w:r>
      <w:r w:rsidRPr="00822101">
        <w:rPr>
          <w:lang w:eastAsia="ar-SA"/>
        </w:rPr>
        <w:t>», именуемое в дальнейшем «Подрядчик», в лице Генерального</w:t>
      </w:r>
      <w:r>
        <w:rPr>
          <w:lang w:eastAsia="ar-SA"/>
        </w:rPr>
        <w:t xml:space="preserve"> директора</w:t>
      </w:r>
      <w:r w:rsidRPr="00421166">
        <w:rPr>
          <w:rFonts w:eastAsia="Calibri"/>
        </w:rPr>
        <w:t xml:space="preserve"> </w:t>
      </w:r>
      <w:r w:rsidR="00423B81">
        <w:rPr>
          <w:rFonts w:eastAsia="Calibri"/>
        </w:rPr>
        <w:t>_______________</w:t>
      </w:r>
      <w:r w:rsidRPr="00822101">
        <w:rPr>
          <w:lang w:eastAsia="ar-SA"/>
        </w:rPr>
        <w:t>, действующ</w:t>
      </w:r>
      <w:r w:rsidR="00423B81">
        <w:rPr>
          <w:lang w:eastAsia="ar-SA"/>
        </w:rPr>
        <w:t>его на основании ____________</w:t>
      </w:r>
      <w:r w:rsidRPr="00822101">
        <w:rPr>
          <w:lang w:eastAsia="ar-SA"/>
        </w:rPr>
        <w:t xml:space="preserve">, с другой стороны, а вместе именуемые Стороны </w:t>
      </w:r>
      <w:r>
        <w:rPr>
          <w:rFonts w:eastAsia="Calibri"/>
        </w:rPr>
        <w:t xml:space="preserve">заключили </w:t>
      </w:r>
      <w:r w:rsidRPr="00234372">
        <w:t>настоящий Договор (далее по тексту – Договор) о нижеследующем:</w:t>
      </w:r>
    </w:p>
    <w:p w:rsidR="00CE2681" w:rsidRDefault="00CE2681" w:rsidP="00CE2681">
      <w:pPr>
        <w:jc w:val="both"/>
      </w:pPr>
    </w:p>
    <w:p w:rsidR="00CE2681" w:rsidRPr="00FA49F6" w:rsidRDefault="00CE2681" w:rsidP="00FA49F6">
      <w:pPr>
        <w:numPr>
          <w:ilvl w:val="0"/>
          <w:numId w:val="1"/>
        </w:numPr>
        <w:jc w:val="center"/>
        <w:rPr>
          <w:b/>
        </w:rPr>
      </w:pPr>
      <w:r w:rsidRPr="004F3C43">
        <w:rPr>
          <w:b/>
        </w:rPr>
        <w:t>ПРЕДМЕТ ДОГОВОРА.</w:t>
      </w:r>
    </w:p>
    <w:p w:rsidR="00FA49F6" w:rsidRPr="00FA49F6" w:rsidRDefault="00CE2681" w:rsidP="00FA49F6">
      <w:pPr>
        <w:ind w:hanging="284"/>
        <w:jc w:val="both"/>
      </w:pPr>
      <w:r>
        <w:t xml:space="preserve">     1.1. </w:t>
      </w:r>
      <w:r w:rsidR="00FA49F6" w:rsidRPr="00FA49F6">
        <w:t>Подрядчик обязуется в соответствии с Техническим заданием (Приложение № 1 к Договору), требованиями Заказчика и условиями Договора выполнить р</w:t>
      </w:r>
      <w:r w:rsidR="00755024">
        <w:t xml:space="preserve">аботы по ремонту облицовки входной </w:t>
      </w:r>
      <w:proofErr w:type="gramStart"/>
      <w:r w:rsidR="00755024">
        <w:t>группы  в</w:t>
      </w:r>
      <w:proofErr w:type="gramEnd"/>
      <w:r w:rsidR="00755024">
        <w:t xml:space="preserve"> концертный зал ГК «Космос»</w:t>
      </w:r>
      <w:r w:rsidR="009E239E">
        <w:t xml:space="preserve"> с заменой облицовки из </w:t>
      </w:r>
      <w:proofErr w:type="spellStart"/>
      <w:r w:rsidR="009E239E">
        <w:t>алюкобонда</w:t>
      </w:r>
      <w:proofErr w:type="spellEnd"/>
      <w:r w:rsidR="00213F88">
        <w:t xml:space="preserve"> </w:t>
      </w:r>
      <w:r w:rsidR="00755024">
        <w:t xml:space="preserve"> </w:t>
      </w:r>
      <w:r w:rsidR="0036364A">
        <w:t>, расположенного</w:t>
      </w:r>
      <w:r w:rsidR="00FA49F6" w:rsidRPr="00FA49F6">
        <w:t xml:space="preserve"> по адресу: г. Москва, проспект Мира, дом 150 (далее по тексту – Объект), а Заказчик принять их и оплатить.</w:t>
      </w:r>
      <w:bookmarkStart w:id="0" w:name="_GoBack"/>
      <w:bookmarkEnd w:id="0"/>
    </w:p>
    <w:p w:rsidR="00FA49F6" w:rsidRPr="00FA49F6" w:rsidRDefault="00FA49F6" w:rsidP="00FA49F6">
      <w:pPr>
        <w:ind w:hanging="284"/>
        <w:jc w:val="both"/>
      </w:pPr>
    </w:p>
    <w:p w:rsidR="00CE2681" w:rsidRPr="00802FE8" w:rsidRDefault="00CE2681" w:rsidP="00765AA0">
      <w:pPr>
        <w:ind w:hanging="284"/>
        <w:jc w:val="both"/>
        <w:rPr>
          <w:color w:val="000000" w:themeColor="text1"/>
        </w:rPr>
      </w:pPr>
      <w:r>
        <w:t xml:space="preserve">       1.2. Подрядчик обязуется осуществить выполнение вышеперечисленных работ в соответствии с действующими нормами и правилами</w:t>
      </w:r>
      <w:r w:rsidRPr="00802FE8">
        <w:t xml:space="preserve">, </w:t>
      </w:r>
      <w:r w:rsidR="0078710B" w:rsidRPr="00802FE8">
        <w:t>ко</w:t>
      </w:r>
      <w:r w:rsidR="0078710B" w:rsidRPr="00802FE8">
        <w:rPr>
          <w:color w:val="000000" w:themeColor="text1"/>
        </w:rPr>
        <w:t xml:space="preserve">нкретный объем и виды работ определяются Техническим заданием </w:t>
      </w:r>
      <w:r w:rsidR="0078710B" w:rsidRPr="00802FE8">
        <w:rPr>
          <w:b/>
          <w:color w:val="000000" w:themeColor="text1"/>
        </w:rPr>
        <w:t>(Приложение №1 к Договору)</w:t>
      </w:r>
      <w:r w:rsidR="0078710B" w:rsidRPr="00802FE8">
        <w:rPr>
          <w:color w:val="000000" w:themeColor="text1"/>
        </w:rPr>
        <w:t xml:space="preserve"> и Сметой </w:t>
      </w:r>
      <w:r w:rsidR="0078710B" w:rsidRPr="00802FE8">
        <w:rPr>
          <w:b/>
          <w:color w:val="000000" w:themeColor="text1"/>
        </w:rPr>
        <w:t>(Приложение №2 к Договору)</w:t>
      </w:r>
      <w:r w:rsidR="0078710B" w:rsidRPr="00802FE8">
        <w:rPr>
          <w:color w:val="000000" w:themeColor="text1"/>
        </w:rPr>
        <w:t>, подписываемых (утверждаемых) Сторонами и являющихся неотъемлемой частью настоящего Договора.</w:t>
      </w:r>
    </w:p>
    <w:p w:rsidR="00CE2681" w:rsidRDefault="00CE2681" w:rsidP="00CE2681">
      <w:pPr>
        <w:jc w:val="both"/>
      </w:pPr>
    </w:p>
    <w:p w:rsidR="00CE2681" w:rsidRDefault="00CE2681" w:rsidP="00FA49F6">
      <w:pPr>
        <w:numPr>
          <w:ilvl w:val="0"/>
          <w:numId w:val="1"/>
        </w:numPr>
        <w:jc w:val="center"/>
        <w:rPr>
          <w:b/>
        </w:rPr>
      </w:pPr>
      <w:r w:rsidRPr="004F3C43">
        <w:rPr>
          <w:b/>
        </w:rPr>
        <w:t>СТОИМОСТЬ ДОГОВОРА.</w:t>
      </w:r>
    </w:p>
    <w:p w:rsidR="00237B9F" w:rsidRPr="00FA49F6" w:rsidRDefault="00237B9F" w:rsidP="00BA4E92">
      <w:pPr>
        <w:ind w:left="360"/>
        <w:rPr>
          <w:b/>
        </w:rPr>
      </w:pPr>
    </w:p>
    <w:p w:rsidR="00CE2681" w:rsidRDefault="00CE2681" w:rsidP="00BD11F8">
      <w:pPr>
        <w:pStyle w:val="a3"/>
        <w:numPr>
          <w:ilvl w:val="1"/>
          <w:numId w:val="1"/>
        </w:numPr>
        <w:ind w:left="0" w:firstLine="0"/>
      </w:pPr>
      <w:r>
        <w:t>Стоимость работ по Договору определяется согласованной сторонами Сметой (Приложение № 2 к Дого</w:t>
      </w:r>
      <w:r w:rsidR="00A717E6">
        <w:t xml:space="preserve">вору) и составляет </w:t>
      </w:r>
      <w:r w:rsidR="00423B81">
        <w:t>_______________</w:t>
      </w:r>
      <w:r w:rsidR="00A717E6">
        <w:t xml:space="preserve"> </w:t>
      </w:r>
      <w:r>
        <w:t xml:space="preserve">рублей </w:t>
      </w:r>
      <w:r w:rsidR="00423B81">
        <w:t>(_________________ рублей ___</w:t>
      </w:r>
      <w:r w:rsidR="00A717E6">
        <w:t xml:space="preserve"> коп.</w:t>
      </w:r>
      <w:r w:rsidR="002F2FB3">
        <w:t>)</w:t>
      </w:r>
      <w:r w:rsidR="00351AC7">
        <w:t xml:space="preserve"> </w:t>
      </w:r>
      <w:r w:rsidR="00423B81">
        <w:t>в т.ч. НДС (20</w:t>
      </w:r>
      <w:proofErr w:type="gramStart"/>
      <w:r w:rsidR="00423B81">
        <w:t>%)  _</w:t>
      </w:r>
      <w:proofErr w:type="gramEnd"/>
      <w:r w:rsidR="00423B81">
        <w:t xml:space="preserve">______ </w:t>
      </w:r>
      <w:r w:rsidR="002F2FB3">
        <w:t xml:space="preserve"> рублей  (</w:t>
      </w:r>
      <w:r w:rsidR="00423B81">
        <w:t>___________ рублей  __</w:t>
      </w:r>
      <w:r w:rsidR="002F2FB3">
        <w:t xml:space="preserve"> коп.</w:t>
      </w:r>
      <w:r>
        <w:t>)</w:t>
      </w:r>
    </w:p>
    <w:p w:rsidR="00CE2681" w:rsidRDefault="00CE2681" w:rsidP="00CE2681">
      <w:pPr>
        <w:jc w:val="center"/>
      </w:pPr>
    </w:p>
    <w:p w:rsidR="00CE2681" w:rsidRPr="00237B9F" w:rsidRDefault="00CE2681" w:rsidP="00237B9F">
      <w:pPr>
        <w:pStyle w:val="a3"/>
        <w:numPr>
          <w:ilvl w:val="0"/>
          <w:numId w:val="8"/>
        </w:numPr>
        <w:jc w:val="center"/>
        <w:rPr>
          <w:b/>
        </w:rPr>
      </w:pPr>
      <w:r w:rsidRPr="00237B9F">
        <w:rPr>
          <w:b/>
        </w:rPr>
        <w:t>ПОРЯДОК И УСЛОВИЯ ПЛАТЕЖЕЙ.</w:t>
      </w:r>
    </w:p>
    <w:p w:rsidR="00237B9F" w:rsidRPr="00237B9F" w:rsidRDefault="00237B9F" w:rsidP="00BA4E92">
      <w:pPr>
        <w:pStyle w:val="a3"/>
        <w:ind w:left="360"/>
        <w:rPr>
          <w:b/>
        </w:rPr>
      </w:pPr>
    </w:p>
    <w:p w:rsidR="00BD11F8" w:rsidRPr="00BD11F8" w:rsidRDefault="00BD11F8" w:rsidP="00BD11F8">
      <w:pPr>
        <w:pStyle w:val="a3"/>
        <w:numPr>
          <w:ilvl w:val="1"/>
          <w:numId w:val="8"/>
        </w:numPr>
        <w:spacing w:after="200" w:line="276" w:lineRule="auto"/>
        <w:ind w:left="0" w:firstLine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BD11F8">
        <w:rPr>
          <w:rFonts w:eastAsia="Calibri"/>
          <w:lang w:eastAsia="en-US"/>
        </w:rPr>
        <w:t xml:space="preserve">Платежи по настоящему Договору будут производиться по безналичному расчету </w:t>
      </w:r>
      <w:proofErr w:type="gramStart"/>
      <w:r w:rsidRPr="00BD11F8">
        <w:rPr>
          <w:rFonts w:eastAsia="Calibri"/>
          <w:lang w:eastAsia="en-US"/>
        </w:rPr>
        <w:t>в  следующем</w:t>
      </w:r>
      <w:proofErr w:type="gramEnd"/>
      <w:r w:rsidRPr="00BD11F8">
        <w:rPr>
          <w:rFonts w:eastAsia="Calibri"/>
          <w:lang w:eastAsia="en-US"/>
        </w:rPr>
        <w:t xml:space="preserve"> порядке:</w:t>
      </w:r>
      <w:r w:rsidR="00760CA0" w:rsidRPr="00760CA0">
        <w:rPr>
          <w:rFonts w:eastAsia="Calibri"/>
          <w:lang w:eastAsia="en-US"/>
        </w:rPr>
        <w:t xml:space="preserve"> </w:t>
      </w:r>
      <w:r w:rsidR="00760CA0">
        <w:rPr>
          <w:rFonts w:eastAsia="Calibri"/>
          <w:lang w:eastAsia="en-US"/>
        </w:rPr>
        <w:t>100%-ю</w:t>
      </w:r>
      <w:r w:rsidR="00760CA0" w:rsidRPr="00760CA0">
        <w:rPr>
          <w:rFonts w:eastAsia="Calibri"/>
          <w:lang w:eastAsia="en-US"/>
        </w:rPr>
        <w:t xml:space="preserve"> </w:t>
      </w:r>
      <w:r w:rsidR="00760CA0">
        <w:rPr>
          <w:rFonts w:eastAsia="Calibri"/>
          <w:lang w:eastAsia="en-US"/>
        </w:rPr>
        <w:t xml:space="preserve">оплату </w:t>
      </w:r>
      <w:r w:rsidR="00760CA0" w:rsidRPr="00BD11F8">
        <w:rPr>
          <w:rFonts w:eastAsia="Calibri"/>
          <w:lang w:eastAsia="en-US"/>
        </w:rPr>
        <w:t xml:space="preserve">работ по Договору </w:t>
      </w:r>
      <w:r w:rsidR="00760CA0">
        <w:rPr>
          <w:rFonts w:eastAsia="Calibri"/>
          <w:lang w:eastAsia="en-US"/>
        </w:rPr>
        <w:t>Заказчик производит в течение 14 (четырнадцати) рабочих</w:t>
      </w:r>
      <w:r w:rsidR="00760CA0" w:rsidRPr="00BD11F8">
        <w:rPr>
          <w:rFonts w:eastAsia="Calibri"/>
          <w:lang w:eastAsia="en-US"/>
        </w:rPr>
        <w:t xml:space="preserve"> дней после подписания сторонами Акта сдачи-приемки выполненных работ (КС-2) и Справки о стоимости работ (КС-З).</w:t>
      </w:r>
    </w:p>
    <w:p w:rsidR="00BD11F8" w:rsidRPr="00760CA0" w:rsidRDefault="00C50628" w:rsidP="00760CA0">
      <w:pPr>
        <w:pStyle w:val="a3"/>
        <w:numPr>
          <w:ilvl w:val="1"/>
          <w:numId w:val="8"/>
        </w:numPr>
        <w:spacing w:after="200" w:line="276" w:lineRule="auto"/>
        <w:ind w:left="0" w:firstLine="142"/>
        <w:jc w:val="both"/>
        <w:rPr>
          <w:rFonts w:eastAsia="Calibri"/>
          <w:lang w:eastAsia="en-US"/>
        </w:rPr>
      </w:pPr>
      <w:r w:rsidRPr="00BD11F8">
        <w:rPr>
          <w:rFonts w:eastAsia="Calibri"/>
          <w:lang w:eastAsia="en-US"/>
        </w:rPr>
        <w:t>Стоимость настоящего Договора, предусмотренная п.2.1. Договора, включает в себя стоимость всех подлежащих к выполнению и сопутствующих Работ, указанных в Приложении №1 к настоящему Договору, стоимость материалов и комплектующих изделий, необходимых для качественного выполнения Работ, погрузочно-разгрузочных работ, транспортных расходов, гарантийных обязательств; все подлежащие в связи с выполнением Работ к уплате налоги, сборы и другие обязательные платежи, установленные законодательством РФ, а также иные расходы Подрядчика, связанные с исполнением обязательств по настоящему Договору.</w:t>
      </w:r>
      <w:r w:rsidR="00BD11F8" w:rsidRPr="00760CA0">
        <w:rPr>
          <w:rFonts w:eastAsia="Calibri"/>
          <w:lang w:eastAsia="en-US"/>
        </w:rPr>
        <w:t xml:space="preserve"> </w:t>
      </w:r>
    </w:p>
    <w:p w:rsidR="00BD11F8" w:rsidRDefault="00C50628" w:rsidP="00BD11F8">
      <w:pPr>
        <w:pStyle w:val="a3"/>
        <w:numPr>
          <w:ilvl w:val="1"/>
          <w:numId w:val="8"/>
        </w:numPr>
        <w:spacing w:after="200" w:line="276" w:lineRule="auto"/>
        <w:ind w:left="0" w:firstLine="142"/>
        <w:jc w:val="both"/>
        <w:rPr>
          <w:rFonts w:eastAsia="Calibri"/>
          <w:lang w:eastAsia="en-US"/>
        </w:rPr>
      </w:pPr>
      <w:r w:rsidRPr="00BD11F8">
        <w:rPr>
          <w:rFonts w:eastAsia="Calibri"/>
          <w:lang w:eastAsia="en-US"/>
        </w:rPr>
        <w:t xml:space="preserve">Все расчеты по Договору производятся в безналичном порядке путем перечисления денежных средств на указанный </w:t>
      </w:r>
      <w:r w:rsidR="005952EE" w:rsidRPr="005952EE">
        <w:rPr>
          <w:rFonts w:eastAsia="Calibri"/>
          <w:lang w:eastAsia="en-US"/>
        </w:rPr>
        <w:t xml:space="preserve">в разделе </w:t>
      </w:r>
      <w:r w:rsidR="005952EE" w:rsidRPr="005952EE">
        <w:rPr>
          <w:rFonts w:eastAsia="Calibri"/>
          <w:b/>
          <w:lang w:eastAsia="en-US"/>
        </w:rPr>
        <w:t>17</w:t>
      </w:r>
      <w:r w:rsidRPr="00BD11F8">
        <w:rPr>
          <w:rFonts w:eastAsia="Calibri"/>
          <w:lang w:eastAsia="en-US"/>
        </w:rPr>
        <w:t xml:space="preserve"> настоящего Договора Подрядчиком расчетный счет.</w:t>
      </w:r>
    </w:p>
    <w:p w:rsidR="00BD11F8" w:rsidRDefault="00C50628" w:rsidP="00BD11F8">
      <w:pPr>
        <w:pStyle w:val="a3"/>
        <w:numPr>
          <w:ilvl w:val="1"/>
          <w:numId w:val="8"/>
        </w:numPr>
        <w:spacing w:after="200" w:line="276" w:lineRule="auto"/>
        <w:ind w:left="0" w:firstLine="142"/>
        <w:jc w:val="both"/>
        <w:rPr>
          <w:rFonts w:eastAsia="Calibri"/>
          <w:lang w:eastAsia="en-US"/>
        </w:rPr>
      </w:pPr>
      <w:r w:rsidRPr="00BD11F8">
        <w:rPr>
          <w:rFonts w:eastAsia="Calibri"/>
          <w:lang w:eastAsia="en-US"/>
        </w:rPr>
        <w:t>Обязательство Заказчика оплатить стоимость Работ считается исполненным с момента списания денежных средств с корреспондентского счета банка Заказчика.</w:t>
      </w:r>
    </w:p>
    <w:p w:rsidR="00CE2681" w:rsidRPr="00FA49F6" w:rsidRDefault="00C50628" w:rsidP="00CE2681">
      <w:pPr>
        <w:pStyle w:val="a3"/>
        <w:numPr>
          <w:ilvl w:val="1"/>
          <w:numId w:val="8"/>
        </w:numPr>
        <w:spacing w:after="200" w:line="276" w:lineRule="auto"/>
        <w:ind w:left="0" w:firstLine="142"/>
        <w:jc w:val="both"/>
        <w:rPr>
          <w:rFonts w:eastAsia="Calibri"/>
          <w:lang w:eastAsia="en-US"/>
        </w:rPr>
      </w:pPr>
      <w:r w:rsidRPr="00BD11F8">
        <w:rPr>
          <w:rFonts w:ascii="Palatino Linotype" w:eastAsia="Calibri" w:hAnsi="Palatino Linotype" w:cs="Tahoma"/>
          <w:sz w:val="22"/>
          <w:szCs w:val="22"/>
          <w:lang w:eastAsia="en-US"/>
        </w:rPr>
        <w:lastRenderedPageBreak/>
        <w:t xml:space="preserve"> </w:t>
      </w:r>
      <w:r w:rsidRPr="00BD11F8">
        <w:rPr>
          <w:rFonts w:eastAsia="Calibri"/>
          <w:lang w:eastAsia="en-US"/>
        </w:rPr>
        <w:t>Стороны обязуются проводить ежеквартальную сверку расчетов, с подписанием Акта сверки взаимных расчетов (допускается электронный документооборот) Подписание Акта производится в течение 10 рабочих дней пос</w:t>
      </w:r>
      <w:r w:rsidR="0073180A">
        <w:rPr>
          <w:rFonts w:eastAsia="Calibri"/>
          <w:lang w:eastAsia="en-US"/>
        </w:rPr>
        <w:t>ле окончания отчетного квартал</w:t>
      </w:r>
      <w:r w:rsidR="0036364A">
        <w:rPr>
          <w:rFonts w:eastAsia="Calibri"/>
          <w:lang w:eastAsia="en-US"/>
        </w:rPr>
        <w:t>а.</w:t>
      </w:r>
    </w:p>
    <w:p w:rsidR="00CE2681" w:rsidRDefault="00066ABD" w:rsidP="00066ABD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  </w:t>
      </w:r>
      <w:r w:rsidR="00CE2681" w:rsidRPr="00643447">
        <w:rPr>
          <w:b/>
        </w:rPr>
        <w:t>СРОКИ ВЫПОЛНЕНИЯ РАБОТ.</w:t>
      </w:r>
    </w:p>
    <w:p w:rsidR="0073180A" w:rsidRPr="0073180A" w:rsidRDefault="0073180A" w:rsidP="0073180A">
      <w:pPr>
        <w:rPr>
          <w:b/>
        </w:rPr>
      </w:pPr>
    </w:p>
    <w:p w:rsidR="00407D34" w:rsidRDefault="00BD11F8" w:rsidP="00407D34">
      <w:pPr>
        <w:pStyle w:val="a3"/>
        <w:numPr>
          <w:ilvl w:val="1"/>
          <w:numId w:val="4"/>
        </w:numPr>
        <w:spacing w:after="200" w:line="276" w:lineRule="auto"/>
        <w:ind w:left="0" w:firstLine="142"/>
        <w:jc w:val="both"/>
      </w:pPr>
      <w:r w:rsidRPr="00CB2F57">
        <w:t xml:space="preserve">Подрядчик </w:t>
      </w:r>
      <w:r>
        <w:t>обязуется приступить к выполнению р</w:t>
      </w:r>
      <w:r w:rsidRPr="0027020B">
        <w:t>абот в течение 2 (Двух) рабочих дней после подписания Договора и завершены Подрядчиком в течение</w:t>
      </w:r>
      <w:r w:rsidR="00423B81">
        <w:t xml:space="preserve"> </w:t>
      </w:r>
      <w:proofErr w:type="gramStart"/>
      <w:r w:rsidR="00423B81">
        <w:t>30  (</w:t>
      </w:r>
      <w:proofErr w:type="gramEnd"/>
      <w:r w:rsidR="00423B81">
        <w:t>тридцати</w:t>
      </w:r>
      <w:r w:rsidRPr="0027020B">
        <w:t>) рабочих дней, при благоприятных погодных условиях (отсутствие осадков</w:t>
      </w:r>
      <w:r w:rsidR="00407D34">
        <w:t>, шквалистого ветра</w:t>
      </w:r>
      <w:r w:rsidRPr="0027020B">
        <w:t xml:space="preserve">), считая со дня начала работ. </w:t>
      </w:r>
    </w:p>
    <w:p w:rsidR="00CE2681" w:rsidRPr="00643447" w:rsidRDefault="00BD11F8" w:rsidP="00A17A6E">
      <w:pPr>
        <w:pStyle w:val="a3"/>
        <w:numPr>
          <w:ilvl w:val="1"/>
          <w:numId w:val="4"/>
        </w:numPr>
        <w:spacing w:after="200" w:line="276" w:lineRule="auto"/>
        <w:ind w:left="0" w:firstLine="142"/>
        <w:jc w:val="both"/>
      </w:pPr>
      <w:r w:rsidRPr="00316C82">
        <w:t>Срок может быть изменен в связи с погодными условиями, по согласованию Сторон.</w:t>
      </w:r>
      <w:r w:rsidRPr="00815D91">
        <w:t xml:space="preserve"> Неблагоприятные погодные условия подтверждаются сведениями </w:t>
      </w:r>
      <w:hyperlink r:id="rId6" w:tooltip="Гидрометеорология" w:history="1">
        <w:r w:rsidRPr="00407D34">
          <w:rPr>
            <w:rStyle w:val="a6"/>
            <w:color w:val="auto"/>
            <w:u w:val="none"/>
          </w:rPr>
          <w:t>гидрометцентра</w:t>
        </w:r>
      </w:hyperlink>
      <w:r w:rsidRPr="00815D91">
        <w:t xml:space="preserve"> региона</w:t>
      </w:r>
      <w:r>
        <w:t>.</w:t>
      </w:r>
    </w:p>
    <w:p w:rsidR="00CE2681" w:rsidRPr="00643447" w:rsidRDefault="00BA4E92" w:rsidP="000E6569">
      <w:pPr>
        <w:tabs>
          <w:tab w:val="left" w:pos="426"/>
        </w:tabs>
        <w:jc w:val="both"/>
      </w:pPr>
      <w:r>
        <w:t xml:space="preserve">   </w:t>
      </w:r>
      <w:r w:rsidR="00CE2681">
        <w:t>4.3.</w:t>
      </w:r>
      <w:r w:rsidR="00CE2681" w:rsidRPr="00643447">
        <w:t xml:space="preserve"> В случае, если в ходе выполнения Работ возникает необходимость внести отдельные изменения в сроки выполнения Работ, то такие изменения должны совершаться по согласованию Сторон в письменной форме.</w:t>
      </w:r>
    </w:p>
    <w:p w:rsidR="00CE2681" w:rsidRDefault="00CE2681" w:rsidP="000E6569">
      <w:pPr>
        <w:jc w:val="both"/>
      </w:pPr>
    </w:p>
    <w:p w:rsidR="00CE2681" w:rsidRDefault="00BA4E92" w:rsidP="000E6569">
      <w:pPr>
        <w:jc w:val="both"/>
      </w:pPr>
      <w:r>
        <w:t xml:space="preserve"> </w:t>
      </w:r>
      <w:r w:rsidR="00CE2681">
        <w:t xml:space="preserve"> </w:t>
      </w:r>
      <w:r>
        <w:t xml:space="preserve"> </w:t>
      </w:r>
      <w:r w:rsidR="00CE2681">
        <w:t xml:space="preserve"> 4.4.  В случае досрочного выполнения работ по Договору, Заказчик принимает их и проводит оплату со</w:t>
      </w:r>
      <w:r w:rsidR="005952EE">
        <w:t>гласно п. 3.1.</w:t>
      </w:r>
      <w:r w:rsidR="00CE2681">
        <w:t xml:space="preserve"> </w:t>
      </w:r>
    </w:p>
    <w:p w:rsidR="00CE2681" w:rsidRDefault="00CE2681" w:rsidP="00CE2681">
      <w:pPr>
        <w:jc w:val="right"/>
        <w:rPr>
          <w:b/>
        </w:rPr>
      </w:pPr>
    </w:p>
    <w:p w:rsidR="00CE2681" w:rsidRDefault="00CE2681" w:rsidP="00CE2681">
      <w:pPr>
        <w:jc w:val="right"/>
        <w:rPr>
          <w:b/>
        </w:rPr>
      </w:pPr>
    </w:p>
    <w:p w:rsidR="00CE2681" w:rsidRPr="004F3C43" w:rsidRDefault="00CE2681" w:rsidP="00CE2681">
      <w:pPr>
        <w:jc w:val="center"/>
        <w:rPr>
          <w:b/>
        </w:rPr>
      </w:pPr>
      <w:r w:rsidRPr="004F3C43">
        <w:rPr>
          <w:b/>
        </w:rPr>
        <w:t>5. ПОРЯДОК ВЫПОЛНЕНИЯ, СДАЧИ И ПРИЕМКИ ВЫПОЛНЕННЫХ РАБОТ.</w:t>
      </w:r>
    </w:p>
    <w:p w:rsidR="00CE2681" w:rsidRDefault="00CE2681" w:rsidP="00765AA0">
      <w:pPr>
        <w:ind w:hanging="426"/>
      </w:pPr>
    </w:p>
    <w:p w:rsidR="00CE2681" w:rsidRDefault="00CE2681" w:rsidP="00765AA0">
      <w:pPr>
        <w:ind w:hanging="426"/>
        <w:jc w:val="both"/>
      </w:pPr>
      <w:r>
        <w:t xml:space="preserve">       5.1. Стороны назначают своих уполномоченных представителей для осуществления контроля и надзора за ходом и качеством выполнения работ.</w:t>
      </w:r>
    </w:p>
    <w:p w:rsidR="00CE2681" w:rsidRDefault="00CE2681" w:rsidP="00857F24">
      <w:pPr>
        <w:ind w:hanging="426"/>
        <w:jc w:val="both"/>
      </w:pPr>
      <w:r>
        <w:t xml:space="preserve">       5.2. Передача площадки производства работ производится по Акту-допуску, подписанному уполномоченными представителями Заказчика и Подрядчика.</w:t>
      </w:r>
      <w:r w:rsidR="00A62C70">
        <w:t xml:space="preserve"> Подрядчик организует выполнение работ в соответствии с </w:t>
      </w:r>
      <w:r w:rsidR="00857F24">
        <w:t>Постановлением Правительства Москвы от 19.05.2015 г. №299 «</w:t>
      </w:r>
      <w:r w:rsidR="001310A5">
        <w:t xml:space="preserve">Об </w:t>
      </w:r>
      <w:r w:rsidR="00857F24">
        <w:t>утверждении правил проведения земляных работ, установки временных ограждений, размещения временных объектов в городе Москве».</w:t>
      </w:r>
    </w:p>
    <w:p w:rsidR="00CE2681" w:rsidRDefault="00CE2681" w:rsidP="00765AA0">
      <w:pPr>
        <w:ind w:hanging="426"/>
        <w:jc w:val="both"/>
      </w:pPr>
      <w:r>
        <w:t xml:space="preserve">       5.3. Приемка выполненных работ производится на объекте Заказчика с подписанием Акта приемки-сдачи по форме КС-2 и справки КС-3 с предоставлением счета-фактуры.</w:t>
      </w:r>
    </w:p>
    <w:p w:rsidR="00CE2681" w:rsidRDefault="00CE2681" w:rsidP="00765AA0">
      <w:pPr>
        <w:ind w:hanging="426"/>
        <w:jc w:val="both"/>
      </w:pPr>
      <w:r>
        <w:t xml:space="preserve">       5.4. Если Заказчиком будут обнаружены некачественно выполненные работы, Подрядчик своими силами и без увеличения стоимости работ обязан в согласованный сторонами срок переделать эти работы для обеспечения их надлежащего качества. При невыполнении Подрядчиком этой обязанности, Заказчик имеет право для исправления некачественно выполненных работ привлечь другую организацию с оплатой расходов за счет Подрядчика.</w:t>
      </w:r>
    </w:p>
    <w:p w:rsidR="00CE2681" w:rsidRDefault="00CE2681" w:rsidP="00765AA0">
      <w:pPr>
        <w:ind w:hanging="426"/>
        <w:jc w:val="both"/>
      </w:pPr>
      <w:r>
        <w:t xml:space="preserve">       5.5. Скрытые ремонтные работы.</w:t>
      </w:r>
    </w:p>
    <w:p w:rsidR="00CE2681" w:rsidRDefault="00CE2681" w:rsidP="00765AA0">
      <w:pPr>
        <w:ind w:hanging="426"/>
        <w:jc w:val="both"/>
      </w:pPr>
      <w:r>
        <w:t xml:space="preserve">       5.5.1. Отдельные виды работ (скрыты</w:t>
      </w:r>
      <w:r w:rsidR="00EB5C02">
        <w:t>е) при выполнении ремонта входа</w:t>
      </w:r>
      <w:r>
        <w:t xml:space="preserve"> Подрядчик должен производить с составлением Актов на скрытые работы с участием уполномоченного представителя Заказчика.</w:t>
      </w:r>
    </w:p>
    <w:p w:rsidR="00CE2681" w:rsidRDefault="00CE2681" w:rsidP="00765AA0">
      <w:pPr>
        <w:ind w:hanging="426"/>
        <w:jc w:val="both"/>
      </w:pPr>
      <w:r>
        <w:t xml:space="preserve">       5.5.2. Акты приемки скрытых работ составляются в 2-х экземплярах и подписываются уполномоченными представителями сторон.</w:t>
      </w:r>
    </w:p>
    <w:p w:rsidR="00CE2681" w:rsidRPr="004911F8" w:rsidRDefault="00CE2681" w:rsidP="00765AA0">
      <w:pPr>
        <w:ind w:hanging="426"/>
        <w:jc w:val="both"/>
      </w:pPr>
      <w:r>
        <w:t xml:space="preserve">       5.5.3. Подрядчик извещает Заказчика о необходимости проведения приемки скрытых работ заблаговременно, но не позднее, чем за 24 часа до начала проведения этой приемки.</w:t>
      </w:r>
    </w:p>
    <w:p w:rsidR="004911F8" w:rsidRPr="004911F8" w:rsidRDefault="00AC3842" w:rsidP="00765AA0">
      <w:pPr>
        <w:ind w:hanging="426"/>
        <w:jc w:val="both"/>
      </w:pPr>
      <w:r>
        <w:t xml:space="preserve">       </w:t>
      </w:r>
      <w:r w:rsidR="004911F8">
        <w:t>5</w:t>
      </w:r>
      <w:r w:rsidR="004911F8" w:rsidRPr="004911F8">
        <w:t>.6</w:t>
      </w:r>
      <w:r w:rsidR="004911F8" w:rsidRPr="00802FE8">
        <w:t>. По завершению всех ремонтных работ, Подрядчик извещает Заказчика о готовности проведения исп</w:t>
      </w:r>
      <w:r w:rsidR="00EB5C02">
        <w:t>ытаний по качеству выполненных работ</w:t>
      </w:r>
      <w:r w:rsidR="004911F8" w:rsidRPr="00802FE8">
        <w:t>. Испытания проводятся в присутствии уполномоченного представителя Заказчика</w:t>
      </w:r>
      <w:r w:rsidR="00EB5C02">
        <w:t>,</w:t>
      </w:r>
      <w:r w:rsidR="004911F8" w:rsidRPr="00802FE8">
        <w:t xml:space="preserve"> результаты которых оформляются двухсторонним Актом</w:t>
      </w:r>
    </w:p>
    <w:p w:rsidR="00CE2681" w:rsidRDefault="00CE2681" w:rsidP="00CE2681"/>
    <w:p w:rsidR="00EB5C02" w:rsidRDefault="00EB5C02" w:rsidP="00CE2681">
      <w:pPr>
        <w:jc w:val="center"/>
        <w:rPr>
          <w:b/>
        </w:rPr>
      </w:pPr>
    </w:p>
    <w:p w:rsidR="00CE2681" w:rsidRPr="004F3C43" w:rsidRDefault="00CE2681" w:rsidP="00CE2681">
      <w:pPr>
        <w:jc w:val="center"/>
        <w:rPr>
          <w:b/>
        </w:rPr>
      </w:pPr>
      <w:r w:rsidRPr="004F3C43">
        <w:rPr>
          <w:b/>
        </w:rPr>
        <w:t>6. ОБЯЗАТЕЛЬСТВА И ОТВЕТС</w:t>
      </w:r>
      <w:r>
        <w:rPr>
          <w:b/>
        </w:rPr>
        <w:t>ТВЕННОСТЬ ПОДРЯДЧИКА.</w:t>
      </w:r>
    </w:p>
    <w:p w:rsidR="00CE2681" w:rsidRDefault="00CE2681" w:rsidP="00CE2681"/>
    <w:p w:rsidR="00CE2681" w:rsidRDefault="00CE2681" w:rsidP="00765AA0">
      <w:pPr>
        <w:ind w:hanging="426"/>
        <w:jc w:val="both"/>
      </w:pPr>
      <w:r>
        <w:t xml:space="preserve">       6.1. Подрядчик несет ответственность за качество выполняемых ремонтно-строительных работ. Подрядчик обязан учитывать в работе все замечания, сделанные Заказчиком в письменном виде во время проведения работ.</w:t>
      </w:r>
    </w:p>
    <w:p w:rsidR="00CE2681" w:rsidRDefault="00CE2681" w:rsidP="00765AA0">
      <w:pPr>
        <w:ind w:hanging="426"/>
        <w:jc w:val="both"/>
      </w:pPr>
      <w:r>
        <w:t xml:space="preserve">       6.2. Подрядчик несет ответственность за своевременное обеспечение работ материалами надлежащего качества согласно сертификатам соответствия и обусловленным Договором количеством в соответствии с прилагаемой Сметой (Приложение № 2 к Договору).</w:t>
      </w:r>
    </w:p>
    <w:p w:rsidR="00CE2681" w:rsidRDefault="00CE2681" w:rsidP="00765AA0">
      <w:pPr>
        <w:ind w:hanging="426"/>
        <w:jc w:val="both"/>
      </w:pPr>
      <w:r>
        <w:t xml:space="preserve">       6.3. Подрядчик несет ответственность за безопасность своих работников, выполняющих работы по Договору, за соблюдение на площадке производства работ Правил техники безопасности, пожарной безопасности, действующих в Российской Федерации и правил охраны труда.</w:t>
      </w:r>
    </w:p>
    <w:p w:rsidR="00CE2681" w:rsidRDefault="00CE2681" w:rsidP="00765AA0">
      <w:pPr>
        <w:ind w:hanging="426"/>
        <w:jc w:val="both"/>
      </w:pPr>
      <w:r>
        <w:t xml:space="preserve">       6.4. Подрядчик несет ответственность за соблюдение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  <w:r w:rsidR="00887644">
        <w:t xml:space="preserve"> Подрядчик несет ответственность за обращение с отходами, образовавшимися в ходе работ, в соответствии действующим законодательством РФ.</w:t>
      </w:r>
    </w:p>
    <w:p w:rsidR="00CE2681" w:rsidRDefault="00CE2681" w:rsidP="00765AA0">
      <w:pPr>
        <w:ind w:hanging="426"/>
        <w:jc w:val="both"/>
      </w:pPr>
      <w:r>
        <w:t xml:space="preserve">       6.5. Подрядчик обязуется:</w:t>
      </w:r>
    </w:p>
    <w:p w:rsidR="00CE2681" w:rsidRDefault="00CE2681" w:rsidP="00765AA0">
      <w:pPr>
        <w:ind w:hanging="426"/>
        <w:jc w:val="both"/>
      </w:pPr>
      <w:r>
        <w:t xml:space="preserve">       6.5.1. Осуществлять ежедневную убо</w:t>
      </w:r>
      <w:r w:rsidR="00015158">
        <w:t>рку площадки производства работ, не допускать захламления территории Заказчика.</w:t>
      </w:r>
    </w:p>
    <w:p w:rsidR="00857F24" w:rsidRDefault="00CE2681" w:rsidP="004F5DA8">
      <w:pPr>
        <w:autoSpaceDE w:val="0"/>
        <w:autoSpaceDN w:val="0"/>
        <w:adjustRightInd w:val="0"/>
        <w:jc w:val="both"/>
      </w:pPr>
      <w:r>
        <w:t xml:space="preserve"> 6.5.2. </w:t>
      </w:r>
      <w:r w:rsidR="00857F24">
        <w:t xml:space="preserve">Для </w:t>
      </w:r>
      <w:r w:rsidR="00857F24">
        <w:rPr>
          <w:rFonts w:eastAsiaTheme="minorHAnsi"/>
          <w:lang w:eastAsia="en-US"/>
        </w:rPr>
        <w:t>исключ</w:t>
      </w:r>
      <w:r w:rsidR="00BF76EB">
        <w:rPr>
          <w:rFonts w:eastAsiaTheme="minorHAnsi"/>
          <w:lang w:eastAsia="en-US"/>
        </w:rPr>
        <w:t>ения</w:t>
      </w:r>
      <w:r w:rsidR="00857F24">
        <w:rPr>
          <w:rFonts w:eastAsiaTheme="minorHAnsi"/>
          <w:lang w:eastAsia="en-US"/>
        </w:rPr>
        <w:t xml:space="preserve"> вынос</w:t>
      </w:r>
      <w:r w:rsidR="00BF76EB">
        <w:rPr>
          <w:rFonts w:eastAsiaTheme="minorHAnsi"/>
          <w:lang w:eastAsia="en-US"/>
        </w:rPr>
        <w:t>а</w:t>
      </w:r>
      <w:r w:rsidR="00857F24">
        <w:rPr>
          <w:rFonts w:eastAsiaTheme="minorHAnsi"/>
          <w:lang w:eastAsia="en-US"/>
        </w:rPr>
        <w:t xml:space="preserve"> </w:t>
      </w:r>
      <w:r w:rsidR="00BF76EB">
        <w:rPr>
          <w:rFonts w:eastAsiaTheme="minorHAnsi"/>
          <w:lang w:eastAsia="en-US"/>
        </w:rPr>
        <w:t>отходов, образовавшихся в ходе Работ,</w:t>
      </w:r>
      <w:r w:rsidR="00857F24">
        <w:rPr>
          <w:rFonts w:eastAsiaTheme="minorHAnsi"/>
          <w:lang w:eastAsia="en-US"/>
        </w:rPr>
        <w:t xml:space="preserve"> на прилегающ</w:t>
      </w:r>
      <w:r w:rsidR="00BF76EB">
        <w:rPr>
          <w:rFonts w:eastAsiaTheme="minorHAnsi"/>
          <w:lang w:eastAsia="en-US"/>
        </w:rPr>
        <w:t>ую к площадке производства работ</w:t>
      </w:r>
      <w:r w:rsidR="00857F24">
        <w:rPr>
          <w:rFonts w:eastAsiaTheme="minorHAnsi"/>
          <w:lang w:eastAsia="en-US"/>
        </w:rPr>
        <w:t xml:space="preserve"> территори</w:t>
      </w:r>
      <w:r w:rsidR="00BF76EB">
        <w:rPr>
          <w:rFonts w:eastAsiaTheme="minorHAnsi"/>
          <w:lang w:eastAsia="en-US"/>
        </w:rPr>
        <w:t xml:space="preserve">ю </w:t>
      </w:r>
      <w:r w:rsidR="00BF76EB">
        <w:t xml:space="preserve">организовать/выгородить специализированную </w:t>
      </w:r>
      <w:r w:rsidR="00857F24">
        <w:t>площадку для сбора отходов в пределах переданной по Акту допуску площадки и установить на ней, емкость (контейнер</w:t>
      </w:r>
      <w:r w:rsidR="00BF76EB">
        <w:t>,</w:t>
      </w:r>
      <w:r w:rsidR="00857F24">
        <w:t xml:space="preserve"> </w:t>
      </w:r>
      <w:r w:rsidR="00857F24">
        <w:rPr>
          <w:rFonts w:eastAsiaTheme="minorHAnsi"/>
          <w:lang w:eastAsia="en-US"/>
        </w:rPr>
        <w:t xml:space="preserve">бункер-накопитель) для сбора </w:t>
      </w:r>
      <w:r w:rsidR="00BF76EB">
        <w:rPr>
          <w:rFonts w:eastAsiaTheme="minorHAnsi"/>
          <w:lang w:eastAsia="en-US"/>
        </w:rPr>
        <w:t>образовавшихся отходов.</w:t>
      </w:r>
      <w:r w:rsidR="00857F24">
        <w:rPr>
          <w:rFonts w:eastAsiaTheme="minorHAnsi"/>
          <w:lang w:eastAsia="en-US"/>
        </w:rPr>
        <w:t xml:space="preserve"> </w:t>
      </w:r>
      <w:r w:rsidR="00BF76EB">
        <w:rPr>
          <w:rFonts w:eastAsiaTheme="minorHAnsi"/>
          <w:lang w:eastAsia="en-US"/>
        </w:rPr>
        <w:t>Вывоз и обращение с отхо</w:t>
      </w:r>
      <w:r w:rsidR="00C97550">
        <w:rPr>
          <w:rFonts w:eastAsiaTheme="minorHAnsi"/>
          <w:lang w:eastAsia="en-US"/>
        </w:rPr>
        <w:t>дами (сбор, транспортирование, размещение</w:t>
      </w:r>
      <w:r w:rsidR="00FB3A4B">
        <w:rPr>
          <w:rFonts w:eastAsiaTheme="minorHAnsi"/>
          <w:lang w:eastAsia="en-US"/>
        </w:rPr>
        <w:t>) Подрядчик осуществляет самостоятельно.</w:t>
      </w:r>
    </w:p>
    <w:p w:rsidR="00CE2681" w:rsidRDefault="00CE2681" w:rsidP="00765AA0">
      <w:pPr>
        <w:ind w:hanging="426"/>
        <w:jc w:val="both"/>
      </w:pPr>
      <w:r>
        <w:t xml:space="preserve">       6.5.3. Обеспечить сдачу Объекта в полном порядке и чистоте.</w:t>
      </w:r>
    </w:p>
    <w:p w:rsidR="00CE2681" w:rsidRDefault="00CE2681" w:rsidP="00765AA0">
      <w:pPr>
        <w:ind w:hanging="426"/>
        <w:jc w:val="both"/>
      </w:pPr>
      <w:r>
        <w:t xml:space="preserve">       6.5.4. Возместить Заказчику все расходы, понесенные им в результате наложения на него штрафов и иных санкций государственными органами в связи с неисполнением Подрядчиком требований законодательства РФ, связанных с выполнением работ по настоящему Договору.</w:t>
      </w:r>
    </w:p>
    <w:p w:rsidR="00CE2681" w:rsidRDefault="00CE2681" w:rsidP="00765AA0">
      <w:pPr>
        <w:ind w:hanging="426"/>
        <w:jc w:val="both"/>
      </w:pPr>
      <w:r>
        <w:t xml:space="preserve">       6.5.5. После окончания работ в течение трех дней вывести за пределы Объекта строительное оборудование и инвентарь, оставшиеся строительные материалы</w:t>
      </w:r>
      <w:r w:rsidR="00F06805">
        <w:t>, а также отходы, образовавшиеся в ходе работ</w:t>
      </w:r>
      <w:r>
        <w:t>.</w:t>
      </w:r>
    </w:p>
    <w:p w:rsidR="00CE2681" w:rsidRDefault="00CE2681" w:rsidP="00765AA0">
      <w:pPr>
        <w:ind w:hanging="426"/>
        <w:jc w:val="both"/>
      </w:pPr>
      <w:r>
        <w:t xml:space="preserve">       6.5.6. Подрядчик имеет право привлекать субподрядные организации. За действия субподрядчиков Подрядчик несет ответственность как за свои собственные.</w:t>
      </w:r>
    </w:p>
    <w:p w:rsidR="00CE2681" w:rsidRDefault="00CE2681" w:rsidP="00765AA0">
      <w:pPr>
        <w:ind w:hanging="426"/>
        <w:jc w:val="both"/>
      </w:pPr>
      <w:r>
        <w:t xml:space="preserve">       6.5.7. Ущерб, нанесенный Заказчику или третьему лицу в результате производства работ по Договору, возмещается Подрядчиком.</w:t>
      </w:r>
    </w:p>
    <w:p w:rsidR="00CE2681" w:rsidRDefault="00CE2681" w:rsidP="00CE2681"/>
    <w:p w:rsidR="00CE2681" w:rsidRPr="004F3C43" w:rsidRDefault="00CE2681" w:rsidP="00CE2681">
      <w:pPr>
        <w:jc w:val="center"/>
        <w:rPr>
          <w:b/>
        </w:rPr>
      </w:pPr>
      <w:r w:rsidRPr="004F3C43">
        <w:rPr>
          <w:b/>
        </w:rPr>
        <w:t>7. ОБЯЗАТЕЛЬСТВА И ОТВЕТСТВЕННОСТ</w:t>
      </w:r>
      <w:r>
        <w:rPr>
          <w:b/>
        </w:rPr>
        <w:t>Ь</w:t>
      </w:r>
      <w:r w:rsidRPr="004F3C43">
        <w:rPr>
          <w:b/>
        </w:rPr>
        <w:t xml:space="preserve"> ЗАКАЗЧИКА.</w:t>
      </w:r>
    </w:p>
    <w:p w:rsidR="00CE2681" w:rsidRDefault="00CE2681" w:rsidP="00CE2681"/>
    <w:p w:rsidR="00CE2681" w:rsidRDefault="00CE2681" w:rsidP="00CE2681">
      <w:pPr>
        <w:jc w:val="both"/>
      </w:pPr>
      <w:r>
        <w:t>7.1. Заказчик обязан произвести оплату в порядке и в сроки, предусмотренные разделом 3 настоящего Договора.</w:t>
      </w:r>
    </w:p>
    <w:p w:rsidR="00CE2681" w:rsidRDefault="00CE2681" w:rsidP="00765AA0">
      <w:pPr>
        <w:ind w:hanging="426"/>
        <w:jc w:val="both"/>
      </w:pPr>
      <w:r>
        <w:t xml:space="preserve">       7.2. Заказчик обязан организовать Подрядчику доступ и возможность работы на объекте, включая субботние и воскресные дни.</w:t>
      </w:r>
    </w:p>
    <w:p w:rsidR="00CE2681" w:rsidRDefault="00CE2681" w:rsidP="00765AA0">
      <w:pPr>
        <w:ind w:hanging="426"/>
        <w:jc w:val="both"/>
      </w:pPr>
      <w:r>
        <w:t xml:space="preserve">       7.3. Заказчик обязан предоставить помещение для складирования и хранения инструментов, раздевалку для рабочих.</w:t>
      </w:r>
    </w:p>
    <w:p w:rsidR="00CE2681" w:rsidRDefault="00CE2681" w:rsidP="00765AA0">
      <w:pPr>
        <w:ind w:hanging="426"/>
        <w:jc w:val="both"/>
      </w:pPr>
      <w:r>
        <w:t xml:space="preserve">       7.4. Заказчик обязан предоставить места для подключения электроинструментов на объекте в пределах площадки производства работ.</w:t>
      </w:r>
    </w:p>
    <w:p w:rsidR="00CE2681" w:rsidRDefault="00EC1109" w:rsidP="00765AA0">
      <w:pPr>
        <w:ind w:hanging="426"/>
        <w:jc w:val="both"/>
      </w:pPr>
      <w:r>
        <w:t xml:space="preserve">       7.5</w:t>
      </w:r>
      <w:r w:rsidR="00CE2681">
        <w:t xml:space="preserve">. </w:t>
      </w:r>
      <w:r w:rsidR="00CE2681" w:rsidRPr="002253B5">
        <w:t>Передать Подрядчику по соответствующему Акту Площадку для производства Работ.</w:t>
      </w:r>
    </w:p>
    <w:p w:rsidR="00CE2681" w:rsidRDefault="00CE2681" w:rsidP="00CE2681"/>
    <w:p w:rsidR="00CE2681" w:rsidRDefault="00CE2681" w:rsidP="00CE2681">
      <w:pPr>
        <w:jc w:val="center"/>
        <w:rPr>
          <w:b/>
        </w:rPr>
      </w:pPr>
    </w:p>
    <w:p w:rsidR="00CE2681" w:rsidRDefault="00CE2681" w:rsidP="00CE2681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6931A8">
        <w:rPr>
          <w:b/>
          <w:bCs/>
          <w:color w:val="000000"/>
          <w:shd w:val="clear" w:color="auto" w:fill="FFFFFF"/>
        </w:rPr>
        <w:t>8. АНТИКОРРУПЦИОННЫЕ ПОЛОЖЕНИЯ.</w:t>
      </w:r>
    </w:p>
    <w:p w:rsidR="0073180A" w:rsidRPr="006931A8" w:rsidRDefault="0073180A" w:rsidP="00CE2681">
      <w:pPr>
        <w:ind w:firstLine="567"/>
        <w:jc w:val="center"/>
        <w:rPr>
          <w:b/>
          <w:bCs/>
          <w:color w:val="000000"/>
          <w:shd w:val="clear" w:color="auto" w:fill="FFFFFF"/>
        </w:rPr>
      </w:pPr>
    </w:p>
    <w:p w:rsidR="00CE2681" w:rsidRPr="006931A8" w:rsidRDefault="00CE2681" w:rsidP="00FA49F6">
      <w:pPr>
        <w:jc w:val="both"/>
        <w:rPr>
          <w:color w:val="000000"/>
          <w:shd w:val="clear" w:color="auto" w:fill="FFFFFF"/>
        </w:rPr>
      </w:pPr>
      <w:r w:rsidRPr="006931A8">
        <w:rPr>
          <w:color w:val="000000"/>
          <w:shd w:val="clear" w:color="auto" w:fill="FFFFFF"/>
        </w:rPr>
        <w:t>8.1. Подрядчик обязуется придерживаться основополагающих принципов Антикоррупционной политики ПАО «ГК «Космос» и Кодекса Этики ПАО «ГК «Космос», являющихся общедоступными документами, размещенными на сайте ПАО «ГК «Космос» в сети Интернет.</w:t>
      </w:r>
    </w:p>
    <w:p w:rsidR="00CE2681" w:rsidRPr="006931A8" w:rsidRDefault="00CE2681" w:rsidP="00FA49F6">
      <w:pPr>
        <w:jc w:val="both"/>
        <w:rPr>
          <w:color w:val="000000"/>
          <w:shd w:val="clear" w:color="auto" w:fill="FFFFFF"/>
        </w:rPr>
      </w:pPr>
      <w:r w:rsidRPr="006931A8">
        <w:rPr>
          <w:color w:val="000000"/>
          <w:shd w:val="clear" w:color="auto" w:fill="FFFFFF"/>
        </w:rPr>
        <w:t xml:space="preserve">8.2. 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</w:t>
      </w:r>
      <w:proofErr w:type="gramStart"/>
      <w:r w:rsidRPr="006931A8">
        <w:rPr>
          <w:color w:val="000000"/>
          <w:shd w:val="clear" w:color="auto" w:fill="FFFFFF"/>
        </w:rPr>
        <w:t>РФ  о</w:t>
      </w:r>
      <w:proofErr w:type="gramEnd"/>
      <w:r w:rsidRPr="006931A8">
        <w:rPr>
          <w:color w:val="000000"/>
          <w:shd w:val="clear" w:color="auto" w:fill="FFFFFF"/>
        </w:rPr>
        <w:t xml:space="preserve"> противодействии коррупции и легализации (отмыванию) доходов, полученных преступным путем. Согласно настоящему пункту, Стороны обязуются воздерживаться от:</w:t>
      </w:r>
    </w:p>
    <w:p w:rsidR="00CE2681" w:rsidRPr="006931A8" w:rsidRDefault="00CE2681" w:rsidP="00FA49F6">
      <w:pPr>
        <w:jc w:val="both"/>
        <w:rPr>
          <w:color w:val="000000"/>
          <w:shd w:val="clear" w:color="auto" w:fill="FFFFFF"/>
        </w:rPr>
      </w:pPr>
      <w:r w:rsidRPr="006931A8">
        <w:rPr>
          <w:color w:val="000000"/>
          <w:shd w:val="clear" w:color="auto" w:fill="FFFFFF"/>
        </w:rPr>
        <w:t xml:space="preserve">(а) предложения, дачи, обещания, вымогательства, согласия получить и получения взяток; и/или </w:t>
      </w:r>
    </w:p>
    <w:p w:rsidR="00CE2681" w:rsidRPr="006931A8" w:rsidRDefault="00CE2681" w:rsidP="00FA49F6">
      <w:pPr>
        <w:jc w:val="both"/>
        <w:rPr>
          <w:highlight w:val="white"/>
          <w:lang w:eastAsia="en-US"/>
        </w:rPr>
      </w:pPr>
      <w:r w:rsidRPr="006931A8">
        <w:rPr>
          <w:highlight w:val="white"/>
          <w:lang w:eastAsia="en-US"/>
        </w:rPr>
        <w:t>(б) 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CE2681" w:rsidRPr="006931A8" w:rsidRDefault="00CE2681" w:rsidP="00FA49F6">
      <w:pPr>
        <w:jc w:val="both"/>
        <w:rPr>
          <w:highlight w:val="white"/>
          <w:lang w:eastAsia="en-US"/>
        </w:rPr>
      </w:pPr>
      <w:r w:rsidRPr="006931A8">
        <w:rPr>
          <w:highlight w:val="white"/>
          <w:lang w:eastAsia="en-US"/>
        </w:rPr>
        <w:t>8.3.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CE2681" w:rsidRPr="006931A8" w:rsidRDefault="00CE2681" w:rsidP="00FA49F6">
      <w:pPr>
        <w:jc w:val="both"/>
        <w:rPr>
          <w:highlight w:val="white"/>
          <w:lang w:eastAsia="en-US"/>
        </w:rPr>
      </w:pPr>
      <w:r w:rsidRPr="006931A8">
        <w:rPr>
          <w:highlight w:val="white"/>
          <w:lang w:eastAsia="en-US"/>
        </w:rPr>
        <w:t>(</w:t>
      </w:r>
      <w:proofErr w:type="gramStart"/>
      <w:r w:rsidRPr="006931A8">
        <w:rPr>
          <w:highlight w:val="white"/>
          <w:lang w:eastAsia="en-US"/>
        </w:rPr>
        <w:t xml:space="preserve">а)   </w:t>
      </w:r>
      <w:proofErr w:type="gramEnd"/>
      <w:r w:rsidRPr="006931A8">
        <w:rPr>
          <w:highlight w:val="white"/>
          <w:lang w:eastAsia="en-US"/>
        </w:rPr>
        <w:t xml:space="preserve"> обязана без промедления письменно уведомить об этом другую Сторону;</w:t>
      </w:r>
    </w:p>
    <w:p w:rsidR="00CE2681" w:rsidRPr="006931A8" w:rsidRDefault="00CE2681" w:rsidP="00FA49F6">
      <w:pPr>
        <w:jc w:val="both"/>
        <w:rPr>
          <w:highlight w:val="white"/>
          <w:lang w:eastAsia="en-US"/>
        </w:rPr>
      </w:pPr>
      <w:r w:rsidRPr="006931A8">
        <w:rPr>
          <w:highlight w:val="white"/>
          <w:lang w:eastAsia="en-US"/>
        </w:rPr>
        <w:t>(б)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CE2681" w:rsidRPr="006931A8" w:rsidRDefault="00CE2681" w:rsidP="00FA49F6">
      <w:pPr>
        <w:jc w:val="both"/>
        <w:rPr>
          <w:highlight w:val="white"/>
          <w:lang w:eastAsia="en-US"/>
        </w:rPr>
      </w:pPr>
      <w:r w:rsidRPr="006931A8">
        <w:rPr>
          <w:highlight w:val="white"/>
          <w:lang w:eastAsia="en-US"/>
        </w:rPr>
        <w:t>8.4. В случае неполучения от другой Стороны в течение 5 (пяти)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соответствующая сторона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:rsidR="00CE2681" w:rsidRPr="006931A8" w:rsidRDefault="00CE2681" w:rsidP="00CE2681">
      <w:pPr>
        <w:spacing w:line="276" w:lineRule="auto"/>
        <w:ind w:firstLine="567"/>
        <w:rPr>
          <w:highlight w:val="white"/>
          <w:lang w:eastAsia="en-US"/>
        </w:rPr>
      </w:pPr>
    </w:p>
    <w:p w:rsidR="00CE2681" w:rsidRDefault="00CE2681" w:rsidP="00CE2681"/>
    <w:p w:rsidR="00CE2681" w:rsidRPr="004F3C43" w:rsidRDefault="006B0F9F" w:rsidP="00CE2681">
      <w:pPr>
        <w:jc w:val="center"/>
        <w:rPr>
          <w:b/>
        </w:rPr>
      </w:pPr>
      <w:r>
        <w:rPr>
          <w:b/>
        </w:rPr>
        <w:t>9</w:t>
      </w:r>
      <w:r w:rsidR="00CE2681" w:rsidRPr="004F3C43">
        <w:rPr>
          <w:b/>
        </w:rPr>
        <w:t>. САНКЦИИ.</w:t>
      </w:r>
    </w:p>
    <w:p w:rsidR="00CE2681" w:rsidRDefault="00CE2681" w:rsidP="00765AA0">
      <w:pPr>
        <w:ind w:left="-142" w:hanging="284"/>
      </w:pPr>
    </w:p>
    <w:p w:rsidR="00CE2681" w:rsidRDefault="006B0F9F" w:rsidP="00765AA0">
      <w:pPr>
        <w:jc w:val="both"/>
      </w:pPr>
      <w:r>
        <w:t xml:space="preserve"> 9</w:t>
      </w:r>
      <w:r w:rsidR="00CE2681">
        <w:t>.1. В случае нарушения Подрядчиком сроков выполнения работ, установленных в разделе 4 Договора, он уплачивает Заказчику штраф,</w:t>
      </w:r>
      <w:r w:rsidR="00737599">
        <w:t xml:space="preserve"> </w:t>
      </w:r>
      <w:r w:rsidR="00CE2681">
        <w:t>исчисляемый от общей стоимости Договора в размере за каждый день просрочки 0,1% в день, но не более 5% от общей стоимости Договора.</w:t>
      </w:r>
      <w:r w:rsidR="003B1269" w:rsidRPr="003B1269">
        <w:t xml:space="preserve"> </w:t>
      </w:r>
      <w:r w:rsidR="003B1269" w:rsidRPr="00DA184B">
        <w:t xml:space="preserve">В случае нарушения </w:t>
      </w:r>
      <w:r w:rsidR="003B1269">
        <w:t>П</w:t>
      </w:r>
      <w:r w:rsidR="003B1269" w:rsidRPr="00DA184B">
        <w:t xml:space="preserve">одрядчиком согласованных с Заказчиком сроков устранения недостатков выполненных работ, Заказчик вправе предъявить </w:t>
      </w:r>
      <w:r w:rsidR="003B1269">
        <w:t>П</w:t>
      </w:r>
      <w:r w:rsidR="003B1269" w:rsidRPr="00DA184B">
        <w:t xml:space="preserve">одрядчику   требование о выплате Заказчику неустойки в размере пеней, а </w:t>
      </w:r>
      <w:r w:rsidR="003B1269">
        <w:t>П</w:t>
      </w:r>
      <w:r w:rsidR="003B1269" w:rsidRPr="00DA184B">
        <w:t xml:space="preserve">одрядчик обязан такое требование удовлетворить из расчёта 0,1 % от </w:t>
      </w:r>
      <w:r w:rsidR="003B1269" w:rsidRPr="00DA184B">
        <w:rPr>
          <w:rFonts w:eastAsia="Arial Unicode MS"/>
        </w:rPr>
        <w:t>стоимости некачественно выполненных работ</w:t>
      </w:r>
      <w:r w:rsidR="003B1269" w:rsidRPr="00DA184B">
        <w:t xml:space="preserve"> по Договору</w:t>
      </w:r>
    </w:p>
    <w:p w:rsidR="00CE2681" w:rsidRDefault="006B0F9F" w:rsidP="00765AA0">
      <w:pPr>
        <w:ind w:hanging="426"/>
        <w:jc w:val="both"/>
      </w:pPr>
      <w:r>
        <w:t xml:space="preserve">       9</w:t>
      </w:r>
      <w:r w:rsidR="00CE2681">
        <w:t>.2. Во всех случаях, когда выполнение работ по Договору задерживается в отсутствии вины Подрядчика, срок завершения работ отодвигается соразмерно времени задержки.</w:t>
      </w:r>
    </w:p>
    <w:p w:rsidR="00CE2681" w:rsidRDefault="006B0F9F" w:rsidP="00765AA0">
      <w:pPr>
        <w:ind w:hanging="426"/>
        <w:jc w:val="both"/>
      </w:pPr>
      <w:r>
        <w:t xml:space="preserve">       9</w:t>
      </w:r>
      <w:r w:rsidR="00CE2681">
        <w:t>.3. При нарушении Заказчиком сроков оплаты по Договору, Подрядчик вправе потребовать от Заказчика уплаты штрафной неустойки в размере 0,1% от неоплаченной в срок суммы за каждый день просрочки, но не более 5% от общей стоимости Договора.</w:t>
      </w:r>
    </w:p>
    <w:p w:rsidR="00CE2681" w:rsidRDefault="006B0F9F" w:rsidP="00765AA0">
      <w:pPr>
        <w:ind w:hanging="426"/>
        <w:jc w:val="both"/>
      </w:pPr>
      <w:r>
        <w:t xml:space="preserve">       9</w:t>
      </w:r>
      <w:r w:rsidR="00CE2681">
        <w:t>.4 Штрафные са</w:t>
      </w:r>
      <w:r w:rsidR="00737599">
        <w:t>нкции, установленные п.п.9.1., 9</w:t>
      </w:r>
      <w:r w:rsidR="00CE2681">
        <w:t>.3. Договора, применяются в случае направления Стороной, имеющей право на получение штрафных санкций, соответствующего письменного требования (претензии).</w:t>
      </w:r>
    </w:p>
    <w:p w:rsidR="00CE2681" w:rsidRDefault="006B0F9F" w:rsidP="00765AA0">
      <w:pPr>
        <w:ind w:hanging="426"/>
        <w:jc w:val="both"/>
      </w:pPr>
      <w:r>
        <w:t xml:space="preserve">       9</w:t>
      </w:r>
      <w:r w:rsidR="00CE2681">
        <w:t>.5.</w:t>
      </w:r>
      <w:r w:rsidR="003B1269" w:rsidRPr="003B1269">
        <w:t xml:space="preserve"> </w:t>
      </w:r>
      <w:r w:rsidR="003B1269" w:rsidRPr="00DA184B">
        <w:t xml:space="preserve">В случае, если Заказчику со стороны третьих лиц будут предъявлены какие-либо претензии в связи с исполнением </w:t>
      </w:r>
      <w:r w:rsidR="003B1269">
        <w:t>П</w:t>
      </w:r>
      <w:r w:rsidR="003B1269" w:rsidRPr="00DA184B">
        <w:t xml:space="preserve">одрядчиком настоящего Договора, последний обязуется </w:t>
      </w:r>
      <w:r w:rsidR="003B1269" w:rsidRPr="00DA184B">
        <w:lastRenderedPageBreak/>
        <w:t>(при наличии вины) возместить Заказчику все расходы и убытки, причинённые им в связи с нарушением прав третьих лиц</w:t>
      </w:r>
    </w:p>
    <w:p w:rsidR="00CE2681" w:rsidRDefault="006B0F9F" w:rsidP="00765AA0">
      <w:pPr>
        <w:ind w:hanging="426"/>
        <w:jc w:val="both"/>
      </w:pPr>
      <w:r>
        <w:t xml:space="preserve">       9</w:t>
      </w:r>
      <w:r w:rsidR="00CE2681">
        <w:t>.6. Если просрочка срока начала работ составит более 10 (десяти) дней, Заказчик имеет право потребовать возврата суммы, уплаченной в соответствии с п.3.1.1. Договора с учетом процентов за пользование чужими денежными средствами и расторгнуть Договор в одностороннем порядке.</w:t>
      </w:r>
    </w:p>
    <w:p w:rsidR="003B1269" w:rsidRDefault="002F050D" w:rsidP="00765AA0">
      <w:pPr>
        <w:ind w:hanging="426"/>
        <w:jc w:val="both"/>
      </w:pPr>
      <w:r>
        <w:t xml:space="preserve">        </w:t>
      </w:r>
      <w:r w:rsidR="003B1269">
        <w:t xml:space="preserve">9.7. </w:t>
      </w:r>
      <w:r w:rsidR="003B1269" w:rsidRPr="00DC5BCC">
        <w:t>В случае обнаружения факта причинения ущерба имуществу Заказчика, Стороны принимают участие в расследовании причин нанесения ущерба и в его документальном оформлении. В случае неявки Представителя Подрядчика Заказчик вправе составить Акт о причиненном ущербе без участия Подрядчика в одностороннем порядке с указанием оцененного ущерба, выставляемого Подрядчику</w:t>
      </w:r>
    </w:p>
    <w:p w:rsidR="00CE2681" w:rsidRDefault="00CE2681" w:rsidP="00CE2681"/>
    <w:p w:rsidR="00CE2681" w:rsidRDefault="006B0F9F" w:rsidP="00CE2681">
      <w:pPr>
        <w:jc w:val="center"/>
        <w:rPr>
          <w:b/>
        </w:rPr>
      </w:pPr>
      <w:r>
        <w:rPr>
          <w:b/>
        </w:rPr>
        <w:t>10</w:t>
      </w:r>
      <w:r w:rsidR="00CE2681" w:rsidRPr="004F3C43">
        <w:rPr>
          <w:b/>
        </w:rPr>
        <w:t>. ОБ</w:t>
      </w:r>
      <w:r w:rsidR="0073180A">
        <w:rPr>
          <w:b/>
        </w:rPr>
        <w:t>СТОЯТЕЛЬСТВА НЕПРЕОДОЛИМОЙ СИЛЫ.</w:t>
      </w:r>
    </w:p>
    <w:p w:rsidR="0073180A" w:rsidRPr="004F3C43" w:rsidRDefault="0073180A" w:rsidP="00CE2681">
      <w:pPr>
        <w:jc w:val="center"/>
        <w:rPr>
          <w:b/>
        </w:rPr>
      </w:pPr>
    </w:p>
    <w:p w:rsidR="00CE2681" w:rsidRPr="00072DE0" w:rsidRDefault="006B0F9F" w:rsidP="00CE2681">
      <w:pPr>
        <w:jc w:val="both"/>
      </w:pPr>
      <w:r>
        <w:t>10</w:t>
      </w:r>
      <w:r w:rsidR="00CE2681">
        <w:t xml:space="preserve">.1. </w:t>
      </w:r>
      <w:r w:rsidR="00CE2681" w:rsidRPr="00072DE0">
        <w:t>Стороны освобождаются от ответственности за частичное или полное неисполнение обязательств по Договору, если оно вызвано обстоятельствами непреодолимой силы, а именно: пожар, наводнения, землетрясения, войны, действия правительства и другие обстоятельства, которые Стороны были не в состоянии предвидеть и предотвратить разумными мерами.</w:t>
      </w:r>
    </w:p>
    <w:p w:rsidR="00CE2681" w:rsidRPr="00072DE0" w:rsidRDefault="00CE2681" w:rsidP="00CE2681">
      <w:pPr>
        <w:jc w:val="both"/>
      </w:pPr>
      <w:r w:rsidRPr="00072DE0">
        <w:t>При этом сроки исполнения обязательств по настоящему Договору отодвигаются соразмерно времени, в течение которого действовали указанные обстоятельства.</w:t>
      </w:r>
    </w:p>
    <w:p w:rsidR="00CE2681" w:rsidRPr="00072DE0" w:rsidRDefault="006B0F9F" w:rsidP="00CE2681">
      <w:pPr>
        <w:jc w:val="both"/>
      </w:pPr>
      <w:r>
        <w:t>10</w:t>
      </w:r>
      <w:r w:rsidR="00CE2681" w:rsidRPr="00072DE0">
        <w:t>.2</w:t>
      </w:r>
      <w:r w:rsidR="004C01A2">
        <w:t>.</w:t>
      </w:r>
      <w:r w:rsidR="00CE2681" w:rsidRPr="00072DE0">
        <w:t xml:space="preserve"> Сторона, для которой создалась невозможность исполнения обязательств по настоящему Договору вследствие обстоятельств непреодолимой силы, должна немедленно известить противоположную Сторону о возникновении и прекращении таких обстоятельств.</w:t>
      </w:r>
    </w:p>
    <w:p w:rsidR="00CE2681" w:rsidRPr="00072DE0" w:rsidRDefault="006B0F9F" w:rsidP="00CE2681">
      <w:pPr>
        <w:jc w:val="both"/>
      </w:pPr>
      <w:r>
        <w:t>10</w:t>
      </w:r>
      <w:r w:rsidR="00CE2681" w:rsidRPr="00072DE0">
        <w:t>.3</w:t>
      </w:r>
      <w:r w:rsidR="004C01A2">
        <w:t>.</w:t>
      </w:r>
      <w:r w:rsidR="00CE2681" w:rsidRPr="00072DE0">
        <w:t xml:space="preserve"> Сторона, для которой создалась невозможность исполнения обязательств по настоящему Договору вследствие обстоятельств непреодолимой силы, обязана предоставить доказательства наличия таких обстоятельств, их продолжительности и непосредственного влияния таких обстоятельств на исполнение настоящего Договора.</w:t>
      </w:r>
    </w:p>
    <w:p w:rsidR="00CE2681" w:rsidRDefault="006B0F9F" w:rsidP="00CE2681">
      <w:pPr>
        <w:jc w:val="both"/>
      </w:pPr>
      <w:r>
        <w:t>10</w:t>
      </w:r>
      <w:r w:rsidR="00CE2681" w:rsidRPr="00072DE0">
        <w:t>.4</w:t>
      </w:r>
      <w:r w:rsidR="004C01A2">
        <w:t>.</w:t>
      </w:r>
      <w:r w:rsidR="00CE2681" w:rsidRPr="00072DE0">
        <w:t xml:space="preserve"> В тех случаях, когда обстоятельства непреодолимой силы действуют более 2 месяцев </w:t>
      </w:r>
      <w:proofErr w:type="gramStart"/>
      <w:r w:rsidR="00CE2681" w:rsidRPr="00072DE0">
        <w:t>или</w:t>
      </w:r>
      <w:proofErr w:type="gramEnd"/>
      <w:r w:rsidR="00CE2681" w:rsidRPr="00072DE0">
        <w:t xml:space="preserve"> когда при наступлении таких обстоятельств есть основания полагать, что они будут действовать более этого срока, Стороны обязуются в возможно более короткий срок проведут переговоры с целью выявления приемлемых для них способов исполнения Договора и достижения соответствующей договоренности.</w:t>
      </w:r>
    </w:p>
    <w:p w:rsidR="00765AA0" w:rsidRPr="00EB44DC" w:rsidRDefault="00765AA0" w:rsidP="00CE2681">
      <w:pPr>
        <w:jc w:val="both"/>
      </w:pPr>
    </w:p>
    <w:p w:rsidR="006B0F9F" w:rsidRDefault="006B0F9F" w:rsidP="006B0F9F">
      <w:pPr>
        <w:ind w:firstLine="720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11</w:t>
      </w:r>
      <w:r w:rsidRPr="00072DE0">
        <w:rPr>
          <w:rFonts w:ascii="TimesET" w:hAnsi="TimesET"/>
          <w:b/>
        </w:rPr>
        <w:t>. УРЕГУЛИРОВАНИЕ СПОРОВ</w:t>
      </w:r>
      <w:r w:rsidR="0073180A">
        <w:rPr>
          <w:rFonts w:ascii="TimesET" w:hAnsi="TimesET"/>
          <w:b/>
        </w:rPr>
        <w:t>.</w:t>
      </w:r>
    </w:p>
    <w:p w:rsidR="0073180A" w:rsidRPr="00072DE0" w:rsidRDefault="0073180A" w:rsidP="006B0F9F">
      <w:pPr>
        <w:ind w:firstLine="720"/>
        <w:jc w:val="center"/>
        <w:rPr>
          <w:rFonts w:ascii="TimesET" w:hAnsi="TimesET"/>
          <w:b/>
        </w:rPr>
      </w:pPr>
    </w:p>
    <w:p w:rsidR="006B0F9F" w:rsidRPr="00072DE0" w:rsidRDefault="006B0F9F" w:rsidP="006B0F9F">
      <w:pPr>
        <w:tabs>
          <w:tab w:val="left" w:pos="426"/>
        </w:tabs>
        <w:ind w:left="426" w:hanging="426"/>
        <w:jc w:val="both"/>
      </w:pPr>
      <w:r>
        <w:t>11</w:t>
      </w:r>
      <w:r w:rsidRPr="00072DE0">
        <w:t xml:space="preserve">.1 </w:t>
      </w:r>
      <w:proofErr w:type="gramStart"/>
      <w:r w:rsidRPr="00072DE0">
        <w:t>В</w:t>
      </w:r>
      <w:proofErr w:type="gramEnd"/>
      <w:r w:rsidRPr="00072DE0">
        <w:t xml:space="preserve"> случае возникновения любых споров или разногласий, связанных с исполнением настоящего Договора, Стороны приложат все усилия для их разрешения путем переговоров между уполномоченными представителями Сторон.</w:t>
      </w:r>
    </w:p>
    <w:p w:rsidR="006B0F9F" w:rsidRPr="00072DE0" w:rsidRDefault="006B0F9F" w:rsidP="006B0F9F">
      <w:pPr>
        <w:tabs>
          <w:tab w:val="left" w:pos="426"/>
        </w:tabs>
        <w:ind w:left="426" w:hanging="426"/>
        <w:jc w:val="both"/>
      </w:pPr>
      <w:r>
        <w:t>11</w:t>
      </w:r>
      <w:r w:rsidRPr="00072DE0">
        <w:t xml:space="preserve">.2 Если споры не будут разрешены путем переговоров в течение </w:t>
      </w:r>
      <w:r w:rsidR="004911F8" w:rsidRPr="00802FE8">
        <w:t>15</w:t>
      </w:r>
      <w:r w:rsidRPr="00802FE8">
        <w:t xml:space="preserve"> рабочих</w:t>
      </w:r>
      <w:r w:rsidRPr="00072DE0">
        <w:t xml:space="preserve"> дней после начала переговоров, спорные вопросы передаются в Арбитражный суд г. Москвы.</w:t>
      </w:r>
    </w:p>
    <w:p w:rsidR="00CE2681" w:rsidRPr="00072DE0" w:rsidRDefault="00CE2681" w:rsidP="006B0F9F">
      <w:pPr>
        <w:ind w:firstLine="720"/>
        <w:jc w:val="both"/>
        <w:rPr>
          <w:rFonts w:ascii="TimesET" w:hAnsi="TimesET"/>
        </w:rPr>
      </w:pPr>
    </w:p>
    <w:p w:rsidR="00A972A0" w:rsidRPr="006931A8" w:rsidRDefault="00A972A0" w:rsidP="00A972A0">
      <w:pPr>
        <w:spacing w:line="276" w:lineRule="auto"/>
        <w:jc w:val="center"/>
        <w:rPr>
          <w:b/>
          <w:bCs/>
          <w:color w:val="000000"/>
          <w:szCs w:val="20"/>
          <w:shd w:val="clear" w:color="auto" w:fill="FFFFFF"/>
        </w:rPr>
      </w:pPr>
      <w:r w:rsidRPr="004C01A2">
        <w:rPr>
          <w:b/>
          <w:bCs/>
          <w:highlight w:val="white"/>
          <w:lang w:eastAsia="en-US"/>
        </w:rPr>
        <w:t xml:space="preserve">12. </w:t>
      </w:r>
      <w:r w:rsidRPr="006931A8">
        <w:rPr>
          <w:b/>
          <w:bCs/>
          <w:color w:val="000000"/>
          <w:szCs w:val="20"/>
          <w:shd w:val="clear" w:color="auto" w:fill="FFFFFF"/>
        </w:rPr>
        <w:t>ЗАВЕРЕНИЯ И ГАРАНТИИ ПОДРЯДЧИКА.</w:t>
      </w:r>
    </w:p>
    <w:p w:rsidR="00A972A0" w:rsidRDefault="00A972A0" w:rsidP="00A972A0">
      <w:pPr>
        <w:spacing w:line="276" w:lineRule="auto"/>
        <w:ind w:firstLine="567"/>
        <w:rPr>
          <w:b/>
          <w:bCs/>
          <w:highlight w:val="white"/>
          <w:lang w:eastAsia="en-US"/>
        </w:rPr>
      </w:pPr>
    </w:p>
    <w:p w:rsidR="00A972A0" w:rsidRPr="004C01A2" w:rsidRDefault="00A972A0" w:rsidP="00C41630">
      <w:pPr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 xml:space="preserve">12.1. </w:t>
      </w:r>
      <w:r>
        <w:t xml:space="preserve">Подрядчик </w:t>
      </w:r>
      <w:r w:rsidRPr="004C01A2">
        <w:rPr>
          <w:highlight w:val="white"/>
          <w:lang w:eastAsia="en-US"/>
        </w:rPr>
        <w:t>заявляет и гарантирует Заказчику, что на дату заключения настоящего договора: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 xml:space="preserve"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 xml:space="preserve">обладает правомочиями для заключения настоящего Договора и исполнению обязательств, </w:t>
      </w:r>
      <w:proofErr w:type="gramStart"/>
      <w:r w:rsidRPr="004C01A2">
        <w:rPr>
          <w:highlight w:val="white"/>
          <w:lang w:eastAsia="en-US"/>
        </w:rPr>
        <w:t>принятых  в</w:t>
      </w:r>
      <w:proofErr w:type="gramEnd"/>
      <w:r w:rsidRPr="004C01A2">
        <w:rPr>
          <w:highlight w:val="white"/>
          <w:lang w:eastAsia="en-US"/>
        </w:rPr>
        <w:t xml:space="preserve"> соответствии с настоящим договором;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lastRenderedPageBreak/>
        <w:t>настоящий Договор от имени</w:t>
      </w:r>
      <w:r w:rsidRPr="00A972A0">
        <w:t xml:space="preserve"> </w:t>
      </w:r>
      <w:r>
        <w:t>Подрядчика</w:t>
      </w:r>
      <w:r w:rsidRPr="004C01A2">
        <w:rPr>
          <w:highlight w:val="white"/>
          <w:lang w:eastAsia="en-US"/>
        </w:rPr>
        <w:t xml:space="preserve"> подписан лицом, которое надлежащим образом уполномочено совершать такие действия;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>обладает всеми необходимыми ресурсами для исполнения обязательств, принятых в соответствии с настоящим Договором, в том числе финансовыми, человеческими, материально-техническими, информационными и т.д.;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>соблюдает все распространяющиеся на него правовые акты, включая все свои обязанности по уплате налогов и сборов и законодательство об окружающей среде;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>все документы</w:t>
      </w:r>
      <w:r>
        <w:rPr>
          <w:highlight w:val="white"/>
          <w:lang w:eastAsia="en-US"/>
        </w:rPr>
        <w:t>,</w:t>
      </w:r>
      <w:r w:rsidRPr="004C01A2">
        <w:rPr>
          <w:highlight w:val="white"/>
          <w:lang w:eastAsia="en-US"/>
        </w:rPr>
        <w:t xml:space="preserve"> предоставленные</w:t>
      </w:r>
      <w:r w:rsidRPr="00A972A0">
        <w:t xml:space="preserve"> </w:t>
      </w:r>
      <w:r>
        <w:t>Подрядчиком,</w:t>
      </w:r>
      <w:r w:rsidRPr="004C01A2">
        <w:rPr>
          <w:highlight w:val="white"/>
          <w:lang w:eastAsia="en-US"/>
        </w:rPr>
        <w:t xml:space="preserve"> являются подлинными, действительными и законными; а информация, представленная</w:t>
      </w:r>
      <w:r w:rsidRPr="00A972A0">
        <w:t xml:space="preserve"> </w:t>
      </w:r>
      <w:r>
        <w:t>Подрядчиком</w:t>
      </w:r>
      <w:r w:rsidRPr="004C01A2">
        <w:rPr>
          <w:highlight w:val="white"/>
          <w:lang w:eastAsia="en-US"/>
        </w:rPr>
        <w:t xml:space="preserve">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 xml:space="preserve">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 </w:t>
      </w:r>
    </w:p>
    <w:p w:rsidR="00A972A0" w:rsidRPr="004C01A2" w:rsidRDefault="00A972A0" w:rsidP="00C41630">
      <w:pPr>
        <w:numPr>
          <w:ilvl w:val="0"/>
          <w:numId w:val="3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>все работы будут проводиться квалифицированными и аттестованными сотрудниками</w:t>
      </w:r>
      <w:r w:rsidRPr="00A972A0">
        <w:t xml:space="preserve"> </w:t>
      </w:r>
      <w:r>
        <w:t>Подрядчика,</w:t>
      </w:r>
      <w:r w:rsidRPr="004C01A2">
        <w:rPr>
          <w:highlight w:val="white"/>
          <w:lang w:eastAsia="en-US"/>
        </w:rPr>
        <w:t xml:space="preserve"> а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:rsidR="00A972A0" w:rsidRPr="004C01A2" w:rsidRDefault="00A972A0" w:rsidP="00C41630">
      <w:pPr>
        <w:numPr>
          <w:ilvl w:val="1"/>
          <w:numId w:val="5"/>
        </w:numPr>
        <w:ind w:left="0" w:firstLine="0"/>
        <w:rPr>
          <w:highlight w:val="white"/>
          <w:lang w:eastAsia="en-US"/>
        </w:rPr>
      </w:pPr>
      <w:r>
        <w:t xml:space="preserve"> Подрядчик</w:t>
      </w:r>
      <w:r>
        <w:rPr>
          <w:highlight w:val="white"/>
          <w:lang w:eastAsia="en-US"/>
        </w:rPr>
        <w:t xml:space="preserve"> </w:t>
      </w:r>
      <w:r w:rsidRPr="004C01A2">
        <w:rPr>
          <w:highlight w:val="white"/>
          <w:lang w:eastAsia="en-US"/>
        </w:rPr>
        <w:t>признает, что Заказчик заключает настоящий договор, проверив полномочия и полностью полагаясь на заверения и гарантии, изложенные в настоящей статье;</w:t>
      </w:r>
    </w:p>
    <w:p w:rsidR="00A972A0" w:rsidRPr="004C01A2" w:rsidRDefault="00A972A0" w:rsidP="000E6569">
      <w:pPr>
        <w:numPr>
          <w:ilvl w:val="1"/>
          <w:numId w:val="5"/>
        </w:numPr>
        <w:ind w:left="0" w:firstLine="0"/>
        <w:rPr>
          <w:highlight w:val="white"/>
          <w:lang w:eastAsia="en-US"/>
        </w:rPr>
      </w:pPr>
      <w:r>
        <w:t xml:space="preserve"> Подрядчик</w:t>
      </w:r>
      <w:r w:rsidRPr="004C01A2">
        <w:rPr>
          <w:highlight w:val="white"/>
          <w:lang w:eastAsia="en-US"/>
        </w:rPr>
        <w:t xml:space="preserve"> подтверждает, что имел возможность участвовать в определении условий настоящего договора.</w:t>
      </w:r>
    </w:p>
    <w:p w:rsidR="00A972A0" w:rsidRPr="004C01A2" w:rsidRDefault="00A972A0" w:rsidP="000E6569">
      <w:pPr>
        <w:numPr>
          <w:ilvl w:val="1"/>
          <w:numId w:val="5"/>
        </w:numPr>
        <w:ind w:left="0" w:firstLine="0"/>
        <w:rPr>
          <w:highlight w:val="white"/>
          <w:lang w:eastAsia="en-US"/>
        </w:rPr>
      </w:pPr>
      <w:r>
        <w:t xml:space="preserve"> Подрядчик</w:t>
      </w:r>
      <w:r w:rsidRPr="004C01A2">
        <w:rPr>
          <w:highlight w:val="white"/>
          <w:lang w:eastAsia="en-US"/>
        </w:rPr>
        <w:t xml:space="preserve">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муниципальных образований;</w:t>
      </w:r>
    </w:p>
    <w:p w:rsidR="00A972A0" w:rsidRPr="004C01A2" w:rsidRDefault="00A972A0" w:rsidP="000E6569">
      <w:pPr>
        <w:numPr>
          <w:ilvl w:val="1"/>
          <w:numId w:val="5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 xml:space="preserve"> У</w:t>
      </w:r>
      <w:r w:rsidRPr="00A972A0">
        <w:t xml:space="preserve"> </w:t>
      </w:r>
      <w:r w:rsidRPr="00A972A0">
        <w:rPr>
          <w:highlight w:val="white"/>
          <w:lang w:eastAsia="en-US"/>
        </w:rPr>
        <w:t>Подрядчик</w:t>
      </w:r>
      <w:r>
        <w:rPr>
          <w:highlight w:val="white"/>
          <w:lang w:eastAsia="en-US"/>
        </w:rPr>
        <w:t>а</w:t>
      </w:r>
      <w:r w:rsidRPr="004C01A2">
        <w:rPr>
          <w:highlight w:val="white"/>
          <w:lang w:eastAsia="en-US"/>
        </w:rPr>
        <w:t xml:space="preserve"> отсутствуют обстоятельства, которые могут повлечь для Заказчика неблагоприятные последствия, вызванные любыми действиями и/или бездействиями</w:t>
      </w:r>
      <w:r w:rsidRPr="00A972A0">
        <w:t xml:space="preserve"> </w:t>
      </w:r>
      <w:r>
        <w:t>Подрядчика</w:t>
      </w:r>
      <w:r w:rsidRPr="004C01A2">
        <w:rPr>
          <w:highlight w:val="white"/>
          <w:lang w:eastAsia="en-US"/>
        </w:rPr>
        <w:t>, результатом которых может являться неисполнение</w:t>
      </w:r>
      <w:r w:rsidRPr="00A972A0">
        <w:t xml:space="preserve"> </w:t>
      </w:r>
      <w:r w:rsidRPr="00A972A0">
        <w:rPr>
          <w:highlight w:val="white"/>
          <w:lang w:eastAsia="en-US"/>
        </w:rPr>
        <w:t>Подрядчик</w:t>
      </w:r>
      <w:r>
        <w:rPr>
          <w:highlight w:val="white"/>
          <w:lang w:eastAsia="en-US"/>
        </w:rPr>
        <w:t>ом</w:t>
      </w:r>
      <w:r w:rsidRPr="004C01A2">
        <w:rPr>
          <w:highlight w:val="white"/>
          <w:lang w:eastAsia="en-US"/>
        </w:rPr>
        <w:t xml:space="preserve">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:rsidR="00A972A0" w:rsidRPr="004C01A2" w:rsidRDefault="00A972A0" w:rsidP="000E6569">
      <w:pPr>
        <w:numPr>
          <w:ilvl w:val="1"/>
          <w:numId w:val="5"/>
        </w:numPr>
        <w:ind w:left="0" w:firstLine="0"/>
        <w:rPr>
          <w:highlight w:val="white"/>
          <w:lang w:eastAsia="en-US"/>
        </w:rPr>
      </w:pPr>
      <w:r>
        <w:rPr>
          <w:highlight w:val="white"/>
          <w:lang w:eastAsia="en-US"/>
        </w:rPr>
        <w:t>Указанные заверения</w:t>
      </w:r>
      <w:r w:rsidRPr="00A972A0">
        <w:t xml:space="preserve"> </w:t>
      </w:r>
      <w:r w:rsidRPr="00A972A0">
        <w:rPr>
          <w:highlight w:val="white"/>
          <w:lang w:eastAsia="en-US"/>
        </w:rPr>
        <w:t>Подрядчик</w:t>
      </w:r>
      <w:r>
        <w:rPr>
          <w:highlight w:val="white"/>
          <w:lang w:eastAsia="en-US"/>
        </w:rPr>
        <w:t xml:space="preserve">а </w:t>
      </w:r>
      <w:r w:rsidRPr="004C01A2">
        <w:rPr>
          <w:highlight w:val="white"/>
          <w:lang w:eastAsia="en-US"/>
        </w:rPr>
        <w:t xml:space="preserve"> являются для Заказчика существенными в силу положений ст. 431.2 Гражданского кодекса РФ, и</w:t>
      </w:r>
      <w:r w:rsidRPr="00A972A0">
        <w:t xml:space="preserve"> </w:t>
      </w:r>
      <w:r>
        <w:t>Подрядчик</w:t>
      </w:r>
      <w:r w:rsidRPr="004C01A2">
        <w:rPr>
          <w:highlight w:val="white"/>
          <w:lang w:eastAsia="en-US"/>
        </w:rPr>
        <w:t xml:space="preserve"> знает о том, что Заказчик полагается на данные заверения, в связи с чем в случае, если указанные заверения причинили убытки Заказчику, в том числе и после окончания срока Договора, </w:t>
      </w:r>
      <w:r>
        <w:t>Подрядчик</w:t>
      </w:r>
      <w:r w:rsidRPr="004C01A2">
        <w:rPr>
          <w:highlight w:val="white"/>
          <w:lang w:eastAsia="en-US"/>
        </w:rPr>
        <w:t xml:space="preserve"> обязан возместить Заказчику причиненные такой недостоверностью убытки, включая, но не ограничиваясь убытками, понесенными Заказчиком вследствие предъявления Заказчику налоговыми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CE2681" w:rsidRPr="00737599" w:rsidRDefault="00A972A0" w:rsidP="00737599">
      <w:pPr>
        <w:numPr>
          <w:ilvl w:val="1"/>
          <w:numId w:val="5"/>
        </w:numPr>
        <w:ind w:left="0" w:firstLine="0"/>
        <w:rPr>
          <w:highlight w:val="white"/>
          <w:lang w:eastAsia="en-US"/>
        </w:rPr>
      </w:pPr>
      <w:r w:rsidRPr="004C01A2">
        <w:rPr>
          <w:highlight w:val="white"/>
          <w:lang w:eastAsia="en-US"/>
        </w:rPr>
        <w:t>Ответственность за неисполнение настоящей статьи Договора лежит на</w:t>
      </w:r>
      <w:r w:rsidRPr="00A972A0">
        <w:t xml:space="preserve"> </w:t>
      </w:r>
      <w:r>
        <w:t>Подрядчике</w:t>
      </w:r>
      <w:r w:rsidRPr="004C01A2">
        <w:rPr>
          <w:highlight w:val="white"/>
          <w:lang w:eastAsia="en-US"/>
        </w:rPr>
        <w:t xml:space="preserve"> и компенсируется в полном объеме за счет</w:t>
      </w:r>
      <w:r w:rsidRPr="00A972A0">
        <w:t xml:space="preserve"> </w:t>
      </w:r>
      <w:r>
        <w:t>Подрядчика</w:t>
      </w:r>
      <w:r w:rsidRPr="004C01A2">
        <w:rPr>
          <w:highlight w:val="white"/>
          <w:lang w:eastAsia="en-US"/>
        </w:rPr>
        <w:t>.</w:t>
      </w:r>
    </w:p>
    <w:p w:rsidR="00CE2681" w:rsidRPr="00072DE0" w:rsidRDefault="00CE2681" w:rsidP="00CE2681">
      <w:pPr>
        <w:ind w:firstLine="720"/>
        <w:jc w:val="center"/>
        <w:rPr>
          <w:rFonts w:ascii="TimesET" w:hAnsi="TimesET"/>
          <w:b/>
        </w:rPr>
      </w:pPr>
    </w:p>
    <w:p w:rsidR="00CE2681" w:rsidRPr="0073180A" w:rsidRDefault="00CE2681" w:rsidP="0073180A">
      <w:pPr>
        <w:pStyle w:val="a3"/>
        <w:numPr>
          <w:ilvl w:val="0"/>
          <w:numId w:val="5"/>
        </w:numPr>
        <w:jc w:val="center"/>
        <w:rPr>
          <w:rFonts w:ascii="TimesET" w:hAnsi="TimesET"/>
          <w:b/>
          <w:caps/>
        </w:rPr>
      </w:pPr>
      <w:r w:rsidRPr="0073180A">
        <w:rPr>
          <w:rFonts w:ascii="TimesET" w:hAnsi="TimesET"/>
          <w:b/>
          <w:caps/>
        </w:rPr>
        <w:t>порядок приемки работ</w:t>
      </w:r>
      <w:r w:rsidR="0073180A" w:rsidRPr="0073180A">
        <w:rPr>
          <w:rFonts w:ascii="TimesET" w:hAnsi="TimesET"/>
          <w:b/>
          <w:caps/>
        </w:rPr>
        <w:t>.</w:t>
      </w:r>
    </w:p>
    <w:p w:rsidR="0073180A" w:rsidRPr="0073180A" w:rsidRDefault="0073180A" w:rsidP="0073180A">
      <w:pPr>
        <w:rPr>
          <w:rFonts w:ascii="TimesET" w:hAnsi="TimesET"/>
          <w:b/>
          <w:caps/>
        </w:rPr>
      </w:pPr>
    </w:p>
    <w:p w:rsidR="00CE2681" w:rsidRPr="00072DE0" w:rsidRDefault="006B0F9F" w:rsidP="000E6569">
      <w:pPr>
        <w:tabs>
          <w:tab w:val="left" w:pos="0"/>
        </w:tabs>
        <w:jc w:val="both"/>
      </w:pPr>
      <w:r>
        <w:t>13</w:t>
      </w:r>
      <w:r w:rsidR="00CE2681" w:rsidRPr="00072DE0">
        <w:t>.1. Подрядчик письменно за 2 (два) дня до начала приемки выполненных работ извещает Заказчика о готовности отдельных ответственных конструкций и скрытых работ.</w:t>
      </w:r>
    </w:p>
    <w:p w:rsidR="00CE2681" w:rsidRPr="00072DE0" w:rsidRDefault="00CE2681" w:rsidP="000E6569">
      <w:pPr>
        <w:tabs>
          <w:tab w:val="left" w:pos="0"/>
        </w:tabs>
        <w:jc w:val="both"/>
      </w:pPr>
      <w:r w:rsidRPr="00072DE0">
        <w:t xml:space="preserve">Их готовность подтверждается двухсторонними актами промежуточной приемки ответственных конструкций и актов </w:t>
      </w:r>
      <w:bookmarkStart w:id="1" w:name="OCRUncertain033"/>
      <w:r w:rsidRPr="00072DE0">
        <w:t>освидетел</w:t>
      </w:r>
      <w:bookmarkEnd w:id="1"/>
      <w:r w:rsidRPr="00072DE0">
        <w:t xml:space="preserve">ьствования скрытых работ. Подрядчик приступает к выполнению последующих работ только после письменного разрешения Заказчика. Если закрытие работ выполнено без подтверждения Заказчика, или он не был </w:t>
      </w:r>
      <w:r w:rsidRPr="00072DE0">
        <w:lastRenderedPageBreak/>
        <w:t xml:space="preserve">информирован об этом, или информирован с опозданием, то </w:t>
      </w:r>
      <w:bookmarkStart w:id="2" w:name="OCRUncertain037"/>
      <w:r w:rsidRPr="00072DE0">
        <w:t>п</w:t>
      </w:r>
      <w:bookmarkEnd w:id="2"/>
      <w:r w:rsidRPr="00072DE0">
        <w:t>о его требованию Подрядчик обязан за свой счет вскрыть любую часть скрытых работ, согласно указанию Заказчика, а затем восстановить ее.</w:t>
      </w:r>
    </w:p>
    <w:p w:rsidR="00CE2681" w:rsidRPr="00072DE0" w:rsidRDefault="006B0F9F" w:rsidP="000E6569">
      <w:pPr>
        <w:tabs>
          <w:tab w:val="left" w:pos="0"/>
        </w:tabs>
        <w:jc w:val="both"/>
      </w:pPr>
      <w:r>
        <w:t>13</w:t>
      </w:r>
      <w:r w:rsidR="00CE2681" w:rsidRPr="00072DE0">
        <w:t>.2. В случае если Заказчиком будут обнаружены некачественно выполненные работ, то Подрядчик своими силами и без увеличения цены Договора обязан в согласованный срок переделать эти работы для обеспечения их надлежащего качества. При невыполнении Подрядчиком этих обязанностей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:rsidR="00CE2681" w:rsidRPr="00072DE0" w:rsidRDefault="00CE2681" w:rsidP="000E6569">
      <w:pPr>
        <w:tabs>
          <w:tab w:val="left" w:pos="0"/>
        </w:tabs>
        <w:jc w:val="both"/>
      </w:pPr>
      <w:r w:rsidRPr="00072DE0">
        <w:t>Подрядчик обязуется в трехдневный срок принять меры к устранению обоснованных недостатков, указанных Заказчиком.</w:t>
      </w:r>
    </w:p>
    <w:p w:rsidR="00CE2681" w:rsidRPr="00072DE0" w:rsidRDefault="006B0F9F" w:rsidP="000E6569">
      <w:pPr>
        <w:tabs>
          <w:tab w:val="left" w:pos="0"/>
        </w:tabs>
        <w:jc w:val="both"/>
      </w:pPr>
      <w:r>
        <w:t>13</w:t>
      </w:r>
      <w:r w:rsidR="00CE2681" w:rsidRPr="00072DE0">
        <w:t>.3. Заказчик вправе вносить изменения в объем работ. Если такие изменения повлияют на цену Договора или сроки выполнения работ, то они будут письменно фиксироваться</w:t>
      </w:r>
      <w:r w:rsidR="00737599">
        <w:t xml:space="preserve"> и оформляться Дополнительным Соглашением</w:t>
      </w:r>
      <w:r w:rsidR="00CE2681" w:rsidRPr="00072DE0">
        <w:t>. Заказчик может дать письменное распоряжение, обязательное для Подрядчика, с указанием:</w:t>
      </w:r>
    </w:p>
    <w:p w:rsidR="00CE2681" w:rsidRPr="00072DE0" w:rsidRDefault="00CE2681" w:rsidP="000E6569">
      <w:pPr>
        <w:tabs>
          <w:tab w:val="left" w:pos="0"/>
        </w:tabs>
        <w:jc w:val="both"/>
      </w:pPr>
      <w:r w:rsidRPr="00072DE0">
        <w:t>увеличить или сократить объем любой работы, включенной в договор</w:t>
      </w:r>
    </w:p>
    <w:p w:rsidR="00CE2681" w:rsidRPr="00072DE0" w:rsidRDefault="00CE2681" w:rsidP="000E6569">
      <w:pPr>
        <w:tabs>
          <w:tab w:val="left" w:pos="0"/>
        </w:tabs>
        <w:jc w:val="both"/>
      </w:pPr>
      <w:r w:rsidRPr="00072DE0">
        <w:t>исключить любую работу;</w:t>
      </w:r>
    </w:p>
    <w:p w:rsidR="00CE2681" w:rsidRPr="00072DE0" w:rsidRDefault="00CE2681" w:rsidP="000E6569">
      <w:pPr>
        <w:tabs>
          <w:tab w:val="left" w:pos="0"/>
        </w:tabs>
        <w:jc w:val="both"/>
      </w:pPr>
      <w:r w:rsidRPr="00072DE0">
        <w:t>изменить характер, качество или вид любой части работы;</w:t>
      </w:r>
    </w:p>
    <w:p w:rsidR="00CE2681" w:rsidRPr="00072DE0" w:rsidRDefault="00CE2681" w:rsidP="000E6569">
      <w:pPr>
        <w:tabs>
          <w:tab w:val="left" w:pos="0"/>
        </w:tabs>
        <w:jc w:val="both"/>
      </w:pPr>
      <w:r w:rsidRPr="00072DE0">
        <w:t>выполнить дополнительную работу любого характера, необходимую для завершения выполнения работ.</w:t>
      </w:r>
    </w:p>
    <w:p w:rsidR="00CE2681" w:rsidRPr="00072DE0" w:rsidRDefault="006B0F9F" w:rsidP="000E6569">
      <w:pPr>
        <w:tabs>
          <w:tab w:val="left" w:pos="0"/>
        </w:tabs>
        <w:jc w:val="both"/>
      </w:pPr>
      <w:r>
        <w:t>13</w:t>
      </w:r>
      <w:r w:rsidR="00CE2681" w:rsidRPr="00072DE0">
        <w:t>.4. Представители Заказчика имеют право беспрепятственного доступа ко всем видам работ в любое время в течение всего периода выполнения работ.</w:t>
      </w:r>
    </w:p>
    <w:p w:rsidR="00CE2681" w:rsidRPr="00072DE0" w:rsidRDefault="00CE2681" w:rsidP="00CE2681">
      <w:pPr>
        <w:tabs>
          <w:tab w:val="left" w:pos="426"/>
        </w:tabs>
        <w:ind w:left="426" w:hanging="426"/>
        <w:jc w:val="both"/>
      </w:pPr>
    </w:p>
    <w:p w:rsidR="00CE2681" w:rsidRPr="0073180A" w:rsidRDefault="00CE2681" w:rsidP="0073180A">
      <w:pPr>
        <w:pStyle w:val="a3"/>
        <w:numPr>
          <w:ilvl w:val="0"/>
          <w:numId w:val="5"/>
        </w:numPr>
        <w:jc w:val="center"/>
        <w:rPr>
          <w:rFonts w:ascii="TimesET" w:hAnsi="TimesET"/>
          <w:b/>
        </w:rPr>
      </w:pPr>
      <w:r w:rsidRPr="0073180A">
        <w:rPr>
          <w:rFonts w:ascii="TimesET" w:hAnsi="TimesET"/>
          <w:b/>
        </w:rPr>
        <w:t>РАСТОРЖЕНИЕ ДОГОВОРА</w:t>
      </w:r>
      <w:r w:rsidR="0073180A" w:rsidRPr="0073180A">
        <w:rPr>
          <w:rFonts w:ascii="TimesET" w:hAnsi="TimesET"/>
          <w:b/>
        </w:rPr>
        <w:t>.</w:t>
      </w:r>
    </w:p>
    <w:p w:rsidR="0073180A" w:rsidRPr="00237B9F" w:rsidRDefault="0073180A" w:rsidP="00237B9F">
      <w:pPr>
        <w:rPr>
          <w:rFonts w:ascii="TimesET" w:hAnsi="TimesET"/>
          <w:b/>
        </w:rPr>
      </w:pPr>
    </w:p>
    <w:p w:rsidR="004911F8" w:rsidRPr="00802FE8" w:rsidRDefault="006B0F9F" w:rsidP="004911F8">
      <w:pPr>
        <w:spacing w:after="120"/>
        <w:ind w:firstLine="709"/>
        <w:jc w:val="both"/>
        <w:rPr>
          <w:rFonts w:eastAsia="Arial Unicode MS"/>
        </w:rPr>
      </w:pPr>
      <w:r>
        <w:t>14</w:t>
      </w:r>
      <w:r w:rsidR="00CE2681" w:rsidRPr="00072DE0">
        <w:t>.1</w:t>
      </w:r>
      <w:r w:rsidR="00C41630" w:rsidRPr="00802FE8">
        <w:t>.</w:t>
      </w:r>
      <w:r w:rsidR="00CE2681" w:rsidRPr="00802FE8">
        <w:t xml:space="preserve"> </w:t>
      </w:r>
      <w:r w:rsidR="004911F8" w:rsidRPr="00802FE8">
        <w:rPr>
          <w:rFonts w:eastAsia="Arial Unicode MS"/>
        </w:rPr>
        <w:t>Настоящий Договор может быть расторгнут (прекращён):</w:t>
      </w:r>
    </w:p>
    <w:p w:rsidR="004911F8" w:rsidRPr="00802FE8" w:rsidRDefault="004911F8" w:rsidP="004911F8">
      <w:pPr>
        <w:spacing w:after="120"/>
        <w:ind w:firstLine="709"/>
        <w:jc w:val="both"/>
        <w:rPr>
          <w:rFonts w:eastAsia="Arial Unicode MS"/>
        </w:rPr>
      </w:pPr>
      <w:r w:rsidRPr="00802FE8">
        <w:rPr>
          <w:rFonts w:eastAsia="Arial Unicode MS"/>
        </w:rPr>
        <w:t>- по соглашению Сторон;</w:t>
      </w:r>
    </w:p>
    <w:p w:rsidR="004911F8" w:rsidRPr="00802FE8" w:rsidRDefault="004911F8" w:rsidP="004911F8">
      <w:pPr>
        <w:spacing w:after="120"/>
        <w:ind w:firstLine="709"/>
        <w:jc w:val="both"/>
        <w:rPr>
          <w:rFonts w:eastAsia="Arial Unicode MS"/>
        </w:rPr>
      </w:pPr>
      <w:r w:rsidRPr="00802FE8">
        <w:rPr>
          <w:rFonts w:eastAsia="Arial Unicode MS"/>
        </w:rPr>
        <w:t>- в одностороннем порядке при отказе от исполнения настоящего Договора одной из Сторон в случаях, предусмотренных настоящим Договором и законодательством Российской Федерации;</w:t>
      </w:r>
    </w:p>
    <w:p w:rsidR="00CE2681" w:rsidRPr="00802FE8" w:rsidRDefault="004911F8" w:rsidP="004911F8">
      <w:pPr>
        <w:tabs>
          <w:tab w:val="left" w:pos="0"/>
        </w:tabs>
        <w:jc w:val="both"/>
      </w:pPr>
      <w:r w:rsidRPr="00802FE8">
        <w:rPr>
          <w:rFonts w:eastAsia="Arial Unicode MS"/>
        </w:rPr>
        <w:t>- по решению суда</w:t>
      </w:r>
      <w:r w:rsidR="00CE2681" w:rsidRPr="00802FE8">
        <w:t>.</w:t>
      </w:r>
    </w:p>
    <w:p w:rsidR="00CE2681" w:rsidRPr="00802FE8" w:rsidRDefault="006B0F9F" w:rsidP="00765AA0">
      <w:pPr>
        <w:tabs>
          <w:tab w:val="left" w:pos="0"/>
        </w:tabs>
        <w:jc w:val="both"/>
      </w:pPr>
      <w:r w:rsidRPr="00802FE8">
        <w:t>14</w:t>
      </w:r>
      <w:r w:rsidR="00CE2681" w:rsidRPr="00802FE8">
        <w:t>.2</w:t>
      </w:r>
      <w:r w:rsidR="00C41630" w:rsidRPr="00802FE8">
        <w:t>.</w:t>
      </w:r>
      <w:r w:rsidR="00CE2681" w:rsidRPr="00802FE8">
        <w:t xml:space="preserve"> </w:t>
      </w:r>
      <w:r w:rsidR="004911F8" w:rsidRPr="00802FE8">
        <w:t xml:space="preserve">Сторона, имеющая право расторгнуть </w:t>
      </w:r>
      <w:proofErr w:type="gramStart"/>
      <w:r w:rsidR="004911F8" w:rsidRPr="00802FE8">
        <w:t>Договор</w:t>
      </w:r>
      <w:proofErr w:type="gramEnd"/>
      <w:r w:rsidR="004911F8" w:rsidRPr="00802FE8">
        <w:t xml:space="preserve"> и желающая использовать это право, должна осуществить его путем письменного уведомления об этом другой Стороны</w:t>
      </w:r>
      <w:r w:rsidR="004911F8" w:rsidRPr="00802FE8">
        <w:rPr>
          <w:rFonts w:eastAsia="Arial Unicode MS"/>
        </w:rPr>
        <w:t xml:space="preserve"> за 15 (пятнадцать) календарных дней до предполагаемой даты прекращения исполнения настоящего Договора</w:t>
      </w:r>
      <w:r w:rsidR="004911F8" w:rsidRPr="00802FE8">
        <w:t xml:space="preserve">. </w:t>
      </w:r>
      <w:r w:rsidR="00CE2681" w:rsidRPr="00802FE8">
        <w:t xml:space="preserve">В этом случае Стороны немедленно приложат все усилия, чтобы достигнуть справедливого и разумного финансового урегулирования вопроса об общей сумме, на которую Подрядчик имеет право в связи с фактически выполненной Работой. Такая сумма должна быть определена на основе разумной взаимно согласованной Сторонами сметы объема выполненных Работ в процентном отношении к общему объему Работ, подлежащих выполнению согласно Договору, принимая во внимание все платежи, полученные Подрядчиком от Заказчика до даты вступления в силу расторжения. В этом случае Подрядчик </w:t>
      </w:r>
      <w:r w:rsidR="004911F8" w:rsidRPr="00802FE8">
        <w:t>обязан</w:t>
      </w:r>
      <w:r w:rsidR="00CE2681" w:rsidRPr="00802FE8">
        <w:t xml:space="preserve"> предоставить Заказчику документы, подтверждающие его расходы на день расторжения Договора.</w:t>
      </w:r>
      <w:r w:rsidR="004911F8" w:rsidRPr="00802FE8">
        <w:rPr>
          <w:rFonts w:eastAsia="Arial Unicode MS"/>
        </w:rPr>
        <w:t xml:space="preserve"> При расторжении настоящего Договора по соглашению Сторон, Стороны совместно определяют порядок, сроки и условия прекращения обязательств по настоящему Договору в соглашении о расторжении Договора, которое подписывается Сторонами.</w:t>
      </w:r>
    </w:p>
    <w:p w:rsidR="00CE2681" w:rsidRPr="00072DE0" w:rsidRDefault="006B0F9F" w:rsidP="00765AA0">
      <w:pPr>
        <w:tabs>
          <w:tab w:val="left" w:pos="0"/>
        </w:tabs>
        <w:jc w:val="both"/>
      </w:pPr>
      <w:r w:rsidRPr="00802FE8">
        <w:t>14</w:t>
      </w:r>
      <w:r w:rsidR="00CE2681" w:rsidRPr="00802FE8">
        <w:t>.3</w:t>
      </w:r>
      <w:r w:rsidR="00C41630" w:rsidRPr="00802FE8">
        <w:t>.</w:t>
      </w:r>
      <w:r w:rsidR="00CE2681" w:rsidRPr="00802FE8">
        <w:t xml:space="preserve"> Если Договор будет расторгнут по инициативе Подрядчика, то Подрядчик обязан</w:t>
      </w:r>
      <w:r w:rsidR="00CE2681" w:rsidRPr="00072DE0">
        <w:t xml:space="preserve"> в течение пяти банковских дней после вступления в силу расторжения возместить Заказчику убытки, вызванные таким расторжением, а если будет поврежден Объект (Площадка), при условии, что такое повреждение не вызвано действием или бездействием Заказчика или других подрядчиком, которые вели работы на Объекте на основании договоров, заключенных непосредственно с Заказчиком, Подрядчик</w:t>
      </w:r>
      <w:r w:rsidR="00C62987">
        <w:t xml:space="preserve"> компенсирует Заказчику ущерб</w:t>
      </w:r>
      <w:r w:rsidR="00CE2681" w:rsidRPr="00072DE0">
        <w:t xml:space="preserve">, </w:t>
      </w:r>
      <w:r w:rsidR="00C62987">
        <w:lastRenderedPageBreak/>
        <w:t>связанный с</w:t>
      </w:r>
      <w:r w:rsidR="00802FE8">
        <w:t xml:space="preserve"> поврежден</w:t>
      </w:r>
      <w:r w:rsidR="00C62987">
        <w:t>ием</w:t>
      </w:r>
      <w:r w:rsidR="00CE2681" w:rsidRPr="00072DE0">
        <w:t xml:space="preserve"> Объекта (Площадки), или</w:t>
      </w:r>
      <w:r w:rsidR="00C62987">
        <w:t>, по выбору Заказчика</w:t>
      </w:r>
      <w:r w:rsidR="00CE2681" w:rsidRPr="00072DE0">
        <w:t xml:space="preserve"> восстановит Объект (Площадку).</w:t>
      </w:r>
    </w:p>
    <w:p w:rsidR="00CE2681" w:rsidRDefault="006B0F9F" w:rsidP="00765AA0">
      <w:pPr>
        <w:tabs>
          <w:tab w:val="left" w:pos="0"/>
        </w:tabs>
        <w:jc w:val="both"/>
      </w:pPr>
      <w:r>
        <w:t>14</w:t>
      </w:r>
      <w:r w:rsidR="00CE2681" w:rsidRPr="00072DE0">
        <w:t>.4</w:t>
      </w:r>
      <w:r w:rsidR="00C41630">
        <w:t>.</w:t>
      </w:r>
      <w:r w:rsidR="00CE2681" w:rsidRPr="00072DE0">
        <w:t xml:space="preserve"> Если Договор будет расторгнут по инициативе Заказчика, то Подрядчик обязан в течение пяти банковских дней после вступления в силу расторжения перечислить на расчетный счет Заказчика неизрасходованную часть произведенных Подрядчику платежей, которая</w:t>
      </w:r>
      <w:r w:rsidR="00737599">
        <w:t xml:space="preserve"> определяется на основании п. 14</w:t>
      </w:r>
      <w:r w:rsidR="00CE2681" w:rsidRPr="00072DE0">
        <w:t>.2 Договора.</w:t>
      </w:r>
    </w:p>
    <w:p w:rsidR="00765AA0" w:rsidRPr="00072DE0" w:rsidRDefault="00765AA0" w:rsidP="00765AA0">
      <w:pPr>
        <w:tabs>
          <w:tab w:val="left" w:pos="0"/>
        </w:tabs>
        <w:jc w:val="both"/>
      </w:pPr>
    </w:p>
    <w:p w:rsidR="00CE2681" w:rsidRPr="0073180A" w:rsidRDefault="00CE2681" w:rsidP="0073180A">
      <w:pPr>
        <w:pStyle w:val="a3"/>
        <w:widowControl w:val="0"/>
        <w:numPr>
          <w:ilvl w:val="0"/>
          <w:numId w:val="5"/>
        </w:numPr>
        <w:jc w:val="center"/>
        <w:rPr>
          <w:rFonts w:ascii="TimesET" w:hAnsi="TimesET"/>
          <w:b/>
        </w:rPr>
      </w:pPr>
      <w:r w:rsidRPr="0073180A">
        <w:rPr>
          <w:rFonts w:ascii="TimesET" w:hAnsi="TimesET"/>
          <w:b/>
        </w:rPr>
        <w:t>ЗАКЛЮЧИТЕЛЬНЫЕ ПОЛОЖЕНИЯ</w:t>
      </w:r>
      <w:r w:rsidR="0073180A" w:rsidRPr="0073180A">
        <w:rPr>
          <w:rFonts w:ascii="TimesET" w:hAnsi="TimesET"/>
          <w:b/>
        </w:rPr>
        <w:t>.</w:t>
      </w:r>
    </w:p>
    <w:p w:rsidR="0073180A" w:rsidRPr="0073180A" w:rsidRDefault="0073180A" w:rsidP="00237B9F">
      <w:pPr>
        <w:pStyle w:val="a3"/>
        <w:widowControl w:val="0"/>
        <w:ind w:left="480"/>
        <w:rPr>
          <w:rFonts w:ascii="TimesET" w:hAnsi="TimesET"/>
          <w:b/>
        </w:rPr>
      </w:pPr>
    </w:p>
    <w:p w:rsidR="00CE2681" w:rsidRPr="00072DE0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.1</w:t>
      </w:r>
      <w:r w:rsidR="00CE2681">
        <w:t>.</w:t>
      </w:r>
      <w:r w:rsidR="00CE2681" w:rsidRPr="00072DE0">
        <w:t xml:space="preserve"> Настоящий Договор составлен и заключен на русском языке в двух экземплярах, обладающих равной юридической силой. У каждой из Сторон находится по одному экземпляру настоящего Договора.</w:t>
      </w:r>
    </w:p>
    <w:p w:rsidR="00CE2681" w:rsidRPr="00072DE0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.2</w:t>
      </w:r>
      <w:r w:rsidR="00CE2681">
        <w:t>.</w:t>
      </w:r>
      <w:r w:rsidR="00CE2681" w:rsidRPr="00072DE0">
        <w:t xml:space="preserve"> Все Приложения, изменения, дополнения и т.п. к настоящему Договору, совершенные в надлежащей форме, являются его составной частью.</w:t>
      </w:r>
    </w:p>
    <w:p w:rsidR="00CE2681" w:rsidRPr="00072DE0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.3</w:t>
      </w:r>
      <w:r w:rsidR="00CE2681">
        <w:t>.</w:t>
      </w:r>
      <w:r w:rsidR="00CE2681" w:rsidRPr="00072DE0">
        <w:t xml:space="preserve"> Никакие изменения, дополнения и т.п. к настоящему Договору не будут иметь силы, если они не будут совершены в письменной форме и подписаны полномочными представителями обеих Сторон.</w:t>
      </w:r>
    </w:p>
    <w:p w:rsidR="00CE2681" w:rsidRPr="00072DE0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.4</w:t>
      </w:r>
      <w:r w:rsidR="00CE2681">
        <w:t>.</w:t>
      </w:r>
      <w:r w:rsidR="00CE2681" w:rsidRPr="00072DE0">
        <w:t xml:space="preserve"> Обо всех изменениях своих реквизитов Стороны обязуются уведомлять друг друга в течение 3 календарных дней, считая со дня, следующего за днем осуществления таких изменений.</w:t>
      </w:r>
    </w:p>
    <w:p w:rsidR="00CE2681" w:rsidRPr="00072DE0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.5</w:t>
      </w:r>
      <w:r w:rsidR="00CE2681">
        <w:t>.</w:t>
      </w:r>
      <w:r w:rsidR="00CE2681" w:rsidRPr="00072DE0">
        <w:t xml:space="preserve"> Одновременно с подписанием настоящего Договора Подрядчик обязуется передать </w:t>
      </w:r>
      <w:proofErr w:type="gramStart"/>
      <w:r w:rsidR="00CE2681" w:rsidRPr="00072DE0">
        <w:t>Заказчику  нотариально</w:t>
      </w:r>
      <w:proofErr w:type="gramEnd"/>
      <w:r w:rsidR="00CE2681" w:rsidRPr="00072DE0">
        <w:t xml:space="preserve"> заверенную копию лицензии Подрядчика на осуществление Работ, предусмотренных настоящим Договором, на территории г. Москвы, а также </w:t>
      </w:r>
      <w:r w:rsidR="00CE2681" w:rsidRPr="00802FE8">
        <w:t xml:space="preserve">заверенные </w:t>
      </w:r>
      <w:r w:rsidR="004911F8" w:rsidRPr="00802FE8">
        <w:t xml:space="preserve">в соответствии с действующим законодательством </w:t>
      </w:r>
      <w:r w:rsidR="00CE2681" w:rsidRPr="00802FE8">
        <w:t>копии</w:t>
      </w:r>
      <w:r w:rsidR="00CE2681" w:rsidRPr="00072DE0">
        <w:t xml:space="preserve"> свидетельства о государственной регистрации Подрядчика и устава Подрядчика.  </w:t>
      </w:r>
    </w:p>
    <w:p w:rsidR="00CE2681" w:rsidRPr="00072DE0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.6</w:t>
      </w:r>
      <w:r w:rsidR="00CE2681">
        <w:t>.</w:t>
      </w:r>
      <w:r w:rsidR="00CE2681" w:rsidRPr="00072DE0">
        <w:t xml:space="preserve"> Настоящий Договор вступает в силу с момента его подписания полномочными представителями обеих Сторон.</w:t>
      </w:r>
    </w:p>
    <w:p w:rsidR="00CE2681" w:rsidRDefault="006B0F9F" w:rsidP="00765AA0">
      <w:pPr>
        <w:tabs>
          <w:tab w:val="left" w:pos="0"/>
        </w:tabs>
        <w:jc w:val="both"/>
      </w:pPr>
      <w:r>
        <w:t>15</w:t>
      </w:r>
      <w:r w:rsidR="00CE2681" w:rsidRPr="00072DE0">
        <w:t>.7</w:t>
      </w:r>
      <w:r w:rsidR="00CE2681">
        <w:t>.</w:t>
      </w:r>
      <w:r w:rsidR="00CE2681" w:rsidRPr="00072DE0">
        <w:t xml:space="preserve"> Все установленное Подрядчиком на Площадке оборудование и материалы, как используемое Подрядчиком для производства Работ, так и </w:t>
      </w:r>
      <w:proofErr w:type="gramStart"/>
      <w:r w:rsidR="00CE2681" w:rsidRPr="00072DE0">
        <w:t>оборудование</w:t>
      </w:r>
      <w:proofErr w:type="gramEnd"/>
      <w:r w:rsidR="00CE2681" w:rsidRPr="00072DE0">
        <w:t xml:space="preserve"> и материалы переходящие в собственность Заказчика по приемке Работ, должно соответствовать государственным стандартам Российской Федерации, что подтверждается сертификатами соответствия, выданными уполномоченным органом государственной власти.</w:t>
      </w:r>
    </w:p>
    <w:p w:rsidR="00585870" w:rsidRPr="00072DE0" w:rsidRDefault="00585870" w:rsidP="00765AA0">
      <w:pPr>
        <w:tabs>
          <w:tab w:val="left" w:pos="0"/>
        </w:tabs>
        <w:jc w:val="both"/>
        <w:rPr>
          <w:rFonts w:ascii="TimesET" w:hAnsi="TimesET"/>
        </w:rPr>
      </w:pPr>
    </w:p>
    <w:p w:rsidR="00CE2681" w:rsidRPr="00072DE0" w:rsidRDefault="00CE2681" w:rsidP="00765AA0">
      <w:pPr>
        <w:widowControl w:val="0"/>
        <w:tabs>
          <w:tab w:val="left" w:pos="0"/>
        </w:tabs>
        <w:jc w:val="center"/>
        <w:rPr>
          <w:rFonts w:ascii="TimesET" w:hAnsi="TimesET"/>
          <w:b/>
        </w:rPr>
      </w:pPr>
    </w:p>
    <w:p w:rsidR="00CE2681" w:rsidRDefault="006B0F9F" w:rsidP="00CE2681">
      <w:pPr>
        <w:widowControl w:val="0"/>
        <w:ind w:firstLine="720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t>16</w:t>
      </w:r>
      <w:r w:rsidR="00CE2681" w:rsidRPr="00072DE0">
        <w:rPr>
          <w:rFonts w:ascii="TimesET" w:hAnsi="TimesET"/>
          <w:b/>
        </w:rPr>
        <w:t>. СПИСОК ПРИЛОЖЕНИЙ</w:t>
      </w:r>
    </w:p>
    <w:p w:rsidR="00585870" w:rsidRPr="00072DE0" w:rsidRDefault="00585870" w:rsidP="00CE2681">
      <w:pPr>
        <w:widowControl w:val="0"/>
        <w:ind w:firstLine="720"/>
        <w:jc w:val="center"/>
        <w:rPr>
          <w:rFonts w:ascii="TimesET" w:hAnsi="TimesET"/>
          <w:b/>
        </w:rPr>
      </w:pPr>
    </w:p>
    <w:p w:rsidR="00CE2681" w:rsidRPr="00072DE0" w:rsidRDefault="006B0F9F" w:rsidP="00CE2681">
      <w:pPr>
        <w:jc w:val="both"/>
        <w:rPr>
          <w:b/>
          <w:i/>
        </w:rPr>
      </w:pPr>
      <w:r>
        <w:rPr>
          <w:b/>
          <w:i/>
        </w:rPr>
        <w:t>16</w:t>
      </w:r>
      <w:r w:rsidR="00CE2681">
        <w:rPr>
          <w:b/>
          <w:i/>
        </w:rPr>
        <w:t>.1.</w:t>
      </w:r>
      <w:r>
        <w:rPr>
          <w:b/>
          <w:i/>
        </w:rPr>
        <w:t xml:space="preserve"> </w:t>
      </w:r>
      <w:r w:rsidR="00CE2681" w:rsidRPr="00072DE0">
        <w:rPr>
          <w:b/>
          <w:i/>
        </w:rPr>
        <w:t>Техническое задание – Приложение 1</w:t>
      </w:r>
    </w:p>
    <w:p w:rsidR="00CE2681" w:rsidRPr="00072DE0" w:rsidRDefault="006B0F9F" w:rsidP="00CE2681">
      <w:pPr>
        <w:jc w:val="both"/>
        <w:rPr>
          <w:b/>
          <w:i/>
        </w:rPr>
      </w:pPr>
      <w:r>
        <w:rPr>
          <w:b/>
          <w:i/>
        </w:rPr>
        <w:t>16</w:t>
      </w:r>
      <w:r w:rsidR="00CE2681">
        <w:rPr>
          <w:b/>
          <w:i/>
        </w:rPr>
        <w:t>.2.</w:t>
      </w:r>
      <w:r w:rsidR="00CE2681" w:rsidRPr="00072DE0">
        <w:rPr>
          <w:b/>
          <w:i/>
        </w:rPr>
        <w:t xml:space="preserve"> Смета - Приложение 2</w:t>
      </w:r>
    </w:p>
    <w:p w:rsidR="00CE2681" w:rsidRDefault="00CE2681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Default="00585870" w:rsidP="00CE2681">
      <w:pPr>
        <w:jc w:val="both"/>
        <w:rPr>
          <w:b/>
          <w:i/>
        </w:rPr>
      </w:pPr>
    </w:p>
    <w:p w:rsidR="00585870" w:rsidRPr="00072DE0" w:rsidRDefault="00585870" w:rsidP="00CE2681">
      <w:pPr>
        <w:jc w:val="both"/>
        <w:rPr>
          <w:b/>
          <w:i/>
        </w:rPr>
      </w:pPr>
      <w:r>
        <w:rPr>
          <w:b/>
          <w:i/>
        </w:rPr>
        <w:t>\</w:t>
      </w:r>
    </w:p>
    <w:p w:rsidR="00CE2681" w:rsidRPr="00072DE0" w:rsidRDefault="00CE2681" w:rsidP="00CE2681">
      <w:pPr>
        <w:widowControl w:val="0"/>
        <w:ind w:firstLine="720"/>
        <w:jc w:val="center"/>
        <w:rPr>
          <w:rFonts w:ascii="TimesET" w:hAnsi="TimesET"/>
          <w:b/>
        </w:rPr>
      </w:pPr>
    </w:p>
    <w:p w:rsidR="00442CA5" w:rsidRDefault="00442CA5" w:rsidP="00CE2681">
      <w:pPr>
        <w:widowControl w:val="0"/>
        <w:ind w:firstLine="720"/>
        <w:jc w:val="center"/>
        <w:rPr>
          <w:rFonts w:ascii="TimesET" w:hAnsi="TimesET"/>
          <w:b/>
        </w:rPr>
      </w:pPr>
    </w:p>
    <w:p w:rsidR="00CE2681" w:rsidRDefault="006B0F9F" w:rsidP="00CE2681">
      <w:pPr>
        <w:widowControl w:val="0"/>
        <w:ind w:firstLine="720"/>
        <w:jc w:val="center"/>
        <w:rPr>
          <w:rFonts w:ascii="TimesET" w:hAnsi="TimesET"/>
          <w:b/>
        </w:rPr>
      </w:pPr>
      <w:r>
        <w:rPr>
          <w:rFonts w:ascii="TimesET" w:hAnsi="TimesET"/>
          <w:b/>
        </w:rPr>
        <w:lastRenderedPageBreak/>
        <w:t>17</w:t>
      </w:r>
      <w:r w:rsidR="00CE2681" w:rsidRPr="00072DE0">
        <w:rPr>
          <w:rFonts w:ascii="TimesET" w:hAnsi="TimesET"/>
          <w:b/>
        </w:rPr>
        <w:t>. АДРЕСА И РЕКВИЗИТЫ СТОРОН</w:t>
      </w:r>
    </w:p>
    <w:p w:rsidR="00585870" w:rsidRDefault="00585870" w:rsidP="00CE2681">
      <w:pPr>
        <w:widowControl w:val="0"/>
        <w:ind w:firstLine="720"/>
        <w:jc w:val="center"/>
        <w:rPr>
          <w:rFonts w:ascii="TimesET" w:hAnsi="TimesET"/>
          <w:b/>
        </w:rPr>
      </w:pPr>
    </w:p>
    <w:p w:rsidR="00585870" w:rsidRPr="00072DE0" w:rsidRDefault="00585870" w:rsidP="00CE2681">
      <w:pPr>
        <w:widowControl w:val="0"/>
        <w:ind w:firstLine="720"/>
        <w:jc w:val="center"/>
        <w:rPr>
          <w:rFonts w:ascii="TimesET" w:hAnsi="TimesET"/>
          <w:b/>
        </w:rPr>
      </w:pPr>
    </w:p>
    <w:tbl>
      <w:tblPr>
        <w:tblW w:w="993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822"/>
        <w:gridCol w:w="5112"/>
      </w:tblGrid>
      <w:tr w:rsidR="00FA49F6" w:rsidRPr="00FA49F6" w:rsidTr="00FA49F6">
        <w:trPr>
          <w:trHeight w:val="4538"/>
        </w:trPr>
        <w:tc>
          <w:tcPr>
            <w:tcW w:w="4822" w:type="dxa"/>
            <w:shd w:val="clear" w:color="auto" w:fill="auto"/>
          </w:tcPr>
          <w:p w:rsidR="00FA49F6" w:rsidRPr="00FA49F6" w:rsidRDefault="00FA49F6" w:rsidP="005412D4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Заказчик: 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Публичное Акционерное общество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«Гостиничный комплекс «КОСМОС»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ИНН 7717016198 КПП 771701001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ОГРН 1027700007037</w:t>
            </w:r>
            <w:r w:rsidR="0073180A">
              <w:rPr>
                <w:bCs/>
                <w:sz w:val="21"/>
                <w:szCs w:val="21"/>
                <w:lang w:eastAsia="ar-SA"/>
              </w:rPr>
              <w:t xml:space="preserve"> 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129366, г. Москва, проспект Мира, дом 150                                    </w:t>
            </w:r>
          </w:p>
          <w:p w:rsidR="00FA49F6" w:rsidRPr="00FA49F6" w:rsidRDefault="0073180A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>
              <w:rPr>
                <w:bCs/>
                <w:sz w:val="21"/>
                <w:szCs w:val="21"/>
                <w:lang w:eastAsia="ar-SA"/>
              </w:rPr>
              <w:t>Р/счет 40702810800000001006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АО Банк ГПБ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БИК 044525823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К/С 30101810200000000823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Член Правления,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Генеральный менеджер</w:t>
            </w:r>
            <w:r w:rsidRPr="00FA49F6">
              <w:rPr>
                <w:bCs/>
                <w:sz w:val="21"/>
                <w:szCs w:val="21"/>
                <w:lang w:eastAsia="ar-SA"/>
              </w:rPr>
              <w:tab/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ПАО "ГК «КОСМОС»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____</w:t>
            </w:r>
            <w:r w:rsidR="002E31B5">
              <w:rPr>
                <w:bCs/>
                <w:sz w:val="21"/>
                <w:szCs w:val="21"/>
                <w:lang w:eastAsia="ar-SA"/>
              </w:rPr>
              <w:t xml:space="preserve">__________________/ </w:t>
            </w:r>
            <w:proofErr w:type="spellStart"/>
            <w:r w:rsidR="002E31B5">
              <w:rPr>
                <w:bCs/>
                <w:sz w:val="21"/>
                <w:szCs w:val="21"/>
                <w:lang w:eastAsia="ar-SA"/>
              </w:rPr>
              <w:t>Юшкенас</w:t>
            </w:r>
            <w:proofErr w:type="spellEnd"/>
            <w:r w:rsidR="002E31B5">
              <w:rPr>
                <w:bCs/>
                <w:sz w:val="21"/>
                <w:szCs w:val="21"/>
                <w:lang w:eastAsia="ar-SA"/>
              </w:rPr>
              <w:t xml:space="preserve"> Д.А.</w:t>
            </w:r>
            <w:r w:rsidRPr="00FA49F6">
              <w:rPr>
                <w:bCs/>
                <w:sz w:val="21"/>
                <w:szCs w:val="21"/>
                <w:lang w:eastAsia="ar-SA"/>
              </w:rPr>
              <w:t xml:space="preserve"> /</w:t>
            </w:r>
          </w:p>
        </w:tc>
        <w:tc>
          <w:tcPr>
            <w:tcW w:w="5112" w:type="dxa"/>
            <w:shd w:val="clear" w:color="auto" w:fill="auto"/>
          </w:tcPr>
          <w:p w:rsidR="00FA49F6" w:rsidRPr="00FA49F6" w:rsidRDefault="00FA49F6" w:rsidP="005412D4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Подрядчик:</w:t>
            </w:r>
          </w:p>
          <w:p w:rsidR="00FA49F6" w:rsidRPr="00FA49F6" w:rsidRDefault="00FA49F6" w:rsidP="005412D4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 ООО «</w:t>
            </w:r>
            <w:r w:rsidR="00423B81">
              <w:rPr>
                <w:bCs/>
                <w:sz w:val="21"/>
                <w:szCs w:val="21"/>
                <w:lang w:eastAsia="ar-SA"/>
              </w:rPr>
              <w:t>______________</w:t>
            </w:r>
            <w:r w:rsidRPr="00FA49F6">
              <w:rPr>
                <w:bCs/>
                <w:sz w:val="21"/>
                <w:szCs w:val="21"/>
                <w:lang w:eastAsia="ar-SA"/>
              </w:rPr>
              <w:t>»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Юр. </w:t>
            </w:r>
            <w:proofErr w:type="gramStart"/>
            <w:r w:rsidRPr="00FA49F6">
              <w:rPr>
                <w:bCs/>
                <w:sz w:val="21"/>
                <w:szCs w:val="21"/>
                <w:lang w:eastAsia="ar-SA"/>
              </w:rPr>
              <w:t>адрес:</w:t>
            </w:r>
            <w:r w:rsidR="00423B81">
              <w:rPr>
                <w:bCs/>
                <w:sz w:val="21"/>
                <w:szCs w:val="21"/>
                <w:lang w:eastAsia="ar-SA"/>
              </w:rPr>
              <w:t>_</w:t>
            </w:r>
            <w:proofErr w:type="gramEnd"/>
            <w:r w:rsidR="00423B81">
              <w:rPr>
                <w:bCs/>
                <w:sz w:val="21"/>
                <w:szCs w:val="21"/>
                <w:lang w:eastAsia="ar-SA"/>
              </w:rPr>
              <w:t xml:space="preserve">_________ 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ИНН </w:t>
            </w:r>
            <w:r w:rsidR="00423B81">
              <w:rPr>
                <w:bCs/>
                <w:sz w:val="21"/>
                <w:szCs w:val="21"/>
                <w:lang w:eastAsia="ar-SA"/>
              </w:rPr>
              <w:t>_______________</w:t>
            </w:r>
          </w:p>
          <w:p w:rsidR="00FA49F6" w:rsidRPr="00FA49F6" w:rsidRDefault="00423B81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proofErr w:type="gramStart"/>
            <w:r>
              <w:rPr>
                <w:bCs/>
                <w:sz w:val="21"/>
                <w:szCs w:val="21"/>
                <w:lang w:eastAsia="ar-SA"/>
              </w:rPr>
              <w:t>КПП  _</w:t>
            </w:r>
            <w:proofErr w:type="gramEnd"/>
            <w:r>
              <w:rPr>
                <w:bCs/>
                <w:sz w:val="21"/>
                <w:szCs w:val="21"/>
                <w:lang w:eastAsia="ar-SA"/>
              </w:rPr>
              <w:t>_______________</w:t>
            </w:r>
          </w:p>
          <w:p w:rsidR="00FA49F6" w:rsidRPr="00FA49F6" w:rsidRDefault="00FA49F6" w:rsidP="00423B81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ОКПО: </w:t>
            </w:r>
            <w:r w:rsidR="00423B81">
              <w:rPr>
                <w:bCs/>
                <w:sz w:val="21"/>
                <w:szCs w:val="21"/>
                <w:lang w:eastAsia="ar-SA"/>
              </w:rPr>
              <w:t>______________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 xml:space="preserve"> </w:t>
            </w:r>
            <w:proofErr w:type="gramStart"/>
            <w:r w:rsidR="00423B81">
              <w:rPr>
                <w:bCs/>
                <w:sz w:val="21"/>
                <w:szCs w:val="21"/>
                <w:lang w:eastAsia="ar-SA"/>
              </w:rPr>
              <w:t>БИК  _</w:t>
            </w:r>
            <w:proofErr w:type="gramEnd"/>
            <w:r w:rsidR="00423B81">
              <w:rPr>
                <w:bCs/>
                <w:sz w:val="21"/>
                <w:szCs w:val="21"/>
                <w:lang w:eastAsia="ar-SA"/>
              </w:rPr>
              <w:t>_______________</w:t>
            </w:r>
          </w:p>
          <w:p w:rsidR="00FA49F6" w:rsidRPr="00FA49F6" w:rsidRDefault="00423B81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>
              <w:rPr>
                <w:bCs/>
                <w:sz w:val="21"/>
                <w:szCs w:val="21"/>
                <w:lang w:eastAsia="ar-SA"/>
              </w:rPr>
              <w:t xml:space="preserve">Тел./Факс: </w:t>
            </w:r>
          </w:p>
          <w:p w:rsidR="00FA49F6" w:rsidRPr="00423B81" w:rsidRDefault="00423B81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>
              <w:rPr>
                <w:bCs/>
                <w:sz w:val="21"/>
                <w:szCs w:val="21"/>
                <w:lang w:val="en-US" w:eastAsia="ar-SA"/>
              </w:rPr>
              <w:t>e-mail</w:t>
            </w:r>
            <w:r>
              <w:rPr>
                <w:bCs/>
                <w:sz w:val="21"/>
                <w:szCs w:val="21"/>
                <w:lang w:eastAsia="ar-SA"/>
              </w:rPr>
              <w:t xml:space="preserve">: 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423B81" w:rsidRDefault="00423B81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423B81" w:rsidRDefault="00423B81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423B81" w:rsidRPr="00FA49F6" w:rsidRDefault="00423B81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Генеральный директор</w:t>
            </w: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  <w:p w:rsidR="00FA49F6" w:rsidRPr="00FA49F6" w:rsidRDefault="00FA49F6" w:rsidP="00FA49F6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  <w:r w:rsidRPr="00FA49F6">
              <w:rPr>
                <w:bCs/>
                <w:sz w:val="21"/>
                <w:szCs w:val="21"/>
                <w:lang w:eastAsia="ar-SA"/>
              </w:rPr>
              <w:t>_____</w:t>
            </w:r>
            <w:r w:rsidR="00423B81">
              <w:rPr>
                <w:bCs/>
                <w:sz w:val="21"/>
                <w:szCs w:val="21"/>
                <w:lang w:eastAsia="ar-SA"/>
              </w:rPr>
              <w:t>__________________/ ________________</w:t>
            </w:r>
            <w:r w:rsidRPr="00FA49F6">
              <w:rPr>
                <w:bCs/>
                <w:sz w:val="21"/>
                <w:szCs w:val="21"/>
                <w:lang w:eastAsia="ar-SA"/>
              </w:rPr>
              <w:t xml:space="preserve">/ </w:t>
            </w:r>
          </w:p>
          <w:p w:rsidR="00FA49F6" w:rsidRPr="00FA49F6" w:rsidRDefault="00FA49F6" w:rsidP="005412D4">
            <w:pPr>
              <w:suppressAutoHyphens/>
              <w:jc w:val="both"/>
              <w:rPr>
                <w:bCs/>
                <w:sz w:val="21"/>
                <w:szCs w:val="21"/>
                <w:lang w:eastAsia="ar-SA"/>
              </w:rPr>
            </w:pPr>
          </w:p>
        </w:tc>
      </w:tr>
    </w:tbl>
    <w:p w:rsidR="00C820B4" w:rsidRDefault="00C820B4" w:rsidP="00FA49F6">
      <w:pPr>
        <w:jc w:val="both"/>
      </w:pPr>
    </w:p>
    <w:sectPr w:rsidR="00C8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E2687C"/>
    <w:multiLevelType w:val="hybridMultilevel"/>
    <w:tmpl w:val="6610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5790"/>
    <w:multiLevelType w:val="multilevel"/>
    <w:tmpl w:val="0CB6E3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6F5633"/>
    <w:multiLevelType w:val="multilevel"/>
    <w:tmpl w:val="9AAC6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177C3E"/>
    <w:multiLevelType w:val="multilevel"/>
    <w:tmpl w:val="57A262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334D29"/>
    <w:multiLevelType w:val="multilevel"/>
    <w:tmpl w:val="C840DB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56779E3"/>
    <w:multiLevelType w:val="multilevel"/>
    <w:tmpl w:val="60D2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6F65529A"/>
    <w:multiLevelType w:val="multilevel"/>
    <w:tmpl w:val="9B9062D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81"/>
    <w:rsid w:val="00015158"/>
    <w:rsid w:val="00066ABD"/>
    <w:rsid w:val="000B42C0"/>
    <w:rsid w:val="000D0ED4"/>
    <w:rsid w:val="000E6569"/>
    <w:rsid w:val="001310A5"/>
    <w:rsid w:val="00200DCD"/>
    <w:rsid w:val="00213F88"/>
    <w:rsid w:val="00237B9F"/>
    <w:rsid w:val="002E31B5"/>
    <w:rsid w:val="002F050D"/>
    <w:rsid w:val="002F2FB3"/>
    <w:rsid w:val="00351AC7"/>
    <w:rsid w:val="0036364A"/>
    <w:rsid w:val="003B1269"/>
    <w:rsid w:val="00407D34"/>
    <w:rsid w:val="00412ACB"/>
    <w:rsid w:val="00423B81"/>
    <w:rsid w:val="00442CA5"/>
    <w:rsid w:val="004911F8"/>
    <w:rsid w:val="004C01A2"/>
    <w:rsid w:val="004F5DA8"/>
    <w:rsid w:val="005805AA"/>
    <w:rsid w:val="00585870"/>
    <w:rsid w:val="005952EE"/>
    <w:rsid w:val="005A2B16"/>
    <w:rsid w:val="005C5FD1"/>
    <w:rsid w:val="00670A32"/>
    <w:rsid w:val="006B0F9F"/>
    <w:rsid w:val="0073180A"/>
    <w:rsid w:val="00737599"/>
    <w:rsid w:val="00755024"/>
    <w:rsid w:val="00760CA0"/>
    <w:rsid w:val="00765AA0"/>
    <w:rsid w:val="0078710B"/>
    <w:rsid w:val="00802FE8"/>
    <w:rsid w:val="00857F24"/>
    <w:rsid w:val="00887644"/>
    <w:rsid w:val="009C2136"/>
    <w:rsid w:val="009E239E"/>
    <w:rsid w:val="00A17A6E"/>
    <w:rsid w:val="00A3039C"/>
    <w:rsid w:val="00A419CF"/>
    <w:rsid w:val="00A62C70"/>
    <w:rsid w:val="00A717E6"/>
    <w:rsid w:val="00A8576C"/>
    <w:rsid w:val="00A972A0"/>
    <w:rsid w:val="00AC3842"/>
    <w:rsid w:val="00B07C03"/>
    <w:rsid w:val="00BA4E92"/>
    <w:rsid w:val="00BC5C4A"/>
    <w:rsid w:val="00BD11F8"/>
    <w:rsid w:val="00BD3EB4"/>
    <w:rsid w:val="00BF76EB"/>
    <w:rsid w:val="00C41630"/>
    <w:rsid w:val="00C50628"/>
    <w:rsid w:val="00C62987"/>
    <w:rsid w:val="00C820B4"/>
    <w:rsid w:val="00C92EFF"/>
    <w:rsid w:val="00C97550"/>
    <w:rsid w:val="00CE2681"/>
    <w:rsid w:val="00D45402"/>
    <w:rsid w:val="00E2150D"/>
    <w:rsid w:val="00E76E85"/>
    <w:rsid w:val="00EB5C02"/>
    <w:rsid w:val="00EC1109"/>
    <w:rsid w:val="00F06805"/>
    <w:rsid w:val="00F57F15"/>
    <w:rsid w:val="00FA49F6"/>
    <w:rsid w:val="00FB3A4B"/>
    <w:rsid w:val="00FC0C1E"/>
    <w:rsid w:val="00FC1BBD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1C9B"/>
  <w15:chartTrackingRefBased/>
  <w15:docId w15:val="{469A684E-8877-4062-8372-27B78183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A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A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D1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gidrometeorolog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3E44-CEA8-46E1-B0DC-F341A058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Чалых Сергей Николаевич</dc:creator>
  <cp:keywords/>
  <dc:description/>
  <cp:lastModifiedBy>Соловьёв Николай Николаевич</cp:lastModifiedBy>
  <cp:revision>14</cp:revision>
  <cp:lastPrinted>2019-08-06T07:56:00Z</cp:lastPrinted>
  <dcterms:created xsi:type="dcterms:W3CDTF">2022-09-01T06:46:00Z</dcterms:created>
  <dcterms:modified xsi:type="dcterms:W3CDTF">2022-09-01T12:33:00Z</dcterms:modified>
</cp:coreProperties>
</file>