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7B1C7" w14:textId="4A0EFD70" w:rsidR="0037423D" w:rsidRDefault="0037423D" w:rsidP="0037423D">
      <w:pPr>
        <w:jc w:val="center"/>
        <w:rPr>
          <w:b/>
          <w:sz w:val="24"/>
          <w:szCs w:val="24"/>
        </w:rPr>
      </w:pPr>
      <w:r w:rsidRPr="00D5769E">
        <w:rPr>
          <w:b/>
          <w:sz w:val="24"/>
          <w:szCs w:val="24"/>
        </w:rPr>
        <w:t xml:space="preserve">Техническое задание на поставку </w:t>
      </w:r>
      <w:r>
        <w:rPr>
          <w:b/>
          <w:sz w:val="24"/>
          <w:szCs w:val="24"/>
        </w:rPr>
        <w:t>оборудования</w:t>
      </w:r>
    </w:p>
    <w:p w14:paraId="250BEFD8" w14:textId="77777777" w:rsidR="0037423D" w:rsidRPr="00D5769E" w:rsidRDefault="0037423D" w:rsidP="0037423D">
      <w:pPr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121"/>
        <w:gridCol w:w="5483"/>
      </w:tblGrid>
      <w:tr w:rsidR="0037423D" w:rsidRPr="00D5769E" w14:paraId="636BF820" w14:textId="77777777" w:rsidTr="00161277">
        <w:trPr>
          <w:trHeight w:val="473"/>
        </w:trPr>
        <w:tc>
          <w:tcPr>
            <w:tcW w:w="0" w:type="auto"/>
            <w:gridSpan w:val="2"/>
            <w:hideMark/>
          </w:tcPr>
          <w:p w14:paraId="40F11DF0" w14:textId="7D166018" w:rsidR="0037423D" w:rsidRPr="0037423D" w:rsidRDefault="0037423D" w:rsidP="0037423D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7423D">
              <w:rPr>
                <w:b/>
                <w:sz w:val="24"/>
                <w:szCs w:val="24"/>
              </w:rPr>
              <w:t xml:space="preserve">Способ закупки </w:t>
            </w:r>
          </w:p>
          <w:p w14:paraId="55FCEF0F" w14:textId="6058924A" w:rsidR="0037423D" w:rsidRPr="0037423D" w:rsidRDefault="0037423D" w:rsidP="0037423D">
            <w:pPr>
              <w:pStyle w:val="a7"/>
              <w:rPr>
                <w:sz w:val="24"/>
                <w:szCs w:val="24"/>
              </w:rPr>
            </w:pPr>
          </w:p>
        </w:tc>
      </w:tr>
      <w:tr w:rsidR="0037423D" w:rsidRPr="00D5769E" w14:paraId="5FAF0FB3" w14:textId="77777777" w:rsidTr="00161277">
        <w:trPr>
          <w:trHeight w:val="350"/>
        </w:trPr>
        <w:tc>
          <w:tcPr>
            <w:tcW w:w="0" w:type="auto"/>
            <w:gridSpan w:val="2"/>
            <w:shd w:val="clear" w:color="auto" w:fill="auto"/>
            <w:hideMark/>
          </w:tcPr>
          <w:p w14:paraId="2B8317E9" w14:textId="77777777" w:rsidR="0037423D" w:rsidRDefault="0037423D" w:rsidP="0016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коммерческих предложений</w:t>
            </w:r>
            <w:r w:rsidRPr="00D5769E">
              <w:rPr>
                <w:sz w:val="24"/>
                <w:szCs w:val="24"/>
              </w:rPr>
              <w:t>.</w:t>
            </w:r>
          </w:p>
          <w:p w14:paraId="401AD01F" w14:textId="536A2E67" w:rsidR="0037423D" w:rsidRPr="00D5769E" w:rsidRDefault="0037423D" w:rsidP="00161277">
            <w:pPr>
              <w:jc w:val="center"/>
              <w:rPr>
                <w:sz w:val="24"/>
                <w:szCs w:val="24"/>
              </w:rPr>
            </w:pPr>
          </w:p>
        </w:tc>
      </w:tr>
      <w:tr w:rsidR="0037423D" w:rsidRPr="00D5769E" w14:paraId="6D06E969" w14:textId="77777777" w:rsidTr="00161277">
        <w:trPr>
          <w:trHeight w:val="473"/>
        </w:trPr>
        <w:tc>
          <w:tcPr>
            <w:tcW w:w="0" w:type="auto"/>
            <w:gridSpan w:val="2"/>
            <w:hideMark/>
          </w:tcPr>
          <w:p w14:paraId="59FA2915" w14:textId="77777777" w:rsidR="0037423D" w:rsidRPr="00D5769E" w:rsidRDefault="0037423D" w:rsidP="00161277">
            <w:pPr>
              <w:jc w:val="center"/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 Наименование, место нахождения, почтовый адрес, адрес электронной почты, номер контактного телефона заказчика</w:t>
            </w:r>
          </w:p>
        </w:tc>
      </w:tr>
      <w:tr w:rsidR="0037423D" w:rsidRPr="00D5769E" w14:paraId="22621F54" w14:textId="77777777" w:rsidTr="0037423D">
        <w:trPr>
          <w:trHeight w:val="230"/>
        </w:trPr>
        <w:tc>
          <w:tcPr>
            <w:tcW w:w="9121" w:type="dxa"/>
            <w:hideMark/>
          </w:tcPr>
          <w:p w14:paraId="3D3558BB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2.1. Наименование заказчика</w:t>
            </w:r>
          </w:p>
        </w:tc>
        <w:tc>
          <w:tcPr>
            <w:tcW w:w="5483" w:type="dxa"/>
            <w:shd w:val="clear" w:color="auto" w:fill="auto"/>
          </w:tcPr>
          <w:p w14:paraId="4299D3E0" w14:textId="2FE0FDEB" w:rsidR="0037423D" w:rsidRPr="00D5769E" w:rsidRDefault="0037423D" w:rsidP="00374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</w:t>
            </w:r>
            <w:r w:rsidRPr="00A973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ГК </w:t>
            </w:r>
            <w:r w:rsidRPr="00A973CE">
              <w:rPr>
                <w:sz w:val="24"/>
                <w:szCs w:val="24"/>
              </w:rPr>
              <w:t>"Космос"</w:t>
            </w:r>
          </w:p>
        </w:tc>
      </w:tr>
      <w:tr w:rsidR="0037423D" w:rsidRPr="00D5769E" w14:paraId="78D26228" w14:textId="77777777" w:rsidTr="0037423D">
        <w:trPr>
          <w:trHeight w:val="230"/>
        </w:trPr>
        <w:tc>
          <w:tcPr>
            <w:tcW w:w="9121" w:type="dxa"/>
            <w:hideMark/>
          </w:tcPr>
          <w:p w14:paraId="2958A306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2.2. Место нахождения заказчика</w:t>
            </w:r>
          </w:p>
        </w:tc>
        <w:tc>
          <w:tcPr>
            <w:tcW w:w="5483" w:type="dxa"/>
            <w:shd w:val="clear" w:color="auto" w:fill="auto"/>
          </w:tcPr>
          <w:p w14:paraId="4872D7EC" w14:textId="78C7B482" w:rsidR="0037423D" w:rsidRPr="00D5769E" w:rsidRDefault="0037423D" w:rsidP="00EE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129366</w:t>
            </w:r>
            <w:r w:rsidRPr="00A973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 </w:t>
            </w:r>
            <w:r w:rsidR="00EE1228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ПРОСПЕКТ МИРА </w:t>
            </w:r>
            <w:r w:rsidRPr="00A973C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A973CE">
              <w:rPr>
                <w:sz w:val="24"/>
                <w:szCs w:val="24"/>
              </w:rPr>
              <w:t>5</w:t>
            </w:r>
            <w:r w:rsidR="00EE122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423D" w:rsidRPr="00D5769E" w14:paraId="23FB9A64" w14:textId="77777777" w:rsidTr="0037423D">
        <w:trPr>
          <w:trHeight w:val="230"/>
        </w:trPr>
        <w:tc>
          <w:tcPr>
            <w:tcW w:w="9121" w:type="dxa"/>
            <w:hideMark/>
          </w:tcPr>
          <w:p w14:paraId="3A0C882D" w14:textId="77777777" w:rsidR="0037423D" w:rsidRPr="00D5769E" w:rsidRDefault="0037423D" w:rsidP="0037423D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2.3. Почтовый адрес заказчика</w:t>
            </w:r>
          </w:p>
        </w:tc>
        <w:tc>
          <w:tcPr>
            <w:tcW w:w="5483" w:type="dxa"/>
            <w:shd w:val="clear" w:color="auto" w:fill="auto"/>
          </w:tcPr>
          <w:p w14:paraId="0DD0F2B4" w14:textId="72337441" w:rsidR="0037423D" w:rsidRPr="00D5769E" w:rsidRDefault="0037423D" w:rsidP="00EE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129366</w:t>
            </w:r>
            <w:r w:rsidRPr="00A973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 </w:t>
            </w:r>
            <w:r w:rsidR="00EE1228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ПРОСПЕКТ МИРА </w:t>
            </w:r>
            <w:r w:rsidRPr="00A973C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A973CE">
              <w:rPr>
                <w:sz w:val="24"/>
                <w:szCs w:val="24"/>
              </w:rPr>
              <w:t>5</w:t>
            </w:r>
            <w:r w:rsidR="00EE122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423D" w:rsidRPr="00D5769E" w14:paraId="0CB5565C" w14:textId="77777777" w:rsidTr="0037423D">
        <w:trPr>
          <w:trHeight w:val="461"/>
        </w:trPr>
        <w:tc>
          <w:tcPr>
            <w:tcW w:w="9121" w:type="dxa"/>
            <w:hideMark/>
          </w:tcPr>
          <w:p w14:paraId="065EAE3F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2.4. Контактное лицо, номер контактного телефона заказчика,</w:t>
            </w:r>
            <w:r w:rsidRPr="00D5769E">
              <w:rPr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483" w:type="dxa"/>
            <w:shd w:val="clear" w:color="auto" w:fill="auto"/>
          </w:tcPr>
          <w:p w14:paraId="794F5809" w14:textId="77777777" w:rsidR="0037423D" w:rsidRPr="00931317" w:rsidRDefault="0037423D" w:rsidP="00161277">
            <w:pPr>
              <w:spacing w:after="20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Шибаев В.И. </w:t>
            </w:r>
            <w:r w:rsidRPr="00931317">
              <w:rPr>
                <w:sz w:val="24"/>
                <w:szCs w:val="24"/>
              </w:rPr>
              <w:t>+7 (</w:t>
            </w:r>
            <w:r>
              <w:rPr>
                <w:sz w:val="24"/>
                <w:szCs w:val="24"/>
              </w:rPr>
              <w:t>985</w:t>
            </w:r>
            <w:r w:rsidRPr="0093131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761 31 69</w:t>
            </w:r>
          </w:p>
          <w:p w14:paraId="2ADEC7B9" w14:textId="576349E6" w:rsidR="0037423D" w:rsidRPr="00CB2A9C" w:rsidRDefault="006640C1" w:rsidP="00161277">
            <w:pPr>
              <w:rPr>
                <w:kern w:val="28"/>
                <w:sz w:val="24"/>
                <w:szCs w:val="24"/>
              </w:rPr>
            </w:pPr>
            <w:hyperlink r:id="rId8" w:history="1">
              <w:r w:rsidR="0037423D" w:rsidRPr="00A018EE">
                <w:rPr>
                  <w:rStyle w:val="a9"/>
                  <w:kern w:val="28"/>
                  <w:sz w:val="24"/>
                  <w:szCs w:val="24"/>
                  <w:lang w:val="en-US"/>
                </w:rPr>
                <w:t>Vshibaev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</w:rPr>
                <w:t>@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  <w:lang w:val="en-US"/>
                </w:rPr>
                <w:t>cosmoshotels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</w:rPr>
                <w:t>.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  <w:lang w:val="en-US"/>
                </w:rPr>
                <w:t>ru</w:t>
              </w:r>
            </w:hyperlink>
          </w:p>
          <w:p w14:paraId="73F15777" w14:textId="5F390E19" w:rsidR="0037423D" w:rsidRPr="00931317" w:rsidRDefault="0037423D" w:rsidP="00161277">
            <w:pPr>
              <w:rPr>
                <w:kern w:val="28"/>
                <w:sz w:val="24"/>
                <w:szCs w:val="24"/>
              </w:rPr>
            </w:pPr>
          </w:p>
        </w:tc>
      </w:tr>
      <w:tr w:rsidR="0037423D" w:rsidRPr="00D5769E" w14:paraId="6A67B4F2" w14:textId="77777777" w:rsidTr="00161277">
        <w:trPr>
          <w:trHeight w:val="473"/>
        </w:trPr>
        <w:tc>
          <w:tcPr>
            <w:tcW w:w="0" w:type="auto"/>
            <w:gridSpan w:val="2"/>
            <w:hideMark/>
          </w:tcPr>
          <w:p w14:paraId="23BED114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 xml:space="preserve">3. Предмет </w:t>
            </w:r>
            <w:r>
              <w:rPr>
                <w:b/>
                <w:sz w:val="24"/>
                <w:szCs w:val="24"/>
              </w:rPr>
              <w:t xml:space="preserve">договора </w:t>
            </w:r>
            <w:r w:rsidRPr="00D5769E">
              <w:rPr>
                <w:b/>
                <w:sz w:val="24"/>
                <w:szCs w:val="24"/>
              </w:rPr>
              <w:t>с указанием количества поставляемого товара, объема выполняемых работ, оказываемых услуг и классификация</w:t>
            </w:r>
          </w:p>
        </w:tc>
      </w:tr>
      <w:tr w:rsidR="0037423D" w:rsidRPr="00D5769E" w14:paraId="52CA566D" w14:textId="77777777" w:rsidTr="0037423D">
        <w:trPr>
          <w:trHeight w:val="705"/>
        </w:trPr>
        <w:tc>
          <w:tcPr>
            <w:tcW w:w="9121" w:type="dxa"/>
            <w:shd w:val="clear" w:color="auto" w:fill="FFFFFF" w:themeFill="background1"/>
          </w:tcPr>
          <w:p w14:paraId="27958919" w14:textId="77777777" w:rsidR="0037423D" w:rsidRDefault="0037423D" w:rsidP="00161277">
            <w:pPr>
              <w:rPr>
                <w:b/>
                <w:sz w:val="24"/>
                <w:szCs w:val="24"/>
              </w:rPr>
            </w:pPr>
          </w:p>
          <w:p w14:paraId="2EB94E1D" w14:textId="77777777" w:rsidR="0037423D" w:rsidRDefault="0037423D" w:rsidP="00161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Оборудование</w:t>
            </w:r>
          </w:p>
          <w:p w14:paraId="15F673B2" w14:textId="77777777" w:rsidR="0037423D" w:rsidRPr="00D5769E" w:rsidRDefault="0037423D" w:rsidP="00161277">
            <w:pPr>
              <w:ind w:left="495"/>
              <w:rPr>
                <w:b/>
                <w:sz w:val="24"/>
                <w:szCs w:val="24"/>
              </w:rPr>
            </w:pPr>
          </w:p>
        </w:tc>
        <w:tc>
          <w:tcPr>
            <w:tcW w:w="5483" w:type="dxa"/>
            <w:shd w:val="clear" w:color="auto" w:fill="auto"/>
          </w:tcPr>
          <w:p w14:paraId="2AC1403E" w14:textId="77777777" w:rsidR="0037423D" w:rsidRPr="00D5769E" w:rsidRDefault="0037423D" w:rsidP="00161277">
            <w:pPr>
              <w:rPr>
                <w:sz w:val="24"/>
                <w:szCs w:val="24"/>
              </w:rPr>
            </w:pPr>
          </w:p>
        </w:tc>
      </w:tr>
    </w:tbl>
    <w:p w14:paraId="38045F49" w14:textId="5AE3B6DE" w:rsidR="004C0037" w:rsidRDefault="004C0037" w:rsidP="00556B76">
      <w:pPr>
        <w:pStyle w:val="Standard"/>
        <w:spacing w:before="120"/>
        <w:jc w:val="center"/>
        <w:rPr>
          <w:rFonts w:asciiTheme="minorHAnsi" w:hAnsiTheme="minorHAnsi"/>
          <w:bCs/>
          <w:iCs/>
        </w:rPr>
      </w:pPr>
    </w:p>
    <w:p w14:paraId="1AD6B012" w14:textId="09B2F654" w:rsidR="00556B76" w:rsidRPr="0037423D" w:rsidRDefault="00556B76" w:rsidP="00556B76">
      <w:pPr>
        <w:pStyle w:val="Standard"/>
        <w:spacing w:before="120"/>
        <w:jc w:val="center"/>
        <w:rPr>
          <w:rFonts w:asciiTheme="minorHAnsi" w:hAnsiTheme="minorHAnsi"/>
          <w:b/>
        </w:rPr>
      </w:pPr>
      <w:r w:rsidRPr="00C224E0">
        <w:rPr>
          <w:rFonts w:ascii="PT Astra Serif" w:hAnsi="PT Astra Serif"/>
          <w:b/>
          <w:bCs/>
          <w:iCs/>
        </w:rPr>
        <w:lastRenderedPageBreak/>
        <w:t xml:space="preserve">Характеристики </w:t>
      </w:r>
      <w:r w:rsidR="0037423D">
        <w:rPr>
          <w:rFonts w:asciiTheme="minorHAnsi" w:hAnsiTheme="minorHAnsi"/>
          <w:b/>
          <w:bCs/>
          <w:iCs/>
        </w:rPr>
        <w:t>оборудования</w:t>
      </w:r>
    </w:p>
    <w:p w14:paraId="5265E5E6" w14:textId="77777777" w:rsidR="00A02C4D" w:rsidRPr="00C224E0" w:rsidRDefault="00A02C4D" w:rsidP="00DB5F83">
      <w:pPr>
        <w:pStyle w:val="a4"/>
        <w:rPr>
          <w:rFonts w:cstheme="minorHAnsi"/>
          <w:b/>
          <w:color w:val="C00000"/>
          <w:sz w:val="20"/>
          <w:szCs w:val="20"/>
        </w:rPr>
      </w:pPr>
    </w:p>
    <w:p w14:paraId="6C7B4088" w14:textId="77777777" w:rsidR="00031249" w:rsidRPr="00C224E0" w:rsidRDefault="00031249" w:rsidP="00DB5F83">
      <w:pPr>
        <w:pStyle w:val="a4"/>
        <w:rPr>
          <w:rFonts w:cstheme="minorHAnsi"/>
          <w:color w:val="548DE2"/>
          <w:sz w:val="20"/>
          <w:szCs w:val="20"/>
        </w:rPr>
      </w:pPr>
    </w:p>
    <w:tbl>
      <w:tblPr>
        <w:tblStyle w:val="a3"/>
        <w:tblW w:w="14989" w:type="dxa"/>
        <w:tblInd w:w="-431" w:type="dxa"/>
        <w:tblLook w:val="04A0" w:firstRow="1" w:lastRow="0" w:firstColumn="1" w:lastColumn="0" w:noHBand="0" w:noVBand="1"/>
      </w:tblPr>
      <w:tblGrid>
        <w:gridCol w:w="636"/>
        <w:gridCol w:w="4185"/>
        <w:gridCol w:w="7303"/>
        <w:gridCol w:w="1202"/>
        <w:gridCol w:w="1663"/>
      </w:tblGrid>
      <w:tr w:rsidR="002D7D4F" w:rsidRPr="00C224E0" w14:paraId="7AB2D943" w14:textId="77777777" w:rsidTr="0090134E">
        <w:tc>
          <w:tcPr>
            <w:tcW w:w="636" w:type="dxa"/>
          </w:tcPr>
          <w:p w14:paraId="444CD3C3" w14:textId="77777777" w:rsidR="002D7D4F" w:rsidRPr="00C224E0" w:rsidRDefault="002D7D4F" w:rsidP="002D7D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85" w:type="dxa"/>
            <w:noWrap/>
          </w:tcPr>
          <w:p w14:paraId="6DC743A9" w14:textId="3289F67D" w:rsidR="002D7D4F" w:rsidRPr="00C224E0" w:rsidRDefault="002D7D4F" w:rsidP="00A00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4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303" w:type="dxa"/>
          </w:tcPr>
          <w:p w14:paraId="35309E43" w14:textId="129EBE4D" w:rsidR="002D7D4F" w:rsidRPr="00C224E0" w:rsidRDefault="002D7D4F" w:rsidP="002D7D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24E0">
              <w:rPr>
                <w:rFonts w:ascii="Calibri" w:hAnsi="Calibri" w:cs="Calibri"/>
                <w:b/>
                <w:bCs/>
                <w:sz w:val="20"/>
                <w:szCs w:val="20"/>
              </w:rPr>
              <w:t>Значение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/характеристики</w:t>
            </w:r>
          </w:p>
        </w:tc>
        <w:tc>
          <w:tcPr>
            <w:tcW w:w="1202" w:type="dxa"/>
          </w:tcPr>
          <w:p w14:paraId="4E1789F3" w14:textId="40D7F23C" w:rsidR="002D7D4F" w:rsidRPr="00C224E0" w:rsidRDefault="002D7D4F" w:rsidP="005062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Кол-во</w:t>
            </w:r>
            <w:r w:rsidR="005062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noWrap/>
          </w:tcPr>
          <w:p w14:paraId="54C64690" w14:textId="0CD89A51" w:rsidR="002D7D4F" w:rsidRPr="00C224E0" w:rsidRDefault="002D7D4F" w:rsidP="002D7D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2D7D4F" w:rsidRPr="00EF24FE" w14:paraId="401FAC11" w14:textId="354B1B44" w:rsidTr="0090134E">
        <w:tc>
          <w:tcPr>
            <w:tcW w:w="636" w:type="dxa"/>
          </w:tcPr>
          <w:p w14:paraId="7C9BC0BC" w14:textId="4BD01D3D" w:rsidR="002D7D4F" w:rsidRPr="009D100B" w:rsidRDefault="002D7D4F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  <w:noWrap/>
          </w:tcPr>
          <w:p w14:paraId="249F65E5" w14:textId="41B82032" w:rsidR="002D7D4F" w:rsidRPr="00A00DBC" w:rsidRDefault="002D7D4F" w:rsidP="00A00DBC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="00A00DBC" w:rsidRPr="00A00D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03" w:type="dxa"/>
          </w:tcPr>
          <w:p w14:paraId="396447AE" w14:textId="36079EA4" w:rsidR="002D7D4F" w:rsidRPr="00A00DBC" w:rsidRDefault="002D7D4F" w:rsidP="00A00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Системный блок Core i5-10400/ H410M S2H V3/ 8GB/ SSD 512GB/ 450W / MS99222xCOM / </w:t>
            </w:r>
          </w:p>
        </w:tc>
        <w:tc>
          <w:tcPr>
            <w:tcW w:w="1202" w:type="dxa"/>
          </w:tcPr>
          <w:p w14:paraId="15BEAFC2" w14:textId="7F049D6C" w:rsidR="002D7D4F" w:rsidRPr="00A00DBC" w:rsidRDefault="00A00DBC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3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1214B991" w14:textId="44E605F1" w:rsidR="002D7D4F" w:rsidRPr="00C52AF9" w:rsidRDefault="002D7D4F" w:rsidP="002D7D4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D4F" w:rsidRPr="00C224E0" w14:paraId="23E02B7E" w14:textId="49E9E8F3" w:rsidTr="0090134E">
        <w:tc>
          <w:tcPr>
            <w:tcW w:w="636" w:type="dxa"/>
          </w:tcPr>
          <w:p w14:paraId="26D23141" w14:textId="0292A78F" w:rsidR="002D7D4F" w:rsidRPr="009D100B" w:rsidRDefault="00A00DBC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85" w:type="dxa"/>
            <w:noWrap/>
          </w:tcPr>
          <w:p w14:paraId="1A18F174" w14:textId="7E3DE048" w:rsidR="002D7D4F" w:rsidRPr="00A00DBC" w:rsidRDefault="002D7D4F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Тип корпуса</w:t>
            </w:r>
          </w:p>
        </w:tc>
        <w:tc>
          <w:tcPr>
            <w:tcW w:w="7303" w:type="dxa"/>
          </w:tcPr>
          <w:p w14:paraId="4D5FE0BC" w14:textId="5E8D2907" w:rsidR="002D7D4F" w:rsidRPr="00A00DBC" w:rsidRDefault="002D7D4F" w:rsidP="002D7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ATX</w:t>
            </w:r>
          </w:p>
        </w:tc>
        <w:tc>
          <w:tcPr>
            <w:tcW w:w="1202" w:type="dxa"/>
          </w:tcPr>
          <w:p w14:paraId="19E1FF28" w14:textId="39A8D4BD" w:rsidR="002D7D4F" w:rsidRPr="00A00DBC" w:rsidRDefault="00A00DBC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3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49F3AA7C" w14:textId="477ED5F4" w:rsidR="002D7D4F" w:rsidRPr="00F132E9" w:rsidRDefault="002D7D4F" w:rsidP="002D7D4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D4F" w:rsidRPr="00EF24FE" w14:paraId="415BD204" w14:textId="77777777" w:rsidTr="0090134E">
        <w:trPr>
          <w:trHeight w:val="289"/>
        </w:trPr>
        <w:tc>
          <w:tcPr>
            <w:tcW w:w="636" w:type="dxa"/>
          </w:tcPr>
          <w:p w14:paraId="0212A8ED" w14:textId="419D19CE" w:rsidR="002D7D4F" w:rsidRPr="009D100B" w:rsidRDefault="00A00DBC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85" w:type="dxa"/>
            <w:noWrap/>
          </w:tcPr>
          <w:p w14:paraId="5328A7BB" w14:textId="68B85145" w:rsidR="002D7D4F" w:rsidRPr="00A00DBC" w:rsidRDefault="002D7D4F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303" w:type="dxa"/>
          </w:tcPr>
          <w:p w14:paraId="3983F2E1" w14:textId="4E6382AA" w:rsidR="002D7D4F" w:rsidRPr="00A00DBC" w:rsidRDefault="002D7D4F" w:rsidP="002D7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Win10</w:t>
            </w:r>
            <w:r w:rsid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 / Office Home and Business 2019</w:t>
            </w:r>
          </w:p>
        </w:tc>
        <w:tc>
          <w:tcPr>
            <w:tcW w:w="1202" w:type="dxa"/>
          </w:tcPr>
          <w:p w14:paraId="267062F3" w14:textId="44D1DEBA" w:rsidR="002D7D4F" w:rsidRPr="00A00DBC" w:rsidRDefault="00A00DBC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3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59B79E2E" w14:textId="67E2BE97" w:rsidR="002D7D4F" w:rsidRPr="00F132E9" w:rsidRDefault="002D7D4F" w:rsidP="002D7D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D7D4F" w:rsidRPr="00C224E0" w14:paraId="0B3924C5" w14:textId="76C5E9CE" w:rsidTr="0090134E">
        <w:tc>
          <w:tcPr>
            <w:tcW w:w="636" w:type="dxa"/>
          </w:tcPr>
          <w:p w14:paraId="11DDB4A6" w14:textId="200FD563" w:rsidR="002D7D4F" w:rsidRPr="009D100B" w:rsidRDefault="00A00DBC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85" w:type="dxa"/>
            <w:noWrap/>
          </w:tcPr>
          <w:p w14:paraId="4C72D8FF" w14:textId="56F1B5F1" w:rsidR="002D7D4F" w:rsidRPr="00A00DBC" w:rsidRDefault="002D7D4F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клавиатура + мышь  проводные </w:t>
            </w:r>
          </w:p>
        </w:tc>
        <w:tc>
          <w:tcPr>
            <w:tcW w:w="7303" w:type="dxa"/>
          </w:tcPr>
          <w:p w14:paraId="34D8CA49" w14:textId="77854F1C" w:rsidR="002D7D4F" w:rsidRPr="00A00DBC" w:rsidRDefault="002D7D4F" w:rsidP="00A0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Gembird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KBS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 xml:space="preserve">-9150 Проводной комплект, черный, 1,5 м, 104кл, 1000 </w:t>
            </w:r>
            <w:r w:rsidR="00A00DBC"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</w:p>
        </w:tc>
        <w:tc>
          <w:tcPr>
            <w:tcW w:w="1202" w:type="dxa"/>
          </w:tcPr>
          <w:p w14:paraId="00E39F47" w14:textId="7E1F0B99" w:rsidR="002D7D4F" w:rsidRPr="00A00DBC" w:rsidRDefault="00A00DBC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3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6CFB9968" w14:textId="00B6959B" w:rsidR="002D7D4F" w:rsidRPr="00E84EC2" w:rsidRDefault="002D7D4F" w:rsidP="002D7D4F">
            <w:pPr>
              <w:rPr>
                <w:rFonts w:ascii="Times New Roman" w:hAnsi="Times New Roman" w:cs="Times New Roman"/>
              </w:rPr>
            </w:pPr>
          </w:p>
        </w:tc>
      </w:tr>
      <w:tr w:rsidR="002D7D4F" w:rsidRPr="00EF24FE" w14:paraId="7486AE08" w14:textId="6C9EBF24" w:rsidTr="0090134E">
        <w:tc>
          <w:tcPr>
            <w:tcW w:w="636" w:type="dxa"/>
          </w:tcPr>
          <w:p w14:paraId="3E9E0F64" w14:textId="1A79F682" w:rsidR="002D7D4F" w:rsidRPr="009D100B" w:rsidRDefault="00A00DBC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  <w:noWrap/>
          </w:tcPr>
          <w:p w14:paraId="21A5F6CF" w14:textId="6D144B6A" w:rsidR="002D7D4F" w:rsidRPr="00A00DBC" w:rsidRDefault="002D7D4F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7303" w:type="dxa"/>
          </w:tcPr>
          <w:p w14:paraId="71E0FE39" w14:textId="05178FDB" w:rsidR="002D7D4F" w:rsidRPr="00A00DBC" w:rsidRDefault="002D7D4F" w:rsidP="002D7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AOC Value Line E2270SWHN(00/01) 21.5"</w:t>
            </w:r>
          </w:p>
        </w:tc>
        <w:tc>
          <w:tcPr>
            <w:tcW w:w="1202" w:type="dxa"/>
          </w:tcPr>
          <w:p w14:paraId="76E08B74" w14:textId="77E04BC1" w:rsidR="002D7D4F" w:rsidRPr="00A00DBC" w:rsidRDefault="00A00DBC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3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76FA1F10" w14:textId="7795FA40" w:rsidR="002D7D4F" w:rsidRPr="00E84EC2" w:rsidRDefault="002D7D4F" w:rsidP="002D7D4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D4F" w:rsidRPr="00EF24FE" w14:paraId="759203CE" w14:textId="250FCA80" w:rsidTr="0090134E">
        <w:tc>
          <w:tcPr>
            <w:tcW w:w="636" w:type="dxa"/>
          </w:tcPr>
          <w:p w14:paraId="216E9050" w14:textId="3247E4B9" w:rsidR="002D7D4F" w:rsidRPr="009D100B" w:rsidRDefault="00A00DBC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  <w:noWrap/>
          </w:tcPr>
          <w:p w14:paraId="759203CC" w14:textId="7A1691DB" w:rsidR="002D7D4F" w:rsidRPr="00A00DBC" w:rsidRDefault="00A00DBC" w:rsidP="00A00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Принтер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303" w:type="dxa"/>
          </w:tcPr>
          <w:p w14:paraId="2B4A90CA" w14:textId="355EF6AC" w:rsidR="002D7D4F" w:rsidRPr="00A00DBC" w:rsidRDefault="00A00DBC" w:rsidP="002D7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 P2335dn</w:t>
            </w:r>
          </w:p>
        </w:tc>
        <w:tc>
          <w:tcPr>
            <w:tcW w:w="1202" w:type="dxa"/>
          </w:tcPr>
          <w:p w14:paraId="47CCF39D" w14:textId="410BF377" w:rsidR="002D7D4F" w:rsidRPr="00A00DBC" w:rsidRDefault="00A00DBC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3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759203CD" w14:textId="73804BE1" w:rsidR="002D7D4F" w:rsidRPr="00E84EC2" w:rsidRDefault="002D7D4F" w:rsidP="002D7D4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D4F" w:rsidRPr="00EF24FE" w14:paraId="759203D2" w14:textId="2952B862" w:rsidTr="0090134E">
        <w:tc>
          <w:tcPr>
            <w:tcW w:w="636" w:type="dxa"/>
          </w:tcPr>
          <w:p w14:paraId="7112D4DE" w14:textId="4FB7EA97" w:rsidR="002D7D4F" w:rsidRPr="009D100B" w:rsidRDefault="00A00DBC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  <w:noWrap/>
          </w:tcPr>
          <w:p w14:paraId="759203D0" w14:textId="44FCC753" w:rsidR="002D7D4F" w:rsidRPr="00A00DBC" w:rsidRDefault="00A00DBC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7303" w:type="dxa"/>
          </w:tcPr>
          <w:p w14:paraId="592F1B25" w14:textId="57B6FABD" w:rsidR="002D7D4F" w:rsidRPr="00A00DBC" w:rsidRDefault="00A00DBC" w:rsidP="00A00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Kyocera 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cosys 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2235dn</w:t>
            </w:r>
          </w:p>
        </w:tc>
        <w:tc>
          <w:tcPr>
            <w:tcW w:w="1202" w:type="dxa"/>
          </w:tcPr>
          <w:p w14:paraId="57EEC574" w14:textId="37F85FF6" w:rsidR="002D7D4F" w:rsidRPr="00A00DBC" w:rsidRDefault="00A00DBC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23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759203D1" w14:textId="4FAE6A21" w:rsidR="002D7D4F" w:rsidRPr="00E84EC2" w:rsidRDefault="002D7D4F" w:rsidP="002D7D4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D4F" w:rsidRPr="00A00DBC" w14:paraId="759203F6" w14:textId="0F943BD4" w:rsidTr="0090134E">
        <w:tc>
          <w:tcPr>
            <w:tcW w:w="636" w:type="dxa"/>
          </w:tcPr>
          <w:p w14:paraId="2F7E11B1" w14:textId="684EED7D" w:rsidR="002D7D4F" w:rsidRPr="009D100B" w:rsidRDefault="00A00DBC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  <w:noWrap/>
          </w:tcPr>
          <w:p w14:paraId="759203F4" w14:textId="76F20358" w:rsidR="002D7D4F" w:rsidRPr="00A00DBC" w:rsidRDefault="00A00DBC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Кронштейн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 xml:space="preserve"> для крепления монитора</w:t>
            </w:r>
          </w:p>
        </w:tc>
        <w:tc>
          <w:tcPr>
            <w:tcW w:w="7303" w:type="dxa"/>
          </w:tcPr>
          <w:p w14:paraId="22136D44" w14:textId="0BFAF7F8" w:rsidR="002D7D4F" w:rsidRPr="00A00DBC" w:rsidRDefault="00A00DBC" w:rsidP="00A0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VLK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Trento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-15 (диагональ экрана 13"-27"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VESA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75, 100</w:t>
            </w:r>
            <w:r w:rsidRPr="00A00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00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14:paraId="4154CE46" w14:textId="14712D7A" w:rsidR="002D7D4F" w:rsidRPr="00506236" w:rsidRDefault="00167BF2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0623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759203F5" w14:textId="255DBB4C" w:rsidR="002D7D4F" w:rsidRPr="00A00DBC" w:rsidRDefault="002D7D4F" w:rsidP="002D7D4F">
            <w:pPr>
              <w:rPr>
                <w:rFonts w:ascii="Times New Roman" w:hAnsi="Times New Roman" w:cs="Times New Roman"/>
              </w:rPr>
            </w:pPr>
          </w:p>
        </w:tc>
      </w:tr>
      <w:tr w:rsidR="002D7D4F" w:rsidRPr="00E84EC2" w14:paraId="6BF77916" w14:textId="77777777" w:rsidTr="0090134E">
        <w:tc>
          <w:tcPr>
            <w:tcW w:w="636" w:type="dxa"/>
          </w:tcPr>
          <w:p w14:paraId="585CDB76" w14:textId="72C42C3C" w:rsidR="002D7D4F" w:rsidRPr="009D100B" w:rsidRDefault="00167BF2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85" w:type="dxa"/>
            <w:noWrap/>
          </w:tcPr>
          <w:p w14:paraId="2CC08693" w14:textId="6AA1B8C6" w:rsidR="002D7D4F" w:rsidRPr="00167BF2" w:rsidRDefault="00167BF2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F2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7303" w:type="dxa"/>
          </w:tcPr>
          <w:p w14:paraId="43E4E029" w14:textId="1E92641F" w:rsidR="002D7D4F" w:rsidRPr="00167BF2" w:rsidRDefault="00167BF2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F2">
              <w:rPr>
                <w:rFonts w:ascii="Times New Roman" w:hAnsi="Times New Roman" w:cs="Times New Roman"/>
                <w:sz w:val="24"/>
                <w:szCs w:val="24"/>
              </w:rPr>
              <w:t>Avision FB 15</w:t>
            </w:r>
          </w:p>
        </w:tc>
        <w:tc>
          <w:tcPr>
            <w:tcW w:w="1202" w:type="dxa"/>
          </w:tcPr>
          <w:p w14:paraId="04977130" w14:textId="48FB2F5D" w:rsidR="002D7D4F" w:rsidRPr="00506236" w:rsidRDefault="00167BF2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0623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70F792FC" w14:textId="712A432F" w:rsidR="002D7D4F" w:rsidRPr="00167BF2" w:rsidRDefault="002D7D4F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4F" w:rsidRPr="00E84EC2" w14:paraId="799356BF" w14:textId="77777777" w:rsidTr="0090134E">
        <w:tc>
          <w:tcPr>
            <w:tcW w:w="636" w:type="dxa"/>
          </w:tcPr>
          <w:p w14:paraId="52BB38C4" w14:textId="15C79184" w:rsidR="002D7D4F" w:rsidRPr="009D100B" w:rsidRDefault="00167BF2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85" w:type="dxa"/>
            <w:noWrap/>
          </w:tcPr>
          <w:p w14:paraId="388A491F" w14:textId="356F9C2F" w:rsidR="002D7D4F" w:rsidRPr="00167BF2" w:rsidRDefault="00167BF2" w:rsidP="002D7D4F">
            <w:pPr>
              <w:rPr>
                <w:rFonts w:ascii="Calibri" w:hAnsi="Calibri" w:cs="Calibri"/>
                <w:sz w:val="24"/>
                <w:szCs w:val="24"/>
              </w:rPr>
            </w:pPr>
            <w:r w:rsidRPr="00167BF2">
              <w:rPr>
                <w:rFonts w:ascii="Calibri" w:hAnsi="Calibri" w:cs="Calibri"/>
                <w:sz w:val="24"/>
                <w:szCs w:val="24"/>
              </w:rPr>
              <w:t>Телефон</w:t>
            </w:r>
          </w:p>
        </w:tc>
        <w:tc>
          <w:tcPr>
            <w:tcW w:w="7303" w:type="dxa"/>
          </w:tcPr>
          <w:p w14:paraId="28BABC49" w14:textId="51D85B10" w:rsidR="002D7D4F" w:rsidRPr="00167BF2" w:rsidRDefault="00167BF2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F2">
              <w:rPr>
                <w:rFonts w:ascii="Times New Roman" w:hAnsi="Times New Roman" w:cs="Times New Roman"/>
                <w:sz w:val="24"/>
                <w:szCs w:val="24"/>
              </w:rPr>
              <w:t>Panasonic KX-TS2382</w:t>
            </w:r>
          </w:p>
        </w:tc>
        <w:tc>
          <w:tcPr>
            <w:tcW w:w="1202" w:type="dxa"/>
          </w:tcPr>
          <w:p w14:paraId="1EFADFA5" w14:textId="5EB7A09B" w:rsidR="002D7D4F" w:rsidRPr="00506236" w:rsidRDefault="00167BF2" w:rsidP="00A00DB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  <w:r w:rsidR="00506236">
              <w:rPr>
                <w:rFonts w:ascii="Calibri" w:hAnsi="Calibri" w:cs="Calibri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2C23F6C4" w14:textId="24EF9E54" w:rsidR="002D7D4F" w:rsidRPr="00167BF2" w:rsidRDefault="002D7D4F" w:rsidP="002D7D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0DBC" w:rsidRPr="00E84EC2" w14:paraId="64033DC5" w14:textId="77777777" w:rsidTr="0090134E">
        <w:tc>
          <w:tcPr>
            <w:tcW w:w="636" w:type="dxa"/>
          </w:tcPr>
          <w:p w14:paraId="3E07FB72" w14:textId="07DEF90E" w:rsidR="00A00DBC" w:rsidRPr="009D100B" w:rsidRDefault="00167BF2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4185" w:type="dxa"/>
            <w:noWrap/>
          </w:tcPr>
          <w:p w14:paraId="53462A04" w14:textId="71B8301D" w:rsidR="00A00DBC" w:rsidRPr="00167BF2" w:rsidRDefault="00167BF2" w:rsidP="002D7D4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67BF2">
              <w:rPr>
                <w:rFonts w:ascii="Calibri" w:hAnsi="Calibri" w:cs="Calibri"/>
                <w:sz w:val="24"/>
                <w:szCs w:val="24"/>
              </w:rPr>
              <w:t>Кабель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03" w:type="dxa"/>
          </w:tcPr>
          <w:p w14:paraId="45C6C0FB" w14:textId="5408767B" w:rsidR="00A00DBC" w:rsidRPr="00167BF2" w:rsidRDefault="00167BF2" w:rsidP="0016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7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167BF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02" w:type="dxa"/>
          </w:tcPr>
          <w:p w14:paraId="74E63BBD" w14:textId="74C23D4C" w:rsidR="00A00DBC" w:rsidRPr="00506236" w:rsidRDefault="00167BF2" w:rsidP="00A00DB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  <w:r w:rsidR="00506236">
              <w:rPr>
                <w:rFonts w:ascii="Calibri" w:hAnsi="Calibri" w:cs="Calibri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3F8ECAB4" w14:textId="77777777" w:rsidR="00A00DBC" w:rsidRPr="00167BF2" w:rsidRDefault="00A00DBC" w:rsidP="002D7D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0DBC" w:rsidRPr="00E84EC2" w14:paraId="09940CD2" w14:textId="77777777" w:rsidTr="0090134E">
        <w:tc>
          <w:tcPr>
            <w:tcW w:w="636" w:type="dxa"/>
          </w:tcPr>
          <w:p w14:paraId="6B659B5C" w14:textId="235C4D32" w:rsidR="00A00DBC" w:rsidRPr="009D100B" w:rsidRDefault="009D100B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85" w:type="dxa"/>
            <w:noWrap/>
          </w:tcPr>
          <w:p w14:paraId="34060EBC" w14:textId="7C7FD87E" w:rsidR="00A00DBC" w:rsidRPr="00167BF2" w:rsidRDefault="009D100B" w:rsidP="009D100B">
            <w:pPr>
              <w:rPr>
                <w:rFonts w:ascii="Calibri" w:hAnsi="Calibri" w:cs="Calibri"/>
                <w:sz w:val="24"/>
                <w:szCs w:val="24"/>
              </w:rPr>
            </w:pPr>
            <w:r w:rsidRPr="009D100B">
              <w:rPr>
                <w:rFonts w:ascii="Calibri" w:hAnsi="Calibri" w:cs="Calibri"/>
                <w:sz w:val="24"/>
                <w:szCs w:val="24"/>
              </w:rPr>
              <w:t xml:space="preserve">Накопитель </w:t>
            </w:r>
          </w:p>
        </w:tc>
        <w:tc>
          <w:tcPr>
            <w:tcW w:w="7303" w:type="dxa"/>
          </w:tcPr>
          <w:p w14:paraId="677014F1" w14:textId="08BC01AE" w:rsidR="00A00DBC" w:rsidRPr="00167BF2" w:rsidRDefault="009D100B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USB 8 Gb</w:t>
            </w:r>
          </w:p>
        </w:tc>
        <w:tc>
          <w:tcPr>
            <w:tcW w:w="1202" w:type="dxa"/>
          </w:tcPr>
          <w:p w14:paraId="51E048CD" w14:textId="19AE0CAE" w:rsidR="00A00DBC" w:rsidRPr="00506236" w:rsidRDefault="009D100B" w:rsidP="00A00DB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506236">
              <w:rPr>
                <w:rFonts w:ascii="Calibri" w:hAnsi="Calibri" w:cs="Calibri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2455C5DA" w14:textId="77777777" w:rsidR="00A00DBC" w:rsidRPr="00167BF2" w:rsidRDefault="00A00DBC" w:rsidP="002D7D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0DBC" w:rsidRPr="00E84EC2" w14:paraId="68E52C33" w14:textId="77777777" w:rsidTr="0090134E">
        <w:tc>
          <w:tcPr>
            <w:tcW w:w="636" w:type="dxa"/>
          </w:tcPr>
          <w:p w14:paraId="0FBC98DA" w14:textId="725405D1" w:rsidR="00A00DBC" w:rsidRPr="009D100B" w:rsidRDefault="009D100B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85" w:type="dxa"/>
            <w:noWrap/>
          </w:tcPr>
          <w:p w14:paraId="51409E63" w14:textId="1A5C702B" w:rsidR="00A00DBC" w:rsidRPr="00167BF2" w:rsidRDefault="009D100B" w:rsidP="009D100B">
            <w:pPr>
              <w:rPr>
                <w:rFonts w:ascii="Calibri" w:hAnsi="Calibri" w:cs="Calibri"/>
                <w:sz w:val="24"/>
                <w:szCs w:val="24"/>
              </w:rPr>
            </w:pPr>
            <w:r w:rsidRPr="009D100B">
              <w:rPr>
                <w:rFonts w:ascii="Calibri" w:hAnsi="Calibri" w:cs="Calibri"/>
                <w:sz w:val="24"/>
                <w:szCs w:val="24"/>
              </w:rPr>
              <w:t xml:space="preserve">Розетка </w:t>
            </w:r>
          </w:p>
        </w:tc>
        <w:tc>
          <w:tcPr>
            <w:tcW w:w="7303" w:type="dxa"/>
          </w:tcPr>
          <w:p w14:paraId="370928D6" w14:textId="1D46CB49" w:rsidR="00A00DBC" w:rsidRPr="00167BF2" w:rsidRDefault="009D100B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 xml:space="preserve">- 45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одинарная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2" w:type="dxa"/>
          </w:tcPr>
          <w:p w14:paraId="757070A8" w14:textId="4FAC4B15" w:rsidR="00A00DBC" w:rsidRPr="00506236" w:rsidRDefault="009D100B" w:rsidP="00A00DB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14</w:t>
            </w:r>
            <w:r w:rsidR="00506236">
              <w:rPr>
                <w:rFonts w:ascii="Calibri" w:hAnsi="Calibri" w:cs="Calibri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759ED1D7" w14:textId="77777777" w:rsidR="00A00DBC" w:rsidRPr="00167BF2" w:rsidRDefault="00A00DBC" w:rsidP="002D7D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0DBC" w:rsidRPr="009D100B" w14:paraId="726A2E13" w14:textId="77777777" w:rsidTr="0090134E">
        <w:tc>
          <w:tcPr>
            <w:tcW w:w="636" w:type="dxa"/>
          </w:tcPr>
          <w:p w14:paraId="3ADD8D8C" w14:textId="4674AC05" w:rsidR="00A00DBC" w:rsidRPr="009D100B" w:rsidRDefault="009D100B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5" w:type="dxa"/>
            <w:noWrap/>
          </w:tcPr>
          <w:p w14:paraId="608C18B6" w14:textId="62EE33D8" w:rsidR="00A00DBC" w:rsidRPr="00167BF2" w:rsidRDefault="009D100B" w:rsidP="002D7D4F">
            <w:pPr>
              <w:rPr>
                <w:rFonts w:ascii="Calibri" w:hAnsi="Calibri" w:cs="Calibri"/>
                <w:sz w:val="24"/>
                <w:szCs w:val="24"/>
              </w:rPr>
            </w:pPr>
            <w:r w:rsidRPr="009D100B">
              <w:rPr>
                <w:rFonts w:ascii="Calibri" w:hAnsi="Calibri" w:cs="Calibri"/>
                <w:sz w:val="24"/>
                <w:szCs w:val="24"/>
              </w:rPr>
              <w:t>Коммутатор</w:t>
            </w:r>
          </w:p>
        </w:tc>
        <w:tc>
          <w:tcPr>
            <w:tcW w:w="7303" w:type="dxa"/>
          </w:tcPr>
          <w:p w14:paraId="799CEAAF" w14:textId="1BC5CA23" w:rsidR="00A00DBC" w:rsidRPr="009D100B" w:rsidRDefault="009D100B" w:rsidP="009D1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24x1G </w:t>
            </w:r>
            <w:r w:rsidRPr="009D100B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r w:rsidRPr="009D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+4x10G Huawei CloudEngine S5735-S24T4X</w:t>
            </w:r>
          </w:p>
        </w:tc>
        <w:tc>
          <w:tcPr>
            <w:tcW w:w="1202" w:type="dxa"/>
          </w:tcPr>
          <w:p w14:paraId="13E44359" w14:textId="58777400" w:rsidR="00A00DBC" w:rsidRPr="009D100B" w:rsidRDefault="009D100B" w:rsidP="00A00DB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506236">
              <w:rPr>
                <w:rFonts w:ascii="Calibri" w:hAnsi="Calibri" w:cs="Calibri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36F865E7" w14:textId="77777777" w:rsidR="00A00DBC" w:rsidRPr="009D100B" w:rsidRDefault="00A00DBC" w:rsidP="002D7D4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00DBC" w:rsidRPr="009D100B" w14:paraId="67DCFD30" w14:textId="77777777" w:rsidTr="0090134E">
        <w:tc>
          <w:tcPr>
            <w:tcW w:w="636" w:type="dxa"/>
          </w:tcPr>
          <w:p w14:paraId="0AC715BC" w14:textId="6C39CDE4" w:rsidR="00A00DBC" w:rsidRPr="009D100B" w:rsidRDefault="009D100B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85" w:type="dxa"/>
            <w:noWrap/>
          </w:tcPr>
          <w:p w14:paraId="12997324" w14:textId="6F35D839" w:rsidR="00A00DBC" w:rsidRPr="009D100B" w:rsidRDefault="009D100B" w:rsidP="009D100B">
            <w:pPr>
              <w:rPr>
                <w:rFonts w:ascii="Calibri" w:hAnsi="Calibri" w:cs="Calibri"/>
                <w:sz w:val="24"/>
                <w:szCs w:val="24"/>
              </w:rPr>
            </w:pPr>
            <w:r w:rsidRPr="009D100B">
              <w:rPr>
                <w:rFonts w:ascii="Calibri" w:hAnsi="Calibri" w:cs="Calibri"/>
                <w:sz w:val="24"/>
                <w:szCs w:val="24"/>
                <w:lang w:val="en-US"/>
              </w:rPr>
              <w:t>Блок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питания </w:t>
            </w:r>
            <w:r w:rsidRPr="009D100B">
              <w:rPr>
                <w:rFonts w:ascii="Calibri" w:hAnsi="Calibri" w:cs="Calibri"/>
                <w:sz w:val="24"/>
                <w:szCs w:val="24"/>
                <w:lang w:val="en-US"/>
              </w:rPr>
              <w:t>коммутатор</w:t>
            </w:r>
            <w:r>
              <w:rPr>
                <w:rFonts w:ascii="Calibri" w:hAnsi="Calibri" w:cs="Calibri"/>
                <w:sz w:val="24"/>
                <w:szCs w:val="24"/>
              </w:rPr>
              <w:t>а</w:t>
            </w:r>
          </w:p>
        </w:tc>
        <w:tc>
          <w:tcPr>
            <w:tcW w:w="7303" w:type="dxa"/>
          </w:tcPr>
          <w:p w14:paraId="23E2D524" w14:textId="22465A9F" w:rsidR="00A00DBC" w:rsidRPr="009D100B" w:rsidRDefault="009D100B" w:rsidP="002D7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PAC60S12-AR</w:t>
            </w:r>
          </w:p>
        </w:tc>
        <w:tc>
          <w:tcPr>
            <w:tcW w:w="1202" w:type="dxa"/>
          </w:tcPr>
          <w:p w14:paraId="50178E3C" w14:textId="013F4BE6" w:rsidR="00A00DBC" w:rsidRPr="009D100B" w:rsidRDefault="009D100B" w:rsidP="00A00DB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506236">
              <w:rPr>
                <w:rFonts w:ascii="Calibri" w:hAnsi="Calibri" w:cs="Calibri"/>
                <w:sz w:val="24"/>
                <w:szCs w:val="24"/>
              </w:rPr>
              <w:t xml:space="preserve"> шт.</w:t>
            </w:r>
          </w:p>
        </w:tc>
        <w:tc>
          <w:tcPr>
            <w:tcW w:w="1663" w:type="dxa"/>
            <w:noWrap/>
          </w:tcPr>
          <w:p w14:paraId="32B86A91" w14:textId="77777777" w:rsidR="00A00DBC" w:rsidRPr="009D100B" w:rsidRDefault="00A00DBC" w:rsidP="002D7D4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00DBC" w:rsidRPr="00506236" w14:paraId="53E6A6CD" w14:textId="77777777" w:rsidTr="0090134E">
        <w:tc>
          <w:tcPr>
            <w:tcW w:w="636" w:type="dxa"/>
          </w:tcPr>
          <w:p w14:paraId="23EA0357" w14:textId="2647D8E6" w:rsidR="00A00DBC" w:rsidRPr="00506236" w:rsidRDefault="00506236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5" w:type="dxa"/>
            <w:noWrap/>
          </w:tcPr>
          <w:p w14:paraId="638EDF78" w14:textId="7C072A23" w:rsidR="00A00DBC" w:rsidRPr="00506236" w:rsidRDefault="00506236" w:rsidP="002D7D4F">
            <w:pPr>
              <w:rPr>
                <w:rFonts w:ascii="Calibri" w:hAnsi="Calibri" w:cs="Calibri"/>
                <w:sz w:val="24"/>
                <w:szCs w:val="24"/>
              </w:rPr>
            </w:pPr>
            <w:r w:rsidRPr="00506236">
              <w:rPr>
                <w:rFonts w:ascii="Calibri" w:hAnsi="Calibri" w:cs="Calibri"/>
                <w:sz w:val="24"/>
                <w:szCs w:val="24"/>
                <w:lang w:val="en-US"/>
              </w:rPr>
              <w:t>Кабель волоконно-оптический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(ВОЛС)</w:t>
            </w:r>
          </w:p>
        </w:tc>
        <w:tc>
          <w:tcPr>
            <w:tcW w:w="7303" w:type="dxa"/>
          </w:tcPr>
          <w:p w14:paraId="7B1FE7A4" w14:textId="122EB398" w:rsidR="00A00DBC" w:rsidRPr="00506236" w:rsidRDefault="00506236" w:rsidP="0050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Cabeus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-4-08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LSZH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-25 Кабель волоконно-оптический 50/125 (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3) многомодовый, 8 волокон, плотное буферное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buffer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), для внутренней прокладки (-25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 xml:space="preserve"> ~ +50), 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LSZH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, голубой,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40080816</w:t>
            </w:r>
            <w:r w:rsidRPr="0050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50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2" w:type="dxa"/>
          </w:tcPr>
          <w:p w14:paraId="120671BF" w14:textId="4D8606B2" w:rsidR="00A00DBC" w:rsidRPr="00506236" w:rsidRDefault="00506236" w:rsidP="00A00DB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 м.</w:t>
            </w:r>
          </w:p>
        </w:tc>
        <w:tc>
          <w:tcPr>
            <w:tcW w:w="1663" w:type="dxa"/>
            <w:noWrap/>
          </w:tcPr>
          <w:p w14:paraId="1C4666E9" w14:textId="77777777" w:rsidR="00A00DBC" w:rsidRPr="00506236" w:rsidRDefault="00A00DBC" w:rsidP="002D7D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0DBC" w:rsidRPr="00506236" w14:paraId="5CDE4AF1" w14:textId="77777777" w:rsidTr="0090134E">
        <w:tc>
          <w:tcPr>
            <w:tcW w:w="636" w:type="dxa"/>
          </w:tcPr>
          <w:p w14:paraId="236D379D" w14:textId="0AA566E8" w:rsidR="00A00DBC" w:rsidRPr="00506236" w:rsidRDefault="0005511B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  <w:noWrap/>
          </w:tcPr>
          <w:p w14:paraId="2FFB47A5" w14:textId="4D960CB3" w:rsidR="00A00DBC" w:rsidRPr="00506236" w:rsidRDefault="0005511B" w:rsidP="002D7D4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Шнур оптический</w:t>
            </w:r>
          </w:p>
        </w:tc>
        <w:tc>
          <w:tcPr>
            <w:tcW w:w="7303" w:type="dxa"/>
          </w:tcPr>
          <w:p w14:paraId="645B8D0E" w14:textId="77777777" w:rsidR="0005511B" w:rsidRPr="0005511B" w:rsidRDefault="0005511B" w:rsidP="0005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1B">
              <w:rPr>
                <w:rFonts w:ascii="Times New Roman" w:hAnsi="Times New Roman" w:cs="Times New Roman"/>
                <w:sz w:val="24"/>
                <w:szCs w:val="24"/>
              </w:rPr>
              <w:t xml:space="preserve">ТЕЛКОМ ШОС-2x3.0-2LC/U-2LC/U-MM503-1м-LSZH-AQ, </w:t>
            </w:r>
          </w:p>
          <w:p w14:paraId="273F34C5" w14:textId="76E78EB2" w:rsidR="0005511B" w:rsidRPr="0005511B" w:rsidRDefault="0005511B" w:rsidP="0005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1B">
              <w:rPr>
                <w:rFonts w:ascii="Times New Roman" w:hAnsi="Times New Roman" w:cs="Times New Roman"/>
                <w:sz w:val="24"/>
                <w:szCs w:val="24"/>
              </w:rPr>
              <w:t xml:space="preserve">Шнур оптический duplex LC/UPC-LC/UPC 50/125 OM3 (10Gb) </w:t>
            </w:r>
          </w:p>
          <w:p w14:paraId="55F854F7" w14:textId="68FFEC87" w:rsidR="00A00DBC" w:rsidRPr="00506236" w:rsidRDefault="0005511B" w:rsidP="0005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1B">
              <w:rPr>
                <w:rFonts w:ascii="Times New Roman" w:hAnsi="Times New Roman" w:cs="Times New Roman"/>
                <w:sz w:val="24"/>
                <w:szCs w:val="24"/>
              </w:rPr>
              <w:t>многомодовый MM (3.0мм) LSZH, цвет аквамарин, длина 1м</w:t>
            </w:r>
          </w:p>
        </w:tc>
        <w:tc>
          <w:tcPr>
            <w:tcW w:w="1202" w:type="dxa"/>
          </w:tcPr>
          <w:p w14:paraId="32E06145" w14:textId="34BF9F46" w:rsidR="00A00DBC" w:rsidRPr="00506236" w:rsidRDefault="0005511B" w:rsidP="00A00DB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шт.</w:t>
            </w:r>
          </w:p>
        </w:tc>
        <w:tc>
          <w:tcPr>
            <w:tcW w:w="1663" w:type="dxa"/>
            <w:noWrap/>
          </w:tcPr>
          <w:p w14:paraId="6500703A" w14:textId="77777777" w:rsidR="00A00DBC" w:rsidRPr="00506236" w:rsidRDefault="00A00DBC" w:rsidP="002D7D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7D4F" w:rsidRPr="00506236" w14:paraId="759203FA" w14:textId="7E80612B" w:rsidTr="0090134E">
        <w:tc>
          <w:tcPr>
            <w:tcW w:w="636" w:type="dxa"/>
          </w:tcPr>
          <w:p w14:paraId="370378B3" w14:textId="18DE596B" w:rsidR="002D7D4F" w:rsidRPr="00506236" w:rsidRDefault="006132E1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  <w:noWrap/>
          </w:tcPr>
          <w:p w14:paraId="759203F8" w14:textId="2FE4E594" w:rsidR="002D7D4F" w:rsidRPr="00506236" w:rsidRDefault="006132E1" w:rsidP="0061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Кросс оптический 19" стоечный</w:t>
            </w:r>
          </w:p>
        </w:tc>
        <w:tc>
          <w:tcPr>
            <w:tcW w:w="7303" w:type="dxa"/>
          </w:tcPr>
          <w:p w14:paraId="11730F28" w14:textId="6F590F18" w:rsidR="002D7D4F" w:rsidRPr="00506236" w:rsidRDefault="006132E1" w:rsidP="0061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ТЕЛКОМ КСп-19-1U-8-DLC/UPC-OM3-50/125 Кросс оптический 19" стоечный 1U на 8 портов DLC 50/125мкм (OM3) предсобранный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(пигтейл LC 50/125 (OM3)-16шт, розетка DLC-8шт, сплайс кассета, КДЗС-16шт)</w:t>
            </w:r>
          </w:p>
        </w:tc>
        <w:tc>
          <w:tcPr>
            <w:tcW w:w="1202" w:type="dxa"/>
          </w:tcPr>
          <w:p w14:paraId="74569E50" w14:textId="33C409D8" w:rsidR="002D7D4F" w:rsidRPr="00506236" w:rsidRDefault="006132E1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663" w:type="dxa"/>
            <w:noWrap/>
          </w:tcPr>
          <w:p w14:paraId="759203F9" w14:textId="7D60620C" w:rsidR="002D7D4F" w:rsidRPr="00506236" w:rsidRDefault="002D7D4F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4F" w:rsidRPr="00506236" w14:paraId="75920402" w14:textId="2CFBE0EF" w:rsidTr="0090134E">
        <w:tc>
          <w:tcPr>
            <w:tcW w:w="636" w:type="dxa"/>
          </w:tcPr>
          <w:p w14:paraId="2262ED80" w14:textId="50CC11B2" w:rsidR="002D7D4F" w:rsidRPr="00506236" w:rsidRDefault="006132E1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  <w:noWrap/>
          </w:tcPr>
          <w:p w14:paraId="75920400" w14:textId="3AA3BE44" w:rsidR="002D7D4F" w:rsidRPr="00506236" w:rsidRDefault="006132E1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Шкаф напольный</w:t>
            </w:r>
          </w:p>
        </w:tc>
        <w:tc>
          <w:tcPr>
            <w:tcW w:w="7303" w:type="dxa"/>
          </w:tcPr>
          <w:p w14:paraId="59E33657" w14:textId="77777777" w:rsidR="006132E1" w:rsidRPr="006132E1" w:rsidRDefault="006132E1" w:rsidP="0061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ТЕЛКОМ TLN-12.6.6-ММ.9005МА Шкаф напольный 12U</w:t>
            </w:r>
          </w:p>
          <w:p w14:paraId="6B7FD5C9" w14:textId="76208079" w:rsidR="006132E1" w:rsidRPr="006132E1" w:rsidRDefault="006132E1" w:rsidP="0061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600x600x623мм (ШхГхВ) телекоммуникационный 19", передняя дверь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- задняя дверь металлическая, цвет черный </w:t>
            </w:r>
          </w:p>
          <w:p w14:paraId="0D0C96A5" w14:textId="6ABD3235" w:rsidR="002D7D4F" w:rsidRPr="00506236" w:rsidRDefault="006132E1" w:rsidP="0061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(RAL9005МА) (4 места)</w:t>
            </w:r>
          </w:p>
        </w:tc>
        <w:tc>
          <w:tcPr>
            <w:tcW w:w="1202" w:type="dxa"/>
          </w:tcPr>
          <w:p w14:paraId="51112B1C" w14:textId="5558A68B" w:rsidR="002D7D4F" w:rsidRPr="00506236" w:rsidRDefault="006132E1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663" w:type="dxa"/>
            <w:noWrap/>
          </w:tcPr>
          <w:p w14:paraId="75920401" w14:textId="27BA6073" w:rsidR="002D7D4F" w:rsidRPr="00506236" w:rsidRDefault="002D7D4F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D" w:rsidRPr="00506236" w14:paraId="44D7DDB8" w14:textId="77777777" w:rsidTr="0090134E">
        <w:tc>
          <w:tcPr>
            <w:tcW w:w="636" w:type="dxa"/>
          </w:tcPr>
          <w:p w14:paraId="2B27F104" w14:textId="21F4A1B2" w:rsidR="00EB182D" w:rsidRPr="00506236" w:rsidRDefault="006132E1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  <w:noWrap/>
          </w:tcPr>
          <w:p w14:paraId="365601A4" w14:textId="2445BB8C" w:rsidR="00EB182D" w:rsidRPr="00506236" w:rsidRDefault="006132E1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Полка стационарная 19"</w:t>
            </w:r>
          </w:p>
        </w:tc>
        <w:tc>
          <w:tcPr>
            <w:tcW w:w="7303" w:type="dxa"/>
          </w:tcPr>
          <w:p w14:paraId="1C89CC98" w14:textId="6E49CBE9" w:rsidR="00EB182D" w:rsidRPr="00506236" w:rsidRDefault="006132E1" w:rsidP="0061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ТЕЛКОМ ПСЛ.450.60.9005М Полка стационарная 19" (Глубина=450мм)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 xml:space="preserve">для напольных шкафов ТС, TL, TLN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лубиной 600мм, цвет черный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E1">
              <w:rPr>
                <w:rFonts w:ascii="Times New Roman" w:hAnsi="Times New Roman" w:cs="Times New Roman"/>
                <w:sz w:val="24"/>
                <w:szCs w:val="24"/>
              </w:rPr>
              <w:t>(RAL9005М)</w:t>
            </w:r>
          </w:p>
        </w:tc>
        <w:tc>
          <w:tcPr>
            <w:tcW w:w="1202" w:type="dxa"/>
          </w:tcPr>
          <w:p w14:paraId="6D7A98CA" w14:textId="06467A14" w:rsidR="00EB182D" w:rsidRPr="00506236" w:rsidRDefault="006132E1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63" w:type="dxa"/>
            <w:noWrap/>
          </w:tcPr>
          <w:p w14:paraId="134478B8" w14:textId="77777777" w:rsidR="00EB182D" w:rsidRPr="00506236" w:rsidRDefault="00EB182D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D" w:rsidRPr="00506236" w14:paraId="497E5D04" w14:textId="77777777" w:rsidTr="0090134E">
        <w:tc>
          <w:tcPr>
            <w:tcW w:w="636" w:type="dxa"/>
          </w:tcPr>
          <w:p w14:paraId="2861C27F" w14:textId="36D9B9DC" w:rsidR="00EB182D" w:rsidRPr="00506236" w:rsidRDefault="0090134E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  <w:noWrap/>
          </w:tcPr>
          <w:p w14:paraId="496F5622" w14:textId="5C7BC36C" w:rsidR="00EB182D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4E">
              <w:rPr>
                <w:rFonts w:ascii="Times New Roman" w:hAnsi="Times New Roman" w:cs="Times New Roman"/>
                <w:sz w:val="24"/>
                <w:szCs w:val="24"/>
              </w:rPr>
              <w:t>Трансиверы оптические</w:t>
            </w:r>
          </w:p>
        </w:tc>
        <w:tc>
          <w:tcPr>
            <w:tcW w:w="7303" w:type="dxa"/>
          </w:tcPr>
          <w:p w14:paraId="4F482194" w14:textId="029C2C17" w:rsidR="00EB182D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4E">
              <w:rPr>
                <w:rFonts w:ascii="Times New Roman" w:hAnsi="Times New Roman" w:cs="Times New Roman"/>
                <w:sz w:val="24"/>
                <w:szCs w:val="24"/>
              </w:rPr>
              <w:t>FIBO FT-S10-M8503LD</w:t>
            </w:r>
          </w:p>
        </w:tc>
        <w:tc>
          <w:tcPr>
            <w:tcW w:w="1202" w:type="dxa"/>
          </w:tcPr>
          <w:p w14:paraId="1D3D12B2" w14:textId="7AA4CB5B" w:rsidR="00EB182D" w:rsidRPr="00506236" w:rsidRDefault="0090134E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шт.</w:t>
            </w:r>
          </w:p>
        </w:tc>
        <w:tc>
          <w:tcPr>
            <w:tcW w:w="1663" w:type="dxa"/>
            <w:noWrap/>
          </w:tcPr>
          <w:p w14:paraId="4B02E7AB" w14:textId="77777777" w:rsidR="00EB182D" w:rsidRPr="00506236" w:rsidRDefault="00EB182D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E1" w:rsidRPr="00506236" w14:paraId="74866912" w14:textId="77777777" w:rsidTr="0090134E">
        <w:tc>
          <w:tcPr>
            <w:tcW w:w="636" w:type="dxa"/>
          </w:tcPr>
          <w:p w14:paraId="14D12F17" w14:textId="1A9078B7" w:rsidR="006132E1" w:rsidRPr="00506236" w:rsidRDefault="0090134E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  <w:noWrap/>
          </w:tcPr>
          <w:p w14:paraId="38085528" w14:textId="53AFA3D2" w:rsidR="006132E1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4E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7303" w:type="dxa"/>
          </w:tcPr>
          <w:p w14:paraId="32B7A42B" w14:textId="71B41789" w:rsidR="006132E1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4E">
              <w:rPr>
                <w:rFonts w:ascii="Times New Roman" w:hAnsi="Times New Roman" w:cs="Times New Roman"/>
                <w:sz w:val="24"/>
                <w:szCs w:val="24"/>
              </w:rPr>
              <w:t>UPS 1000 исп. V RACK</w:t>
            </w:r>
          </w:p>
        </w:tc>
        <w:tc>
          <w:tcPr>
            <w:tcW w:w="1202" w:type="dxa"/>
          </w:tcPr>
          <w:p w14:paraId="4A21C7C8" w14:textId="703509D2" w:rsidR="006132E1" w:rsidRPr="00506236" w:rsidRDefault="0090134E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63" w:type="dxa"/>
            <w:noWrap/>
          </w:tcPr>
          <w:p w14:paraId="0CFA2C69" w14:textId="77777777" w:rsidR="006132E1" w:rsidRPr="00506236" w:rsidRDefault="006132E1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E1" w:rsidRPr="00506236" w14:paraId="093E3586" w14:textId="77777777" w:rsidTr="0090134E">
        <w:tc>
          <w:tcPr>
            <w:tcW w:w="636" w:type="dxa"/>
          </w:tcPr>
          <w:p w14:paraId="6379C8D4" w14:textId="7DA0B2EB" w:rsidR="006132E1" w:rsidRPr="00506236" w:rsidRDefault="0090134E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5" w:type="dxa"/>
            <w:noWrap/>
          </w:tcPr>
          <w:p w14:paraId="521A5F6E" w14:textId="5A04C93E" w:rsidR="006132E1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4E">
              <w:rPr>
                <w:rFonts w:ascii="Times New Roman" w:hAnsi="Times New Roman" w:cs="Times New Roman"/>
                <w:sz w:val="24"/>
                <w:szCs w:val="24"/>
              </w:rPr>
              <w:t>Фискальный накопитель</w:t>
            </w:r>
          </w:p>
        </w:tc>
        <w:tc>
          <w:tcPr>
            <w:tcW w:w="7303" w:type="dxa"/>
          </w:tcPr>
          <w:p w14:paraId="58CBE6CF" w14:textId="10D8B39D" w:rsidR="006132E1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4E">
              <w:rPr>
                <w:rFonts w:ascii="Times New Roman" w:hAnsi="Times New Roman" w:cs="Times New Roman"/>
                <w:sz w:val="24"/>
                <w:szCs w:val="24"/>
              </w:rPr>
              <w:t>ФН-1.2 исполнение 15-3</w:t>
            </w:r>
          </w:p>
        </w:tc>
        <w:tc>
          <w:tcPr>
            <w:tcW w:w="1202" w:type="dxa"/>
          </w:tcPr>
          <w:p w14:paraId="216289F6" w14:textId="705FDC75" w:rsidR="006132E1" w:rsidRPr="00506236" w:rsidRDefault="0090134E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663" w:type="dxa"/>
            <w:noWrap/>
          </w:tcPr>
          <w:p w14:paraId="5C537862" w14:textId="77777777" w:rsidR="006132E1" w:rsidRPr="00506236" w:rsidRDefault="006132E1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E1" w:rsidRPr="00506236" w14:paraId="537E45AD" w14:textId="77777777" w:rsidTr="0090134E">
        <w:tc>
          <w:tcPr>
            <w:tcW w:w="636" w:type="dxa"/>
          </w:tcPr>
          <w:p w14:paraId="32981B10" w14:textId="4E07A9CF" w:rsidR="006132E1" w:rsidRPr="00506236" w:rsidRDefault="006634A9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5" w:type="dxa"/>
            <w:noWrap/>
          </w:tcPr>
          <w:p w14:paraId="1053164C" w14:textId="4940C2D7" w:rsidR="006132E1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4E">
              <w:rPr>
                <w:rFonts w:ascii="Times New Roman" w:hAnsi="Times New Roman" w:cs="Times New Roman"/>
                <w:sz w:val="24"/>
                <w:szCs w:val="24"/>
              </w:rPr>
              <w:t>Фискальный регистратор</w:t>
            </w:r>
          </w:p>
        </w:tc>
        <w:tc>
          <w:tcPr>
            <w:tcW w:w="7303" w:type="dxa"/>
          </w:tcPr>
          <w:p w14:paraId="5E8B2126" w14:textId="77090C3F" w:rsidR="006132E1" w:rsidRPr="00506236" w:rsidRDefault="0090134E" w:rsidP="009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4E">
              <w:rPr>
                <w:rFonts w:ascii="Times New Roman" w:hAnsi="Times New Roman" w:cs="Times New Roman"/>
                <w:sz w:val="24"/>
                <w:szCs w:val="24"/>
              </w:rPr>
              <w:t>ШТРИХ-М-01Ф (161362, 151371, 133535, 166730), черный , без ФН)</w:t>
            </w:r>
          </w:p>
        </w:tc>
        <w:tc>
          <w:tcPr>
            <w:tcW w:w="1202" w:type="dxa"/>
          </w:tcPr>
          <w:p w14:paraId="1A8389D8" w14:textId="4B7F5804" w:rsidR="006132E1" w:rsidRPr="00506236" w:rsidRDefault="0090134E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E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663" w:type="dxa"/>
            <w:noWrap/>
          </w:tcPr>
          <w:p w14:paraId="434BF18B" w14:textId="77777777" w:rsidR="006132E1" w:rsidRPr="00506236" w:rsidRDefault="006132E1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4E" w:rsidRPr="00506236" w14:paraId="26F8923F" w14:textId="77777777" w:rsidTr="0090134E">
        <w:tc>
          <w:tcPr>
            <w:tcW w:w="636" w:type="dxa"/>
          </w:tcPr>
          <w:p w14:paraId="2798E999" w14:textId="33F93ED8" w:rsidR="0090134E" w:rsidRPr="00506236" w:rsidRDefault="006634A9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5" w:type="dxa"/>
            <w:noWrap/>
          </w:tcPr>
          <w:p w14:paraId="304647EF" w14:textId="6093EBA6" w:rsidR="0090134E" w:rsidRPr="00506236" w:rsidRDefault="00E662F3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ККТ в налоговой инспекции</w:t>
            </w:r>
          </w:p>
        </w:tc>
        <w:tc>
          <w:tcPr>
            <w:tcW w:w="7303" w:type="dxa"/>
          </w:tcPr>
          <w:p w14:paraId="13425BE4" w14:textId="52953F88" w:rsidR="0090134E" w:rsidRPr="00506236" w:rsidRDefault="00E662F3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F3">
              <w:rPr>
                <w:rFonts w:ascii="Times New Roman" w:hAnsi="Times New Roman" w:cs="Times New Roman"/>
                <w:sz w:val="24"/>
                <w:szCs w:val="24"/>
              </w:rPr>
              <w:t>Регистрация фискального накопителя в ИФНС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2F3">
              <w:rPr>
                <w:rFonts w:ascii="Times New Roman" w:hAnsi="Times New Roman" w:cs="Times New Roman"/>
                <w:sz w:val="24"/>
                <w:szCs w:val="24"/>
              </w:rPr>
              <w:t>Активация нового фискального накопителя</w:t>
            </w:r>
          </w:p>
        </w:tc>
        <w:tc>
          <w:tcPr>
            <w:tcW w:w="1202" w:type="dxa"/>
          </w:tcPr>
          <w:p w14:paraId="73CBF8EA" w14:textId="2633C1CA" w:rsidR="0090134E" w:rsidRPr="00506236" w:rsidRDefault="00E662F3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F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663" w:type="dxa"/>
            <w:noWrap/>
          </w:tcPr>
          <w:p w14:paraId="731926F6" w14:textId="77777777" w:rsidR="0090134E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4E" w:rsidRPr="00506236" w14:paraId="475CF834" w14:textId="77777777" w:rsidTr="0090134E">
        <w:tc>
          <w:tcPr>
            <w:tcW w:w="636" w:type="dxa"/>
          </w:tcPr>
          <w:p w14:paraId="290F3D80" w14:textId="77777777" w:rsidR="0090134E" w:rsidRPr="00506236" w:rsidRDefault="0090134E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noWrap/>
          </w:tcPr>
          <w:p w14:paraId="48B71D55" w14:textId="77777777" w:rsidR="0090134E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</w:tcPr>
          <w:p w14:paraId="33ED2ACF" w14:textId="77777777" w:rsidR="0090134E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C901460" w14:textId="77777777" w:rsidR="0090134E" w:rsidRPr="00506236" w:rsidRDefault="0090134E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noWrap/>
          </w:tcPr>
          <w:p w14:paraId="2E6A842A" w14:textId="77777777" w:rsidR="0090134E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4E" w:rsidRPr="00506236" w14:paraId="2DB647E2" w14:textId="77777777" w:rsidTr="0090134E">
        <w:tc>
          <w:tcPr>
            <w:tcW w:w="636" w:type="dxa"/>
          </w:tcPr>
          <w:p w14:paraId="54AABE87" w14:textId="77777777" w:rsidR="0090134E" w:rsidRPr="00506236" w:rsidRDefault="0090134E" w:rsidP="009D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noWrap/>
          </w:tcPr>
          <w:p w14:paraId="355C2081" w14:textId="77777777" w:rsidR="0090134E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</w:tcPr>
          <w:p w14:paraId="2A57B813" w14:textId="77777777" w:rsidR="0090134E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23D881F" w14:textId="77777777" w:rsidR="0090134E" w:rsidRPr="00506236" w:rsidRDefault="0090134E" w:rsidP="00A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noWrap/>
          </w:tcPr>
          <w:p w14:paraId="0D9BD13A" w14:textId="77777777" w:rsidR="0090134E" w:rsidRPr="00506236" w:rsidRDefault="0090134E" w:rsidP="002D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204BB" w14:textId="2536ED8B" w:rsidR="00DB5F83" w:rsidRPr="00506236" w:rsidRDefault="00DB5F83">
      <w:pPr>
        <w:rPr>
          <w:rFonts w:cstheme="minorHAnsi"/>
          <w:sz w:val="20"/>
          <w:szCs w:val="20"/>
        </w:rPr>
      </w:pPr>
    </w:p>
    <w:p w14:paraId="4743AA43" w14:textId="77777777" w:rsidR="00C52AF9" w:rsidRPr="00506236" w:rsidRDefault="00C52AF9" w:rsidP="002D7D4F">
      <w:pPr>
        <w:tabs>
          <w:tab w:val="left" w:pos="10625"/>
        </w:tabs>
        <w:rPr>
          <w:rFonts w:cstheme="minorHAnsi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072"/>
        <w:gridCol w:w="1364"/>
        <w:gridCol w:w="4025"/>
        <w:gridCol w:w="1143"/>
      </w:tblGrid>
      <w:tr w:rsidR="0037423D" w:rsidRPr="00D5769E" w14:paraId="5ED1FDAE" w14:textId="77777777" w:rsidTr="00C52AF9">
        <w:trPr>
          <w:trHeight w:val="230"/>
        </w:trPr>
        <w:tc>
          <w:tcPr>
            <w:tcW w:w="14604" w:type="dxa"/>
            <w:gridSpan w:val="4"/>
            <w:shd w:val="clear" w:color="auto" w:fill="FFFFFF" w:themeFill="background1"/>
          </w:tcPr>
          <w:p w14:paraId="5DC4B7F4" w14:textId="77777777" w:rsidR="0037423D" w:rsidRPr="00D5769E" w:rsidRDefault="0037423D" w:rsidP="001612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061042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769E">
              <w:rPr>
                <w:b/>
                <w:sz w:val="24"/>
                <w:szCs w:val="24"/>
              </w:rPr>
              <w:t>Порядок формирования цены договора</w:t>
            </w:r>
          </w:p>
        </w:tc>
      </w:tr>
      <w:tr w:rsidR="0037423D" w:rsidRPr="00D5769E" w14:paraId="7FAA2421" w14:textId="77777777" w:rsidTr="00C52AF9">
        <w:trPr>
          <w:trHeight w:val="230"/>
        </w:trPr>
        <w:tc>
          <w:tcPr>
            <w:tcW w:w="14604" w:type="dxa"/>
            <w:gridSpan w:val="4"/>
            <w:shd w:val="clear" w:color="auto" w:fill="FFFFFF" w:themeFill="background1"/>
          </w:tcPr>
          <w:p w14:paraId="38FDE795" w14:textId="77777777" w:rsidR="0037423D" w:rsidRPr="00D5769E" w:rsidRDefault="0037423D" w:rsidP="00161277">
            <w:pPr>
              <w:rPr>
                <w:b/>
                <w:bCs/>
                <w:sz w:val="24"/>
                <w:szCs w:val="24"/>
              </w:rPr>
            </w:pPr>
            <w:r w:rsidRPr="00D5769E">
              <w:rPr>
                <w:sz w:val="24"/>
                <w:szCs w:val="24"/>
              </w:rPr>
              <w:t>Цена поставляемого Оборудования устанавливается в российских рублях</w:t>
            </w:r>
            <w:r>
              <w:rPr>
                <w:sz w:val="24"/>
                <w:szCs w:val="24"/>
              </w:rPr>
              <w:t>,</w:t>
            </w:r>
            <w:r w:rsidRPr="00D5769E">
              <w:rPr>
                <w:sz w:val="24"/>
                <w:szCs w:val="24"/>
              </w:rPr>
              <w:t xml:space="preserve"> формируется с учетом всех расходов, в т.ч. включает в себя стоимость Оборудования, стоимость транспортных расходов на доставку Оборудования до места поставки, стоимость тары, упаковки, маркировки, затаривания, страхования, пошлин, гарантийного обслуживания, а также иные расходы, связанные с поставкой Оборудования</w:t>
            </w:r>
            <w:r>
              <w:rPr>
                <w:sz w:val="24"/>
                <w:szCs w:val="24"/>
              </w:rPr>
              <w:t xml:space="preserve"> по адресу:</w:t>
            </w:r>
          </w:p>
        </w:tc>
      </w:tr>
      <w:tr w:rsidR="0037423D" w:rsidRPr="00D5769E" w14:paraId="4ED4E160" w14:textId="77777777" w:rsidTr="00161277">
        <w:trPr>
          <w:trHeight w:val="688"/>
        </w:trPr>
        <w:tc>
          <w:tcPr>
            <w:tcW w:w="0" w:type="auto"/>
            <w:gridSpan w:val="4"/>
            <w:shd w:val="clear" w:color="auto" w:fill="FFFFFF" w:themeFill="background1"/>
            <w:hideMark/>
          </w:tcPr>
          <w:p w14:paraId="3D39007F" w14:textId="1ACA7697" w:rsidR="0037423D" w:rsidRPr="00362A66" w:rsidRDefault="00EE1228" w:rsidP="001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129366</w:t>
            </w:r>
            <w:r w:rsidRPr="00A973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 МОСКВА, ПРОСПЕКТ МИРА </w:t>
            </w:r>
            <w:r w:rsidRPr="00A973C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A973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37423D" w:rsidRPr="00D5769E" w14:paraId="0F8C73DD" w14:textId="77777777" w:rsidTr="00161277">
        <w:trPr>
          <w:trHeight w:val="130"/>
        </w:trPr>
        <w:tc>
          <w:tcPr>
            <w:tcW w:w="0" w:type="auto"/>
            <w:gridSpan w:val="4"/>
            <w:shd w:val="clear" w:color="auto" w:fill="auto"/>
          </w:tcPr>
          <w:p w14:paraId="6F223D09" w14:textId="77777777" w:rsidR="0037423D" w:rsidRPr="00362A66" w:rsidRDefault="0037423D" w:rsidP="001612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62A66">
              <w:rPr>
                <w:b/>
                <w:sz w:val="24"/>
                <w:szCs w:val="24"/>
              </w:rPr>
              <w:t>. Сроки (периоды) и условия поставки товара, выполнения работы, оказания услуги</w:t>
            </w:r>
          </w:p>
        </w:tc>
      </w:tr>
      <w:tr w:rsidR="0037423D" w:rsidRPr="00D5769E" w14:paraId="3CE321D6" w14:textId="77777777" w:rsidTr="00161277">
        <w:trPr>
          <w:trHeight w:val="459"/>
        </w:trPr>
        <w:tc>
          <w:tcPr>
            <w:tcW w:w="0" w:type="auto"/>
            <w:gridSpan w:val="4"/>
            <w:shd w:val="clear" w:color="auto" w:fill="auto"/>
          </w:tcPr>
          <w:p w14:paraId="1A45A6DA" w14:textId="77777777" w:rsidR="0037423D" w:rsidRPr="00362A66" w:rsidRDefault="0037423D" w:rsidP="001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2A66">
              <w:rPr>
                <w:sz w:val="24"/>
                <w:szCs w:val="24"/>
              </w:rPr>
              <w:t>.1. Оборудование доставляется усилиями Поставщика и за его счет.</w:t>
            </w:r>
          </w:p>
          <w:p w14:paraId="7D1EAA32" w14:textId="6179DB14" w:rsidR="0037423D" w:rsidRPr="00931317" w:rsidRDefault="0037423D" w:rsidP="001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2A66">
              <w:rPr>
                <w:sz w:val="24"/>
                <w:szCs w:val="24"/>
              </w:rPr>
              <w:t xml:space="preserve">.2. Оборудование должно поступить на склад Заказчика </w:t>
            </w:r>
            <w:r>
              <w:rPr>
                <w:sz w:val="24"/>
                <w:szCs w:val="24"/>
              </w:rPr>
              <w:t xml:space="preserve">не позднее </w:t>
            </w:r>
            <w:r w:rsidR="00EE1228">
              <w:rPr>
                <w:sz w:val="24"/>
                <w:szCs w:val="24"/>
              </w:rPr>
              <w:t>01</w:t>
            </w:r>
            <w:r w:rsidRPr="00931317">
              <w:rPr>
                <w:sz w:val="24"/>
                <w:szCs w:val="24"/>
              </w:rPr>
              <w:t>.0</w:t>
            </w:r>
            <w:r w:rsidR="00EE1228">
              <w:rPr>
                <w:sz w:val="24"/>
                <w:szCs w:val="24"/>
              </w:rPr>
              <w:t>9</w:t>
            </w:r>
            <w:r w:rsidRPr="00931317">
              <w:rPr>
                <w:sz w:val="24"/>
                <w:szCs w:val="24"/>
              </w:rPr>
              <w:t>.202</w:t>
            </w:r>
            <w:r w:rsidR="007D2507">
              <w:rPr>
                <w:sz w:val="24"/>
                <w:szCs w:val="24"/>
              </w:rPr>
              <w:t>3</w:t>
            </w:r>
            <w:r w:rsidRPr="009313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</w:p>
          <w:p w14:paraId="339D8424" w14:textId="77777777" w:rsidR="0037423D" w:rsidRPr="00362A66" w:rsidRDefault="0037423D" w:rsidP="00161277">
            <w:pPr>
              <w:jc w:val="both"/>
              <w:rPr>
                <w:sz w:val="24"/>
                <w:szCs w:val="24"/>
              </w:rPr>
            </w:pPr>
          </w:p>
        </w:tc>
      </w:tr>
      <w:tr w:rsidR="0037423D" w:rsidRPr="00D5769E" w14:paraId="3E6DB751" w14:textId="77777777" w:rsidTr="00161277">
        <w:trPr>
          <w:trHeight w:val="130"/>
        </w:trPr>
        <w:tc>
          <w:tcPr>
            <w:tcW w:w="0" w:type="auto"/>
            <w:gridSpan w:val="4"/>
            <w:shd w:val="clear" w:color="auto" w:fill="auto"/>
            <w:hideMark/>
          </w:tcPr>
          <w:p w14:paraId="7095D087" w14:textId="77777777" w:rsidR="0037423D" w:rsidRPr="00362A66" w:rsidRDefault="0037423D" w:rsidP="00161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Pr="00362A66">
              <w:rPr>
                <w:b/>
                <w:sz w:val="24"/>
                <w:szCs w:val="24"/>
              </w:rPr>
              <w:t>. Форма, сроки и порядок оплаты товара, работы, услуги</w:t>
            </w:r>
          </w:p>
        </w:tc>
      </w:tr>
      <w:tr w:rsidR="0037423D" w:rsidRPr="00D5769E" w14:paraId="544A1E2E" w14:textId="77777777" w:rsidTr="00161277">
        <w:trPr>
          <w:trHeight w:val="276"/>
        </w:trPr>
        <w:tc>
          <w:tcPr>
            <w:tcW w:w="0" w:type="auto"/>
            <w:gridSpan w:val="4"/>
            <w:shd w:val="clear" w:color="auto" w:fill="auto"/>
            <w:hideMark/>
          </w:tcPr>
          <w:p w14:paraId="3262878B" w14:textId="1B3C778B" w:rsidR="007D2507" w:rsidRDefault="0037423D" w:rsidP="0016127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2A66">
              <w:rPr>
                <w:sz w:val="24"/>
                <w:szCs w:val="24"/>
              </w:rPr>
              <w:t>.1.</w:t>
            </w:r>
            <w:r w:rsidRPr="00362A66">
              <w:rPr>
                <w:sz w:val="24"/>
                <w:szCs w:val="24"/>
              </w:rPr>
              <w:tab/>
            </w:r>
            <w:r w:rsidRPr="006731ED">
              <w:rPr>
                <w:bCs/>
                <w:iCs/>
                <w:sz w:val="24"/>
                <w:szCs w:val="24"/>
              </w:rPr>
              <w:t xml:space="preserve">Заказчик </w:t>
            </w:r>
            <w:r>
              <w:rPr>
                <w:bCs/>
                <w:iCs/>
                <w:sz w:val="24"/>
                <w:szCs w:val="24"/>
              </w:rPr>
              <w:t xml:space="preserve">осуществляет предоплату в размере до </w:t>
            </w:r>
            <w:r w:rsidR="00D6075A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0</w:t>
            </w:r>
            <w:r w:rsidRPr="006731ED">
              <w:rPr>
                <w:bCs/>
                <w:iCs/>
                <w:sz w:val="24"/>
                <w:szCs w:val="24"/>
              </w:rPr>
              <w:t>%  (</w:t>
            </w:r>
            <w:r w:rsidR="00D6075A">
              <w:rPr>
                <w:bCs/>
                <w:iCs/>
                <w:sz w:val="24"/>
                <w:szCs w:val="24"/>
              </w:rPr>
              <w:t>пятьдесят</w:t>
            </w:r>
            <w:r w:rsidRPr="006731ED">
              <w:rPr>
                <w:bCs/>
                <w:iCs/>
                <w:sz w:val="24"/>
                <w:szCs w:val="24"/>
              </w:rPr>
              <w:t xml:space="preserve"> процентов) от стоимости Оборудования</w:t>
            </w:r>
            <w:r w:rsidR="007D2507">
              <w:rPr>
                <w:bCs/>
                <w:iCs/>
                <w:sz w:val="24"/>
                <w:szCs w:val="24"/>
              </w:rPr>
              <w:t>, работ и услуг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14:paraId="5BB77240" w14:textId="5CFDC50E" w:rsidR="00D6075A" w:rsidRDefault="00D6075A" w:rsidP="0016127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6.2.      </w:t>
            </w:r>
            <w:r w:rsidRPr="00D6075A">
              <w:rPr>
                <w:bCs/>
                <w:iCs/>
                <w:sz w:val="24"/>
                <w:szCs w:val="24"/>
              </w:rPr>
              <w:t xml:space="preserve">Заказчик осуществляет </w:t>
            </w:r>
            <w:r>
              <w:rPr>
                <w:bCs/>
                <w:iCs/>
                <w:sz w:val="24"/>
                <w:szCs w:val="24"/>
              </w:rPr>
              <w:t>окончательную оплату</w:t>
            </w:r>
            <w:r w:rsidRPr="00D6075A">
              <w:rPr>
                <w:bCs/>
                <w:iCs/>
                <w:sz w:val="24"/>
                <w:szCs w:val="24"/>
              </w:rPr>
              <w:t xml:space="preserve"> в размере до 50%  (</w:t>
            </w:r>
            <w:r>
              <w:rPr>
                <w:bCs/>
                <w:iCs/>
                <w:sz w:val="24"/>
                <w:szCs w:val="24"/>
              </w:rPr>
              <w:t>пятьдесят</w:t>
            </w:r>
            <w:bookmarkStart w:id="0" w:name="_GoBack"/>
            <w:bookmarkEnd w:id="0"/>
            <w:r w:rsidRPr="00D6075A">
              <w:rPr>
                <w:bCs/>
                <w:iCs/>
                <w:sz w:val="24"/>
                <w:szCs w:val="24"/>
              </w:rPr>
              <w:t xml:space="preserve"> процентов) от стоимости Оборудования, работ и услуг</w:t>
            </w:r>
            <w:r>
              <w:rPr>
                <w:bCs/>
                <w:iCs/>
                <w:sz w:val="24"/>
                <w:szCs w:val="24"/>
              </w:rPr>
              <w:t xml:space="preserve"> после подписания документов о доставке товара на склад Заказчика</w:t>
            </w:r>
            <w:r w:rsidRPr="00D6075A">
              <w:rPr>
                <w:bCs/>
                <w:iCs/>
                <w:sz w:val="24"/>
                <w:szCs w:val="24"/>
              </w:rPr>
              <w:t>.</w:t>
            </w:r>
          </w:p>
          <w:p w14:paraId="4F037FC9" w14:textId="77777777" w:rsidR="0037423D" w:rsidRPr="00F5795F" w:rsidRDefault="0037423D" w:rsidP="00845860">
            <w:pPr>
              <w:jc w:val="both"/>
              <w:rPr>
                <w:sz w:val="24"/>
                <w:szCs w:val="24"/>
              </w:rPr>
            </w:pPr>
          </w:p>
        </w:tc>
      </w:tr>
      <w:tr w:rsidR="0037423D" w:rsidRPr="00D5769E" w14:paraId="2A40AB38" w14:textId="77777777" w:rsidTr="0016127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3A74B496" w14:textId="77777777" w:rsidR="0037423D" w:rsidRPr="00D5769E" w:rsidRDefault="0037423D" w:rsidP="00161277">
            <w:pPr>
              <w:pStyle w:val="a7"/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Pr="00D5769E">
              <w:rPr>
                <w:b/>
                <w:sz w:val="24"/>
                <w:szCs w:val="24"/>
              </w:rPr>
              <w:t xml:space="preserve">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</w:tr>
      <w:tr w:rsidR="0037423D" w:rsidRPr="00D5769E" w14:paraId="525106FB" w14:textId="77777777" w:rsidTr="00161277">
        <w:trPr>
          <w:trHeight w:val="210"/>
        </w:trPr>
        <w:tc>
          <w:tcPr>
            <w:tcW w:w="0" w:type="auto"/>
            <w:gridSpan w:val="4"/>
            <w:shd w:val="clear" w:color="auto" w:fill="auto"/>
          </w:tcPr>
          <w:p w14:paraId="0DF55D30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 xml:space="preserve">.1. </w:t>
            </w:r>
            <w:r w:rsidRPr="00D5769E">
              <w:rPr>
                <w:sz w:val="24"/>
                <w:szCs w:val="24"/>
              </w:rPr>
              <w:tab/>
              <w:t xml:space="preserve">Поставщик гарантирует, что все </w:t>
            </w:r>
            <w:r>
              <w:rPr>
                <w:sz w:val="24"/>
                <w:szCs w:val="24"/>
              </w:rPr>
              <w:t xml:space="preserve">поставляемое </w:t>
            </w:r>
            <w:r w:rsidRPr="00D5769E">
              <w:rPr>
                <w:sz w:val="24"/>
                <w:szCs w:val="24"/>
              </w:rPr>
              <w:t>Оборудование, является новым, неиспользованным, серийно выпускаемым.</w:t>
            </w:r>
          </w:p>
          <w:p w14:paraId="1904A5C0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 w:rsidRPr="00D5769E">
              <w:rPr>
                <w:sz w:val="24"/>
                <w:szCs w:val="24"/>
              </w:rPr>
              <w:t>На Оборудовании не должно быть механических повреждений. Качество, комплектность, маркировка и упаковка поставляемого Оборудования должны соответствовать действующим в Российской Федерации нормативным документам.</w:t>
            </w:r>
          </w:p>
          <w:p w14:paraId="625769C6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 w:rsidRPr="00D5769E">
              <w:rPr>
                <w:sz w:val="24"/>
                <w:szCs w:val="24"/>
              </w:rPr>
              <w:t>Оборудование должно отвечать требованиям качества, безопасности и другим требованиям, предъявленным законодательством Российской Федерации и настоящим Контрактом.</w:t>
            </w:r>
          </w:p>
          <w:p w14:paraId="4E81C584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 xml:space="preserve">.2. Гарантия на Оборудование должна составлять не менее </w:t>
            </w:r>
            <w:r>
              <w:rPr>
                <w:sz w:val="24"/>
                <w:szCs w:val="24"/>
              </w:rPr>
              <w:t>12</w:t>
            </w:r>
            <w:r w:rsidRPr="00D5769E">
              <w:rPr>
                <w:sz w:val="24"/>
                <w:szCs w:val="24"/>
              </w:rPr>
              <w:t xml:space="preserve"> месяцев со дня принятия Оборудования Заказчиком после подписания накладной по форме ТОРГ-12 </w:t>
            </w:r>
            <w:r>
              <w:rPr>
                <w:sz w:val="24"/>
                <w:szCs w:val="24"/>
              </w:rPr>
              <w:t>или УПД</w:t>
            </w:r>
            <w:r w:rsidRPr="00D5769E">
              <w:rPr>
                <w:sz w:val="24"/>
                <w:szCs w:val="24"/>
              </w:rPr>
              <w:t>.</w:t>
            </w:r>
          </w:p>
          <w:p w14:paraId="63834B11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>.3. Оборудование является новым, в споре или под арестом не состоит, не является предметом и не обременено другими правами третьих лиц.</w:t>
            </w:r>
          </w:p>
          <w:p w14:paraId="3EE3BD84" w14:textId="77777777" w:rsidR="0037423D" w:rsidRPr="00930F78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>.4.</w:t>
            </w:r>
            <w:r>
              <w:t xml:space="preserve"> </w:t>
            </w:r>
            <w:r w:rsidRPr="00930F78">
              <w:rPr>
                <w:sz w:val="24"/>
                <w:szCs w:val="24"/>
              </w:rPr>
              <w:t>Поставщик обязан предоставить Заказчику оригиналы следующих документов при поставке Оборудования:</w:t>
            </w:r>
          </w:p>
          <w:p w14:paraId="41EA51D6" w14:textId="77777777" w:rsidR="0037423D" w:rsidRPr="00930F78" w:rsidRDefault="0037423D" w:rsidP="0037423D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32BE0">
              <w:rPr>
                <w:sz w:val="24"/>
                <w:szCs w:val="24"/>
              </w:rPr>
              <w:t>Формуляр (паспорт, этикетку)</w:t>
            </w:r>
            <w:r>
              <w:rPr>
                <w:color w:val="1F497D"/>
              </w:rPr>
              <w:t xml:space="preserve"> </w:t>
            </w:r>
            <w:r w:rsidRPr="00930F78">
              <w:rPr>
                <w:sz w:val="24"/>
                <w:szCs w:val="24"/>
              </w:rPr>
              <w:t xml:space="preserve">на Оборудование на русском языке </w:t>
            </w:r>
            <w:r>
              <w:rPr>
                <w:sz w:val="24"/>
                <w:szCs w:val="24"/>
              </w:rPr>
              <w:t xml:space="preserve">и </w:t>
            </w:r>
            <w:r w:rsidRPr="00930F78">
              <w:rPr>
                <w:sz w:val="24"/>
                <w:szCs w:val="24"/>
              </w:rPr>
              <w:t>инструкцию пользователя (руководство по эксплуатации) Оборудованием на русском языке</w:t>
            </w:r>
            <w:r>
              <w:rPr>
                <w:sz w:val="24"/>
                <w:szCs w:val="24"/>
              </w:rPr>
              <w:t xml:space="preserve"> </w:t>
            </w:r>
            <w:r w:rsidRPr="00F34658">
              <w:rPr>
                <w:sz w:val="24"/>
                <w:szCs w:val="24"/>
              </w:rPr>
              <w:t>соответствующих ГОСТ Р 2.610-2019</w:t>
            </w:r>
            <w:r w:rsidRPr="00930F78">
              <w:rPr>
                <w:sz w:val="24"/>
                <w:szCs w:val="24"/>
              </w:rPr>
              <w:t>;</w:t>
            </w:r>
          </w:p>
          <w:p w14:paraId="55525343" w14:textId="77777777" w:rsidR="0037423D" w:rsidRPr="00D5769E" w:rsidRDefault="0037423D" w:rsidP="0037423D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F78">
              <w:rPr>
                <w:sz w:val="24"/>
                <w:szCs w:val="24"/>
              </w:rPr>
              <w:t>документ, подтверждающий предоставление гарантии</w:t>
            </w:r>
            <w:r>
              <w:rPr>
                <w:sz w:val="24"/>
                <w:szCs w:val="24"/>
              </w:rPr>
              <w:t xml:space="preserve"> производителя  Оборудования.</w:t>
            </w:r>
          </w:p>
        </w:tc>
      </w:tr>
      <w:tr w:rsidR="0037423D" w:rsidRPr="00D5769E" w14:paraId="68B6D824" w14:textId="77777777" w:rsidTr="00161277">
        <w:trPr>
          <w:trHeight w:val="149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85BCA1" w14:textId="77777777" w:rsidR="0037423D" w:rsidRDefault="0037423D" w:rsidP="00161277">
            <w:pPr>
              <w:tabs>
                <w:tab w:val="left" w:pos="10260"/>
              </w:tabs>
              <w:outlineLvl w:val="0"/>
              <w:rPr>
                <w:b/>
                <w:sz w:val="24"/>
                <w:szCs w:val="24"/>
              </w:rPr>
            </w:pPr>
          </w:p>
          <w:p w14:paraId="6AA2201D" w14:textId="77777777" w:rsidR="0037423D" w:rsidRPr="00D5769E" w:rsidRDefault="0037423D" w:rsidP="00161277">
            <w:pPr>
              <w:tabs>
                <w:tab w:val="left" w:pos="10260"/>
              </w:tabs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D5769E">
              <w:rPr>
                <w:b/>
                <w:sz w:val="24"/>
                <w:szCs w:val="24"/>
              </w:rPr>
              <w:t>. Требования к участникам закупки</w:t>
            </w:r>
          </w:p>
        </w:tc>
      </w:tr>
      <w:tr w:rsidR="0037423D" w:rsidRPr="00D5769E" w14:paraId="41B95F84" w14:textId="77777777" w:rsidTr="0016127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498ED497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Подать заявку</w:t>
            </w:r>
            <w:r w:rsidRPr="00D5769E">
              <w:rPr>
                <w:sz w:val="24"/>
                <w:szCs w:val="24"/>
              </w:rPr>
              <w:t xml:space="preserve"> может любое юридическое лицо или индивидуальный предприниматель. </w:t>
            </w:r>
          </w:p>
          <w:p w14:paraId="077E73D5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D5769E">
              <w:rPr>
                <w:sz w:val="24"/>
                <w:szCs w:val="24"/>
              </w:rPr>
              <w:t xml:space="preserve">.2. На период </w:t>
            </w:r>
            <w:r>
              <w:rPr>
                <w:sz w:val="24"/>
                <w:szCs w:val="24"/>
              </w:rPr>
              <w:t>подачи КП участник</w:t>
            </w:r>
            <w:r w:rsidRPr="00D5769E">
              <w:rPr>
                <w:sz w:val="24"/>
                <w:szCs w:val="24"/>
              </w:rPr>
              <w:t xml:space="preserve"> должен иметь статус авторизованного представителя (дилера, дистрибьютора, партнера) компании-производителя в России. </w:t>
            </w:r>
          </w:p>
          <w:p w14:paraId="192E7717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>.3. Иметь соответствующие ресурсные возможности для исполнения договора (финансовые, материально-технические, производственные, трудовые).</w:t>
            </w:r>
          </w:p>
          <w:p w14:paraId="269B767D" w14:textId="77777777" w:rsidR="0037423D" w:rsidRPr="009F7E1B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>.4. Участник не должен находиться под процедурой банкротства, в процессе ликвидации или реорганизации, на ее имущество не должен быть наложен арест.</w:t>
            </w:r>
          </w:p>
          <w:p w14:paraId="351D57AD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52AF9" w:rsidRPr="00D5769E" w14:paraId="0EBFF61E" w14:textId="77777777" w:rsidTr="0016127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1A071D17" w14:textId="77777777" w:rsidR="00C52AF9" w:rsidRDefault="00C52AF9" w:rsidP="00C52AF9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 w:rsidRPr="0010139B">
              <w:rPr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F3D62F2" wp14:editId="34F0488B">
                  <wp:simplePos x="0" y="0"/>
                  <wp:positionH relativeFrom="column">
                    <wp:posOffset>4260215</wp:posOffset>
                  </wp:positionH>
                  <wp:positionV relativeFrom="paragraph">
                    <wp:posOffset>226695</wp:posOffset>
                  </wp:positionV>
                  <wp:extent cx="1905000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Директор департамента</w:t>
            </w:r>
          </w:p>
          <w:p w14:paraId="028A4D31" w14:textId="3C1F7FDE" w:rsidR="00C52AF9" w:rsidRPr="00C52AF9" w:rsidRDefault="00C52AF9" w:rsidP="00C52AF9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Информационных технологий </w:t>
            </w:r>
          </w:p>
        </w:tc>
      </w:tr>
      <w:tr w:rsidR="0037423D" w:rsidRPr="00D5769E" w14:paraId="21D7313C" w14:textId="77777777" w:rsidTr="0016127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7F92125B" w14:textId="054A4190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D6075A" w:rsidRPr="00D5769E" w14:paraId="66E341CA" w14:textId="77777777" w:rsidTr="00C52AF9">
        <w:trPr>
          <w:gridAfter w:val="1"/>
          <w:wAfter w:w="1156" w:type="dxa"/>
          <w:trHeight w:val="398"/>
        </w:trPr>
        <w:tc>
          <w:tcPr>
            <w:tcW w:w="8083" w:type="dxa"/>
          </w:tcPr>
          <w:p w14:paraId="6E4D5DF9" w14:textId="77777777" w:rsidR="0037423D" w:rsidRPr="00D5769E" w:rsidRDefault="0037423D" w:rsidP="001612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91B1697" w14:textId="77777777" w:rsidR="0037423D" w:rsidRPr="00D5769E" w:rsidRDefault="0037423D" w:rsidP="00161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F3E5F86" w14:textId="77777777" w:rsidR="0037423D" w:rsidRPr="00D5769E" w:rsidRDefault="0037423D" w:rsidP="00161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9FA2E09" w14:textId="77777777" w:rsidR="0037423D" w:rsidRPr="007C6BAF" w:rsidRDefault="0037423D" w:rsidP="00C52AF9">
      <w:pPr>
        <w:rPr>
          <w:rFonts w:cstheme="minorHAnsi"/>
          <w:sz w:val="20"/>
          <w:szCs w:val="20"/>
        </w:rPr>
      </w:pPr>
    </w:p>
    <w:sectPr w:rsidR="0037423D" w:rsidRPr="007C6BAF" w:rsidSect="00EF5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7E8D8" w14:textId="77777777" w:rsidR="006640C1" w:rsidRDefault="006640C1" w:rsidP="00B0197F">
      <w:pPr>
        <w:spacing w:after="0" w:line="240" w:lineRule="auto"/>
      </w:pPr>
      <w:r>
        <w:separator/>
      </w:r>
    </w:p>
  </w:endnote>
  <w:endnote w:type="continuationSeparator" w:id="0">
    <w:p w14:paraId="17497F73" w14:textId="77777777" w:rsidR="006640C1" w:rsidRDefault="006640C1" w:rsidP="00B0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EA6C" w14:textId="77777777" w:rsidR="006640C1" w:rsidRDefault="006640C1" w:rsidP="00B0197F">
      <w:pPr>
        <w:spacing w:after="0" w:line="240" w:lineRule="auto"/>
      </w:pPr>
      <w:r>
        <w:separator/>
      </w:r>
    </w:p>
  </w:footnote>
  <w:footnote w:type="continuationSeparator" w:id="0">
    <w:p w14:paraId="1B8ADFAD" w14:textId="77777777" w:rsidR="006640C1" w:rsidRDefault="006640C1" w:rsidP="00B0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59DD"/>
    <w:multiLevelType w:val="hybridMultilevel"/>
    <w:tmpl w:val="567407F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3F82A25"/>
    <w:multiLevelType w:val="multilevel"/>
    <w:tmpl w:val="27FA154A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F41DD1"/>
    <w:multiLevelType w:val="multilevel"/>
    <w:tmpl w:val="0FC0A5F2"/>
    <w:styleLink w:val="WWNum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4FEC6780"/>
    <w:multiLevelType w:val="multilevel"/>
    <w:tmpl w:val="D1123DDC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6929CF"/>
    <w:multiLevelType w:val="multilevel"/>
    <w:tmpl w:val="5E8E0482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E703F58"/>
    <w:multiLevelType w:val="hybridMultilevel"/>
    <w:tmpl w:val="F124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83"/>
    <w:rsid w:val="00017F52"/>
    <w:rsid w:val="00023393"/>
    <w:rsid w:val="000250B2"/>
    <w:rsid w:val="00031249"/>
    <w:rsid w:val="00040C55"/>
    <w:rsid w:val="00042CD2"/>
    <w:rsid w:val="000437E4"/>
    <w:rsid w:val="0005511B"/>
    <w:rsid w:val="000744F4"/>
    <w:rsid w:val="000926BA"/>
    <w:rsid w:val="000957A9"/>
    <w:rsid w:val="00096B8E"/>
    <w:rsid w:val="000E444B"/>
    <w:rsid w:val="001253FC"/>
    <w:rsid w:val="00126601"/>
    <w:rsid w:val="00127D1B"/>
    <w:rsid w:val="001362F8"/>
    <w:rsid w:val="0014610F"/>
    <w:rsid w:val="00156C08"/>
    <w:rsid w:val="00161CB2"/>
    <w:rsid w:val="00167BF2"/>
    <w:rsid w:val="00171BD7"/>
    <w:rsid w:val="00187073"/>
    <w:rsid w:val="001A1CD3"/>
    <w:rsid w:val="001B060E"/>
    <w:rsid w:val="001C2072"/>
    <w:rsid w:val="001C54D8"/>
    <w:rsid w:val="001D5437"/>
    <w:rsid w:val="001E1C54"/>
    <w:rsid w:val="001F166E"/>
    <w:rsid w:val="00215900"/>
    <w:rsid w:val="00222583"/>
    <w:rsid w:val="00230DF6"/>
    <w:rsid w:val="00235EF7"/>
    <w:rsid w:val="00271FD5"/>
    <w:rsid w:val="002772C0"/>
    <w:rsid w:val="002C3751"/>
    <w:rsid w:val="002D2372"/>
    <w:rsid w:val="002D7D4F"/>
    <w:rsid w:val="00300A07"/>
    <w:rsid w:val="003074E7"/>
    <w:rsid w:val="00312EE2"/>
    <w:rsid w:val="0031333C"/>
    <w:rsid w:val="003171A6"/>
    <w:rsid w:val="003178A0"/>
    <w:rsid w:val="00325994"/>
    <w:rsid w:val="0032788D"/>
    <w:rsid w:val="00334DE3"/>
    <w:rsid w:val="0037423D"/>
    <w:rsid w:val="003743B6"/>
    <w:rsid w:val="00383828"/>
    <w:rsid w:val="0038658B"/>
    <w:rsid w:val="00396D19"/>
    <w:rsid w:val="003B0192"/>
    <w:rsid w:val="003C337D"/>
    <w:rsid w:val="00400873"/>
    <w:rsid w:val="00426A35"/>
    <w:rsid w:val="00445591"/>
    <w:rsid w:val="00467C4E"/>
    <w:rsid w:val="00491087"/>
    <w:rsid w:val="004B72F6"/>
    <w:rsid w:val="004C0037"/>
    <w:rsid w:val="004C0B74"/>
    <w:rsid w:val="004C0EF8"/>
    <w:rsid w:val="004E49E5"/>
    <w:rsid w:val="004F483D"/>
    <w:rsid w:val="004F6FF7"/>
    <w:rsid w:val="00506236"/>
    <w:rsid w:val="00541746"/>
    <w:rsid w:val="00542552"/>
    <w:rsid w:val="00556B76"/>
    <w:rsid w:val="00582009"/>
    <w:rsid w:val="005945E9"/>
    <w:rsid w:val="005A5D34"/>
    <w:rsid w:val="005B123C"/>
    <w:rsid w:val="005C7359"/>
    <w:rsid w:val="005D5FAC"/>
    <w:rsid w:val="005F5DCA"/>
    <w:rsid w:val="00611BBC"/>
    <w:rsid w:val="006132E1"/>
    <w:rsid w:val="00624DDB"/>
    <w:rsid w:val="006319FB"/>
    <w:rsid w:val="00646F7F"/>
    <w:rsid w:val="006634A9"/>
    <w:rsid w:val="006640C1"/>
    <w:rsid w:val="00676267"/>
    <w:rsid w:val="006A4611"/>
    <w:rsid w:val="006D7E4B"/>
    <w:rsid w:val="006E13B7"/>
    <w:rsid w:val="006E30FA"/>
    <w:rsid w:val="006F561B"/>
    <w:rsid w:val="00720C29"/>
    <w:rsid w:val="0072784A"/>
    <w:rsid w:val="0073624F"/>
    <w:rsid w:val="0074310A"/>
    <w:rsid w:val="00744A40"/>
    <w:rsid w:val="00764490"/>
    <w:rsid w:val="00782DE1"/>
    <w:rsid w:val="007B6178"/>
    <w:rsid w:val="007C6BAF"/>
    <w:rsid w:val="007D23A9"/>
    <w:rsid w:val="007D2507"/>
    <w:rsid w:val="007D6F8A"/>
    <w:rsid w:val="007E4385"/>
    <w:rsid w:val="007F367F"/>
    <w:rsid w:val="008011DC"/>
    <w:rsid w:val="008030E8"/>
    <w:rsid w:val="0081293E"/>
    <w:rsid w:val="00817D61"/>
    <w:rsid w:val="008338EE"/>
    <w:rsid w:val="00841A10"/>
    <w:rsid w:val="00842C2F"/>
    <w:rsid w:val="00845860"/>
    <w:rsid w:val="00861951"/>
    <w:rsid w:val="008946F4"/>
    <w:rsid w:val="00896B06"/>
    <w:rsid w:val="008C086A"/>
    <w:rsid w:val="008E6167"/>
    <w:rsid w:val="009004AD"/>
    <w:rsid w:val="0090134E"/>
    <w:rsid w:val="00911408"/>
    <w:rsid w:val="009321CB"/>
    <w:rsid w:val="009460E0"/>
    <w:rsid w:val="009523CF"/>
    <w:rsid w:val="009551DE"/>
    <w:rsid w:val="009656C3"/>
    <w:rsid w:val="009703E1"/>
    <w:rsid w:val="00972248"/>
    <w:rsid w:val="00976ADC"/>
    <w:rsid w:val="009840D6"/>
    <w:rsid w:val="00987501"/>
    <w:rsid w:val="00987FB3"/>
    <w:rsid w:val="009916BC"/>
    <w:rsid w:val="009A44C2"/>
    <w:rsid w:val="009B3E36"/>
    <w:rsid w:val="009C418F"/>
    <w:rsid w:val="009C7BF5"/>
    <w:rsid w:val="009D100B"/>
    <w:rsid w:val="009E3EFF"/>
    <w:rsid w:val="009E610F"/>
    <w:rsid w:val="009F4D96"/>
    <w:rsid w:val="00A00DBC"/>
    <w:rsid w:val="00A02C4D"/>
    <w:rsid w:val="00A038FC"/>
    <w:rsid w:val="00A24DED"/>
    <w:rsid w:val="00A32955"/>
    <w:rsid w:val="00A35E9B"/>
    <w:rsid w:val="00A5235D"/>
    <w:rsid w:val="00A541AA"/>
    <w:rsid w:val="00A80449"/>
    <w:rsid w:val="00AA65B8"/>
    <w:rsid w:val="00AA7AD3"/>
    <w:rsid w:val="00AF2E82"/>
    <w:rsid w:val="00AF4F88"/>
    <w:rsid w:val="00B0197F"/>
    <w:rsid w:val="00B14F79"/>
    <w:rsid w:val="00B16651"/>
    <w:rsid w:val="00B16A76"/>
    <w:rsid w:val="00B22802"/>
    <w:rsid w:val="00B33D64"/>
    <w:rsid w:val="00B3696A"/>
    <w:rsid w:val="00B5420C"/>
    <w:rsid w:val="00B579A2"/>
    <w:rsid w:val="00B6780D"/>
    <w:rsid w:val="00B76B37"/>
    <w:rsid w:val="00BB2A0E"/>
    <w:rsid w:val="00BC0896"/>
    <w:rsid w:val="00BE1431"/>
    <w:rsid w:val="00BE3048"/>
    <w:rsid w:val="00C14A57"/>
    <w:rsid w:val="00C224E0"/>
    <w:rsid w:val="00C2319B"/>
    <w:rsid w:val="00C33774"/>
    <w:rsid w:val="00C350F7"/>
    <w:rsid w:val="00C37F32"/>
    <w:rsid w:val="00C42196"/>
    <w:rsid w:val="00C52AF9"/>
    <w:rsid w:val="00C530AE"/>
    <w:rsid w:val="00C56242"/>
    <w:rsid w:val="00C5799A"/>
    <w:rsid w:val="00C60383"/>
    <w:rsid w:val="00C626B5"/>
    <w:rsid w:val="00C647A4"/>
    <w:rsid w:val="00C76989"/>
    <w:rsid w:val="00C8085A"/>
    <w:rsid w:val="00C80C2D"/>
    <w:rsid w:val="00C917B6"/>
    <w:rsid w:val="00CB2A9C"/>
    <w:rsid w:val="00CB3021"/>
    <w:rsid w:val="00CB40C1"/>
    <w:rsid w:val="00CC6232"/>
    <w:rsid w:val="00CD1099"/>
    <w:rsid w:val="00CD2153"/>
    <w:rsid w:val="00CD6ACC"/>
    <w:rsid w:val="00CE1670"/>
    <w:rsid w:val="00CF2CB0"/>
    <w:rsid w:val="00CF6560"/>
    <w:rsid w:val="00D233A8"/>
    <w:rsid w:val="00D27FEA"/>
    <w:rsid w:val="00D30FF5"/>
    <w:rsid w:val="00D6075A"/>
    <w:rsid w:val="00D94ED2"/>
    <w:rsid w:val="00D95C8A"/>
    <w:rsid w:val="00DA47C7"/>
    <w:rsid w:val="00DB1AF3"/>
    <w:rsid w:val="00DB24F9"/>
    <w:rsid w:val="00DB5F83"/>
    <w:rsid w:val="00DD1372"/>
    <w:rsid w:val="00E240A3"/>
    <w:rsid w:val="00E267E7"/>
    <w:rsid w:val="00E32619"/>
    <w:rsid w:val="00E662F3"/>
    <w:rsid w:val="00E84EC2"/>
    <w:rsid w:val="00E91E93"/>
    <w:rsid w:val="00EB177E"/>
    <w:rsid w:val="00EB182D"/>
    <w:rsid w:val="00EE1228"/>
    <w:rsid w:val="00EE6EA3"/>
    <w:rsid w:val="00EF24FE"/>
    <w:rsid w:val="00EF51DF"/>
    <w:rsid w:val="00EF54AF"/>
    <w:rsid w:val="00EF5589"/>
    <w:rsid w:val="00F03324"/>
    <w:rsid w:val="00F11BC4"/>
    <w:rsid w:val="00F132E9"/>
    <w:rsid w:val="00F145CB"/>
    <w:rsid w:val="00F14605"/>
    <w:rsid w:val="00F155AF"/>
    <w:rsid w:val="00F207D5"/>
    <w:rsid w:val="00F35A76"/>
    <w:rsid w:val="00F773CA"/>
    <w:rsid w:val="00F8156D"/>
    <w:rsid w:val="00F824FD"/>
    <w:rsid w:val="00F84AFB"/>
    <w:rsid w:val="00F92855"/>
    <w:rsid w:val="00F946EE"/>
    <w:rsid w:val="00F96F2E"/>
    <w:rsid w:val="00FC1A0C"/>
    <w:rsid w:val="00FD1423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20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5F8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4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Grid Table Light"/>
    <w:basedOn w:val="a1"/>
    <w:uiPriority w:val="40"/>
    <w:rsid w:val="003133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aliases w:val="Bullet List,FooterText,numbered,1,UL,Абзац маркированнный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8"/>
    <w:uiPriority w:val="34"/>
    <w:qFormat/>
    <w:rsid w:val="0074310A"/>
    <w:pPr>
      <w:ind w:left="720"/>
      <w:contextualSpacing/>
    </w:pPr>
  </w:style>
  <w:style w:type="paragraph" w:customStyle="1" w:styleId="Standard">
    <w:name w:val="Standard"/>
    <w:rsid w:val="00556B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556B76"/>
    <w:pPr>
      <w:spacing w:after="120"/>
      <w:ind w:left="283"/>
    </w:pPr>
  </w:style>
  <w:style w:type="numbering" w:customStyle="1" w:styleId="WWNum1">
    <w:name w:val="WWNum1"/>
    <w:basedOn w:val="a2"/>
    <w:rsid w:val="00556B76"/>
    <w:pPr>
      <w:numPr>
        <w:numId w:val="1"/>
      </w:numPr>
    </w:pPr>
  </w:style>
  <w:style w:type="numbering" w:customStyle="1" w:styleId="WWNum2">
    <w:name w:val="WWNum2"/>
    <w:basedOn w:val="a2"/>
    <w:rsid w:val="00556B76"/>
    <w:pPr>
      <w:numPr>
        <w:numId w:val="2"/>
      </w:numPr>
    </w:pPr>
  </w:style>
  <w:style w:type="numbering" w:customStyle="1" w:styleId="WWNum3">
    <w:name w:val="WWNum3"/>
    <w:basedOn w:val="a2"/>
    <w:rsid w:val="00556B76"/>
    <w:pPr>
      <w:numPr>
        <w:numId w:val="3"/>
      </w:numPr>
    </w:pPr>
  </w:style>
  <w:style w:type="numbering" w:customStyle="1" w:styleId="WWNum6">
    <w:name w:val="WWNum6"/>
    <w:basedOn w:val="a2"/>
    <w:rsid w:val="00556B76"/>
    <w:pPr>
      <w:numPr>
        <w:numId w:val="4"/>
      </w:numPr>
    </w:pPr>
  </w:style>
  <w:style w:type="paragraph" w:customStyle="1" w:styleId="1">
    <w:name w:val="Знак Знак Знак Знак Знак Знак1 Знак"/>
    <w:basedOn w:val="a"/>
    <w:rsid w:val="000744F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9">
    <w:name w:val="Hyperlink"/>
    <w:basedOn w:val="a0"/>
    <w:uiPriority w:val="99"/>
    <w:unhideWhenUsed/>
    <w:rsid w:val="004C003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003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E610F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F4F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4F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4F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4F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4F88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B0197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0197F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B0197F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C2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24E0"/>
  </w:style>
  <w:style w:type="paragraph" w:styleId="af5">
    <w:name w:val="footer"/>
    <w:basedOn w:val="a"/>
    <w:link w:val="af6"/>
    <w:uiPriority w:val="99"/>
    <w:unhideWhenUsed/>
    <w:rsid w:val="00C2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224E0"/>
  </w:style>
  <w:style w:type="character" w:customStyle="1" w:styleId="a8">
    <w:name w:val="Абзац списка Знак"/>
    <w:aliases w:val="Bullet List Знак,FooterText Знак,numbered Знак,1 Знак,UL Знак,Абзац маркированнный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7"/>
    <w:uiPriority w:val="34"/>
    <w:locked/>
    <w:rsid w:val="0037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2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ibaev@cosmoshote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BE55-16FC-4107-BA02-156DACC3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2022-06-24T05:33:00Z</dcterms:created>
  <dcterms:modified xsi:type="dcterms:W3CDTF">2023-07-25T11:21:00Z</dcterms:modified>
</cp:coreProperties>
</file>