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3F" w:rsidRPr="00BF683F" w:rsidRDefault="00BF683F" w:rsidP="00BF683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9781" w:hanging="3118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F683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СОГЛАСОВАНО:</w:t>
      </w:r>
    </w:p>
    <w:p w:rsidR="00BF683F" w:rsidRPr="00BF683F" w:rsidRDefault="00BF683F" w:rsidP="00BF683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F683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Первый заместитель </w:t>
      </w:r>
    </w:p>
    <w:p w:rsidR="00BF683F" w:rsidRPr="00BF683F" w:rsidRDefault="00BF683F" w:rsidP="00BF683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F683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генерального менеджера ООО «Алтай </w:t>
      </w:r>
      <w:proofErr w:type="spellStart"/>
      <w:r w:rsidRPr="00BF683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Резорт</w:t>
      </w:r>
      <w:proofErr w:type="spellEnd"/>
      <w:r w:rsidRPr="00BF683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»</w:t>
      </w:r>
    </w:p>
    <w:p w:rsidR="00BF683F" w:rsidRPr="00BF683F" w:rsidRDefault="00BF683F" w:rsidP="00BF683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BF683F" w:rsidRPr="00BF683F" w:rsidRDefault="00BF683F" w:rsidP="00BF683F">
      <w:pPr>
        <w:widowControl w:val="0"/>
        <w:tabs>
          <w:tab w:val="left" w:pos="13892"/>
        </w:tabs>
        <w:autoSpaceDE w:val="0"/>
        <w:autoSpaceDN w:val="0"/>
        <w:adjustRightInd w:val="0"/>
        <w:spacing w:after="0" w:line="240" w:lineRule="auto"/>
        <w:ind w:firstLine="11482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F683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_________________В.В. Кокшаров</w:t>
      </w:r>
    </w:p>
    <w:p w:rsidR="00BF683F" w:rsidRPr="00BF683F" w:rsidRDefault="00BF683F" w:rsidP="00BF68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BF683F" w:rsidRPr="00BF683F" w:rsidRDefault="00BF683F" w:rsidP="00BF683F">
      <w:pPr>
        <w:widowControl w:val="0"/>
        <w:autoSpaceDE w:val="0"/>
        <w:autoSpaceDN w:val="0"/>
        <w:adjustRightInd w:val="0"/>
        <w:spacing w:after="0" w:line="240" w:lineRule="auto"/>
        <w:ind w:left="3969" w:firstLine="6663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F683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                      </w:t>
      </w:r>
      <w:proofErr w:type="gramStart"/>
      <w:r w:rsidRPr="00BF683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«  </w:t>
      </w:r>
      <w:proofErr w:type="gramEnd"/>
      <w:r w:rsidRPr="00BF683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» _____________ 2021</w:t>
      </w:r>
    </w:p>
    <w:p w:rsidR="003E64DF" w:rsidRDefault="003E64DF" w:rsidP="00AD1391">
      <w:pPr>
        <w:ind w:left="3402" w:hanging="2976"/>
        <w:rPr>
          <w:lang w:eastAsia="ru-RU"/>
        </w:rPr>
      </w:pPr>
    </w:p>
    <w:p w:rsidR="003E64DF" w:rsidRDefault="003E64DF" w:rsidP="00AD1391">
      <w:pPr>
        <w:ind w:left="3402" w:hanging="2976"/>
        <w:rPr>
          <w:lang w:eastAsia="ru-RU"/>
        </w:rPr>
      </w:pPr>
    </w:p>
    <w:p w:rsidR="003E64DF" w:rsidRDefault="003E64DF" w:rsidP="001634A2">
      <w:pPr>
        <w:spacing w:after="0" w:line="240" w:lineRule="auto"/>
      </w:pPr>
    </w:p>
    <w:p w:rsidR="003E64DF" w:rsidRDefault="003E64DF" w:rsidP="001634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Техническое задание</w:t>
      </w:r>
    </w:p>
    <w:p w:rsidR="003E64DF" w:rsidRDefault="003E64DF" w:rsidP="001634A2">
      <w:pPr>
        <w:keepNext/>
        <w:spacing w:after="0" w:line="240" w:lineRule="auto"/>
        <w:ind w:right="-38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организации и проведения открытого запроса предложений </w:t>
      </w:r>
    </w:p>
    <w:p w:rsidR="003E64DF" w:rsidRDefault="003E64DF" w:rsidP="001634A2">
      <w:pPr>
        <w:keepNext/>
        <w:spacing w:after="0" w:line="240" w:lineRule="auto"/>
        <w:ind w:right="-38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оказание услуг на 202</w:t>
      </w:r>
      <w:r w:rsidR="00D232EA" w:rsidRPr="00D232E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3E64DF" w:rsidRDefault="003E64DF" w:rsidP="001634A2">
      <w:pPr>
        <w:keepNext/>
        <w:spacing w:after="0" w:line="240" w:lineRule="auto"/>
        <w:ind w:right="-38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нужд ООО «Алтай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E64DF" w:rsidRDefault="003E64DF" w:rsidP="001634A2">
      <w:pPr>
        <w:spacing w:after="0" w:line="240" w:lineRule="auto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:rsidR="003E64DF" w:rsidRDefault="003E64DF" w:rsidP="001634A2">
      <w:pPr>
        <w:keepNext/>
        <w:spacing w:after="0" w:line="240" w:lineRule="auto"/>
        <w:ind w:right="-383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4DF" w:rsidRDefault="003E64DF" w:rsidP="001634A2">
      <w:pPr>
        <w:spacing w:after="0" w:line="240" w:lineRule="auto"/>
        <w:ind w:left="36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сведения о предмете открытого запроса предложений.</w:t>
      </w:r>
    </w:p>
    <w:p w:rsidR="003E64DF" w:rsidRDefault="003E64DF" w:rsidP="001634A2">
      <w:pPr>
        <w:keepNext/>
        <w:spacing w:after="0" w:line="240" w:lineRule="auto"/>
        <w:ind w:right="-383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1.1. </w:t>
      </w:r>
      <w:r>
        <w:rPr>
          <w:rFonts w:ascii="Times New Roman" w:eastAsia="Times New Roman" w:hAnsi="Times New Roman" w:cs="Times New Roman"/>
          <w:sz w:val="24"/>
          <w:szCs w:val="24"/>
        </w:rPr>
        <w:t>Предмет закупки: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 заключения до</w:t>
      </w:r>
      <w:r w:rsidR="00C9743D">
        <w:rPr>
          <w:rFonts w:ascii="Times New Roman" w:eastAsia="Times New Roman" w:hAnsi="Times New Roman" w:cs="Times New Roman"/>
          <w:sz w:val="24"/>
          <w:szCs w:val="24"/>
        </w:rPr>
        <w:t>говора на оказание услуг на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Для нужд ООО «Алтай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Резорт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E64DF" w:rsidRDefault="003E64DF" w:rsidP="001634A2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1.2.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выполнения работ (оказания услуг): </w:t>
      </w:r>
      <w:r>
        <w:rPr>
          <w:rFonts w:ascii="Times New Roman" w:hAnsi="Times New Roman" w:cs="Times New Roman"/>
          <w:sz w:val="24"/>
          <w:szCs w:val="24"/>
        </w:rPr>
        <w:t xml:space="preserve">территория Природно-Оздоровительного комплекса «Алтай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Резорт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E64DF" w:rsidRDefault="003E64DF" w:rsidP="00163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1.3.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Источник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– собственные средства ООО «Алтай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Резорт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3E64DF" w:rsidRDefault="003E64DF" w:rsidP="00163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выполнения работ (оказания услуг) – </w:t>
      </w:r>
      <w:r>
        <w:rPr>
          <w:rFonts w:ascii="Times New Roman" w:hAnsi="Times New Roman" w:cs="Times New Roman"/>
          <w:sz w:val="24"/>
          <w:szCs w:val="24"/>
        </w:rPr>
        <w:t>60 календарных дней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момента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по.</w:t>
      </w:r>
    </w:p>
    <w:p w:rsidR="003E64DF" w:rsidRDefault="003E64DF" w:rsidP="00163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1.5.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Ценовые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предельная стоимость в целом по предмету договора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текущих ценах 202</w:t>
      </w:r>
      <w:r w:rsidR="00D232EA" w:rsidRPr="00D232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E64DF" w:rsidRDefault="003E64DF" w:rsidP="001634A2">
      <w:pPr>
        <w:spacing w:after="0" w:line="240" w:lineRule="auto"/>
        <w:ind w:left="3402" w:hanging="2976"/>
        <w:rPr>
          <w:lang w:eastAsia="ru-RU"/>
        </w:rPr>
      </w:pPr>
    </w:p>
    <w:p w:rsidR="004231BD" w:rsidRPr="003E64DF" w:rsidRDefault="004231BD" w:rsidP="002D3286">
      <w:pPr>
        <w:ind w:left="2268" w:hanging="1842"/>
        <w:rPr>
          <w:b/>
          <w:lang w:eastAsia="ru-RU"/>
        </w:rPr>
      </w:pPr>
      <w:r w:rsidRPr="004231BD">
        <w:rPr>
          <w:lang w:eastAsia="ru-RU"/>
        </w:rPr>
        <w:t xml:space="preserve"> </w:t>
      </w:r>
      <w:r w:rsidR="002D3286">
        <w:rPr>
          <w:b/>
          <w:lang w:eastAsia="ru-RU"/>
        </w:rPr>
        <w:t>З</w:t>
      </w:r>
      <w:r w:rsidRPr="003E64DF">
        <w:rPr>
          <w:b/>
          <w:lang w:eastAsia="ru-RU"/>
        </w:rPr>
        <w:t xml:space="preserve">адание на проектирование </w:t>
      </w:r>
      <w:r w:rsidR="00C9743D">
        <w:rPr>
          <w:b/>
          <w:lang w:eastAsia="ru-RU"/>
        </w:rPr>
        <w:t xml:space="preserve">и строительство </w:t>
      </w:r>
      <w:r w:rsidRPr="003E64DF">
        <w:rPr>
          <w:b/>
          <w:lang w:eastAsia="ru-RU"/>
        </w:rPr>
        <w:t>2-х этажного жилого</w:t>
      </w:r>
      <w:r w:rsidR="00E9145D" w:rsidRPr="003E64DF">
        <w:rPr>
          <w:b/>
          <w:lang w:eastAsia="ru-RU"/>
        </w:rPr>
        <w:t xml:space="preserve"> дома</w:t>
      </w:r>
      <w:r w:rsidR="002D3286">
        <w:rPr>
          <w:b/>
          <w:lang w:eastAsia="ru-RU"/>
        </w:rPr>
        <w:t xml:space="preserve"> из клеёного </w:t>
      </w:r>
      <w:r w:rsidR="00C9743D">
        <w:rPr>
          <w:b/>
          <w:lang w:eastAsia="ru-RU"/>
        </w:rPr>
        <w:t xml:space="preserve">бруса </w:t>
      </w:r>
      <w:r w:rsidR="00C9743D" w:rsidRPr="003E64DF">
        <w:rPr>
          <w:b/>
          <w:lang w:eastAsia="ru-RU"/>
        </w:rPr>
        <w:t>для</w:t>
      </w:r>
      <w:r w:rsidR="00E9145D" w:rsidRPr="003E64DF">
        <w:rPr>
          <w:b/>
          <w:lang w:eastAsia="ru-RU"/>
        </w:rPr>
        <w:t xml:space="preserve"> </w:t>
      </w:r>
      <w:r w:rsidR="00C9743D" w:rsidRPr="003E64DF">
        <w:rPr>
          <w:b/>
          <w:lang w:eastAsia="ru-RU"/>
        </w:rPr>
        <w:t>круг</w:t>
      </w:r>
      <w:r w:rsidR="00C9743D">
        <w:rPr>
          <w:b/>
          <w:lang w:eastAsia="ru-RU"/>
        </w:rPr>
        <w:t>логодичного</w:t>
      </w:r>
      <w:r w:rsidR="00C9743D" w:rsidRPr="003E64DF">
        <w:rPr>
          <w:b/>
          <w:lang w:eastAsia="ru-RU"/>
        </w:rPr>
        <w:t xml:space="preserve"> использования</w:t>
      </w:r>
      <w:r w:rsidR="00E9145D" w:rsidRPr="003E64DF">
        <w:rPr>
          <w:b/>
          <w:lang w:eastAsia="ru-RU"/>
        </w:rPr>
        <w:t xml:space="preserve"> </w:t>
      </w:r>
      <w:r w:rsidR="0058237D" w:rsidRPr="003E64DF">
        <w:rPr>
          <w:b/>
          <w:lang w:eastAsia="ru-RU"/>
        </w:rPr>
        <w:t>дуплекс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03"/>
        <w:gridCol w:w="4617"/>
        <w:gridCol w:w="4697"/>
      </w:tblGrid>
      <w:tr w:rsidR="0058237D" w:rsidRPr="0058237D" w:rsidTr="00A33D7F">
        <w:trPr>
          <w:trHeight w:val="936"/>
        </w:trPr>
        <w:tc>
          <w:tcPr>
            <w:tcW w:w="214" w:type="pct"/>
            <w:shd w:val="clear" w:color="auto" w:fill="E6E6E6"/>
            <w:vAlign w:val="center"/>
            <w:hideMark/>
          </w:tcPr>
          <w:p w:rsidR="004231BD" w:rsidRPr="0058237D" w:rsidRDefault="004231BD" w:rsidP="004231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pct"/>
            <w:shd w:val="clear" w:color="auto" w:fill="E6E6E6"/>
            <w:vAlign w:val="center"/>
            <w:hideMark/>
          </w:tcPr>
          <w:p w:rsidR="004231BD" w:rsidRPr="0058237D" w:rsidRDefault="004231BD" w:rsidP="004231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2413" w:type="pct"/>
            <w:shd w:val="clear" w:color="auto" w:fill="E6E6E6"/>
            <w:vAlign w:val="center"/>
            <w:hideMark/>
          </w:tcPr>
          <w:p w:rsidR="004231BD" w:rsidRPr="0058237D" w:rsidRDefault="004231BD" w:rsidP="004231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по проектируемому объекту</w:t>
            </w:r>
          </w:p>
        </w:tc>
      </w:tr>
      <w:tr w:rsidR="0058237D" w:rsidRPr="0058237D" w:rsidTr="00C42ADF">
        <w:trPr>
          <w:trHeight w:val="177"/>
        </w:trPr>
        <w:tc>
          <w:tcPr>
            <w:tcW w:w="214" w:type="pct"/>
            <w:shd w:val="clear" w:color="auto" w:fill="FFFFFF"/>
            <w:vAlign w:val="center"/>
            <w:hideMark/>
          </w:tcPr>
          <w:p w:rsidR="004231BD" w:rsidRPr="0058237D" w:rsidRDefault="004231BD" w:rsidP="00C42ADF">
            <w:pPr>
              <w:spacing w:after="0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4231BD" w:rsidRPr="0058237D" w:rsidRDefault="004231BD" w:rsidP="00C42ADF">
            <w:pPr>
              <w:spacing w:after="0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Основание для проектирования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4231BD" w:rsidRPr="0058237D" w:rsidRDefault="004231BD" w:rsidP="00C42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</w:tr>
      <w:tr w:rsidR="0058237D" w:rsidRPr="0058237D" w:rsidTr="00C42ADF">
        <w:trPr>
          <w:trHeight w:val="118"/>
        </w:trPr>
        <w:tc>
          <w:tcPr>
            <w:tcW w:w="214" w:type="pct"/>
            <w:shd w:val="clear" w:color="auto" w:fill="FFFFFF"/>
            <w:vAlign w:val="center"/>
            <w:hideMark/>
          </w:tcPr>
          <w:p w:rsidR="004231BD" w:rsidRPr="0058237D" w:rsidRDefault="004231BD" w:rsidP="00C42ADF">
            <w:pPr>
              <w:spacing w:after="0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4231BD" w:rsidRPr="0058237D" w:rsidRDefault="004231BD" w:rsidP="00C42ADF">
            <w:pPr>
              <w:spacing w:after="0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Проектная организация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4231BD" w:rsidRPr="0058237D" w:rsidRDefault="00F13B34" w:rsidP="00C42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определена </w:t>
            </w:r>
          </w:p>
        </w:tc>
      </w:tr>
      <w:tr w:rsidR="0058237D" w:rsidRPr="0058237D" w:rsidTr="00A33D7F">
        <w:tc>
          <w:tcPr>
            <w:tcW w:w="214" w:type="pct"/>
            <w:shd w:val="clear" w:color="auto" w:fill="FFFFFF"/>
            <w:vAlign w:val="center"/>
            <w:hideMark/>
          </w:tcPr>
          <w:p w:rsidR="004231BD" w:rsidRPr="0058237D" w:rsidRDefault="004231BD" w:rsidP="00C42ADF">
            <w:pPr>
              <w:spacing w:after="0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4231BD" w:rsidRPr="0058237D" w:rsidRDefault="004231BD" w:rsidP="00C42ADF">
            <w:pPr>
              <w:spacing w:after="0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строительства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4231BD" w:rsidRPr="0058237D" w:rsidRDefault="004231BD" w:rsidP="00C42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2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Новое, капитальное</w:t>
            </w:r>
          </w:p>
        </w:tc>
      </w:tr>
      <w:tr w:rsidR="00C9743D" w:rsidRPr="0058237D" w:rsidTr="00A33D7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3D" w:rsidRPr="006510FA" w:rsidRDefault="00C9743D" w:rsidP="00C42ADF">
            <w:pPr>
              <w:tabs>
                <w:tab w:val="left" w:pos="3969"/>
              </w:tabs>
              <w:suppressAutoHyphens/>
              <w:spacing w:after="0"/>
              <w:jc w:val="center"/>
              <w:rPr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u w:color="000000"/>
              </w:rPr>
              <w:t>4</w:t>
            </w:r>
          </w:p>
        </w:tc>
        <w:tc>
          <w:tcPr>
            <w:tcW w:w="2373" w:type="pct"/>
            <w:tcBorders>
              <w:left w:val="nil"/>
            </w:tcBorders>
          </w:tcPr>
          <w:p w:rsidR="00C9743D" w:rsidRPr="00C42ADF" w:rsidRDefault="00C9743D" w:rsidP="00C42ADF">
            <w:pPr>
              <w:tabs>
                <w:tab w:val="left" w:pos="3969"/>
              </w:tabs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C42ADF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Требования к инженерным изысканиям</w:t>
            </w:r>
          </w:p>
        </w:tc>
        <w:tc>
          <w:tcPr>
            <w:tcW w:w="2413" w:type="pct"/>
          </w:tcPr>
          <w:p w:rsidR="00C9743D" w:rsidRPr="00C42ADF" w:rsidRDefault="00C9743D" w:rsidP="00C42ADF">
            <w:pPr>
              <w:tabs>
                <w:tab w:val="left" w:pos="39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  <w:r w:rsidRPr="00C42ADF"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  <w:t>1. Выполнить исполнительную геодезическую съемку в местной системе координат, система высот Балтийская -77, в соответствии</w:t>
            </w:r>
            <w:r w:rsidRPr="00C42ADF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</w:rPr>
              <w:t xml:space="preserve"> </w:t>
            </w:r>
            <w:r w:rsidRPr="00C42ADF"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  <w:t>СП 126.13330.2017, СНиП 3.01.03-84, «Геодезические работы в строительстве»</w:t>
            </w:r>
          </w:p>
          <w:p w:rsidR="00C9743D" w:rsidRPr="00C42ADF" w:rsidRDefault="00C9743D" w:rsidP="00C42ADF">
            <w:pPr>
              <w:tabs>
                <w:tab w:val="left" w:pos="3969"/>
              </w:tabs>
              <w:suppressAutoHyphens/>
              <w:spacing w:after="0"/>
              <w:ind w:left="33" w:right="35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C42ADF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lastRenderedPageBreak/>
              <w:t>2. Геодезическую съемку выполнить в масштабе 1:500 с сечением рельефа через 0,5 м.</w:t>
            </w:r>
          </w:p>
          <w:p w:rsidR="00C9743D" w:rsidRPr="00C42ADF" w:rsidRDefault="00C9743D" w:rsidP="00C42A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ADF">
              <w:rPr>
                <w:rFonts w:ascii="Times New Roman" w:hAnsi="Times New Roman" w:cs="Times New Roman"/>
                <w:color w:val="000000"/>
              </w:rPr>
              <w:t xml:space="preserve">3. Файл </w:t>
            </w:r>
            <w:r w:rsidRPr="00C42ADF">
              <w:rPr>
                <w:rFonts w:ascii="Times New Roman" w:hAnsi="Times New Roman" w:cs="Times New Roman"/>
                <w:color w:val="000000"/>
                <w:lang w:val="en-US"/>
              </w:rPr>
              <w:t>DWG</w:t>
            </w:r>
            <w:r w:rsidRPr="00C42ADF">
              <w:rPr>
                <w:rFonts w:ascii="Times New Roman" w:hAnsi="Times New Roman" w:cs="Times New Roman"/>
                <w:color w:val="000000"/>
              </w:rPr>
              <w:t xml:space="preserve"> должен включать в себя слои со следующим содержанием:</w:t>
            </w:r>
          </w:p>
          <w:p w:rsidR="00C9743D" w:rsidRPr="00C42ADF" w:rsidRDefault="00C9743D" w:rsidP="00C42A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"/>
              </w:tabs>
              <w:spacing w:after="0"/>
              <w:ind w:firstLine="295"/>
              <w:rPr>
                <w:rFonts w:ascii="Times New Roman" w:hAnsi="Times New Roman" w:cs="Times New Roman"/>
                <w:color w:val="000000"/>
              </w:rPr>
            </w:pPr>
            <w:r w:rsidRPr="00C42ADF">
              <w:rPr>
                <w:rFonts w:ascii="Times New Roman" w:hAnsi="Times New Roman" w:cs="Times New Roman"/>
                <w:color w:val="000000"/>
              </w:rPr>
              <w:t>Граница земельных участков,</w:t>
            </w:r>
          </w:p>
          <w:p w:rsidR="00C9743D" w:rsidRPr="00C42ADF" w:rsidRDefault="00C9743D" w:rsidP="00C42AD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"/>
              </w:tabs>
              <w:spacing w:after="0"/>
              <w:ind w:firstLine="295"/>
              <w:rPr>
                <w:rFonts w:ascii="Times New Roman" w:hAnsi="Times New Roman" w:cs="Times New Roman"/>
                <w:color w:val="000000"/>
              </w:rPr>
            </w:pPr>
            <w:r w:rsidRPr="00C42ADF">
              <w:rPr>
                <w:rFonts w:ascii="Times New Roman" w:hAnsi="Times New Roman" w:cs="Times New Roman"/>
                <w:color w:val="000000"/>
              </w:rPr>
              <w:t>Координатные кресты,</w:t>
            </w:r>
          </w:p>
          <w:p w:rsidR="00C9743D" w:rsidRPr="00C42ADF" w:rsidRDefault="00C42ADF" w:rsidP="00C42A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C9743D" w:rsidRPr="00C42ADF">
              <w:rPr>
                <w:rFonts w:ascii="Times New Roman" w:hAnsi="Times New Roman" w:cs="Times New Roman"/>
                <w:color w:val="000000"/>
              </w:rPr>
              <w:t>Инженерные сети (</w:t>
            </w:r>
            <w:r w:rsidR="00C9743D" w:rsidRPr="00C42ADF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="00C9743D" w:rsidRPr="00C42ADF">
              <w:rPr>
                <w:rFonts w:ascii="Times New Roman" w:hAnsi="Times New Roman" w:cs="Times New Roman"/>
                <w:color w:val="000000"/>
              </w:rPr>
              <w:t xml:space="preserve"> 1 :500) (отдельно по слоям: водопровод, канализация, электричество и т.д.),</w:t>
            </w:r>
          </w:p>
          <w:p w:rsidR="00C9743D" w:rsidRPr="00C42ADF" w:rsidRDefault="00C42ADF" w:rsidP="00C42A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7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C9743D" w:rsidRPr="00C42ADF">
              <w:rPr>
                <w:rFonts w:ascii="Times New Roman" w:hAnsi="Times New Roman" w:cs="Times New Roman"/>
                <w:color w:val="000000"/>
              </w:rPr>
              <w:t>Транспортная инфраструктура (автотрассы, железные дороги, наличие маршрутов/остановок общественного транспорта) (М 1:1000),</w:t>
            </w:r>
          </w:p>
          <w:p w:rsidR="00C9743D" w:rsidRPr="00C42ADF" w:rsidRDefault="00C42ADF" w:rsidP="00C42ADF">
            <w:pPr>
              <w:tabs>
                <w:tab w:val="left" w:pos="3969"/>
              </w:tabs>
              <w:suppressAutoHyphens/>
              <w:spacing w:after="0"/>
              <w:ind w:left="33" w:right="35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4</w:t>
            </w:r>
            <w:r w:rsidR="00C9743D" w:rsidRPr="00C42ADF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. Для камеральной обработки полевых данных использовать лицензированное ПО. </w:t>
            </w:r>
          </w:p>
          <w:p w:rsidR="00C9743D" w:rsidRPr="00C42ADF" w:rsidRDefault="00C42ADF" w:rsidP="00C42ADF">
            <w:pPr>
              <w:tabs>
                <w:tab w:val="left" w:pos="3969"/>
              </w:tabs>
              <w:suppressAutoHyphens/>
              <w:spacing w:after="0"/>
              <w:ind w:left="33" w:right="35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5</w:t>
            </w:r>
            <w:r w:rsidR="00C9743D" w:rsidRPr="00C42ADF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. Составить отчет по результатам исполнительной геодезической съемки.</w:t>
            </w:r>
          </w:p>
        </w:tc>
      </w:tr>
      <w:tr w:rsidR="00A33D7F" w:rsidRPr="00F23911" w:rsidTr="00D232EA">
        <w:trPr>
          <w:trHeight w:val="3931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3D" w:rsidRPr="00F23911" w:rsidRDefault="00C9743D" w:rsidP="00C9743D">
            <w:pPr>
              <w:tabs>
                <w:tab w:val="left" w:pos="3969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lastRenderedPageBreak/>
              <w:t>5</w:t>
            </w:r>
          </w:p>
        </w:tc>
        <w:tc>
          <w:tcPr>
            <w:tcW w:w="2373" w:type="pct"/>
            <w:tcBorders>
              <w:left w:val="nil"/>
            </w:tcBorders>
            <w:hideMark/>
          </w:tcPr>
          <w:p w:rsidR="00C9743D" w:rsidRPr="00C42ADF" w:rsidRDefault="00C42ADF" w:rsidP="00C42ADF">
            <w:pPr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9743D" w:rsidRPr="00C42ADF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инженерно-геологических, инженерно-геодезических, инженерно-экологических изысканий </w:t>
            </w:r>
          </w:p>
        </w:tc>
        <w:tc>
          <w:tcPr>
            <w:tcW w:w="2413" w:type="pct"/>
            <w:hideMark/>
          </w:tcPr>
          <w:p w:rsidR="00C9743D" w:rsidRPr="00F23911" w:rsidRDefault="00C9743D" w:rsidP="00C42A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color="000000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определение инженерно-геологических характеристик грунтов основания фундамента, уровня колебания грунтовых вод (при их наличии). Выполнить инженерно-геологические изыскания для разработки оптимальных, обоснованных, экономически целесообразных и эффективных функционально-технологических, конструктивных и инженерно-технологических решений при строительстве объектов: «Алтай-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Резорт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» в с.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Урлу-Аспак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Майминского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Республики Алтай»;</w:t>
            </w:r>
          </w:p>
        </w:tc>
      </w:tr>
      <w:tr w:rsidR="00C9743D" w:rsidRPr="00F23911" w:rsidTr="00A33D7F">
        <w:tc>
          <w:tcPr>
            <w:tcW w:w="214" w:type="pct"/>
            <w:shd w:val="clear" w:color="auto" w:fill="FFFFFF"/>
            <w:vAlign w:val="center"/>
            <w:hideMark/>
          </w:tcPr>
          <w:p w:rsidR="00C9743D" w:rsidRPr="00F23911" w:rsidRDefault="00C9743D" w:rsidP="00C42ADF">
            <w:pPr>
              <w:spacing w:after="0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C9743D" w:rsidRPr="00F23911" w:rsidRDefault="00C9743D" w:rsidP="00C42ADF">
            <w:pPr>
              <w:spacing w:after="0"/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по вариантной разработке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C9743D" w:rsidRPr="00F23911" w:rsidRDefault="00C9743D" w:rsidP="00C42A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варианта планировочных решений. На стадии «Эскизный проект» выполняется 3Д модель.</w:t>
            </w:r>
          </w:p>
        </w:tc>
      </w:tr>
      <w:tr w:rsidR="00C9743D" w:rsidRPr="00F23911" w:rsidTr="00A33D7F">
        <w:tc>
          <w:tcPr>
            <w:tcW w:w="214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об участке</w:t>
            </w:r>
            <w:r w:rsidRPr="00F23911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C9743D" w:rsidRPr="00F23911" w:rsidRDefault="00C9743D" w:rsidP="00D232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Участок расположен на территории гостиничного комплекса Алтай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Резорт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Площадь предполагаемой застройки участок-0.35 га. По двум сторонам соседние участки, с третьей пешеходная дорожка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искусственный декоративный водопад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четвертой - проезжая дорога. Рельеф территории с небольшим уклоном, 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вглубь участка. Участок подключен к общей электросети и тепловой сети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743D" w:rsidRPr="00F23911" w:rsidTr="00DF47DC">
        <w:trPr>
          <w:trHeight w:val="6360"/>
        </w:trPr>
        <w:tc>
          <w:tcPr>
            <w:tcW w:w="214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технико-экономические показатели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C9743D" w:rsidRPr="00F23911" w:rsidRDefault="00C9743D" w:rsidP="00C42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Предполагается возвести двухэтажный капитальный дом из клеёного бруса  с двумя раздельными входами  для круглогодичной эксплуатации, по индивидуальному проекту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1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 этаж входная группа 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амбур входа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ногофункциональная гостиная Эркер с кухонной зоной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выходом на террасу   1го этажа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амином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санузлом. </w:t>
            </w:r>
            <w:r w:rsid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(четыре)</w:t>
            </w:r>
            <w:r w:rsidRPr="00C42AD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двухместны</w:t>
            </w:r>
            <w:r w:rsidR="00DF47DC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  <w:r w:rsidR="00DF47DC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47DC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с/у и 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гардероб</w:t>
            </w:r>
            <w:r w:rsidR="00DF47DC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F47DC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ыход на террасу</w:t>
            </w:r>
            <w:r w:rsidR="00DF47DC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каждого номера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F47DC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редусмотреть помещение для хранения хоз. инвентаря.</w:t>
            </w:r>
          </w:p>
          <w:p w:rsidR="00C9743D" w:rsidRPr="00F23911" w:rsidRDefault="00C9743D" w:rsidP="00C42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Холл с лестницей на 2-ой этаж 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2-ой этаж 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олл 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остевого блока –  2 номера на два человека с с/у, гардеробная. Балкон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ы.</w:t>
            </w:r>
          </w:p>
          <w:p w:rsidR="00C9743D" w:rsidRPr="00F23911" w:rsidRDefault="00C9743D" w:rsidP="00DF47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Цокольный этаж. Индивидуальный тепловой пункт</w:t>
            </w:r>
            <w:r w:rsidR="00C42ADF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42ADF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лектрощитовая</w:t>
            </w:r>
            <w:proofErr w:type="spellEnd"/>
            <w:r w:rsidR="00C42ADF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вентиляционная</w:t>
            </w:r>
            <w:r w:rsidR="00C42ADF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2ADF"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F4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ехнические помещения.</w:t>
            </w:r>
          </w:p>
        </w:tc>
      </w:tr>
      <w:tr w:rsidR="00C9743D" w:rsidRPr="00F23911" w:rsidTr="00A33D7F">
        <w:trPr>
          <w:trHeight w:val="424"/>
        </w:trPr>
        <w:tc>
          <w:tcPr>
            <w:tcW w:w="214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Лестничный узел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Межэтажных открытая лестница в объеме двусветного холла.</w:t>
            </w:r>
          </w:p>
        </w:tc>
      </w:tr>
      <w:tr w:rsidR="00C9743D" w:rsidRPr="00F23911" w:rsidTr="00A33D7F">
        <w:tc>
          <w:tcPr>
            <w:tcW w:w="214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Исходно-разрешительная документация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Техническое задание на проектирование.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Топосъемка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М1:500 в бумажном и электронном виде.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Геологические исследования грунтов (после определения места посадки здания).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Технические условия на подключение к инженерным системам комплекса</w:t>
            </w:r>
          </w:p>
        </w:tc>
      </w:tr>
      <w:tr w:rsidR="00C9743D" w:rsidRPr="00F23911" w:rsidTr="00A33D7F">
        <w:tc>
          <w:tcPr>
            <w:tcW w:w="214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видеонаблюдения, система охранной сигнализации. с выводом на центральный диспетчерский пульт согласно ТУ.</w:t>
            </w:r>
          </w:p>
        </w:tc>
      </w:tr>
      <w:tr w:rsidR="00C9743D" w:rsidRPr="00F23911" w:rsidTr="00A33D7F">
        <w:tc>
          <w:tcPr>
            <w:tcW w:w="214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области инженерного обеспечения и оборудования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C9743D" w:rsidRPr="00F23911" w:rsidRDefault="00C9743D" w:rsidP="00C42A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Предусмотреть полное инженерное оборудование в соответствии с действующими нормами СНиП и ТУ.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 Вентиляция: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Приточно-вытяжная с механическим побуждением во всех помещениях дома (с подогревом).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С/У -</w:t>
            </w:r>
            <w:r w:rsidR="00D232EA" w:rsidRPr="00D23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естественная вытяжка.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Кондиционирование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вентиляторных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доводчиков (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фанкойлов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покомнатное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регулирование.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Электроснабжение: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Электроснабжение выполнить в соответствии с ПУЭ. Подключение к сетям комплекса в соответствии ТУ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Заземление и молния защита: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Предусмотреть заземление и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молниезащиту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здания по РД 34.21.122-87 и СО 153-34.21.122-2003.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Слаботочные системы: 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Пожарная сигнализация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Охранная сигнализация.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Предусмотреть охранную сигнализацию с выводом на центральный пульт охраны 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Т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Интернет-оптико-волоконный, с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покомнатной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разводкой. В соответствии ТУ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Телевидение оборудование согласно ТУ</w:t>
            </w:r>
          </w:p>
        </w:tc>
      </w:tr>
      <w:tr w:rsidR="00C9743D" w:rsidRPr="00F23911" w:rsidTr="00DF47DC">
        <w:trPr>
          <w:trHeight w:val="145"/>
        </w:trPr>
        <w:tc>
          <w:tcPr>
            <w:tcW w:w="214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благоустройству площадки и малым архитектурным формам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C9743D" w:rsidRPr="00F23911" w:rsidRDefault="00C9743D" w:rsidP="00C42AD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Разработать проект ландшафтного дизайна.</w:t>
            </w:r>
          </w:p>
        </w:tc>
      </w:tr>
      <w:tr w:rsidR="00C9743D" w:rsidRPr="00F23911" w:rsidTr="00A33D7F">
        <w:tc>
          <w:tcPr>
            <w:tcW w:w="214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3" w:type="pct"/>
            <w:shd w:val="clear" w:color="auto" w:fill="FFFFFF"/>
            <w:vAlign w:val="center"/>
            <w:hideMark/>
          </w:tcPr>
          <w:p w:rsidR="00C9743D" w:rsidRPr="00F23911" w:rsidRDefault="00C9743D" w:rsidP="00C974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согласования и экспертизы</w:t>
            </w:r>
          </w:p>
        </w:tc>
        <w:tc>
          <w:tcPr>
            <w:tcW w:w="2413" w:type="pct"/>
            <w:shd w:val="clear" w:color="auto" w:fill="FFFFFF"/>
            <w:vAlign w:val="center"/>
            <w:hideMark/>
          </w:tcPr>
          <w:p w:rsidR="00C9743D" w:rsidRPr="00F23911" w:rsidRDefault="00C9743D" w:rsidP="00F239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Согласование проекта произв</w:t>
            </w:r>
            <w:r w:rsidR="00C42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 (в установленном порядке).</w:t>
            </w:r>
          </w:p>
        </w:tc>
      </w:tr>
      <w:tr w:rsidR="00A33D7F" w:rsidRPr="00F23911" w:rsidTr="00A33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A33D7F" w:rsidP="00AF3D6B">
            <w:pPr>
              <w:spacing w:after="0" w:line="240" w:lineRule="auto"/>
              <w:ind w:right="112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15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40" w:lineRule="auto"/>
              <w:ind w:left="30" w:right="121"/>
              <w:rPr>
                <w:rFonts w:ascii="Times New Roman" w:eastAsia="Arial Unicode MS" w:hAnsi="Times New Roman" w:cs="Times New Roman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>Генплан, благоустройство, озеленение и рекультивация территории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40" w:lineRule="auto"/>
              <w:ind w:left="171" w:right="232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Восстановление     прилегающей территории и зоны производства работ </w:t>
            </w:r>
          </w:p>
          <w:p w:rsidR="00F23911" w:rsidRPr="00F23911" w:rsidRDefault="00F23911" w:rsidP="00AF3D6B">
            <w:pPr>
              <w:spacing w:after="0" w:line="240" w:lineRule="auto"/>
              <w:ind w:left="171" w:right="232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Проведение рекультивации восстановление дорожного полотна посев газона. </w:t>
            </w:r>
          </w:p>
          <w:p w:rsidR="00F23911" w:rsidRPr="00F23911" w:rsidRDefault="00F23911" w:rsidP="00AF3D6B">
            <w:pPr>
              <w:spacing w:after="0" w:line="240" w:lineRule="auto"/>
              <w:ind w:left="171" w:right="232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Произвести вывоз строительного мусора за территорию комплекса. </w:t>
            </w:r>
          </w:p>
        </w:tc>
      </w:tr>
      <w:tr w:rsidR="00F23911" w:rsidRPr="00F23911" w:rsidTr="00A33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40" w:lineRule="auto"/>
              <w:ind w:left="171" w:right="232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Дополнительные требования:</w:t>
            </w:r>
          </w:p>
        </w:tc>
      </w:tr>
      <w:tr w:rsidR="00A33D7F" w:rsidRPr="00F23911" w:rsidTr="00A33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A33D7F" w:rsidP="00AF3D6B">
            <w:pPr>
              <w:spacing w:after="0" w:line="240" w:lineRule="auto"/>
              <w:ind w:left="260" w:right="112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16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70" w:lineRule="exact"/>
              <w:ind w:left="30" w:right="121"/>
              <w:rPr>
                <w:rFonts w:ascii="Times New Roman" w:eastAsia="Arial Unicode MS" w:hAnsi="Times New Roman" w:cs="Times New Roman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>Требования к исполнительной документации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66" w:lineRule="exact"/>
              <w:ind w:left="162" w:right="232"/>
              <w:rPr>
                <w:rFonts w:ascii="Times New Roman" w:eastAsia="Arial Unicode MS" w:hAnsi="Times New Roman" w:cs="Times New Roman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>Исполнительная документация оформляется и сдается Заказчику в бумажном исполнении в количестве 3 (трех) экземпляров</w:t>
            </w:r>
          </w:p>
        </w:tc>
      </w:tr>
      <w:tr w:rsidR="00A33D7F" w:rsidRPr="00F23911" w:rsidTr="00A33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A33D7F" w:rsidP="00AF3D6B">
            <w:pPr>
              <w:spacing w:after="0" w:line="240" w:lineRule="auto"/>
              <w:ind w:left="260" w:right="112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17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40" w:lineRule="auto"/>
              <w:ind w:left="30" w:right="121"/>
              <w:rPr>
                <w:rFonts w:ascii="Times New Roman" w:eastAsia="Arial Unicode MS" w:hAnsi="Times New Roman" w:cs="Times New Roman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>Требования к качеству, конкурентоспособности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66" w:lineRule="exact"/>
              <w:ind w:left="162" w:right="232"/>
              <w:rPr>
                <w:rFonts w:ascii="Times New Roman" w:eastAsia="Arial Unicode MS" w:hAnsi="Times New Roman" w:cs="Times New Roman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 xml:space="preserve">СМР выполнять с использованием передовых технологий, </w:t>
            </w:r>
            <w:proofErr w:type="spellStart"/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>энергоэффективного</w:t>
            </w:r>
            <w:proofErr w:type="spellEnd"/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 xml:space="preserve"> оборудования, материалов отечественного и зарубежного производства, </w:t>
            </w:r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lastRenderedPageBreak/>
              <w:t>соответствующую требованиям пожарной, промышленной, экологической безопасности и охраны труда.</w:t>
            </w:r>
          </w:p>
        </w:tc>
      </w:tr>
      <w:tr w:rsidR="00A33D7F" w:rsidRPr="00F23911" w:rsidTr="00A33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A33D7F" w:rsidP="00AF3D6B">
            <w:pPr>
              <w:spacing w:after="0" w:line="240" w:lineRule="auto"/>
              <w:ind w:left="260" w:right="112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40" w:lineRule="auto"/>
              <w:ind w:left="30" w:right="121"/>
              <w:rPr>
                <w:rFonts w:ascii="Times New Roman" w:eastAsia="Arial Unicode MS" w:hAnsi="Times New Roman" w:cs="Times New Roman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>Необходимые согласования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66" w:lineRule="exact"/>
              <w:ind w:left="162" w:right="232"/>
              <w:rPr>
                <w:rFonts w:ascii="Times New Roman" w:eastAsia="Arial Unicode MS" w:hAnsi="Times New Roman" w:cs="Times New Roman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>В объеме необходимом для сдачи объекта в эксплуатацию и получения положительного заключения</w:t>
            </w:r>
          </w:p>
        </w:tc>
      </w:tr>
      <w:tr w:rsidR="00A33D7F" w:rsidRPr="00F23911" w:rsidTr="00A33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A33D7F" w:rsidP="00AF3D6B">
            <w:pPr>
              <w:spacing w:after="0" w:line="240" w:lineRule="auto"/>
              <w:ind w:left="260" w:right="112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19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40" w:lineRule="auto"/>
              <w:ind w:left="30" w:right="121"/>
              <w:rPr>
                <w:rFonts w:ascii="Times New Roman" w:eastAsia="Arial Unicode MS" w:hAnsi="Times New Roman" w:cs="Times New Roman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>Особые условия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11" w:rsidRPr="00F23911" w:rsidRDefault="00F23911" w:rsidP="00AF3D6B">
            <w:pPr>
              <w:spacing w:after="0" w:line="266" w:lineRule="exact"/>
              <w:ind w:left="162" w:right="232"/>
              <w:rPr>
                <w:rFonts w:ascii="Times New Roman" w:eastAsia="Arial Unicode MS" w:hAnsi="Times New Roman" w:cs="Times New Roman"/>
                <w:lang w:eastAsia="ru-RU"/>
              </w:rPr>
            </w:pPr>
            <w:r w:rsidRPr="00F23911">
              <w:rPr>
                <w:rFonts w:ascii="Times New Roman" w:eastAsia="Arial Unicode MS" w:hAnsi="Times New Roman" w:cs="Times New Roman"/>
                <w:lang w:eastAsia="ru-RU"/>
              </w:rPr>
              <w:t>Подрядчик обязан иметь все необходимые допуски в СРО на право выполнения всех работ, связанных с реализацией настоящего задания на строительство, а в случае привлечения сторонних организаций, согласовывать их с заказчиком.</w:t>
            </w:r>
          </w:p>
        </w:tc>
      </w:tr>
    </w:tbl>
    <w:p w:rsidR="00C9743D" w:rsidRPr="00F23911" w:rsidRDefault="00C9743D" w:rsidP="00C9743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5"/>
        <w:gridCol w:w="7328"/>
      </w:tblGrid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Стадийность проектиро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2EA" w:rsidRPr="00D232EA" w:rsidRDefault="00D232EA" w:rsidP="00D232EA">
            <w:pPr>
              <w:pStyle w:val="1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2EA">
              <w:rPr>
                <w:rFonts w:ascii="Times New Roman" w:hAnsi="Times New Roman"/>
                <w:sz w:val="24"/>
                <w:szCs w:val="24"/>
              </w:rPr>
              <w:t>Двухстадийное</w:t>
            </w:r>
            <w:proofErr w:type="spellEnd"/>
            <w:r w:rsidRPr="00D232E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232EA" w:rsidRPr="00D232EA" w:rsidRDefault="00D232EA" w:rsidP="00D232EA">
            <w:pPr>
              <w:pStyle w:val="1"/>
              <w:numPr>
                <w:ilvl w:val="0"/>
                <w:numId w:val="5"/>
              </w:numPr>
              <w:tabs>
                <w:tab w:val="clear" w:pos="0"/>
                <w:tab w:val="left" w:pos="360"/>
              </w:tabs>
              <w:ind w:left="102" w:firstLine="0"/>
              <w:rPr>
                <w:rFonts w:ascii="Times New Roman" w:hAnsi="Times New Roman"/>
                <w:sz w:val="24"/>
                <w:szCs w:val="24"/>
              </w:rPr>
            </w:pPr>
            <w:r w:rsidRPr="00D232EA">
              <w:rPr>
                <w:rFonts w:ascii="Times New Roman" w:hAnsi="Times New Roman"/>
                <w:sz w:val="24"/>
                <w:szCs w:val="24"/>
              </w:rPr>
              <w:t xml:space="preserve">«Проектная документация». </w:t>
            </w:r>
          </w:p>
          <w:p w:rsidR="00D232EA" w:rsidRPr="00D232EA" w:rsidRDefault="00D232EA" w:rsidP="00D232EA">
            <w:pPr>
              <w:pStyle w:val="1"/>
              <w:numPr>
                <w:ilvl w:val="0"/>
                <w:numId w:val="5"/>
              </w:numPr>
              <w:tabs>
                <w:tab w:val="clear" w:pos="0"/>
                <w:tab w:val="left" w:pos="360"/>
              </w:tabs>
              <w:ind w:left="102" w:firstLine="0"/>
              <w:rPr>
                <w:rFonts w:ascii="Times New Roman" w:hAnsi="Times New Roman"/>
                <w:sz w:val="24"/>
                <w:szCs w:val="24"/>
              </w:rPr>
            </w:pPr>
            <w:r w:rsidRPr="00D232EA">
              <w:rPr>
                <w:rFonts w:ascii="Times New Roman" w:hAnsi="Times New Roman"/>
                <w:sz w:val="24"/>
                <w:szCs w:val="24"/>
              </w:rPr>
              <w:t xml:space="preserve">«Рабочая документация».  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документация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В следующем объеме, в соответствии с Постановлением Пра</w:t>
            </w:r>
            <w:r w:rsidRPr="00D232EA">
              <w:rPr>
                <w:rFonts w:ascii="Times New Roman" w:hAnsi="Times New Roman" w:cs="Times New Roman"/>
                <w:sz w:val="24"/>
                <w:szCs w:val="24"/>
              </w:rPr>
              <w:softHyphen/>
              <w:t>вительства РФ от 16 февраля 2008 г. №87 «0 составе разде</w:t>
            </w:r>
            <w:r w:rsidRPr="00D232EA">
              <w:rPr>
                <w:rFonts w:ascii="Times New Roman" w:hAnsi="Times New Roman" w:cs="Times New Roman"/>
                <w:sz w:val="24"/>
                <w:szCs w:val="24"/>
              </w:rPr>
              <w:softHyphen/>
              <w:t>лов проектной документации и требованиях к их содержа</w:t>
            </w:r>
            <w:r w:rsidRPr="00D232E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нию»: 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ПЗ (Пояснительная записка)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ПЗУ (Планировочная схема участка)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АР (Архитектурные решения), включая решения по декоративно-художественной и цветовой отделке интерьеров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КР (Конструктивные решения)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 xml:space="preserve">ИОС1-ЭР (Система электроснабжения) 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ИОС2-В (Система водоснабжения)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ИОСЗ-К (Система водоотведения)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ИОС4-ОВиК (Отопление, вентиляция, кондиционирование, тепловые сети)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ИОС5-СС (Сети связи)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ИОС7-ТХ (Технологические решения)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ОДИ (Обеспечение доступа инвалидов)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ПБ (Пожарная безопасность)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ПОС (Проект организации строительства)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ЭФ (</w:t>
            </w:r>
            <w:proofErr w:type="spellStart"/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ООС (Охрана окружающей среды)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ОБЭ (Мероприятия по обеспечению безопасной эксплуатации объекта)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документация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 (Генеральный план)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АР (Архитектурные решения)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АС (Архитектурно-строительные решения)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ЭМ (Силовое электрооборудование)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ЭО (Внутреннее электроосвещение)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ЭС (Электроснабжение)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ЭН (Наружное электроосвещение)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ВК (Водоснабжение и канализация)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НВК (Наружные сети водоснабжения и канализации)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ОВ (Отопление, вентиляция, кондиционирование)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ТС (Теплоснабжение)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СС (Сети связи)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НСС (Наружные сети связи)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ПС (Пожарная сигнализация)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ОС (Охранная сигнализация)</w:t>
            </w:r>
          </w:p>
          <w:p w:rsidR="00D232EA" w:rsidRPr="00D232EA" w:rsidRDefault="00D232EA" w:rsidP="00D232EA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СМ (Сметная документация)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Категория сложности объекта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ответственности (ГОСТ 27751) </w:t>
            </w:r>
            <w:r w:rsidRPr="00F23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-нормальный, сте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пень огнестойкости: 3,  класс конструктивной пожарной опасности – С0, срок службы - 50 лет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Особые условия строительства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Согласно СНиП,  с учетом результатов инженерных изысканий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архитектурно - планировоч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решению здания, от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делке здания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2EA" w:rsidRPr="00F23911" w:rsidRDefault="00D232EA" w:rsidP="00D232EA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СНиП 31-06-2009 «Обще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ственные здания и сооружения».</w:t>
            </w:r>
          </w:p>
          <w:p w:rsidR="00D232EA" w:rsidRPr="00F23911" w:rsidRDefault="00D232EA" w:rsidP="00D232EA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32EA" w:rsidRPr="00F23911" w:rsidRDefault="00D232EA" w:rsidP="00D232EA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В Цокольной части здания разместить:</w:t>
            </w:r>
          </w:p>
          <w:p w:rsidR="00D232EA" w:rsidRPr="00F23911" w:rsidRDefault="00D232EA" w:rsidP="00D232EA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-  технические помещения   ля обслуживания здания с отдельным выходом наружу (в существующем направлении</w:t>
            </w:r>
            <w:r w:rsidRPr="00F239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D232EA" w:rsidRPr="00F23911" w:rsidRDefault="00D232EA" w:rsidP="00D232EA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32EA" w:rsidRPr="00F23911" w:rsidRDefault="00D232EA" w:rsidP="00D232EA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-Индивидуальный тепловой пункт </w:t>
            </w:r>
          </w:p>
          <w:p w:rsidR="00D232EA" w:rsidRPr="00F23911" w:rsidRDefault="00D232EA" w:rsidP="00D232EA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-Вентиляционная 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911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отделка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предусматривается в соответствии с требованиями, предъявляемыми по эксплуатации здания. На основные помещения здания разработать дизайн- проект интерьеров.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Наружная отделка 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здания должна быть выполнена в едином архитектурном стиле с существующими зданиями комплекса.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Цокольная часть здания облицовывается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фиброцементными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панелями «под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камень</w:t>
            </w:r>
            <w:proofErr w:type="gram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».возможно</w:t>
            </w:r>
            <w:proofErr w:type="spellEnd"/>
            <w:proofErr w:type="gram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натуральный камень, крыша – скатная стропильная с  кровельным материалом из битумной черепицы .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Конструктивные реше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ния, изделия и материалы несущих и ограждающих конструкций (фундаменты, несущие и ограждающие конструкции, перекрытия, лестницы, перегородки, кровля). </w:t>
            </w:r>
          </w:p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нические решения по освое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подземного простран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с учетом влияния на окружающую застройку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Конструктивные реше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здания предусмотреть:</w:t>
            </w:r>
          </w:p>
          <w:p w:rsidR="00D232EA" w:rsidRPr="00F23911" w:rsidRDefault="00D232EA" w:rsidP="00D232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3911">
              <w:rPr>
                <w:rFonts w:ascii="Times New Roman" w:hAnsi="Times New Roman"/>
                <w:sz w:val="24"/>
                <w:szCs w:val="24"/>
              </w:rPr>
              <w:t xml:space="preserve">фундаменты – монолитная железобетонная плита, </w:t>
            </w:r>
          </w:p>
          <w:p w:rsidR="00D232EA" w:rsidRPr="00F23911" w:rsidRDefault="00D232EA" w:rsidP="00D232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3911">
              <w:rPr>
                <w:rFonts w:ascii="Times New Roman" w:hAnsi="Times New Roman"/>
                <w:sz w:val="24"/>
                <w:szCs w:val="24"/>
              </w:rPr>
              <w:t xml:space="preserve">стены подвального этажа – монолитные железобетонные с утеплением и облицовкой </w:t>
            </w:r>
            <w:proofErr w:type="spellStart"/>
            <w:r w:rsidRPr="00F23911">
              <w:rPr>
                <w:rFonts w:ascii="Times New Roman" w:hAnsi="Times New Roman"/>
                <w:sz w:val="24"/>
                <w:szCs w:val="24"/>
              </w:rPr>
              <w:t>фиброцементыми</w:t>
            </w:r>
            <w:proofErr w:type="spellEnd"/>
            <w:r w:rsidRPr="00F23911">
              <w:rPr>
                <w:rFonts w:ascii="Times New Roman" w:hAnsi="Times New Roman"/>
                <w:sz w:val="24"/>
                <w:szCs w:val="24"/>
              </w:rPr>
              <w:t xml:space="preserve"> панелями,</w:t>
            </w:r>
          </w:p>
          <w:p w:rsidR="00D232EA" w:rsidRPr="00F23911" w:rsidRDefault="00D232EA" w:rsidP="00D232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3911">
              <w:rPr>
                <w:rFonts w:ascii="Times New Roman" w:hAnsi="Times New Roman"/>
                <w:sz w:val="24"/>
                <w:szCs w:val="24"/>
              </w:rPr>
              <w:t xml:space="preserve">перекрытие подвального этажа – монолитное железобетонное или сборное </w:t>
            </w:r>
          </w:p>
          <w:p w:rsidR="00D232EA" w:rsidRPr="00F23911" w:rsidRDefault="00D232EA" w:rsidP="00D232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3911">
              <w:rPr>
                <w:rFonts w:ascii="Times New Roman" w:hAnsi="Times New Roman"/>
                <w:sz w:val="24"/>
                <w:szCs w:val="24"/>
              </w:rPr>
              <w:t xml:space="preserve">стены первого этажа – определить проектом </w:t>
            </w:r>
          </w:p>
          <w:p w:rsidR="00D232EA" w:rsidRPr="00F23911" w:rsidRDefault="00D232EA" w:rsidP="00D232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3911">
              <w:rPr>
                <w:rFonts w:ascii="Times New Roman" w:hAnsi="Times New Roman"/>
                <w:sz w:val="24"/>
                <w:szCs w:val="24"/>
              </w:rPr>
              <w:t>крыша- совмещенная стропильная изогнутой формы,</w:t>
            </w:r>
          </w:p>
          <w:p w:rsidR="00D232EA" w:rsidRPr="00F23911" w:rsidRDefault="00D232EA" w:rsidP="00D232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3911">
              <w:rPr>
                <w:rFonts w:ascii="Times New Roman" w:hAnsi="Times New Roman"/>
                <w:sz w:val="24"/>
                <w:szCs w:val="24"/>
              </w:rPr>
              <w:t>кровля – битумная черепица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Тегола</w:t>
            </w:r>
            <w:proofErr w:type="spellEnd"/>
            <w:r w:rsidRPr="00F2391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232EA" w:rsidRPr="00F23911" w:rsidRDefault="00D232EA" w:rsidP="00D232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3911">
              <w:rPr>
                <w:rFonts w:ascii="Times New Roman" w:hAnsi="Times New Roman"/>
                <w:sz w:val="24"/>
                <w:szCs w:val="24"/>
              </w:rPr>
              <w:t xml:space="preserve">оконное заполнение - оконные блоки деревянные с двойным стеклопакетом. </w:t>
            </w:r>
          </w:p>
          <w:p w:rsidR="00D232EA" w:rsidRPr="00F23911" w:rsidRDefault="00D232EA" w:rsidP="00D232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23911">
              <w:rPr>
                <w:rFonts w:ascii="Times New Roman" w:hAnsi="Times New Roman"/>
                <w:sz w:val="24"/>
                <w:szCs w:val="24"/>
              </w:rPr>
              <w:t xml:space="preserve">перегородки – определить проектом </w:t>
            </w:r>
          </w:p>
          <w:p w:rsidR="00D232EA" w:rsidRPr="00F23911" w:rsidRDefault="00D232EA" w:rsidP="00D232E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Обеспечение теплотехнических характеристик ограждающих конструкций в соответствии с СНиП 23-101-2004</w:t>
            </w:r>
          </w:p>
        </w:tc>
      </w:tr>
      <w:tr w:rsidR="00D232EA" w:rsidRPr="00F23911" w:rsidTr="00A33D7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17. Наружные инженерные сети</w:t>
            </w:r>
          </w:p>
        </w:tc>
      </w:tr>
      <w:tr w:rsidR="00D232EA" w:rsidRPr="00F23911" w:rsidTr="00A33D7F">
        <w:trPr>
          <w:trHeight w:val="1458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теплоснабжения- местная котельная, точка подключения - согласно техническим условиям. 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Наружные сети: трубопроводы из труб стальных электро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сварных ГОСТ 10704-91 с укладкой в лотке, теплоизоляция - маты прошивные базальтовые. 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Водоснабжение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Источник водоснабжения - централизованное, точка подключения – местная котельная и согласно техническим условиям.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водоснабжения: полиэтиленовые трубы ПЭ100 SDR 11 питьевая по ГОСТ 18599-2001. При пересечении водопровода стенками колодца и фундаментом здания предусмотрены футляры из стальных труб по ГОСТ 10704-91*. Глубина заложения водоводов принять согласно СНиП 2.04.02-84. 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Ввод хозяйственно-питьевого водопровода предусмотреть в ИТП проектируемого здания. На вводе в здание в помещении ИТП установить водомерный узел. </w:t>
            </w:r>
          </w:p>
        </w:tc>
      </w:tr>
      <w:tr w:rsidR="00D232EA" w:rsidRPr="00F23911" w:rsidTr="00A81952">
        <w:trPr>
          <w:trHeight w:val="27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Канализация – в местные очистные сооружения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водоотведения: полиэтиленовые трубы ПЭ100 SDR 17 техническая 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ГОСТ 18599-2001. На проектируемой канализационной сети предусмотреть колодцы из железобетонных сборных колец. 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 – отвод воды на рельеф.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Электроснабжение.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Наружное электроснабжение – централизованное, точка подключения – согласно техническим условиям на электроснабжение и наружное электроосвещение. Питающий кабель проложить в земле. 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Наружное освещение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spacing w:after="0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Предусмотреть освещение площадок перед входами в здание, места парковок автомобилей.</w:t>
            </w:r>
          </w:p>
          <w:p w:rsidR="00D232EA" w:rsidRDefault="00D232EA" w:rsidP="00D232EA">
            <w:pPr>
              <w:spacing w:after="0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Управление – в автоматическом режиме и в ручном режиме. Светильники – торшерного типа. Электроснабжение светильников выполнить кабельной линией в земле. Типы светильников согласовать дополнительно.</w:t>
            </w:r>
          </w:p>
          <w:p w:rsidR="00D232EA" w:rsidRPr="00D232EA" w:rsidRDefault="00D232EA" w:rsidP="00D232EA">
            <w:pPr>
              <w:spacing w:after="0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архитектурную подсветку свесов крыши на основе </w:t>
            </w:r>
            <w:r w:rsidRPr="00D23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светильников в исполнении не ниже </w:t>
            </w:r>
            <w:r w:rsidRPr="00D23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67, температура эксплуатации от -40</w:t>
            </w:r>
            <w:r w:rsidRPr="00D232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 xml:space="preserve"> до +40</w:t>
            </w:r>
            <w:r w:rsidRPr="00D232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С, цвет свечения 3000К (предпочтительно в защитных трубках).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Телефонизация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Телефонизация - согласно техническим условиям.</w:t>
            </w:r>
          </w:p>
        </w:tc>
      </w:tr>
      <w:tr w:rsidR="00D232EA" w:rsidRPr="00F23911" w:rsidTr="00A33D7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Инженерные системы здания. Основные требования к инженерному и технологическому оборудованию</w:t>
            </w:r>
          </w:p>
        </w:tc>
      </w:tr>
      <w:tr w:rsidR="00D232EA" w:rsidRPr="00F23911" w:rsidTr="00C42ADF">
        <w:trPr>
          <w:trHeight w:val="381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2EA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Тип системы –водяное отопление </w:t>
            </w:r>
          </w:p>
          <w:p w:rsidR="00D232EA" w:rsidRPr="00F23911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(двухт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рубные горизонтальные системы).</w:t>
            </w:r>
          </w:p>
          <w:p w:rsidR="00D232EA" w:rsidRPr="00F23911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определить проектом </w:t>
            </w:r>
          </w:p>
          <w:p w:rsidR="00D232EA" w:rsidRPr="00F23911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- Радиаторы </w:t>
            </w:r>
          </w:p>
          <w:p w:rsidR="00D232EA" w:rsidRPr="00F23911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Арматура фирмы «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Danfoss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32EA" w:rsidRPr="00F23911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для систем отопления: </w:t>
            </w:r>
          </w:p>
          <w:p w:rsidR="00D232EA" w:rsidRPr="00F23911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- Трубы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водогазопроводные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по ГОСТ 3262-75*:</w:t>
            </w:r>
          </w:p>
          <w:p w:rsidR="00D232EA" w:rsidRPr="00F23911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- Трубы электросварные по ГОСТ 10704-91; </w:t>
            </w:r>
          </w:p>
          <w:p w:rsidR="00D232EA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Теплоизоляция K-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32EA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(теплый пол)</w:t>
            </w:r>
          </w:p>
          <w:p w:rsidR="00D232EA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D232EA" w:rsidRPr="00F23911" w:rsidRDefault="00D232EA" w:rsidP="00D232EA">
            <w:pPr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 xml:space="preserve">- трубы </w:t>
            </w:r>
            <w:r w:rsidRPr="00D232EA">
              <w:rPr>
                <w:rFonts w:ascii="Times New Roman" w:eastAsia="ArialMT" w:hAnsi="Times New Roman" w:cs="Times New Roman"/>
                <w:sz w:val="24"/>
                <w:szCs w:val="24"/>
              </w:rPr>
              <w:t>Ø</w:t>
            </w:r>
            <w:r w:rsidRPr="00D232EA">
              <w:rPr>
                <w:rFonts w:ascii="Times New Roman" w:hAnsi="Times New Roman" w:cs="Times New Roman"/>
                <w:sz w:val="24"/>
                <w:szCs w:val="24"/>
              </w:rPr>
              <w:t xml:space="preserve">16*2 </w:t>
            </w:r>
            <w:proofErr w:type="spellStart"/>
            <w:r w:rsidRPr="00D232EA">
              <w:rPr>
                <w:rFonts w:ascii="Times New Roman" w:eastAsia="ArialMT" w:hAnsi="Times New Roman" w:cs="Times New Roman"/>
                <w:sz w:val="24"/>
                <w:szCs w:val="24"/>
              </w:rPr>
              <w:t>Uponor</w:t>
            </w:r>
            <w:proofErr w:type="spellEnd"/>
            <w:r w:rsidRPr="00D232E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2EA">
              <w:rPr>
                <w:rFonts w:ascii="Times New Roman" w:eastAsia="ArialMT" w:hAnsi="Times New Roman" w:cs="Times New Roman"/>
                <w:sz w:val="24"/>
                <w:szCs w:val="24"/>
              </w:rPr>
              <w:t>Comfort</w:t>
            </w:r>
            <w:proofErr w:type="spellEnd"/>
            <w:r w:rsidRPr="00D232E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2EA">
              <w:rPr>
                <w:rFonts w:ascii="Times New Roman" w:eastAsia="ArialMT" w:hAnsi="Times New Roman" w:cs="Times New Roman"/>
                <w:sz w:val="24"/>
                <w:szCs w:val="24"/>
              </w:rPr>
              <w:t>Pipe</w:t>
            </w:r>
            <w:proofErr w:type="spellEnd"/>
            <w:r w:rsidRPr="00D232E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PLUS из поперечно-сшитого полиэтилена PE-</w:t>
            </w:r>
            <w:proofErr w:type="spellStart"/>
            <w:r w:rsidRPr="00D232EA">
              <w:rPr>
                <w:rFonts w:ascii="Times New Roman" w:eastAsia="ArialMT" w:hAnsi="Times New Roman" w:cs="Times New Roman"/>
                <w:sz w:val="24"/>
                <w:szCs w:val="24"/>
              </w:rPr>
              <w:t>Xa</w:t>
            </w:r>
            <w:proofErr w:type="spellEnd"/>
            <w:r w:rsidRPr="00D232EA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952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Тип систем: механические, приточно-вытяжные обще обменные</w:t>
            </w:r>
            <w:proofErr w:type="gram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</w:p>
          <w:p w:rsidR="00D232EA" w:rsidRPr="00F23911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воздуховодов: из листовой оцинкованной стали по </w:t>
            </w:r>
          </w:p>
          <w:p w:rsidR="00D232EA" w:rsidRDefault="00D232EA" w:rsidP="00D232EA">
            <w:pPr>
              <w:spacing w:after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ГОСТ 14918-80*.</w:t>
            </w:r>
          </w:p>
          <w:p w:rsidR="00A81952" w:rsidRPr="00A81952" w:rsidRDefault="00A81952" w:rsidP="00A81952">
            <w:pPr>
              <w:spacing w:after="0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952">
              <w:rPr>
                <w:rFonts w:ascii="Times New Roman" w:hAnsi="Times New Roman" w:cs="Times New Roman"/>
                <w:sz w:val="24"/>
                <w:szCs w:val="24"/>
              </w:rPr>
              <w:t>Для поступления воздуха к каминной топке предусмотреть индивидуальный канал, оснащенный отсекающим клапаном.</w:t>
            </w:r>
          </w:p>
        </w:tc>
      </w:tr>
      <w:tr w:rsidR="00D232EA" w:rsidRPr="00F23911" w:rsidTr="00D232EA">
        <w:trPr>
          <w:trHeight w:val="698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Водоснабжение внут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реннее.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сети - магистрали и стояки предусмотреть из стальных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водогазопроводных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оцинкованных обыкновенных труб по ГОСТ 3262-75*. По периметру здания предусмотреть установку поливочных кранов. 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Магистральные сети В1, Т3, Т4, стояки Т3 предусмотреть с универсальной негорючей теплоизоляцией K-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clad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аналог. 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Канализация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Отвод сточных вод системы К1 от проектируемого здания предусмотреть выпусками из полиэтиленовых труб ПЭ-100 SDR-17 по ГОСТ18599-2001.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Трубопроводы проложить открыто по подвальному этажу.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Отвод ливневых и талых вод предусмотреть по открытым водостокам с выпусками на рельеф. </w:t>
            </w:r>
          </w:p>
        </w:tc>
      </w:tr>
      <w:tr w:rsidR="00D232EA" w:rsidRPr="00F23911" w:rsidTr="00A33D7F">
        <w:trPr>
          <w:trHeight w:val="42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Электроосвещение и электрооборудование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согласно техническим условиям, требованиям действующих нормативных документов. 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Напряжение сети - 380/220 В, напряжение на светильниках - 220 В.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Для освещения помещений использовать светильники с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димируемыми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светодиодными лампами и лампами в соответствии с назначением помещений, архи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тектурными и техническими требованиями. 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По путям эвакуации предусмотреть установку световых ука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зателей, имеющих на лицевой стороне трафарет, указываю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щий направление выхода. Световые указатели подключить к сети аварийного освещения.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резерв мощности под устройство рекламного оформления фасадов,  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систему заземления и </w:t>
            </w:r>
            <w:proofErr w:type="spell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молниезащиту</w:t>
            </w:r>
            <w:proofErr w:type="spell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здания согласно РД 34.21.122-87.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Внутренние сети связи 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В цокольном этаже здании предусмотреть охлаждаемое место (или помещение) для размещения серверного IT оборудования.</w:t>
            </w:r>
          </w:p>
          <w:p w:rsidR="00D232EA" w:rsidRPr="00F23911" w:rsidRDefault="00D232EA" w:rsidP="00D232EA">
            <w:pPr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Горизонтальная система должна быть построена в соответ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ствии с требованиями международных стандартов. </w:t>
            </w:r>
          </w:p>
          <w:p w:rsidR="00D232EA" w:rsidRPr="00F23911" w:rsidRDefault="00D232EA" w:rsidP="00D232EA">
            <w:pPr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Предусмотреть возможность установки блоков WI-FI, для ор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ганизации беспроводного интернета в зонах отдыха здания. Телефонную проводную определить на стадии проектирования.</w:t>
            </w:r>
          </w:p>
        </w:tc>
      </w:tr>
      <w:tr w:rsidR="00D232EA" w:rsidRPr="00F23911" w:rsidTr="00A81952">
        <w:trPr>
          <w:trHeight w:val="8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охранно-пожарной сигнализации и оповещения о пожаре</w:t>
            </w:r>
          </w:p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Систему охранно-пожарной сигнализации выполнить в соот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федеральным законом №123 "Технический регла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 о требованиях пожарной безопасности" и СП 5.13130.2009 "Установки пожарной сигнализации и пожаро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тушения автоматические".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Предусмотреть локальное оповещение в случае несанкцио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нированного проникновения и при пожаре, отображением на панели управления в комнате охраны Административного </w:t>
            </w:r>
            <w:proofErr w:type="gramStart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здания .</w:t>
            </w:r>
            <w:proofErr w:type="gramEnd"/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передачу тревожного со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общения о пожаре на пост пожарной части.</w:t>
            </w:r>
          </w:p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 здания должна включать следующие мероприятия:</w:t>
            </w:r>
          </w:p>
          <w:p w:rsidR="00D232EA" w:rsidRPr="00F23911" w:rsidRDefault="00D232EA" w:rsidP="00D232EA">
            <w:pPr>
              <w:tabs>
                <w:tab w:val="left" w:pos="668"/>
              </w:tabs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ab/>
              <w:t>контроль состояния помещений;</w:t>
            </w:r>
          </w:p>
          <w:p w:rsidR="00D232EA" w:rsidRPr="00F23911" w:rsidRDefault="00D232EA" w:rsidP="00A81952">
            <w:pPr>
              <w:tabs>
                <w:tab w:val="left" w:pos="668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оповещения о пожаре предусмотреть согласно тре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бованиям СП 3.13130.2009 "Система оповещения и управления эвакуацией людей при пожаре"</w:t>
            </w:r>
            <w:r w:rsidR="00A81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32EA" w:rsidRPr="00F23911" w:rsidTr="00A81952">
        <w:trPr>
          <w:trHeight w:val="486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A8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Система охранного те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левидения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2EA" w:rsidRPr="00F23911" w:rsidRDefault="00D232EA" w:rsidP="00A81952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Систему охранного наблюдения выполнить согласно ТУ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Радиофикация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Радиофикация объекта осуществляется с использованием оборудования системы оповещения. Оборудование радиофи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кации (оповещение) устанавливается и подключается к усилителю мощности системы опо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вещения о пожаре.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Телевидение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В помещениях здания предусмотреть телевидение. Для приема эфирных каналов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внутри объектовый телевизионный канал.</w:t>
            </w:r>
          </w:p>
          <w:p w:rsidR="00D232EA" w:rsidRPr="00F23911" w:rsidRDefault="00D232EA" w:rsidP="00D232EA">
            <w:pPr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Места установки телевизионных розеток определить при проектировании.</w:t>
            </w:r>
          </w:p>
          <w:p w:rsidR="00D232EA" w:rsidRPr="00F23911" w:rsidRDefault="00D232EA" w:rsidP="00D232EA">
            <w:pPr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Схему установки антенны, ТВ розеток согласовать с Заказчи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ком.</w:t>
            </w:r>
          </w:p>
        </w:tc>
      </w:tr>
      <w:tr w:rsidR="00D232EA" w:rsidRPr="00F23911" w:rsidTr="00A33D7F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чению условий жизнедея</w:t>
            </w:r>
            <w:r w:rsidRPr="00F2391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маломобильных групп населения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232EA" w:rsidRPr="00F23911" w:rsidRDefault="00D232EA" w:rsidP="00D232EA">
            <w:pPr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1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жизнедеятельности маломобильных групп населения согласно СНиП 35-01-2001 "Доступность зданий и сооружений для маломобильных групп населения". Рабочих мест для маломобильных групп населения в здании не предусматривать</w:t>
            </w:r>
          </w:p>
        </w:tc>
      </w:tr>
    </w:tbl>
    <w:p w:rsidR="00F13B34" w:rsidRPr="00F23911" w:rsidRDefault="00F13B34" w:rsidP="00F13B34">
      <w:pPr>
        <w:rPr>
          <w:rFonts w:ascii="Times New Roman" w:hAnsi="Times New Roman" w:cs="Times New Roman"/>
          <w:sz w:val="24"/>
          <w:szCs w:val="24"/>
        </w:rPr>
      </w:pPr>
    </w:p>
    <w:p w:rsidR="00DF47DC" w:rsidRPr="00934271" w:rsidRDefault="00DF47DC" w:rsidP="00DF47DC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34271">
        <w:rPr>
          <w:rFonts w:ascii="Times New Roman" w:hAnsi="Times New Roman" w:cs="Times New Roman"/>
          <w:b/>
          <w:sz w:val="24"/>
          <w:szCs w:val="24"/>
        </w:rPr>
        <w:t>. Требования к квалификации подрядчика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F47DC" w:rsidRPr="003528A6" w:rsidRDefault="00DF47DC" w:rsidP="00DF47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8A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28A6">
        <w:rPr>
          <w:rFonts w:ascii="Times New Roman" w:hAnsi="Times New Roman" w:cs="Times New Roman"/>
          <w:sz w:val="24"/>
          <w:szCs w:val="24"/>
        </w:rPr>
        <w:t>.1.  Подрядчик должен своими силами, средствами и материалами выполнить работы, а именно:</w:t>
      </w:r>
    </w:p>
    <w:p w:rsidR="00DF47DC" w:rsidRPr="003528A6" w:rsidRDefault="00DF47DC" w:rsidP="00DF47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 Обладать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предусмотренными законодательством разрешительными документами, 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 профессиональными знаниями, опытом и репутацией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располагать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емя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высшим профильным образованием и опыт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47DC" w:rsidRPr="003528A6" w:rsidRDefault="00DF47DC" w:rsidP="00DF47DC">
      <w:p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2.1.2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Иметь ресурсные возможности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финансовые, материально – технические, производственные.</w:t>
      </w:r>
    </w:p>
    <w:p w:rsidR="00DF47DC" w:rsidRPr="003528A6" w:rsidRDefault="00DF47DC" w:rsidP="00DF47DC">
      <w:p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(всех уровней);</w:t>
      </w:r>
    </w:p>
    <w:p w:rsidR="00DF47DC" w:rsidRPr="003528A6" w:rsidRDefault="00DF47DC" w:rsidP="00DF47DC">
      <w:pPr>
        <w:shd w:val="clear" w:color="auto" w:fill="FFFFFF"/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2.1.4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способность проведения необходимого комплекса работ в требуемые </w:t>
      </w:r>
      <w:r w:rsidRPr="00352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 с должным качеством, качество должно соответствовать техническим требованиям, предъявляемым к оборудованию.</w:t>
      </w:r>
    </w:p>
    <w:p w:rsidR="00DF47DC" w:rsidRPr="003528A6" w:rsidRDefault="00DF47DC" w:rsidP="00DF47DC">
      <w:p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2.1.5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иметь задолженности перед бюджетами всех уровней и государственными внебюджетными органами;</w:t>
      </w:r>
    </w:p>
    <w:p w:rsidR="00DF47DC" w:rsidRPr="003528A6" w:rsidRDefault="00DF47DC" w:rsidP="00DF47DC">
      <w:p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2.1.6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должен находиться в процессе конкурсного производства, банкротства, финансового оздоровления или ликвидации и имущество не должно быть заложено или находиться в аресте;</w:t>
      </w:r>
    </w:p>
    <w:p w:rsidR="00DF47DC" w:rsidRPr="003528A6" w:rsidRDefault="00DF47DC" w:rsidP="00DF47DC">
      <w:p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2.1.7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Иметь сервисный центр (производственную базу), позволяющие выполнить весь объем работ по Договору;</w:t>
      </w:r>
    </w:p>
    <w:p w:rsidR="00DF47DC" w:rsidRDefault="00DF47DC" w:rsidP="00DF47DC">
      <w:p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2.1.8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Предоставить отзывы о выполненных организацией работах, анал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огичных указанным за период 2017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0A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8A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DF47DC" w:rsidRDefault="00F13B34" w:rsidP="00DB1233">
      <w:pPr>
        <w:tabs>
          <w:tab w:val="left" w:pos="360"/>
          <w:tab w:val="left" w:pos="720"/>
          <w:tab w:val="left" w:pos="900"/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3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7DC" w:rsidRPr="00DF47DC" w:rsidRDefault="00DF47DC" w:rsidP="00DF47DC">
      <w:pPr>
        <w:pStyle w:val="a4"/>
        <w:numPr>
          <w:ilvl w:val="0"/>
          <w:numId w:val="5"/>
        </w:numPr>
        <w:tabs>
          <w:tab w:val="left" w:pos="360"/>
          <w:tab w:val="left" w:pos="720"/>
          <w:tab w:val="left" w:pos="900"/>
          <w:tab w:val="left" w:pos="1260"/>
        </w:tabs>
        <w:jc w:val="both"/>
        <w:rPr>
          <w:rFonts w:ascii="Times New Roman" w:hAnsi="Times New Roman"/>
          <w:b/>
          <w:sz w:val="24"/>
          <w:szCs w:val="24"/>
        </w:rPr>
      </w:pPr>
      <w:r w:rsidRPr="00DF47DC">
        <w:rPr>
          <w:rFonts w:ascii="Times New Roman" w:hAnsi="Times New Roman"/>
          <w:b/>
          <w:sz w:val="24"/>
          <w:szCs w:val="24"/>
        </w:rPr>
        <w:lastRenderedPageBreak/>
        <w:t xml:space="preserve">Условия оплаты </w:t>
      </w:r>
    </w:p>
    <w:p w:rsidR="004C2491" w:rsidRDefault="004C2491" w:rsidP="00DF47DC">
      <w:pPr>
        <w:pStyle w:val="a4"/>
        <w:numPr>
          <w:ilvl w:val="1"/>
          <w:numId w:val="5"/>
        </w:numPr>
        <w:tabs>
          <w:tab w:val="left" w:pos="360"/>
          <w:tab w:val="left" w:pos="720"/>
          <w:tab w:val="left" w:pos="90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Аванс – 30%.</w:t>
      </w:r>
      <w:r w:rsidR="00DF47DC">
        <w:rPr>
          <w:rFonts w:ascii="Times New Roman" w:hAnsi="Times New Roman"/>
          <w:sz w:val="24"/>
          <w:szCs w:val="24"/>
        </w:rPr>
        <w:t xml:space="preserve"> </w:t>
      </w:r>
    </w:p>
    <w:p w:rsidR="00F13B34" w:rsidRPr="00DF47DC" w:rsidRDefault="00640A4E" w:rsidP="00DF47DC">
      <w:pPr>
        <w:pStyle w:val="a4"/>
        <w:numPr>
          <w:ilvl w:val="1"/>
          <w:numId w:val="5"/>
        </w:numPr>
        <w:tabs>
          <w:tab w:val="left" w:pos="360"/>
          <w:tab w:val="left" w:pos="720"/>
          <w:tab w:val="left" w:pos="90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13B34" w:rsidRPr="00DF47DC">
        <w:rPr>
          <w:rFonts w:ascii="Times New Roman" w:hAnsi="Times New Roman"/>
          <w:sz w:val="24"/>
          <w:szCs w:val="24"/>
        </w:rPr>
        <w:t>Оплата Заказчиком выполненных работ осуществляется путем безналичного перечисления в российских рублях на расчетный счет в МТС банке Подрядчика</w:t>
      </w:r>
      <w:r w:rsidR="00F13B34" w:rsidRPr="00DF47DC">
        <w:rPr>
          <w:rFonts w:ascii="Times New Roman" w:hAnsi="Times New Roman"/>
          <w:bCs/>
          <w:sz w:val="24"/>
          <w:szCs w:val="24"/>
        </w:rPr>
        <w:t>. О</w:t>
      </w:r>
      <w:r w:rsidR="00F13B34" w:rsidRPr="00DF47DC">
        <w:rPr>
          <w:rFonts w:ascii="Times New Roman" w:hAnsi="Times New Roman"/>
          <w:sz w:val="24"/>
          <w:szCs w:val="24"/>
        </w:rPr>
        <w:t xml:space="preserve">плата считается произведенной в момент списания денежных средств с расчетного счета Заказчика. </w:t>
      </w:r>
    </w:p>
    <w:p w:rsidR="00F13B34" w:rsidRPr="00DF47DC" w:rsidRDefault="00F13B34" w:rsidP="00DF47DC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DF47DC">
        <w:rPr>
          <w:rFonts w:ascii="Times New Roman" w:hAnsi="Times New Roman"/>
          <w:b/>
          <w:sz w:val="24"/>
          <w:szCs w:val="24"/>
        </w:rPr>
        <w:t>Гарантийные обязательства:</w:t>
      </w:r>
    </w:p>
    <w:p w:rsidR="00F13B34" w:rsidRPr="00F23911" w:rsidRDefault="00DF47DC" w:rsidP="00DF47DC">
      <w:pPr>
        <w:tabs>
          <w:tab w:val="left" w:pos="567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F13B34" w:rsidRPr="00F23911">
        <w:rPr>
          <w:rFonts w:ascii="Times New Roman" w:hAnsi="Times New Roman" w:cs="Times New Roman"/>
          <w:sz w:val="24"/>
          <w:szCs w:val="24"/>
        </w:rPr>
        <w:t xml:space="preserve"> Гарантийный срок на выполненные работы определяется договором и должен быть не менее 60 месяцев с момента подписания сторонами каждого Акта сдачи-приемки выполненных работ.</w:t>
      </w:r>
    </w:p>
    <w:p w:rsidR="00431B18" w:rsidRPr="00BF683F" w:rsidRDefault="00DB1233" w:rsidP="00BF683F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3911">
        <w:rPr>
          <w:rFonts w:ascii="Times New Roman" w:hAnsi="Times New Roman" w:cs="Times New Roman"/>
          <w:sz w:val="24"/>
          <w:szCs w:val="24"/>
        </w:rPr>
        <w:t xml:space="preserve">     </w:t>
      </w:r>
      <w:r w:rsidR="00F13B34" w:rsidRPr="00F23911">
        <w:rPr>
          <w:rFonts w:ascii="Times New Roman" w:hAnsi="Times New Roman" w:cs="Times New Roman"/>
          <w:sz w:val="24"/>
          <w:szCs w:val="24"/>
        </w:rPr>
        <w:t xml:space="preserve"> </w:t>
      </w:r>
      <w:r w:rsidR="00DF47DC">
        <w:rPr>
          <w:rFonts w:ascii="Times New Roman" w:hAnsi="Times New Roman" w:cs="Times New Roman"/>
          <w:sz w:val="24"/>
          <w:szCs w:val="24"/>
        </w:rPr>
        <w:t xml:space="preserve">4.2. </w:t>
      </w:r>
      <w:r w:rsidR="00F13B34" w:rsidRPr="00F23911">
        <w:rPr>
          <w:rFonts w:ascii="Times New Roman" w:hAnsi="Times New Roman" w:cs="Times New Roman"/>
          <w:sz w:val="24"/>
          <w:szCs w:val="24"/>
        </w:rPr>
        <w:t>Если в период гарантийного срока эксплуатации Объекта Заказчиком обнаружатся дефекты или иные недостатки, которые не позволят продолжить нормальную эксплуатацию Объекта до их устранения, то гарантийный срок продлевается соответственно на период у</w:t>
      </w:r>
      <w:bookmarkStart w:id="0" w:name="_GoBack"/>
      <w:bookmarkEnd w:id="0"/>
      <w:r w:rsidR="00F13B34" w:rsidRPr="00F23911">
        <w:rPr>
          <w:rFonts w:ascii="Times New Roman" w:hAnsi="Times New Roman" w:cs="Times New Roman"/>
          <w:sz w:val="24"/>
          <w:szCs w:val="24"/>
        </w:rPr>
        <w:t xml:space="preserve">странения данных дефектов.  </w:t>
      </w:r>
    </w:p>
    <w:p w:rsidR="00431B18" w:rsidRDefault="00431B18" w:rsidP="00431B18">
      <w:pPr>
        <w:rPr>
          <w:rStyle w:val="a5"/>
        </w:rPr>
      </w:pPr>
      <w:r>
        <w:rPr>
          <w:rFonts w:ascii="Times New Roman" w:hAnsi="Times New Roman" w:cs="Times New Roman"/>
        </w:rPr>
        <w:t xml:space="preserve">Ссылка: </w:t>
      </w:r>
      <w:hyperlink r:id="rId5" w:history="1">
        <w:r>
          <w:rPr>
            <w:rStyle w:val="a5"/>
          </w:rPr>
          <w:t>https://disk.yandex.ru/d</w:t>
        </w:r>
        <w:r>
          <w:rPr>
            <w:rStyle w:val="a5"/>
          </w:rPr>
          <w:t>/</w:t>
        </w:r>
        <w:r>
          <w:rPr>
            <w:rStyle w:val="a5"/>
          </w:rPr>
          <w:t>lpekhvez63HkiA?w=1</w:t>
        </w:r>
      </w:hyperlink>
    </w:p>
    <w:p w:rsidR="00BF683F" w:rsidRDefault="00BF683F" w:rsidP="00431B18">
      <w:pPr>
        <w:rPr>
          <w:rStyle w:val="a5"/>
        </w:rPr>
      </w:pPr>
    </w:p>
    <w:p w:rsidR="00BF683F" w:rsidRDefault="00BF683F" w:rsidP="00431B18">
      <w:pPr>
        <w:rPr>
          <w:color w:val="1F497D"/>
        </w:rPr>
      </w:pPr>
    </w:p>
    <w:p w:rsidR="00F13B34" w:rsidRPr="00F23911" w:rsidRDefault="00BF683F" w:rsidP="00F13B34">
      <w:pPr>
        <w:tabs>
          <w:tab w:val="left" w:pos="21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Старший специалист Службы эксплуатации                                                     Климов М.В.</w:t>
      </w:r>
    </w:p>
    <w:p w:rsidR="00F13B34" w:rsidRPr="00F23911" w:rsidRDefault="00F13B34" w:rsidP="00F13B34">
      <w:pPr>
        <w:rPr>
          <w:rFonts w:ascii="Times New Roman" w:hAnsi="Times New Roman" w:cs="Times New Roman"/>
        </w:rPr>
      </w:pPr>
      <w:r w:rsidRPr="00F23911">
        <w:rPr>
          <w:rFonts w:ascii="Times New Roman" w:hAnsi="Times New Roman" w:cs="Times New Roman"/>
        </w:rPr>
        <w:t>Руководитель</w:t>
      </w:r>
      <w:r w:rsidR="00BF683F">
        <w:rPr>
          <w:rFonts w:ascii="Times New Roman" w:hAnsi="Times New Roman" w:cs="Times New Roman"/>
        </w:rPr>
        <w:t xml:space="preserve"> инженерных служб </w:t>
      </w:r>
      <w:r w:rsidRPr="00F23911">
        <w:rPr>
          <w:rFonts w:ascii="Times New Roman" w:hAnsi="Times New Roman" w:cs="Times New Roman"/>
        </w:rPr>
        <w:t xml:space="preserve">                                </w:t>
      </w:r>
      <w:r w:rsidR="001634A2" w:rsidRPr="00F23911">
        <w:rPr>
          <w:rFonts w:ascii="Times New Roman" w:hAnsi="Times New Roman" w:cs="Times New Roman"/>
        </w:rPr>
        <w:t xml:space="preserve">           </w:t>
      </w:r>
      <w:r w:rsidR="00BF683F">
        <w:rPr>
          <w:rFonts w:ascii="Times New Roman" w:hAnsi="Times New Roman" w:cs="Times New Roman"/>
        </w:rPr>
        <w:t xml:space="preserve">    </w:t>
      </w:r>
      <w:r w:rsidR="001634A2" w:rsidRPr="00F23911">
        <w:rPr>
          <w:rFonts w:ascii="Times New Roman" w:hAnsi="Times New Roman" w:cs="Times New Roman"/>
        </w:rPr>
        <w:t xml:space="preserve">   </w:t>
      </w:r>
      <w:r w:rsidRPr="00F23911">
        <w:rPr>
          <w:rFonts w:ascii="Times New Roman" w:hAnsi="Times New Roman" w:cs="Times New Roman"/>
        </w:rPr>
        <w:t xml:space="preserve">                   Левин А.М.</w:t>
      </w:r>
    </w:p>
    <w:p w:rsidR="00F13B34" w:rsidRPr="00F23911" w:rsidRDefault="00F13B34" w:rsidP="00F13B34">
      <w:pPr>
        <w:ind w:left="102"/>
        <w:jc w:val="both"/>
        <w:rPr>
          <w:rFonts w:ascii="Times New Roman" w:hAnsi="Times New Roman" w:cs="Times New Roman"/>
        </w:rPr>
      </w:pPr>
    </w:p>
    <w:p w:rsidR="002D3286" w:rsidRPr="00640A4E" w:rsidRDefault="002D3286" w:rsidP="004231BD">
      <w:pPr>
        <w:rPr>
          <w:rFonts w:ascii="Times New Roman" w:hAnsi="Times New Roman" w:cs="Times New Roman"/>
        </w:rPr>
      </w:pPr>
    </w:p>
    <w:sectPr w:rsidR="002D3286" w:rsidRPr="0064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EE13B72"/>
    <w:multiLevelType w:val="hybridMultilevel"/>
    <w:tmpl w:val="A248174A"/>
    <w:lvl w:ilvl="0" w:tplc="F3F0D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B18B2"/>
    <w:multiLevelType w:val="hybridMultilevel"/>
    <w:tmpl w:val="393053DC"/>
    <w:lvl w:ilvl="0" w:tplc="F3F0D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26ED3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96518"/>
    <w:multiLevelType w:val="hybridMultilevel"/>
    <w:tmpl w:val="2940CC78"/>
    <w:lvl w:ilvl="0" w:tplc="1278E3BC">
      <w:start w:val="10"/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BD"/>
    <w:rsid w:val="00087C20"/>
    <w:rsid w:val="00095FBB"/>
    <w:rsid w:val="000F6F7B"/>
    <w:rsid w:val="00112178"/>
    <w:rsid w:val="001634A2"/>
    <w:rsid w:val="001823B7"/>
    <w:rsid w:val="001B5A9E"/>
    <w:rsid w:val="001F7488"/>
    <w:rsid w:val="002D3286"/>
    <w:rsid w:val="003A2E1D"/>
    <w:rsid w:val="003E64DF"/>
    <w:rsid w:val="003F2997"/>
    <w:rsid w:val="004231BD"/>
    <w:rsid w:val="00431B18"/>
    <w:rsid w:val="004C2491"/>
    <w:rsid w:val="004C272D"/>
    <w:rsid w:val="00540819"/>
    <w:rsid w:val="0058237D"/>
    <w:rsid w:val="00640A4E"/>
    <w:rsid w:val="00686466"/>
    <w:rsid w:val="006F3F54"/>
    <w:rsid w:val="00725EAE"/>
    <w:rsid w:val="00942731"/>
    <w:rsid w:val="00A33D7F"/>
    <w:rsid w:val="00A55318"/>
    <w:rsid w:val="00A81952"/>
    <w:rsid w:val="00AD1391"/>
    <w:rsid w:val="00B02954"/>
    <w:rsid w:val="00B069A9"/>
    <w:rsid w:val="00BB2DBB"/>
    <w:rsid w:val="00BF683F"/>
    <w:rsid w:val="00C21DC8"/>
    <w:rsid w:val="00C42ADF"/>
    <w:rsid w:val="00C9743D"/>
    <w:rsid w:val="00D14775"/>
    <w:rsid w:val="00D232EA"/>
    <w:rsid w:val="00DA2017"/>
    <w:rsid w:val="00DB1233"/>
    <w:rsid w:val="00DF47DC"/>
    <w:rsid w:val="00E9145D"/>
    <w:rsid w:val="00F13B34"/>
    <w:rsid w:val="00F23911"/>
    <w:rsid w:val="00F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5EB3"/>
  <w15:chartTrackingRefBased/>
  <w15:docId w15:val="{3CEF7AF4-6129-4DE6-8958-37D41DE4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1B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3B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F13B34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431B18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683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40A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lpekhvez63HkiA?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 Андрей Михайлович</dc:creator>
  <cp:keywords/>
  <dc:description/>
  <cp:lastModifiedBy>Лысенко Наталья Олеговна</cp:lastModifiedBy>
  <cp:revision>3</cp:revision>
  <cp:lastPrinted>2021-04-13T08:38:00Z</cp:lastPrinted>
  <dcterms:created xsi:type="dcterms:W3CDTF">2021-04-13T08:53:00Z</dcterms:created>
  <dcterms:modified xsi:type="dcterms:W3CDTF">2021-05-10T15:10:00Z</dcterms:modified>
</cp:coreProperties>
</file>