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EF" w:rsidRPr="00C87E98" w:rsidRDefault="00FD7BEF" w:rsidP="00FD7BEF">
      <w:pPr>
        <w:jc w:val="center"/>
        <w:rPr>
          <w:b/>
        </w:rPr>
      </w:pPr>
      <w:r>
        <w:rPr>
          <w:b/>
        </w:rPr>
        <w:t xml:space="preserve">ДОГОВОР № </w:t>
      </w:r>
      <w:r w:rsidR="00032668">
        <w:rPr>
          <w:b/>
          <w:sz w:val="22"/>
          <w:szCs w:val="22"/>
        </w:rPr>
        <w:t>_____</w:t>
      </w:r>
    </w:p>
    <w:p w:rsidR="00FD7BEF" w:rsidRDefault="00FD7BEF" w:rsidP="00FD7BEF">
      <w:pPr>
        <w:jc w:val="center"/>
        <w:rPr>
          <w:b/>
        </w:rPr>
      </w:pPr>
      <w:r>
        <w:rPr>
          <w:b/>
        </w:rPr>
        <w:t>н</w:t>
      </w:r>
      <w:r w:rsidRPr="00F14018">
        <w:rPr>
          <w:b/>
        </w:rPr>
        <w:t>а</w:t>
      </w:r>
      <w:r>
        <w:rPr>
          <w:b/>
        </w:rPr>
        <w:t xml:space="preserve"> комплексное обслуживание по стирке и химической чистке текстильных изделий</w:t>
      </w:r>
    </w:p>
    <w:p w:rsidR="00FD7BEF" w:rsidRDefault="00FD7BEF" w:rsidP="00FD7BEF">
      <w:pPr>
        <w:jc w:val="center"/>
        <w:rPr>
          <w:b/>
        </w:rPr>
      </w:pPr>
    </w:p>
    <w:p w:rsidR="00FD7BEF" w:rsidRDefault="00FD7BEF" w:rsidP="00FD7BEF">
      <w:pPr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32668">
        <w:rPr>
          <w:b/>
        </w:rPr>
        <w:t>«___</w:t>
      </w:r>
      <w:r w:rsidR="00D764A3">
        <w:rPr>
          <w:b/>
        </w:rPr>
        <w:t xml:space="preserve">» </w:t>
      </w:r>
      <w:r w:rsidR="00032668">
        <w:rPr>
          <w:b/>
        </w:rPr>
        <w:t>______</w:t>
      </w:r>
      <w:r w:rsidR="00D764A3">
        <w:rPr>
          <w:b/>
        </w:rPr>
        <w:t xml:space="preserve"> 201</w:t>
      </w:r>
      <w:r w:rsidRPr="00D764A3">
        <w:rPr>
          <w:b/>
        </w:rPr>
        <w:t>г.</w:t>
      </w:r>
    </w:p>
    <w:p w:rsidR="00FD7BEF" w:rsidRDefault="00FD7BEF" w:rsidP="00FD7BEF">
      <w:pPr>
        <w:jc w:val="both"/>
        <w:rPr>
          <w:b/>
        </w:rPr>
      </w:pPr>
    </w:p>
    <w:p w:rsidR="00FD7BEF" w:rsidRPr="002E1DC9" w:rsidRDefault="00FD7BEF" w:rsidP="00FD7BEF">
      <w:pPr>
        <w:snapToGrid w:val="0"/>
        <w:jc w:val="both"/>
        <w:rPr>
          <w:b/>
          <w:sz w:val="32"/>
          <w:szCs w:val="32"/>
        </w:rPr>
      </w:pPr>
      <w:r>
        <w:t xml:space="preserve">Общество с ограниченной ответственностью </w:t>
      </w:r>
      <w:r w:rsidRPr="00FB4BE3">
        <w:rPr>
          <w:b/>
        </w:rPr>
        <w:t>«»</w:t>
      </w:r>
      <w:r>
        <w:rPr>
          <w:b/>
        </w:rPr>
        <w:t xml:space="preserve">, </w:t>
      </w:r>
      <w:r w:rsidR="000E31BC">
        <w:t>именуемое</w:t>
      </w:r>
      <w:r w:rsidRPr="00C506F0">
        <w:t xml:space="preserve"> в дальнейшем «</w:t>
      </w:r>
      <w:r w:rsidRPr="000A2EEF">
        <w:rPr>
          <w:b/>
        </w:rPr>
        <w:t>Исполнитель</w:t>
      </w:r>
      <w:r w:rsidRPr="00C506F0">
        <w:t>»</w:t>
      </w:r>
      <w:r>
        <w:t>,</w:t>
      </w:r>
      <w:r w:rsidRPr="00C506F0">
        <w:t xml:space="preserve"> в лице </w:t>
      </w:r>
      <w:r>
        <w:t>менеджера по работе с клиентами</w:t>
      </w:r>
      <w:r w:rsidR="00032668">
        <w:t>____________</w:t>
      </w:r>
      <w:r w:rsidR="00586419">
        <w:t>_,</w:t>
      </w:r>
      <w:r w:rsidR="00017165">
        <w:t xml:space="preserve"> действующего</w:t>
      </w:r>
      <w:r>
        <w:t xml:space="preserve"> на основании </w:t>
      </w:r>
      <w:r w:rsidR="00292E63">
        <w:t xml:space="preserve">доверенности </w:t>
      </w:r>
      <w:r w:rsidR="00032668">
        <w:t>__________</w:t>
      </w:r>
      <w:r>
        <w:t>, с одной стороны, и</w:t>
      </w:r>
      <w:r w:rsidRPr="00E81DD2">
        <w:rPr>
          <w:rFonts w:ascii="Arial" w:hAnsi="Arial" w:cs="Arial"/>
          <w:lang w:eastAsia="en-US"/>
        </w:rPr>
        <w:t xml:space="preserve"> </w:t>
      </w:r>
      <w:r w:rsidR="00032668">
        <w:rPr>
          <w:b/>
        </w:rPr>
        <w:t>___________</w:t>
      </w:r>
      <w:r w:rsidR="00586419">
        <w:rPr>
          <w:b/>
        </w:rPr>
        <w:t>_, именуемый</w:t>
      </w:r>
      <w:r>
        <w:t xml:space="preserve"> в дальнейшем </w:t>
      </w:r>
      <w:r w:rsidRPr="00574F8F">
        <w:rPr>
          <w:b/>
        </w:rPr>
        <w:t>«Заказчик»</w:t>
      </w:r>
      <w:r>
        <w:t xml:space="preserve"> в лице </w:t>
      </w:r>
      <w:r w:rsidR="00D764A3">
        <w:t>Генеральног</w:t>
      </w:r>
      <w:r w:rsidR="00032668">
        <w:t>о директора ___________</w:t>
      </w:r>
      <w:r>
        <w:t>, действующего на основании Устава,</w:t>
      </w:r>
      <w:r w:rsidR="000E31BC">
        <w:t xml:space="preserve"> </w:t>
      </w:r>
      <w:r w:rsidRPr="00DE36CA">
        <w:t xml:space="preserve">с </w:t>
      </w:r>
      <w:r>
        <w:t>другой стороны, заключили настоящий Договор о нижеследующем:</w:t>
      </w:r>
    </w:p>
    <w:p w:rsidR="00FD7BEF" w:rsidRDefault="00FD7BEF" w:rsidP="00FD7BEF">
      <w:pPr>
        <w:jc w:val="both"/>
      </w:pPr>
    </w:p>
    <w:p w:rsidR="00FD7BEF" w:rsidRDefault="00FD7BEF" w:rsidP="00FD7B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Договора.</w:t>
      </w:r>
    </w:p>
    <w:p w:rsidR="00FD7BEF" w:rsidRPr="00C53F37" w:rsidRDefault="00FD7BEF" w:rsidP="00FD7BEF">
      <w:pPr>
        <w:ind w:left="900"/>
        <w:rPr>
          <w:b/>
        </w:rPr>
      </w:pPr>
    </w:p>
    <w:p w:rsidR="00FD7BEF" w:rsidRDefault="00FD7BEF" w:rsidP="00FD7BEF">
      <w:pPr>
        <w:jc w:val="both"/>
      </w:pPr>
      <w:r>
        <w:t>1.1. Исполнитель обязуется по заданию Заказчика оказать услуги по обработке и транспортировке текстильных изделий Заказчику, а Заказчик обязуется принимать и оплачивать услуги на условиях, предусмотренных настоящим Договором.</w:t>
      </w:r>
    </w:p>
    <w:p w:rsidR="00FD7BEF" w:rsidRDefault="00FD7BEF" w:rsidP="00FD7BEF">
      <w:pPr>
        <w:jc w:val="both"/>
      </w:pPr>
    </w:p>
    <w:p w:rsidR="00FD7BEF" w:rsidRDefault="00FD7BEF" w:rsidP="00FD7BEF">
      <w:pPr>
        <w:jc w:val="both"/>
      </w:pPr>
      <w:r>
        <w:t xml:space="preserve">1.2. Под стиркой белья в рамках настоящего Договора понимаются услуги по стирке прямого, махрового и  ресторанного белья.  Услуги оказываются в отношении белья не нового, а находящегося в использовании. </w:t>
      </w:r>
    </w:p>
    <w:p w:rsidR="00FD7BEF" w:rsidRDefault="00FD7BEF" w:rsidP="00FD7BEF">
      <w:pPr>
        <w:jc w:val="both"/>
      </w:pPr>
    </w:p>
    <w:p w:rsidR="00FD7BEF" w:rsidRDefault="00FD7BEF" w:rsidP="00FD7BEF">
      <w:pPr>
        <w:jc w:val="both"/>
      </w:pPr>
      <w:r>
        <w:t>1.3. Срок оказания услуг по одной партии белья осуществляется по согласованию с Заказчиком.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приемки и сдачи белья.</w:t>
      </w:r>
    </w:p>
    <w:p w:rsidR="00FD7BEF" w:rsidRDefault="00FD7BEF" w:rsidP="00FD7BEF">
      <w:pPr>
        <w:ind w:left="900"/>
        <w:rPr>
          <w:b/>
        </w:rPr>
      </w:pPr>
    </w:p>
    <w:p w:rsidR="00FD7BEF" w:rsidRDefault="00FD7BEF" w:rsidP="00FD7BEF">
      <w:pPr>
        <w:ind w:firstLine="540"/>
        <w:jc w:val="both"/>
      </w:pPr>
      <w:r>
        <w:t xml:space="preserve">2.1. Предварительно Заказчик подает Исполнителю заявку путем направления телефонограммы, факсограммы, </w:t>
      </w:r>
      <w:r w:rsidRPr="00180290">
        <w:t xml:space="preserve">электронной почты </w:t>
      </w:r>
      <w:r>
        <w:t>или иным согласованным Сторонами способом.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2.2. Приемка белья в обработку осуществляется представителями Исполнителя в согласованном с Заказчиком месте.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2.3. При сдаче белья Заказчиком у  Исполнителя производится его просчет, оценка состояния белья, проверка маркировки и выявление дефектов. Прием белья Исполнитель оформляет накладной (квитанцией), в которой указывается состояние белья. В случае расхождения по количеству и типу белья, указанного в накладной при приемке белья, Заказчик в этот же день оповещается и при возврате белья Исполнителю делается запись в накладной (Акте) о расхождении.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2.4. Выдача чистого белья производится представителями Исполнителя у Заказчика, по оговоренному </w:t>
      </w:r>
      <w:r w:rsidRPr="000A2EEF">
        <w:t>адресу в</w:t>
      </w:r>
      <w:r>
        <w:t xml:space="preserve"> согласованное время. </w:t>
      </w:r>
    </w:p>
    <w:p w:rsidR="00FD7BEF" w:rsidRPr="000A2EEF" w:rsidRDefault="00FD7BEF" w:rsidP="00FD7BEF">
      <w:pPr>
        <w:ind w:firstLine="540"/>
        <w:jc w:val="both"/>
      </w:pPr>
      <w:r w:rsidRPr="000A2EEF">
        <w:t xml:space="preserve"> </w:t>
      </w:r>
    </w:p>
    <w:p w:rsidR="00FD7BEF" w:rsidRPr="000A2EEF" w:rsidRDefault="00FD7BEF" w:rsidP="00FD7BEF">
      <w:pPr>
        <w:ind w:firstLine="540"/>
        <w:jc w:val="both"/>
      </w:pPr>
      <w:r w:rsidRPr="000A2EEF">
        <w:t xml:space="preserve">2.5. При передаче белья Заказчику, Исполнитель представляет Заказчику Акт (накладная), в котором указываются: количество обработанного белья. Момент подписания Акта (накладной) о передачи чистого белья является моментом перехода риска случайной гибели и повреждения результата услуги от Исполнителя к Заказчику. </w:t>
      </w:r>
    </w:p>
    <w:p w:rsidR="00FD7BEF" w:rsidRPr="000A2EEF" w:rsidRDefault="00FD7BEF" w:rsidP="00FD7BEF">
      <w:pPr>
        <w:ind w:firstLine="540"/>
        <w:jc w:val="both"/>
      </w:pPr>
    </w:p>
    <w:p w:rsidR="00FD7BEF" w:rsidRPr="000A2EEF" w:rsidRDefault="00FD7BEF" w:rsidP="00FD7BEF">
      <w:pPr>
        <w:ind w:firstLine="540"/>
        <w:jc w:val="both"/>
      </w:pPr>
      <w:r w:rsidRPr="000A2EEF">
        <w:t>2.6. Все претензии по качеству, количеству, ассортименту и соответствию меток на белье должны быть предъявлены Заказчиком в день получения заказа. В случае некачественной обработки белья Заказчик вправе вернуть, а Исполнитель обязан принять белье в повторную обработку без дополнительной оплаты.</w:t>
      </w:r>
    </w:p>
    <w:p w:rsidR="00FD7BEF" w:rsidRPr="000A2EEF" w:rsidRDefault="00FD7BEF" w:rsidP="00FD7BEF">
      <w:pPr>
        <w:ind w:firstLine="540"/>
        <w:jc w:val="both"/>
      </w:pPr>
    </w:p>
    <w:p w:rsidR="00FD7BEF" w:rsidRDefault="00FD7BEF" w:rsidP="00FD7B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EEF">
        <w:rPr>
          <w:rFonts w:ascii="Times New Roman" w:hAnsi="Times New Roman" w:cs="Times New Roman"/>
          <w:sz w:val="24"/>
          <w:szCs w:val="24"/>
        </w:rPr>
        <w:t>2.7. Исполнитель обязан предоставить Заказчику надлежащим образом оформленные документы (доверенность, приказ, решение), подтверждающие право подписи лиц, ответственных за подписание договора (протокола разногласий, протокола урегулирования разногласий, приложений, дополнительных соглашений к договору – при их наличии), накладных, заявок, счетов-фактур, актов сдачи-приемки оказанных услуг в адрес Заказчика.</w:t>
      </w:r>
    </w:p>
    <w:p w:rsidR="00FD7BEF" w:rsidRPr="000A2EEF" w:rsidRDefault="00FD7BEF" w:rsidP="00FD7B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BEF" w:rsidRDefault="00FD7BEF" w:rsidP="00FD7B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EEF">
        <w:rPr>
          <w:rFonts w:ascii="Times New Roman" w:hAnsi="Times New Roman" w:cs="Times New Roman"/>
          <w:sz w:val="24"/>
          <w:szCs w:val="24"/>
        </w:rPr>
        <w:t>Заказчик также предоставляет Исполнителю надлежащим образом оформленные документы (доверенность, приказ, решение), подтверждающие право подписи лиц, ответственных за подписание договора (протокола разногласий, протокола урегулирования разногласий, приложений, дополнительных соглашений к договору – при их наличии), накладных, заявок, счетов-фактур, актов сдачи-приемки оказанных услуг.</w:t>
      </w:r>
    </w:p>
    <w:p w:rsidR="00FD7BEF" w:rsidRPr="000A2EEF" w:rsidRDefault="00FD7BEF" w:rsidP="00FD7B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BEF" w:rsidRPr="000A2EEF" w:rsidRDefault="00FD7BEF" w:rsidP="00FD7B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EEF">
        <w:rPr>
          <w:rFonts w:ascii="Times New Roman" w:hAnsi="Times New Roman" w:cs="Times New Roman"/>
          <w:sz w:val="24"/>
          <w:szCs w:val="24"/>
        </w:rPr>
        <w:t xml:space="preserve">При приемке выполненного заказа лицо, подписывающее накладные от имени Заказчика подразумевается надлежащим образом уполномоченным на приемку заказа и подписание накладной Заказчиком. Представитель Исполнителя не обязан проверять его полномочия и считается исполнившим обязанность по передаче заказа с момента подписания накладной лицом, принимающим заказ.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сторон.</w:t>
      </w:r>
    </w:p>
    <w:p w:rsidR="00FD7BEF" w:rsidRPr="00C53F37" w:rsidRDefault="00FD7BEF" w:rsidP="00FD7BEF">
      <w:pPr>
        <w:ind w:left="900"/>
        <w:rPr>
          <w:b/>
        </w:rPr>
      </w:pPr>
    </w:p>
    <w:p w:rsidR="00FD7BEF" w:rsidRDefault="00FD7BEF" w:rsidP="00FD7BEF">
      <w:pPr>
        <w:ind w:firstLine="540"/>
        <w:jc w:val="both"/>
      </w:pPr>
      <w:r w:rsidRPr="00DE60FF">
        <w:rPr>
          <w:b/>
        </w:rPr>
        <w:t>3.1. Исполнитель обязуется:</w:t>
      </w:r>
    </w:p>
    <w:p w:rsidR="00FD7BEF" w:rsidRDefault="00FD7BEF" w:rsidP="00FD7BEF">
      <w:pPr>
        <w:ind w:firstLine="540"/>
        <w:jc w:val="both"/>
      </w:pPr>
      <w:r>
        <w:t>3.1.1. Своими силами и средствами оказывать услуги, предусмотренные п.1.1. настоящего Договора, в сроки, предусмотренные настоящим Договором.</w:t>
      </w:r>
    </w:p>
    <w:p w:rsidR="00FD7BEF" w:rsidRDefault="00FD7BEF" w:rsidP="00FD7BEF">
      <w:pPr>
        <w:ind w:firstLine="540"/>
        <w:jc w:val="both"/>
      </w:pPr>
      <w:r>
        <w:t>3.1.2. Нести ответственность перед Заказчиком за качество оказываемых услуг и сроки исполнения заказа.</w:t>
      </w:r>
    </w:p>
    <w:p w:rsidR="00FD7BEF" w:rsidRDefault="00FD7BEF" w:rsidP="00FD7BEF">
      <w:pPr>
        <w:ind w:firstLine="540"/>
        <w:jc w:val="both"/>
      </w:pPr>
      <w:r>
        <w:t>3.1.3. Обеспечивать сохранность белья, принятого в стирку. В случае утраты белья или его порчи, возмещает Заказчику ущерб с учетом степени изношенности белья и наличия на нем дефектов.</w:t>
      </w:r>
    </w:p>
    <w:p w:rsidR="00FD7BEF" w:rsidRDefault="00FD7BEF" w:rsidP="00FD7BEF">
      <w:pPr>
        <w:ind w:firstLine="540"/>
        <w:jc w:val="both"/>
      </w:pPr>
    </w:p>
    <w:p w:rsidR="00FD7BEF" w:rsidRPr="00DE60FF" w:rsidRDefault="00FD7BEF" w:rsidP="00FD7BEF">
      <w:pPr>
        <w:ind w:firstLine="540"/>
        <w:jc w:val="both"/>
        <w:rPr>
          <w:b/>
        </w:rPr>
      </w:pPr>
      <w:r w:rsidRPr="00DE60FF">
        <w:rPr>
          <w:b/>
        </w:rPr>
        <w:t>3.2. Исполнитель вправе:</w:t>
      </w:r>
    </w:p>
    <w:p w:rsidR="00FD7BEF" w:rsidRDefault="00FD7BEF" w:rsidP="00FD7BEF">
      <w:pPr>
        <w:ind w:firstLine="540"/>
        <w:jc w:val="both"/>
      </w:pPr>
      <w:r>
        <w:t>3.2.1. Выполнить и сдать услуги досрочно.</w:t>
      </w:r>
    </w:p>
    <w:p w:rsidR="00FD7BEF" w:rsidRDefault="00FD7BEF" w:rsidP="00FD7BEF">
      <w:pPr>
        <w:ind w:firstLine="540"/>
        <w:jc w:val="both"/>
      </w:pPr>
    </w:p>
    <w:p w:rsidR="00FD7BEF" w:rsidRPr="00DE60FF" w:rsidRDefault="00FD7BEF" w:rsidP="00FD7BEF">
      <w:pPr>
        <w:ind w:firstLine="540"/>
        <w:jc w:val="both"/>
        <w:rPr>
          <w:b/>
        </w:rPr>
      </w:pPr>
      <w:r w:rsidRPr="00DE60FF">
        <w:rPr>
          <w:b/>
        </w:rPr>
        <w:t>3.3. Заказчик обязуется:</w:t>
      </w:r>
    </w:p>
    <w:p w:rsidR="00FD7BEF" w:rsidRDefault="00FD7BEF" w:rsidP="00FD7BEF">
      <w:pPr>
        <w:ind w:firstLine="540"/>
        <w:jc w:val="both"/>
      </w:pPr>
      <w:r>
        <w:t>3.3.1. Принимать результаты, оказанных услуг, в порядке, предусмотренном настоящим Договором.</w:t>
      </w:r>
    </w:p>
    <w:p w:rsidR="00FD7BEF" w:rsidRDefault="00FD7BEF" w:rsidP="00FD7BEF">
      <w:pPr>
        <w:ind w:firstLine="540"/>
        <w:jc w:val="both"/>
      </w:pPr>
      <w:r>
        <w:t>3.3.2. Оплатить выполненные Исполнителем услуги в порядке, предусмотренном разделом 4 настоящего Договора.</w:t>
      </w:r>
    </w:p>
    <w:p w:rsidR="00FD7BEF" w:rsidRDefault="00FD7BEF" w:rsidP="00FD7BEF">
      <w:pPr>
        <w:ind w:firstLine="540"/>
        <w:jc w:val="both"/>
      </w:pPr>
      <w:r>
        <w:t xml:space="preserve">3.3.3. Комплектовать партии белья, сдаваемые в стирку, строго по ассортименту и степени загрязненности. </w:t>
      </w:r>
    </w:p>
    <w:p w:rsidR="00FD7BEF" w:rsidRDefault="00FD7BEF" w:rsidP="00FD7BEF">
      <w:pPr>
        <w:ind w:firstLine="540"/>
        <w:jc w:val="both"/>
      </w:pPr>
      <w:r>
        <w:t>3.3.4. Не допускать наличия в белье посторонних предметов (иголок, скрепок, авторучек, красящих веществ, столовой посуды, свечей и других предметов), которые могут привести к порче белья и оборудования Исполнителя.</w:t>
      </w:r>
    </w:p>
    <w:p w:rsidR="00FD7BEF" w:rsidRDefault="00FD7BEF" w:rsidP="00FD7BEF">
      <w:pPr>
        <w:ind w:firstLine="540"/>
        <w:jc w:val="both"/>
      </w:pPr>
      <w:r>
        <w:t xml:space="preserve">3.3.5. Белье с признаками плесени в обработку не допускается. </w:t>
      </w:r>
    </w:p>
    <w:p w:rsidR="00FD7BEF" w:rsidRDefault="00FD7BEF" w:rsidP="00FD7BEF">
      <w:pPr>
        <w:jc w:val="both"/>
      </w:pPr>
    </w:p>
    <w:p w:rsidR="00FD7BEF" w:rsidRPr="00DE60FF" w:rsidRDefault="00FD7BEF" w:rsidP="00FD7BEF">
      <w:pPr>
        <w:ind w:firstLine="540"/>
        <w:jc w:val="both"/>
        <w:rPr>
          <w:b/>
        </w:rPr>
      </w:pPr>
      <w:r w:rsidRPr="00DE60FF">
        <w:rPr>
          <w:b/>
        </w:rPr>
        <w:t>3.4. Заказчик вправе:</w:t>
      </w:r>
    </w:p>
    <w:p w:rsidR="00FD7BEF" w:rsidRDefault="00FD7BEF" w:rsidP="00FD7BEF">
      <w:pPr>
        <w:ind w:firstLine="540"/>
        <w:jc w:val="both"/>
      </w:pPr>
      <w:r>
        <w:t>3.4.1. Проверять ход и качество выполнения услуг.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услуг и порядок расчетов.</w:t>
      </w:r>
    </w:p>
    <w:p w:rsidR="00FD7BEF" w:rsidRDefault="00FD7BEF" w:rsidP="00FD7BEF">
      <w:pPr>
        <w:ind w:left="900"/>
        <w:rPr>
          <w:b/>
        </w:rPr>
      </w:pPr>
    </w:p>
    <w:p w:rsidR="00FD7BEF" w:rsidRDefault="00FD7BEF" w:rsidP="00FD7BEF">
      <w:pPr>
        <w:ind w:firstLine="540"/>
        <w:jc w:val="both"/>
      </w:pPr>
      <w:r>
        <w:t>4.1. Стоимость стирки и порядок оплаты белья указана в Приложении №1, являющимся неотъемлемой частью настоящего Договора.</w:t>
      </w:r>
    </w:p>
    <w:p w:rsidR="00FD7BEF" w:rsidRDefault="00FD7BEF" w:rsidP="00FD7BEF">
      <w:pPr>
        <w:ind w:firstLine="540"/>
        <w:jc w:val="both"/>
      </w:pPr>
      <w:r>
        <w:t xml:space="preserve"> </w:t>
      </w:r>
    </w:p>
    <w:p w:rsidR="00FD7BEF" w:rsidRDefault="00FD7BEF" w:rsidP="00FD7BEF">
      <w:pPr>
        <w:ind w:firstLine="540"/>
        <w:jc w:val="both"/>
      </w:pPr>
      <w:r>
        <w:t>4.2. Общая стоимость оказанных услуг определяется Сторонами, исходя из количества фактически обработанного белья, что фиксируется в Акте оказанных услуг (далее – Акт), подписываемом Сторонами.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4.3. Если в течение 10 (десяти) календарных дней после передачи Актов Заказчику от Исполнителя, Заказчик не вернет подписанный Акт или мотивированный отказ от подписания Акта, Акт считается подписанным.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lastRenderedPageBreak/>
        <w:t xml:space="preserve">4.4. Расчет за каждую фактически обработанную партию белья, </w:t>
      </w:r>
      <w:r w:rsidRPr="00F707CB">
        <w:t>Заказчи</w:t>
      </w:r>
      <w:r>
        <w:t>к обязан произвести не позднее 5</w:t>
      </w:r>
      <w:r w:rsidRPr="00F707CB">
        <w:t xml:space="preserve"> (</w:t>
      </w:r>
      <w:r>
        <w:t>пяти</w:t>
      </w:r>
      <w:r w:rsidRPr="00F707CB">
        <w:t xml:space="preserve">) банковских дней </w:t>
      </w:r>
      <w:r w:rsidRPr="00180290">
        <w:t>с момента оказания услуг</w:t>
      </w:r>
      <w:r>
        <w:t xml:space="preserve"> н</w:t>
      </w:r>
      <w:r w:rsidRPr="00F707CB">
        <w:t xml:space="preserve">а основании документов, указанных в п. </w:t>
      </w:r>
      <w:r>
        <w:t>4</w:t>
      </w:r>
      <w:r w:rsidRPr="00F707CB">
        <w:t>.</w:t>
      </w:r>
      <w:r>
        <w:t>6</w:t>
      </w:r>
      <w:r w:rsidRPr="00F707CB">
        <w:t>. настоящего Дог</w:t>
      </w:r>
      <w:r>
        <w:t>овора, выставляемых Заказчику не реже двух раз в месяц.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4.5. Стороны могут предусмотреть иной порядок расчетов по настоящему Договору не противоречащий действующему законодательству.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4.6. Для оплаты услуг Исполнитель представляет Заказчику следующие документы: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- счет;</w:t>
      </w:r>
    </w:p>
    <w:p w:rsidR="00FD7BEF" w:rsidRDefault="00FD7BEF" w:rsidP="00FD7BEF">
      <w:pPr>
        <w:ind w:firstLine="540"/>
        <w:jc w:val="both"/>
      </w:pPr>
      <w:r>
        <w:t>- счет-фактура;</w:t>
      </w:r>
    </w:p>
    <w:p w:rsidR="00FD7BEF" w:rsidRDefault="00FD7BEF" w:rsidP="00FD7BEF">
      <w:pPr>
        <w:ind w:firstLine="540"/>
        <w:jc w:val="both"/>
      </w:pPr>
      <w:r>
        <w:t>- акт оказанных услуг.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pStyle w:val="ac"/>
        <w:numPr>
          <w:ilvl w:val="0"/>
          <w:numId w:val="1"/>
        </w:numPr>
        <w:jc w:val="center"/>
        <w:rPr>
          <w:b/>
        </w:rPr>
      </w:pPr>
      <w:r w:rsidRPr="00D013F5">
        <w:rPr>
          <w:b/>
        </w:rPr>
        <w:t>Порядок расторжения Договора.</w:t>
      </w:r>
    </w:p>
    <w:p w:rsidR="00FD7BEF" w:rsidRPr="000A2E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5.1. </w:t>
      </w:r>
      <w:r w:rsidRPr="00E27D7B">
        <w:t xml:space="preserve">Настоящий Договор, может быть, расторгнут по обоюдному соглашению сторон, о чем стороны делают официальное уведомление не менее чем за </w:t>
      </w:r>
      <w:r>
        <w:t>1 (Один) календарный месяц.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5.2. Заказчик вправе расторгнуть Договор в следующих случаях: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- задержка Исполнителем выдачи обработанного белья более чем на 10 (десять) дней по причинам, не зависящим от Заказчика;</w:t>
      </w:r>
    </w:p>
    <w:p w:rsidR="00FD7BEF" w:rsidRDefault="00FD7BEF" w:rsidP="00FD7BEF">
      <w:pPr>
        <w:ind w:firstLine="540"/>
        <w:jc w:val="both"/>
      </w:pPr>
      <w:r>
        <w:t>- систематическое нарушение Исполнителем сроков выполнения заказов;</w:t>
      </w:r>
    </w:p>
    <w:p w:rsidR="00FD7BEF" w:rsidRDefault="00FD7BEF" w:rsidP="00FD7BEF">
      <w:pPr>
        <w:ind w:firstLine="540"/>
        <w:jc w:val="both"/>
      </w:pPr>
      <w:r>
        <w:t>- систематическое несоблюдение Исполнителем требований по качеству услуг.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5.5. Исполнитель» вправе расторгнуть Договор в случаях: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- систематической задержки расчетов Заказчиком за оказанные услуги или задержку более чем на 1 (один) месяц;</w:t>
      </w:r>
    </w:p>
    <w:p w:rsidR="00FD7BEF" w:rsidRPr="009F2FDB" w:rsidRDefault="00FD7BEF" w:rsidP="00FD7BEF">
      <w:pPr>
        <w:ind w:firstLine="540"/>
        <w:jc w:val="both"/>
      </w:pPr>
      <w:r>
        <w:t>- остановки текущей деятельности Заказчика.</w:t>
      </w:r>
    </w:p>
    <w:p w:rsidR="00FD7BEF" w:rsidRPr="00BF00F2" w:rsidRDefault="00FD7BEF" w:rsidP="00FD7BEF">
      <w:pPr>
        <w:ind w:firstLine="540"/>
        <w:jc w:val="both"/>
      </w:pPr>
    </w:p>
    <w:p w:rsidR="00FD7BEF" w:rsidRDefault="00FD7BEF" w:rsidP="00FD7B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Материальная ответственность Исполнителя.</w:t>
      </w:r>
    </w:p>
    <w:p w:rsidR="00FD7BEF" w:rsidRDefault="00FD7BEF" w:rsidP="00FD7BEF">
      <w:pPr>
        <w:ind w:left="900"/>
        <w:rPr>
          <w:b/>
        </w:rPr>
      </w:pPr>
    </w:p>
    <w:p w:rsidR="00FD7BEF" w:rsidRDefault="00FD7BEF" w:rsidP="00FD7BEF">
      <w:pPr>
        <w:ind w:firstLine="540"/>
        <w:jc w:val="both"/>
      </w:pPr>
      <w:r>
        <w:t>6.1.</w:t>
      </w:r>
      <w:r w:rsidRPr="00462281">
        <w:t xml:space="preserve">При несвоевременной оплате </w:t>
      </w:r>
      <w:r>
        <w:t>услуг</w:t>
      </w:r>
      <w:r w:rsidRPr="00462281">
        <w:t xml:space="preserve"> Исполнитель прекращает все операции по стирке и выдаче белья Заказчика.</w:t>
      </w:r>
    </w:p>
    <w:p w:rsidR="00FD7BEF" w:rsidRPr="00462281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6</w:t>
      </w:r>
      <w:r w:rsidRPr="00462281">
        <w:t>.2. Исполнитель несет материальную ответственность за сохранность имущества, переданного ему  Заказчиком</w:t>
      </w:r>
      <w:r>
        <w:t xml:space="preserve">. </w:t>
      </w:r>
    </w:p>
    <w:p w:rsidR="00FD7BEF" w:rsidRPr="00462281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6</w:t>
      </w:r>
      <w:r w:rsidRPr="00462281">
        <w:t>.3. Исполнитель не несет ответственности</w:t>
      </w:r>
      <w:r>
        <w:t xml:space="preserve"> за дефекты, с которыми белье ему сдано, и за ухудшение в процессе обработки состояния белья вследствие этих дефектов.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Под дефектами понимается: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- бельё находится в ветхом состоянии или имеет повреждённые участки материи, </w:t>
      </w:r>
    </w:p>
    <w:p w:rsidR="00FD7BEF" w:rsidRDefault="00FD7BEF" w:rsidP="00FD7BEF">
      <w:pPr>
        <w:ind w:firstLine="540"/>
        <w:jc w:val="both"/>
      </w:pPr>
      <w:r>
        <w:t>- белье не подлежит химической стирке и</w:t>
      </w:r>
      <w:r w:rsidRPr="00D013F5">
        <w:t xml:space="preserve">/ </w:t>
      </w:r>
      <w:r>
        <w:t>или стирке,</w:t>
      </w:r>
    </w:p>
    <w:p w:rsidR="00FD7BEF" w:rsidRDefault="00FD7BEF" w:rsidP="00FD7BEF">
      <w:pPr>
        <w:ind w:firstLine="540"/>
        <w:jc w:val="both"/>
      </w:pPr>
      <w:r>
        <w:t xml:space="preserve">- белье подверглось многократной обработке: химическая чистка (более 25 циклов) или стирке (более 50 циклов) (периодическая обработка в течение 1 года), </w:t>
      </w:r>
    </w:p>
    <w:p w:rsidR="00FD7BEF" w:rsidRDefault="00FD7BEF" w:rsidP="00FD7BEF">
      <w:pPr>
        <w:ind w:firstLine="540"/>
        <w:jc w:val="both"/>
      </w:pPr>
      <w:r>
        <w:t>- бельё имеет несъемную фурнитуру, грозящую порчей изделия при стирке,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- на белье отсутствует маркировка о способах ухода, либо Заказчиком не предоставлены документы о рекомендациях производителей белья на белье с отсутствующей маркировкой, </w:t>
      </w:r>
    </w:p>
    <w:p w:rsidR="00FD7BEF" w:rsidRDefault="00FD7BEF" w:rsidP="00FD7BEF">
      <w:pPr>
        <w:ind w:firstLine="540"/>
        <w:jc w:val="both"/>
      </w:pPr>
      <w:r>
        <w:t xml:space="preserve">- иные дефекты, которые в процессе стирке  могут повлечь невозможность дальнейшего использования белья.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lastRenderedPageBreak/>
        <w:t xml:space="preserve">Данное положение распространяется также на дефекты, которые являются не явными и которые не могли быть обнаружены при приёмке белья Исполнителем.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6.4. Белье с неустранимыми недостатками и дефектами принимается в стирку только после предварительного согласия Заказчика. </w:t>
      </w:r>
    </w:p>
    <w:p w:rsidR="00FD7BEF" w:rsidRDefault="00FD7BEF" w:rsidP="00FD7BEF">
      <w:pPr>
        <w:ind w:firstLine="540"/>
        <w:jc w:val="both"/>
      </w:pPr>
      <w:r>
        <w:t xml:space="preserve">В случае получения согласия Заказчика, Исполнитель принимает бельё в стирку, но не гарантирует результат услуги. Повторная стирка без дополнительной оплаты не допускается. </w:t>
      </w:r>
    </w:p>
    <w:p w:rsidR="00FD7BEF" w:rsidRDefault="00FD7BEF" w:rsidP="00FD7BEF">
      <w:pPr>
        <w:ind w:firstLine="540"/>
        <w:jc w:val="both"/>
      </w:pPr>
      <w:r>
        <w:t xml:space="preserve">В случае несогласия Заказчика с имеющимися дефектами и расхождениями, Исполнитель возвращает данное белье без стирки.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Белье с неустранимыми недостатками и дефектами: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- пятна крови, краски, клея, растительных масел, ГСМ, вытравки, молевые повреждения, закрасы, желтизна, выгар, трудновыводимые пятна паст и чернил, закрасы от травы, лекарств, дезодорирующих средств и прочее. 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6.5. Исполнитель также не несет за порчу белья, если при приёмке белья Исполнитель указал Заказчику на наличие недостатков, явных дефектов, а также на особые свойства белья, которые могут повлечь порчу или выявление скрытых дефектов, а Заказчик подтвердил своё желание на оказание услуги. </w:t>
      </w:r>
    </w:p>
    <w:p w:rsidR="00FD7BEF" w:rsidRDefault="00FD7BEF" w:rsidP="00FD7BEF">
      <w:pPr>
        <w:jc w:val="center"/>
        <w:rPr>
          <w:b/>
        </w:rPr>
      </w:pPr>
    </w:p>
    <w:p w:rsidR="00FD7BEF" w:rsidRPr="002770D5" w:rsidRDefault="00FD7BEF" w:rsidP="00FD7BEF">
      <w:pPr>
        <w:jc w:val="center"/>
        <w:rPr>
          <w:b/>
        </w:rPr>
      </w:pPr>
      <w:r>
        <w:rPr>
          <w:b/>
        </w:rPr>
        <w:t>7</w:t>
      </w:r>
      <w:r w:rsidRPr="002770D5">
        <w:rPr>
          <w:b/>
        </w:rPr>
        <w:t xml:space="preserve">. </w:t>
      </w:r>
      <w:r>
        <w:rPr>
          <w:b/>
        </w:rPr>
        <w:t>Ответственность Сторон.</w:t>
      </w:r>
    </w:p>
    <w:p w:rsidR="00FD7BEF" w:rsidRDefault="00FD7BEF" w:rsidP="00FD7BEF">
      <w:pPr>
        <w:jc w:val="both"/>
      </w:pPr>
    </w:p>
    <w:p w:rsidR="00FD7BEF" w:rsidRDefault="00FD7BEF" w:rsidP="00FD7BEF">
      <w:pPr>
        <w:shd w:val="clear" w:color="auto" w:fill="FFFFFF"/>
        <w:jc w:val="both"/>
        <w:rPr>
          <w:sz w:val="22"/>
          <w:szCs w:val="22"/>
        </w:rPr>
      </w:pPr>
      <w:r>
        <w:t xml:space="preserve">7.1. </w:t>
      </w:r>
      <w:r w:rsidRPr="005653FF">
        <w:rPr>
          <w:sz w:val="22"/>
          <w:szCs w:val="22"/>
        </w:rPr>
        <w:t>За неисполнение или ненадлежащее исполнение своих обязате</w:t>
      </w:r>
      <w:r>
        <w:rPr>
          <w:sz w:val="22"/>
          <w:szCs w:val="22"/>
        </w:rPr>
        <w:t>льств, установленных настоящим Договором</w:t>
      </w:r>
      <w:r w:rsidRPr="005653FF">
        <w:rPr>
          <w:sz w:val="22"/>
          <w:szCs w:val="22"/>
        </w:rPr>
        <w:t>, стороны несут ответственность в соответствии с действующим законодательством Российской Федерации.</w:t>
      </w:r>
    </w:p>
    <w:p w:rsidR="00FD7BEF" w:rsidRPr="0079295F" w:rsidRDefault="00FD7BEF" w:rsidP="00FD7BEF">
      <w:pPr>
        <w:shd w:val="clear" w:color="auto" w:fill="FFFFFF"/>
        <w:jc w:val="both"/>
        <w:rPr>
          <w:sz w:val="22"/>
          <w:szCs w:val="22"/>
        </w:rPr>
      </w:pPr>
    </w:p>
    <w:p w:rsidR="00FD7BEF" w:rsidRDefault="00FD7BEF" w:rsidP="00FD7BEF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t>7.2. В</w:t>
      </w:r>
      <w:r w:rsidRPr="00B81263">
        <w:rPr>
          <w:sz w:val="22"/>
          <w:szCs w:val="22"/>
        </w:rPr>
        <w:t xml:space="preserve"> случае нарушения </w:t>
      </w:r>
      <w:r>
        <w:rPr>
          <w:sz w:val="22"/>
          <w:szCs w:val="22"/>
        </w:rPr>
        <w:t>Заказчиком сроков оплаты</w:t>
      </w:r>
      <w:r w:rsidRPr="00B81263">
        <w:rPr>
          <w:sz w:val="22"/>
          <w:szCs w:val="22"/>
        </w:rPr>
        <w:t xml:space="preserve"> обработанных Партий</w:t>
      </w:r>
      <w:r>
        <w:rPr>
          <w:sz w:val="22"/>
          <w:szCs w:val="22"/>
        </w:rPr>
        <w:t xml:space="preserve"> белья Исполнителю</w:t>
      </w:r>
      <w:r w:rsidRPr="00B8126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Заказчик </w:t>
      </w:r>
      <w:r w:rsidRPr="00B81263">
        <w:rPr>
          <w:sz w:val="22"/>
          <w:szCs w:val="22"/>
        </w:rPr>
        <w:t>уплачивает</w:t>
      </w:r>
      <w:r>
        <w:rPr>
          <w:sz w:val="22"/>
          <w:szCs w:val="22"/>
        </w:rPr>
        <w:t xml:space="preserve"> по требованию Исполнителю </w:t>
      </w:r>
      <w:r w:rsidRPr="00B81263">
        <w:rPr>
          <w:sz w:val="22"/>
          <w:szCs w:val="22"/>
        </w:rPr>
        <w:t xml:space="preserve"> неустойку в размере 0,1% от стоимости обработки Партий за каждый день просрочки</w:t>
      </w:r>
      <w:r>
        <w:rPr>
          <w:sz w:val="22"/>
          <w:szCs w:val="22"/>
        </w:rPr>
        <w:t>.</w:t>
      </w:r>
    </w:p>
    <w:p w:rsidR="00FD7BEF" w:rsidRDefault="00FD7BEF" w:rsidP="00FD7BEF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</w:p>
    <w:p w:rsidR="00FD7BEF" w:rsidRPr="001F5CAE" w:rsidRDefault="00FD7BEF" w:rsidP="00FD7BEF">
      <w:pPr>
        <w:pStyle w:val="2"/>
        <w:spacing w:after="0" w:line="240" w:lineRule="auto"/>
        <w:ind w:left="0"/>
        <w:rPr>
          <w:sz w:val="22"/>
          <w:szCs w:val="22"/>
        </w:rPr>
      </w:pPr>
    </w:p>
    <w:p w:rsidR="00FD7BEF" w:rsidRDefault="00FD7BEF" w:rsidP="00FD7BEF">
      <w:pPr>
        <w:jc w:val="center"/>
        <w:rPr>
          <w:b/>
        </w:rPr>
      </w:pPr>
      <w:r>
        <w:rPr>
          <w:b/>
        </w:rPr>
        <w:t xml:space="preserve">8. </w:t>
      </w:r>
      <w:r w:rsidR="00481509">
        <w:rPr>
          <w:b/>
        </w:rPr>
        <w:t>Обстоятельства непреодолимой силы.</w:t>
      </w:r>
    </w:p>
    <w:p w:rsidR="00FD7BEF" w:rsidRDefault="00FD7BEF" w:rsidP="00FD7BEF">
      <w:pPr>
        <w:jc w:val="center"/>
        <w:rPr>
          <w:b/>
        </w:rPr>
      </w:pPr>
    </w:p>
    <w:p w:rsidR="00FD7BEF" w:rsidRDefault="00FD7BEF" w:rsidP="00FD7BEF">
      <w:pPr>
        <w:ind w:firstLine="540"/>
        <w:jc w:val="both"/>
      </w:pPr>
      <w:r>
        <w:t>8.1. При возникновении обстоятельств, которые делают полностью или частично невозможным выполнение Договора одной из сторон, а именно: пожар, стихийное бедствие, война, военные действия всех видов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обязательства.</w:t>
      </w:r>
    </w:p>
    <w:p w:rsidR="00FD7BEF" w:rsidRDefault="00FD7BEF" w:rsidP="00FD7BEF">
      <w:pPr>
        <w:ind w:firstLine="540"/>
        <w:jc w:val="both"/>
      </w:pPr>
      <w:r>
        <w:t>8.2. Если обстоятельства непреодолимой силы действуют в течение более трех месяцев, любая из сторон вправе отказаться от дальнейшего выполнения обязательств по Договору, причем ни одна из сторон не может требовать от другой стороны возмещения возможных убытков.</w:t>
      </w:r>
    </w:p>
    <w:p w:rsidR="00FD7BEF" w:rsidRDefault="00FD7BEF" w:rsidP="00FD7BEF">
      <w:pPr>
        <w:ind w:firstLine="540"/>
        <w:jc w:val="both"/>
      </w:pPr>
      <w:r>
        <w:t>8.3. Сторона, оказавшаяся не в состоянии выполнить свои обязательства по настоящему Договору, обязана незамедлительно известить другую сторону о наступлении или прекращении действия обстоятельств. Уведомление направляется по юридическому адресу, указанному в Договоре.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jc w:val="center"/>
        <w:rPr>
          <w:b/>
        </w:rPr>
      </w:pPr>
      <w:r>
        <w:rPr>
          <w:b/>
        </w:rPr>
        <w:t>9. Прочие условия.</w:t>
      </w:r>
    </w:p>
    <w:p w:rsidR="00FD7BEF" w:rsidRDefault="00FD7BEF" w:rsidP="00FD7BEF">
      <w:pPr>
        <w:jc w:val="center"/>
        <w:rPr>
          <w:b/>
        </w:rPr>
      </w:pPr>
    </w:p>
    <w:p w:rsidR="00FD7BEF" w:rsidRDefault="00FD7BEF" w:rsidP="00FD7BEF">
      <w:pPr>
        <w:ind w:firstLine="540"/>
        <w:jc w:val="both"/>
      </w:pPr>
      <w:r>
        <w:t>9.1. Настоящий Договор составлен в 2-х экземплярах, один из которых находится у «Заказчика», второй у «Исполнителя».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9.2. Все дополнения и изменения к настоящему Договору оформляются письменно, имеют юридическую силу и являются неотъемлемой частью настоящего Договора.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9.3. Ни одна из сторон не вправе передавать свои обязательства по настоящему Договору третьим лицам.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>9</w:t>
      </w:r>
      <w:r w:rsidRPr="004359D3">
        <w:t xml:space="preserve">.4. </w:t>
      </w:r>
      <w:r>
        <w:t>Договор вступает в силу с момента его подписания Сторонами и действует 1 (один) год. В случае если ни одна из Сторон не заявит о расторжении, договор автоматически пролонгируется на тот же срок и на тех же условиях.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both"/>
      </w:pPr>
      <w:r>
        <w:t xml:space="preserve">9.5.Все споры, возникшие при исполнении Договора, разрешаются в установленном порядке, </w:t>
      </w:r>
      <w:r w:rsidRPr="000C7275">
        <w:t>срок рассмотрения претензии 10 (десять) дней,  а</w:t>
      </w:r>
      <w:r>
        <w:t xml:space="preserve"> при невозможности достичь согласия -  в Арбитражном суде г. Москвы.</w:t>
      </w:r>
    </w:p>
    <w:p w:rsidR="00FD7BEF" w:rsidRDefault="00FD7BEF" w:rsidP="00FD7BEF">
      <w:pPr>
        <w:ind w:firstLine="540"/>
        <w:jc w:val="both"/>
      </w:pPr>
    </w:p>
    <w:p w:rsidR="00FD7BEF" w:rsidRDefault="00FD7BEF" w:rsidP="00FD7BEF">
      <w:pPr>
        <w:ind w:firstLine="540"/>
        <w:jc w:val="center"/>
        <w:rPr>
          <w:b/>
        </w:rPr>
      </w:pPr>
      <w:r>
        <w:rPr>
          <w:b/>
        </w:rPr>
        <w:t>10</w:t>
      </w:r>
      <w:r w:rsidRPr="00277268">
        <w:rPr>
          <w:b/>
        </w:rPr>
        <w:t>. Адреса и реквизиты Сторон.</w:t>
      </w:r>
    </w:p>
    <w:p w:rsidR="00FD7BEF" w:rsidRDefault="00FD7BEF" w:rsidP="00FD7BEF">
      <w:pPr>
        <w:ind w:firstLine="54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5467"/>
      </w:tblGrid>
      <w:tr w:rsidR="00FD7BEF" w:rsidRPr="00DE4696" w:rsidTr="00D764A3">
        <w:trPr>
          <w:trHeight w:val="11300"/>
        </w:trPr>
        <w:tc>
          <w:tcPr>
            <w:tcW w:w="4841" w:type="dxa"/>
          </w:tcPr>
          <w:p w:rsidR="00FD7BEF" w:rsidRPr="00574F8F" w:rsidRDefault="00FD7BEF" w:rsidP="00E112C3">
            <w:pPr>
              <w:jc w:val="both"/>
              <w:rPr>
                <w:b/>
                <w:sz w:val="20"/>
                <w:szCs w:val="20"/>
              </w:rPr>
            </w:pPr>
            <w:r w:rsidRPr="00574F8F">
              <w:rPr>
                <w:b/>
                <w:sz w:val="20"/>
                <w:szCs w:val="20"/>
              </w:rPr>
              <w:t>Исполнитель:</w:t>
            </w:r>
          </w:p>
          <w:p w:rsidR="00FD7BEF" w:rsidRPr="00574F8F" w:rsidRDefault="00FD7BEF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586419" w:rsidRPr="00BC00CC" w:rsidRDefault="00586419" w:rsidP="00586419">
            <w:pPr>
              <w:rPr>
                <w:b/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ООО </w:t>
            </w:r>
          </w:p>
          <w:p w:rsidR="00586419" w:rsidRPr="00BC00CC" w:rsidRDefault="00586419" w:rsidP="00586419">
            <w:pPr>
              <w:rPr>
                <w:b/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Юридический  адрес: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Фактический адрес: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ОКПО: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ОКВЭД:</w:t>
            </w:r>
            <w:r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ИНН: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КПП: 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ОГРН: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Р/С: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БИК: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 xml:space="preserve">к/с: </w:t>
            </w:r>
          </w:p>
          <w:p w:rsidR="00586419" w:rsidRPr="00BC00CC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</w:rPr>
              <w:t>тел:</w:t>
            </w:r>
            <w:r w:rsidRPr="00BC00CC">
              <w:rPr>
                <w:sz w:val="20"/>
                <w:szCs w:val="20"/>
              </w:rPr>
              <w:t xml:space="preserve"> </w:t>
            </w:r>
          </w:p>
          <w:p w:rsidR="00586419" w:rsidRPr="00032668" w:rsidRDefault="00586419" w:rsidP="00586419">
            <w:pPr>
              <w:rPr>
                <w:sz w:val="20"/>
                <w:szCs w:val="20"/>
              </w:rPr>
            </w:pPr>
            <w:r w:rsidRPr="00BC00CC">
              <w:rPr>
                <w:b/>
                <w:sz w:val="20"/>
                <w:szCs w:val="20"/>
                <w:lang w:val="en-US"/>
              </w:rPr>
              <w:t>e</w:t>
            </w:r>
            <w:r w:rsidRPr="00D764A3">
              <w:rPr>
                <w:b/>
                <w:sz w:val="20"/>
                <w:szCs w:val="20"/>
              </w:rPr>
              <w:t>-</w:t>
            </w:r>
            <w:r w:rsidRPr="00BC00CC">
              <w:rPr>
                <w:b/>
                <w:sz w:val="20"/>
                <w:szCs w:val="20"/>
                <w:lang w:val="en-US"/>
              </w:rPr>
              <w:t>mail</w:t>
            </w:r>
            <w:r w:rsidRPr="00D764A3">
              <w:rPr>
                <w:b/>
                <w:sz w:val="20"/>
                <w:szCs w:val="20"/>
              </w:rPr>
              <w:t xml:space="preserve">: </w:t>
            </w: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Pr="00032668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D764A3" w:rsidRDefault="00D764A3" w:rsidP="00E112C3">
            <w:pPr>
              <w:jc w:val="both"/>
              <w:rPr>
                <w:b/>
                <w:sz w:val="20"/>
                <w:szCs w:val="20"/>
              </w:rPr>
            </w:pPr>
          </w:p>
          <w:p w:rsidR="00FD7BEF" w:rsidRPr="00574F8F" w:rsidRDefault="00FD7BEF" w:rsidP="00E112C3">
            <w:pPr>
              <w:jc w:val="both"/>
              <w:rPr>
                <w:b/>
                <w:sz w:val="20"/>
                <w:szCs w:val="20"/>
              </w:rPr>
            </w:pPr>
            <w:r w:rsidRPr="00574F8F">
              <w:rPr>
                <w:b/>
                <w:sz w:val="20"/>
                <w:szCs w:val="20"/>
              </w:rPr>
              <w:t>От Исполнителя:</w:t>
            </w:r>
          </w:p>
          <w:p w:rsidR="00FD7BEF" w:rsidRPr="00574F8F" w:rsidRDefault="00FD7BEF" w:rsidP="00E112C3">
            <w:pPr>
              <w:jc w:val="both"/>
              <w:rPr>
                <w:sz w:val="20"/>
                <w:szCs w:val="20"/>
              </w:rPr>
            </w:pPr>
          </w:p>
          <w:p w:rsidR="00FD7BEF" w:rsidRPr="00574F8F" w:rsidRDefault="00FD7BEF" w:rsidP="00E112C3">
            <w:pPr>
              <w:jc w:val="both"/>
              <w:rPr>
                <w:sz w:val="20"/>
                <w:szCs w:val="20"/>
              </w:rPr>
            </w:pPr>
          </w:p>
          <w:p w:rsidR="00FD7BEF" w:rsidRPr="00574F8F" w:rsidRDefault="00FD7BEF" w:rsidP="00E112C3">
            <w:pPr>
              <w:jc w:val="both"/>
              <w:rPr>
                <w:sz w:val="20"/>
                <w:szCs w:val="20"/>
              </w:rPr>
            </w:pPr>
          </w:p>
          <w:p w:rsidR="00FD7BEF" w:rsidRPr="00574F8F" w:rsidRDefault="00FD7BEF" w:rsidP="00032668">
            <w:pPr>
              <w:jc w:val="both"/>
              <w:rPr>
                <w:sz w:val="20"/>
                <w:szCs w:val="20"/>
              </w:rPr>
            </w:pPr>
            <w:r w:rsidRPr="00574F8F">
              <w:rPr>
                <w:sz w:val="20"/>
                <w:szCs w:val="20"/>
              </w:rPr>
              <w:t>_________________________ /</w:t>
            </w:r>
            <w:r>
              <w:rPr>
                <w:sz w:val="20"/>
                <w:szCs w:val="20"/>
              </w:rPr>
              <w:t>.</w:t>
            </w:r>
            <w:r w:rsidRPr="00574F8F">
              <w:rPr>
                <w:sz w:val="20"/>
                <w:szCs w:val="20"/>
              </w:rPr>
              <w:t>/</w:t>
            </w:r>
          </w:p>
        </w:tc>
        <w:tc>
          <w:tcPr>
            <w:tcW w:w="5467" w:type="dxa"/>
          </w:tcPr>
          <w:p w:rsidR="00FD7BEF" w:rsidRPr="000E64EF" w:rsidRDefault="00FD7BEF" w:rsidP="00E112C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D764A3">
              <w:rPr>
                <w:b/>
                <w:sz w:val="20"/>
                <w:szCs w:val="20"/>
              </w:rPr>
              <w:t xml:space="preserve">Заказчик: 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5099"/>
            </w:tblGrid>
            <w:tr w:rsidR="00FD7BEF" w:rsidRPr="000E64EF" w:rsidTr="00574F8F">
              <w:trPr>
                <w:trHeight w:val="112"/>
              </w:trPr>
              <w:tc>
                <w:tcPr>
                  <w:tcW w:w="5099" w:type="dxa"/>
                </w:tcPr>
                <w:p w:rsidR="00FD7BEF" w:rsidRPr="000E64EF" w:rsidRDefault="00FD7BEF" w:rsidP="00E112C3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FD7BEF" w:rsidRPr="00574F8F" w:rsidTr="00FA2DA0">
              <w:trPr>
                <w:trHeight w:val="10569"/>
              </w:trPr>
              <w:tc>
                <w:tcPr>
                  <w:tcW w:w="5099" w:type="dxa"/>
                </w:tcPr>
                <w:p w:rsidR="00D764A3" w:rsidRPr="00BC00CC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ООО </w:t>
                  </w:r>
                </w:p>
                <w:p w:rsidR="00D764A3" w:rsidRPr="00BC00CC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Юридический  адрес: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Фактический адрес: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ОКПО: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ОКВЭД:</w:t>
                  </w:r>
                  <w:r w:rsidR="00032668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ИНН: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КПП: 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ОГРН: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Р/С: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БИК: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 xml:space="preserve">к/с: </w:t>
                  </w: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тел:</w:t>
                  </w:r>
                  <w:r w:rsidRPr="00BC00CC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64A3" w:rsidRPr="00032668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  <w:lang w:val="en-US"/>
                    </w:rPr>
                    <w:t>e</w:t>
                  </w:r>
                  <w:r w:rsidRPr="00D764A3">
                    <w:rPr>
                      <w:b/>
                      <w:sz w:val="20"/>
                      <w:szCs w:val="20"/>
                    </w:rPr>
                    <w:t>-</w:t>
                  </w:r>
                  <w:r w:rsidRPr="00BC00CC">
                    <w:rPr>
                      <w:b/>
                      <w:sz w:val="20"/>
                      <w:szCs w:val="20"/>
                      <w:lang w:val="en-US"/>
                    </w:rPr>
                    <w:t>mail</w:t>
                  </w:r>
                  <w:r w:rsidRPr="00D764A3">
                    <w:rPr>
                      <w:b/>
                      <w:sz w:val="20"/>
                      <w:szCs w:val="20"/>
                    </w:rPr>
                    <w:t xml:space="preserve">: </w:t>
                  </w:r>
                </w:p>
                <w:p w:rsidR="00D764A3" w:rsidRPr="00D764A3" w:rsidRDefault="00D764A3" w:rsidP="00D764A3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D764A3" w:rsidRPr="00D764A3" w:rsidRDefault="00D764A3" w:rsidP="00D764A3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D764A3" w:rsidRP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P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P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b/>
                      <w:sz w:val="20"/>
                      <w:szCs w:val="20"/>
                    </w:rPr>
                    <w:t>От Заказчика</w:t>
                  </w:r>
                </w:p>
                <w:p w:rsidR="00D764A3" w:rsidRDefault="00D764A3" w:rsidP="00D764A3">
                  <w:pPr>
                    <w:rPr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sz w:val="20"/>
                      <w:szCs w:val="20"/>
                    </w:rPr>
                  </w:pPr>
                </w:p>
                <w:p w:rsidR="00D764A3" w:rsidRDefault="00D764A3" w:rsidP="00D764A3">
                  <w:pPr>
                    <w:rPr>
                      <w:sz w:val="20"/>
                      <w:szCs w:val="20"/>
                    </w:rPr>
                  </w:pPr>
                </w:p>
                <w:p w:rsidR="00D764A3" w:rsidRPr="00BC00CC" w:rsidRDefault="00D764A3" w:rsidP="00D764A3">
                  <w:pPr>
                    <w:rPr>
                      <w:sz w:val="20"/>
                      <w:szCs w:val="20"/>
                    </w:rPr>
                  </w:pPr>
                  <w:r w:rsidRPr="00BC00CC">
                    <w:rPr>
                      <w:sz w:val="20"/>
                      <w:szCs w:val="20"/>
                    </w:rPr>
                    <w:t>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BC00CC">
                    <w:rPr>
                      <w:sz w:val="20"/>
                      <w:szCs w:val="20"/>
                    </w:rPr>
                    <w:t xml:space="preserve">/ </w:t>
                  </w:r>
                  <w:r w:rsidR="00032668">
                    <w:rPr>
                      <w:sz w:val="20"/>
                      <w:szCs w:val="20"/>
                    </w:rPr>
                    <w:t>/</w:t>
                  </w:r>
                </w:p>
                <w:p w:rsidR="00FD7BEF" w:rsidRPr="00574F8F" w:rsidRDefault="00FD7BEF" w:rsidP="00E112C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7BEF" w:rsidRPr="00574F8F" w:rsidRDefault="00FD7BEF" w:rsidP="00E112C3">
            <w:pPr>
              <w:spacing w:after="200"/>
              <w:rPr>
                <w:sz w:val="20"/>
                <w:szCs w:val="20"/>
              </w:rPr>
            </w:pPr>
            <w:r w:rsidRPr="00574F8F"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:rsidR="00FD7BEF" w:rsidRPr="00574F8F" w:rsidRDefault="00FD7BEF" w:rsidP="00E112C3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</w:tbl>
    <w:p w:rsidR="00032668" w:rsidRDefault="00032668" w:rsidP="00FD7BEF">
      <w:pPr>
        <w:jc w:val="right"/>
      </w:pPr>
    </w:p>
    <w:p w:rsidR="00032668" w:rsidRDefault="00032668" w:rsidP="00FD7BEF">
      <w:pPr>
        <w:jc w:val="right"/>
      </w:pPr>
    </w:p>
    <w:p w:rsidR="00032668" w:rsidRDefault="00032668" w:rsidP="00FD7BEF">
      <w:pPr>
        <w:jc w:val="right"/>
      </w:pPr>
      <w:bookmarkStart w:id="0" w:name="_GoBack"/>
      <w:bookmarkEnd w:id="0"/>
    </w:p>
    <w:sectPr w:rsidR="00032668" w:rsidSect="00C9517F">
      <w:type w:val="continuous"/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AF" w:rsidRDefault="00B414AF" w:rsidP="0088022E">
      <w:r>
        <w:separator/>
      </w:r>
    </w:p>
  </w:endnote>
  <w:endnote w:type="continuationSeparator" w:id="0">
    <w:p w:rsidR="00B414AF" w:rsidRDefault="00B414AF" w:rsidP="0088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AF" w:rsidRDefault="00B414AF" w:rsidP="0088022E">
      <w:r>
        <w:separator/>
      </w:r>
    </w:p>
  </w:footnote>
  <w:footnote w:type="continuationSeparator" w:id="0">
    <w:p w:rsidR="00B414AF" w:rsidRDefault="00B414AF" w:rsidP="0088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828"/>
    <w:multiLevelType w:val="multilevel"/>
    <w:tmpl w:val="4F9CA4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" w15:restartNumberingAfterBreak="0">
    <w:nsid w:val="33226B79"/>
    <w:multiLevelType w:val="multilevel"/>
    <w:tmpl w:val="BD18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7F96238"/>
    <w:multiLevelType w:val="hybridMultilevel"/>
    <w:tmpl w:val="A552DB14"/>
    <w:lvl w:ilvl="0" w:tplc="D632EA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CA"/>
    <w:rsid w:val="00011EE7"/>
    <w:rsid w:val="00017165"/>
    <w:rsid w:val="0002426E"/>
    <w:rsid w:val="00032668"/>
    <w:rsid w:val="000371B2"/>
    <w:rsid w:val="00040EA4"/>
    <w:rsid w:val="000428A8"/>
    <w:rsid w:val="00044417"/>
    <w:rsid w:val="00045AEB"/>
    <w:rsid w:val="00050886"/>
    <w:rsid w:val="0005470B"/>
    <w:rsid w:val="00065818"/>
    <w:rsid w:val="00073548"/>
    <w:rsid w:val="00073EA0"/>
    <w:rsid w:val="00074C0B"/>
    <w:rsid w:val="000757DE"/>
    <w:rsid w:val="0007662C"/>
    <w:rsid w:val="0007678D"/>
    <w:rsid w:val="00083D9F"/>
    <w:rsid w:val="000863B6"/>
    <w:rsid w:val="00086538"/>
    <w:rsid w:val="00091D8B"/>
    <w:rsid w:val="0009792C"/>
    <w:rsid w:val="000A2EEF"/>
    <w:rsid w:val="000C52DE"/>
    <w:rsid w:val="000C7275"/>
    <w:rsid w:val="000D2287"/>
    <w:rsid w:val="000E149A"/>
    <w:rsid w:val="000E31BC"/>
    <w:rsid w:val="000E64EF"/>
    <w:rsid w:val="000F3D6C"/>
    <w:rsid w:val="000F4860"/>
    <w:rsid w:val="001037F6"/>
    <w:rsid w:val="00105078"/>
    <w:rsid w:val="00134561"/>
    <w:rsid w:val="001460CC"/>
    <w:rsid w:val="001476BF"/>
    <w:rsid w:val="00151F83"/>
    <w:rsid w:val="0015334E"/>
    <w:rsid w:val="001563AA"/>
    <w:rsid w:val="001575F1"/>
    <w:rsid w:val="00160906"/>
    <w:rsid w:val="001622FF"/>
    <w:rsid w:val="00167232"/>
    <w:rsid w:val="0017459C"/>
    <w:rsid w:val="00177194"/>
    <w:rsid w:val="00180290"/>
    <w:rsid w:val="0018296C"/>
    <w:rsid w:val="00185513"/>
    <w:rsid w:val="001969CD"/>
    <w:rsid w:val="001A61FA"/>
    <w:rsid w:val="001A78D4"/>
    <w:rsid w:val="001B0982"/>
    <w:rsid w:val="001C10F8"/>
    <w:rsid w:val="001D5255"/>
    <w:rsid w:val="001F4D46"/>
    <w:rsid w:val="001F5CAE"/>
    <w:rsid w:val="001F6276"/>
    <w:rsid w:val="001F717F"/>
    <w:rsid w:val="00207E64"/>
    <w:rsid w:val="002266F8"/>
    <w:rsid w:val="0023579A"/>
    <w:rsid w:val="0023583D"/>
    <w:rsid w:val="00236084"/>
    <w:rsid w:val="00240916"/>
    <w:rsid w:val="00250BB7"/>
    <w:rsid w:val="00255AAF"/>
    <w:rsid w:val="00261D45"/>
    <w:rsid w:val="00265E37"/>
    <w:rsid w:val="00270D79"/>
    <w:rsid w:val="0027516A"/>
    <w:rsid w:val="00275971"/>
    <w:rsid w:val="00277268"/>
    <w:rsid w:val="00280908"/>
    <w:rsid w:val="0028107A"/>
    <w:rsid w:val="002904FE"/>
    <w:rsid w:val="00292E63"/>
    <w:rsid w:val="002967CA"/>
    <w:rsid w:val="002A013B"/>
    <w:rsid w:val="002A5A2D"/>
    <w:rsid w:val="002A75E5"/>
    <w:rsid w:val="002B35CE"/>
    <w:rsid w:val="002B50A2"/>
    <w:rsid w:val="002B5678"/>
    <w:rsid w:val="002C52D8"/>
    <w:rsid w:val="002D1986"/>
    <w:rsid w:val="002E1DC9"/>
    <w:rsid w:val="002E2423"/>
    <w:rsid w:val="002F024F"/>
    <w:rsid w:val="002F683D"/>
    <w:rsid w:val="00300D8E"/>
    <w:rsid w:val="00302837"/>
    <w:rsid w:val="00316E2B"/>
    <w:rsid w:val="00330D6E"/>
    <w:rsid w:val="003344BA"/>
    <w:rsid w:val="00343DB3"/>
    <w:rsid w:val="00362A39"/>
    <w:rsid w:val="00362E7F"/>
    <w:rsid w:val="00370130"/>
    <w:rsid w:val="00373455"/>
    <w:rsid w:val="003A4689"/>
    <w:rsid w:val="003C477B"/>
    <w:rsid w:val="003E1243"/>
    <w:rsid w:val="003E3F8B"/>
    <w:rsid w:val="003E7809"/>
    <w:rsid w:val="003F2B76"/>
    <w:rsid w:val="003F65BE"/>
    <w:rsid w:val="00403C7A"/>
    <w:rsid w:val="00404CF4"/>
    <w:rsid w:val="00425188"/>
    <w:rsid w:val="0042592F"/>
    <w:rsid w:val="00434EF6"/>
    <w:rsid w:val="004359D3"/>
    <w:rsid w:val="00436A69"/>
    <w:rsid w:val="00446E04"/>
    <w:rsid w:val="004615C9"/>
    <w:rsid w:val="00462281"/>
    <w:rsid w:val="00463EF1"/>
    <w:rsid w:val="00481509"/>
    <w:rsid w:val="0049029F"/>
    <w:rsid w:val="00492C72"/>
    <w:rsid w:val="0049346E"/>
    <w:rsid w:val="00495FDB"/>
    <w:rsid w:val="004A12AB"/>
    <w:rsid w:val="004B0694"/>
    <w:rsid w:val="004D2632"/>
    <w:rsid w:val="004D467B"/>
    <w:rsid w:val="004D53DA"/>
    <w:rsid w:val="00526278"/>
    <w:rsid w:val="0052641B"/>
    <w:rsid w:val="0053010C"/>
    <w:rsid w:val="00531C71"/>
    <w:rsid w:val="00541E54"/>
    <w:rsid w:val="00547E04"/>
    <w:rsid w:val="00552E45"/>
    <w:rsid w:val="005657D0"/>
    <w:rsid w:val="0057135D"/>
    <w:rsid w:val="00574F8F"/>
    <w:rsid w:val="00586362"/>
    <w:rsid w:val="00586419"/>
    <w:rsid w:val="005907B3"/>
    <w:rsid w:val="00596865"/>
    <w:rsid w:val="005B668E"/>
    <w:rsid w:val="005D0144"/>
    <w:rsid w:val="005D2975"/>
    <w:rsid w:val="00602FAE"/>
    <w:rsid w:val="00642F0F"/>
    <w:rsid w:val="006553E3"/>
    <w:rsid w:val="0065673F"/>
    <w:rsid w:val="00660A2E"/>
    <w:rsid w:val="0066660A"/>
    <w:rsid w:val="00667552"/>
    <w:rsid w:val="006A03E8"/>
    <w:rsid w:val="006B0BFF"/>
    <w:rsid w:val="006B2DD5"/>
    <w:rsid w:val="006B48EA"/>
    <w:rsid w:val="00703655"/>
    <w:rsid w:val="00726C3D"/>
    <w:rsid w:val="00733DFB"/>
    <w:rsid w:val="007605D2"/>
    <w:rsid w:val="00782F2F"/>
    <w:rsid w:val="00783D1C"/>
    <w:rsid w:val="00791A2B"/>
    <w:rsid w:val="0079295F"/>
    <w:rsid w:val="0079523A"/>
    <w:rsid w:val="007A214D"/>
    <w:rsid w:val="007B1F79"/>
    <w:rsid w:val="007C452E"/>
    <w:rsid w:val="007C6FED"/>
    <w:rsid w:val="007D1E8B"/>
    <w:rsid w:val="007D315E"/>
    <w:rsid w:val="007D400B"/>
    <w:rsid w:val="007E263D"/>
    <w:rsid w:val="007E3023"/>
    <w:rsid w:val="007E6B15"/>
    <w:rsid w:val="007F3CBF"/>
    <w:rsid w:val="007F596C"/>
    <w:rsid w:val="00813120"/>
    <w:rsid w:val="00813A38"/>
    <w:rsid w:val="00817587"/>
    <w:rsid w:val="00823B84"/>
    <w:rsid w:val="00827E8B"/>
    <w:rsid w:val="00852A4D"/>
    <w:rsid w:val="008549D4"/>
    <w:rsid w:val="008608A8"/>
    <w:rsid w:val="00864ADB"/>
    <w:rsid w:val="008654C4"/>
    <w:rsid w:val="00866039"/>
    <w:rsid w:val="00874E36"/>
    <w:rsid w:val="0088022E"/>
    <w:rsid w:val="008A0FDB"/>
    <w:rsid w:val="008B18AE"/>
    <w:rsid w:val="008C3085"/>
    <w:rsid w:val="008D77BA"/>
    <w:rsid w:val="008D7EA9"/>
    <w:rsid w:val="008F626D"/>
    <w:rsid w:val="0090282F"/>
    <w:rsid w:val="00903CA3"/>
    <w:rsid w:val="00904844"/>
    <w:rsid w:val="00917F15"/>
    <w:rsid w:val="00921A92"/>
    <w:rsid w:val="009271F7"/>
    <w:rsid w:val="0093091C"/>
    <w:rsid w:val="00930F75"/>
    <w:rsid w:val="00933D76"/>
    <w:rsid w:val="00946B8E"/>
    <w:rsid w:val="00950D28"/>
    <w:rsid w:val="00956473"/>
    <w:rsid w:val="00957C75"/>
    <w:rsid w:val="009602AA"/>
    <w:rsid w:val="009653B7"/>
    <w:rsid w:val="00965963"/>
    <w:rsid w:val="0097004E"/>
    <w:rsid w:val="00975EFD"/>
    <w:rsid w:val="00976510"/>
    <w:rsid w:val="009831E7"/>
    <w:rsid w:val="00985173"/>
    <w:rsid w:val="0099112D"/>
    <w:rsid w:val="009A331C"/>
    <w:rsid w:val="009A3F79"/>
    <w:rsid w:val="009A5B56"/>
    <w:rsid w:val="009A7361"/>
    <w:rsid w:val="009C1C2E"/>
    <w:rsid w:val="009C2C6B"/>
    <w:rsid w:val="009C3520"/>
    <w:rsid w:val="009C69E9"/>
    <w:rsid w:val="009D5120"/>
    <w:rsid w:val="009D64AA"/>
    <w:rsid w:val="009F2FDB"/>
    <w:rsid w:val="009F3A78"/>
    <w:rsid w:val="009F5001"/>
    <w:rsid w:val="00A06FB6"/>
    <w:rsid w:val="00A13A8C"/>
    <w:rsid w:val="00A14BDD"/>
    <w:rsid w:val="00A202B9"/>
    <w:rsid w:val="00A22B51"/>
    <w:rsid w:val="00A25A1E"/>
    <w:rsid w:val="00A37F3C"/>
    <w:rsid w:val="00A40600"/>
    <w:rsid w:val="00A45718"/>
    <w:rsid w:val="00A46DBD"/>
    <w:rsid w:val="00A55860"/>
    <w:rsid w:val="00A627C0"/>
    <w:rsid w:val="00A66162"/>
    <w:rsid w:val="00A77EC8"/>
    <w:rsid w:val="00AA2AE7"/>
    <w:rsid w:val="00AB0DBB"/>
    <w:rsid w:val="00AB4255"/>
    <w:rsid w:val="00AB504D"/>
    <w:rsid w:val="00AC1178"/>
    <w:rsid w:val="00AC2411"/>
    <w:rsid w:val="00AD50C7"/>
    <w:rsid w:val="00AD6A4D"/>
    <w:rsid w:val="00AE48FA"/>
    <w:rsid w:val="00AF67C7"/>
    <w:rsid w:val="00B05A1A"/>
    <w:rsid w:val="00B141C0"/>
    <w:rsid w:val="00B31081"/>
    <w:rsid w:val="00B31DAD"/>
    <w:rsid w:val="00B414AF"/>
    <w:rsid w:val="00B453F0"/>
    <w:rsid w:val="00B52E6C"/>
    <w:rsid w:val="00B55E42"/>
    <w:rsid w:val="00B60157"/>
    <w:rsid w:val="00B60502"/>
    <w:rsid w:val="00B81263"/>
    <w:rsid w:val="00B818C4"/>
    <w:rsid w:val="00B838C9"/>
    <w:rsid w:val="00B8441C"/>
    <w:rsid w:val="00BB304D"/>
    <w:rsid w:val="00BB7E40"/>
    <w:rsid w:val="00BC37D0"/>
    <w:rsid w:val="00BC3D77"/>
    <w:rsid w:val="00BC3EA5"/>
    <w:rsid w:val="00BD0BB4"/>
    <w:rsid w:val="00BD7BA0"/>
    <w:rsid w:val="00BE046E"/>
    <w:rsid w:val="00BF00F2"/>
    <w:rsid w:val="00BF0852"/>
    <w:rsid w:val="00BF234B"/>
    <w:rsid w:val="00BF2D91"/>
    <w:rsid w:val="00BF4298"/>
    <w:rsid w:val="00C01D05"/>
    <w:rsid w:val="00C05DDD"/>
    <w:rsid w:val="00C24D34"/>
    <w:rsid w:val="00C24E35"/>
    <w:rsid w:val="00C3291B"/>
    <w:rsid w:val="00C506F0"/>
    <w:rsid w:val="00C53654"/>
    <w:rsid w:val="00C53F37"/>
    <w:rsid w:val="00C5666B"/>
    <w:rsid w:val="00C61DAF"/>
    <w:rsid w:val="00C66FFF"/>
    <w:rsid w:val="00C707DF"/>
    <w:rsid w:val="00C75966"/>
    <w:rsid w:val="00C76790"/>
    <w:rsid w:val="00C7786D"/>
    <w:rsid w:val="00C802E3"/>
    <w:rsid w:val="00C87087"/>
    <w:rsid w:val="00C87E98"/>
    <w:rsid w:val="00C9517F"/>
    <w:rsid w:val="00CA0C2C"/>
    <w:rsid w:val="00CB04AA"/>
    <w:rsid w:val="00CB4960"/>
    <w:rsid w:val="00CB5D33"/>
    <w:rsid w:val="00CC05B8"/>
    <w:rsid w:val="00CC7362"/>
    <w:rsid w:val="00CD7E38"/>
    <w:rsid w:val="00CE11A4"/>
    <w:rsid w:val="00D013F5"/>
    <w:rsid w:val="00D03042"/>
    <w:rsid w:val="00D1434A"/>
    <w:rsid w:val="00D17CC7"/>
    <w:rsid w:val="00D3610E"/>
    <w:rsid w:val="00D36175"/>
    <w:rsid w:val="00D418C6"/>
    <w:rsid w:val="00D44C50"/>
    <w:rsid w:val="00D5474E"/>
    <w:rsid w:val="00D709A5"/>
    <w:rsid w:val="00D764A3"/>
    <w:rsid w:val="00D77A2B"/>
    <w:rsid w:val="00D924DE"/>
    <w:rsid w:val="00DA198F"/>
    <w:rsid w:val="00DA355E"/>
    <w:rsid w:val="00DB0D29"/>
    <w:rsid w:val="00DB1112"/>
    <w:rsid w:val="00DC0FE7"/>
    <w:rsid w:val="00DE36CA"/>
    <w:rsid w:val="00DE4696"/>
    <w:rsid w:val="00DE60FF"/>
    <w:rsid w:val="00DF45B1"/>
    <w:rsid w:val="00E07A82"/>
    <w:rsid w:val="00E103E3"/>
    <w:rsid w:val="00E16D28"/>
    <w:rsid w:val="00E27D7B"/>
    <w:rsid w:val="00E30A01"/>
    <w:rsid w:val="00E46563"/>
    <w:rsid w:val="00E56FC6"/>
    <w:rsid w:val="00E60440"/>
    <w:rsid w:val="00E64A79"/>
    <w:rsid w:val="00E74134"/>
    <w:rsid w:val="00E81DD2"/>
    <w:rsid w:val="00E96FA1"/>
    <w:rsid w:val="00EA1769"/>
    <w:rsid w:val="00EB7168"/>
    <w:rsid w:val="00EC0DC2"/>
    <w:rsid w:val="00EC608F"/>
    <w:rsid w:val="00EC644B"/>
    <w:rsid w:val="00ED092B"/>
    <w:rsid w:val="00ED13BC"/>
    <w:rsid w:val="00ED2F67"/>
    <w:rsid w:val="00ED615C"/>
    <w:rsid w:val="00F13C0B"/>
    <w:rsid w:val="00F13F0F"/>
    <w:rsid w:val="00F14018"/>
    <w:rsid w:val="00F149AB"/>
    <w:rsid w:val="00F226DC"/>
    <w:rsid w:val="00F22C33"/>
    <w:rsid w:val="00F25BAC"/>
    <w:rsid w:val="00F2785A"/>
    <w:rsid w:val="00F30272"/>
    <w:rsid w:val="00F707CB"/>
    <w:rsid w:val="00F70E61"/>
    <w:rsid w:val="00F74D9A"/>
    <w:rsid w:val="00FA2DA0"/>
    <w:rsid w:val="00FA535A"/>
    <w:rsid w:val="00FB2BE5"/>
    <w:rsid w:val="00FB4BE3"/>
    <w:rsid w:val="00FC7E88"/>
    <w:rsid w:val="00FD7BEF"/>
    <w:rsid w:val="00FF10A6"/>
    <w:rsid w:val="00FF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E282D-B579-4539-862C-B8BB620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627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526278"/>
  </w:style>
  <w:style w:type="paragraph" w:styleId="2">
    <w:name w:val="Body Text Indent 2"/>
    <w:basedOn w:val="a"/>
    <w:link w:val="20"/>
    <w:rsid w:val="00F302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30272"/>
    <w:rPr>
      <w:sz w:val="24"/>
      <w:szCs w:val="24"/>
    </w:rPr>
  </w:style>
  <w:style w:type="paragraph" w:customStyle="1" w:styleId="CharCharCharCharCharCharCharCharCharCharCharCharCharChar">
    <w:name w:val="Char Char Char Char Char Char Char Знак Знак Char Знак Знак Char Char Char Char Знак Знак Char Знак Знак Char"/>
    <w:basedOn w:val="a"/>
    <w:rsid w:val="00F30272"/>
    <w:pPr>
      <w:spacing w:after="160" w:line="240" w:lineRule="exact"/>
    </w:pPr>
    <w:rPr>
      <w:sz w:val="20"/>
      <w:szCs w:val="20"/>
      <w:lang w:val="en-GB" w:eastAsia="zh-CN"/>
    </w:rPr>
  </w:style>
  <w:style w:type="paragraph" w:styleId="a6">
    <w:name w:val="Balloon Text"/>
    <w:basedOn w:val="a"/>
    <w:link w:val="a7"/>
    <w:rsid w:val="00CA0C2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A0C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802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8022E"/>
    <w:rPr>
      <w:sz w:val="24"/>
      <w:szCs w:val="24"/>
    </w:rPr>
  </w:style>
  <w:style w:type="paragraph" w:styleId="aa">
    <w:name w:val="footer"/>
    <w:basedOn w:val="a"/>
    <w:link w:val="ab"/>
    <w:rsid w:val="008802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8022E"/>
    <w:rPr>
      <w:sz w:val="24"/>
      <w:szCs w:val="24"/>
    </w:rPr>
  </w:style>
  <w:style w:type="paragraph" w:styleId="ac">
    <w:name w:val="List Paragraph"/>
    <w:basedOn w:val="a"/>
    <w:uiPriority w:val="34"/>
    <w:qFormat/>
    <w:rsid w:val="00B31081"/>
    <w:pPr>
      <w:ind w:left="720"/>
      <w:contextualSpacing/>
    </w:pPr>
  </w:style>
  <w:style w:type="paragraph" w:customStyle="1" w:styleId="ConsNormal">
    <w:name w:val="ConsNormal"/>
    <w:rsid w:val="00BF42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F13F0F"/>
    <w:rPr>
      <w:color w:val="0000FF" w:themeColor="hyperlink"/>
      <w:u w:val="single"/>
    </w:rPr>
  </w:style>
  <w:style w:type="character" w:styleId="ae">
    <w:name w:val="Subtle Emphasis"/>
    <w:uiPriority w:val="19"/>
    <w:qFormat/>
    <w:rsid w:val="00D3617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F3D0-0021-42C7-80F8-28464C8D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Microsoft</Company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Надежда Черепова</dc:creator>
  <cp:lastModifiedBy>Aleksey Gavrikov</cp:lastModifiedBy>
  <cp:revision>2</cp:revision>
  <cp:lastPrinted>2016-02-03T11:52:00Z</cp:lastPrinted>
  <dcterms:created xsi:type="dcterms:W3CDTF">2019-12-19T12:17:00Z</dcterms:created>
  <dcterms:modified xsi:type="dcterms:W3CDTF">2019-12-19T12:17:00Z</dcterms:modified>
</cp:coreProperties>
</file>