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F64" w:rsidRDefault="006D1F64" w:rsidP="00421776">
      <w:pPr>
        <w:ind w:firstLine="0"/>
        <w:jc w:val="right"/>
        <w:rPr>
          <w:bCs/>
          <w:sz w:val="24"/>
          <w:szCs w:val="24"/>
          <w:u w:val="single"/>
        </w:rPr>
      </w:pPr>
      <w:bookmarkStart w:id="0" w:name="_Toc517582288"/>
      <w:bookmarkStart w:id="1" w:name="_Toc517582612"/>
      <w:bookmarkStart w:id="2" w:name="_Hlt447028322"/>
    </w:p>
    <w:p w:rsidR="00FE518D" w:rsidRDefault="00FE518D" w:rsidP="008F5F21">
      <w:pPr>
        <w:spacing w:line="240" w:lineRule="auto"/>
        <w:ind w:left="3424" w:hanging="11"/>
        <w:jc w:val="center"/>
        <w:rPr>
          <w:sz w:val="24"/>
          <w:szCs w:val="24"/>
        </w:rPr>
      </w:pPr>
    </w:p>
    <w:p w:rsidR="005A0794" w:rsidRDefault="005A0794" w:rsidP="008F5F21">
      <w:pPr>
        <w:spacing w:line="240" w:lineRule="auto"/>
        <w:ind w:left="3424" w:hanging="11"/>
        <w:jc w:val="center"/>
        <w:rPr>
          <w:sz w:val="24"/>
          <w:szCs w:val="24"/>
        </w:rPr>
      </w:pPr>
    </w:p>
    <w:p w:rsidR="005A0794" w:rsidRDefault="005A0794" w:rsidP="008F5F21">
      <w:pPr>
        <w:spacing w:line="240" w:lineRule="auto"/>
        <w:ind w:left="3424" w:hanging="11"/>
        <w:jc w:val="center"/>
        <w:rPr>
          <w:sz w:val="24"/>
          <w:szCs w:val="24"/>
        </w:rPr>
      </w:pPr>
    </w:p>
    <w:p w:rsidR="005A0794" w:rsidRDefault="005A0794" w:rsidP="008F5F21">
      <w:pPr>
        <w:spacing w:line="240" w:lineRule="auto"/>
        <w:ind w:left="3424" w:hanging="11"/>
        <w:jc w:val="center"/>
        <w:rPr>
          <w:sz w:val="24"/>
          <w:szCs w:val="24"/>
        </w:rPr>
      </w:pPr>
    </w:p>
    <w:p w:rsidR="005A0794" w:rsidRDefault="005A0794" w:rsidP="008F5F21">
      <w:pPr>
        <w:spacing w:line="240" w:lineRule="auto"/>
        <w:ind w:left="3424" w:hanging="11"/>
        <w:jc w:val="center"/>
        <w:rPr>
          <w:sz w:val="24"/>
          <w:szCs w:val="24"/>
        </w:rPr>
      </w:pPr>
    </w:p>
    <w:p w:rsidR="005A0794" w:rsidRDefault="005A0794" w:rsidP="008F5F21">
      <w:pPr>
        <w:spacing w:line="240" w:lineRule="auto"/>
        <w:ind w:left="3424" w:hanging="11"/>
        <w:jc w:val="center"/>
        <w:rPr>
          <w:sz w:val="24"/>
          <w:szCs w:val="24"/>
        </w:rPr>
      </w:pPr>
    </w:p>
    <w:p w:rsidR="005A0794" w:rsidRDefault="005A0794" w:rsidP="008F5F21">
      <w:pPr>
        <w:spacing w:line="240" w:lineRule="auto"/>
        <w:ind w:left="3424" w:hanging="11"/>
        <w:jc w:val="center"/>
        <w:rPr>
          <w:sz w:val="24"/>
          <w:szCs w:val="24"/>
        </w:rPr>
      </w:pPr>
    </w:p>
    <w:p w:rsidR="005A0794" w:rsidRDefault="005A0794" w:rsidP="008F5F21">
      <w:pPr>
        <w:spacing w:line="240" w:lineRule="auto"/>
        <w:ind w:left="3424" w:hanging="11"/>
        <w:jc w:val="center"/>
        <w:rPr>
          <w:sz w:val="24"/>
          <w:szCs w:val="24"/>
        </w:rPr>
      </w:pPr>
    </w:p>
    <w:p w:rsidR="00421776" w:rsidRPr="008F5F21" w:rsidRDefault="00421776" w:rsidP="008F5F21">
      <w:pPr>
        <w:spacing w:line="240" w:lineRule="auto"/>
        <w:ind w:left="3424" w:hanging="11"/>
        <w:jc w:val="center"/>
        <w:rPr>
          <w:sz w:val="24"/>
          <w:szCs w:val="24"/>
        </w:rPr>
      </w:pPr>
    </w:p>
    <w:p w:rsidR="002932F6" w:rsidRPr="00F70A81" w:rsidRDefault="00490175" w:rsidP="00787988">
      <w:pPr>
        <w:jc w:val="center"/>
        <w:rPr>
          <w:b/>
          <w:color w:val="000000"/>
        </w:rPr>
      </w:pPr>
      <w:bookmarkStart w:id="3" w:name="_Toc518119232"/>
      <w:bookmarkEnd w:id="0"/>
      <w:bookmarkEnd w:id="1"/>
      <w:r w:rsidRPr="003158A1">
        <w:rPr>
          <w:b/>
        </w:rPr>
        <w:t xml:space="preserve">Закупочная </w:t>
      </w:r>
      <w:r w:rsidR="00247CB3" w:rsidRPr="00247CB3">
        <w:rPr>
          <w:b/>
        </w:rPr>
        <w:t xml:space="preserve">  </w:t>
      </w:r>
      <w:r w:rsidRPr="003158A1">
        <w:rPr>
          <w:b/>
        </w:rPr>
        <w:t>документация</w:t>
      </w:r>
      <w:bookmarkEnd w:id="3"/>
      <w:r w:rsidRPr="003158A1">
        <w:rPr>
          <w:b/>
        </w:rPr>
        <w:t xml:space="preserve"> </w:t>
      </w:r>
      <w:r w:rsidR="00D639FC">
        <w:rPr>
          <w:b/>
        </w:rPr>
        <w:t xml:space="preserve">открытого </w:t>
      </w:r>
      <w:r w:rsidR="007E511E">
        <w:rPr>
          <w:b/>
        </w:rPr>
        <w:t xml:space="preserve"> запроса предложений </w:t>
      </w:r>
      <w:r w:rsidR="002932F6">
        <w:rPr>
          <w:b/>
        </w:rPr>
        <w:t>н</w:t>
      </w:r>
      <w:r w:rsidR="002932F6" w:rsidRPr="002932F6">
        <w:rPr>
          <w:b/>
        </w:rPr>
        <w:t xml:space="preserve">а поставку </w:t>
      </w:r>
      <w:r w:rsidR="00D11479" w:rsidRPr="00D11479">
        <w:rPr>
          <w:b/>
        </w:rPr>
        <w:t>концентрированного напитка (концентрата)</w:t>
      </w:r>
      <w:r w:rsidR="00D11479">
        <w:t xml:space="preserve"> </w:t>
      </w:r>
      <w:r w:rsidR="00AB532B" w:rsidRPr="00AB532B">
        <w:rPr>
          <w:b/>
        </w:rPr>
        <w:t>для Департамента Общественного Питания ПАО «ГК «Космос» на 2017</w:t>
      </w:r>
      <w:r w:rsidR="003B159C">
        <w:rPr>
          <w:b/>
        </w:rPr>
        <w:t>-2018</w:t>
      </w:r>
      <w:r w:rsidR="00AB532B" w:rsidRPr="00AB532B">
        <w:rPr>
          <w:b/>
        </w:rPr>
        <w:t xml:space="preserve"> г</w:t>
      </w:r>
      <w:r w:rsidR="003B159C">
        <w:rPr>
          <w:b/>
        </w:rPr>
        <w:t>г</w:t>
      </w:r>
      <w:r w:rsidR="00AB532B">
        <w:rPr>
          <w:b/>
        </w:rPr>
        <w:t>.</w:t>
      </w:r>
    </w:p>
    <w:p w:rsidR="006A0391" w:rsidRDefault="002932F6" w:rsidP="00F64E6B">
      <w:pPr>
        <w:jc w:val="center"/>
        <w:rPr>
          <w:sz w:val="24"/>
          <w:szCs w:val="24"/>
        </w:rPr>
      </w:pPr>
      <w:r>
        <w:rPr>
          <w:b/>
        </w:rPr>
        <w:t xml:space="preserve">   </w:t>
      </w:r>
      <w:r w:rsidR="00883BDD" w:rsidRPr="00883BDD">
        <w:rPr>
          <w:b/>
        </w:rPr>
        <w:t xml:space="preserve"> </w:t>
      </w: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A315E6" w:rsidRDefault="00A315E6" w:rsidP="008F5F21">
      <w:pPr>
        <w:spacing w:line="240" w:lineRule="auto"/>
        <w:rPr>
          <w:sz w:val="24"/>
          <w:szCs w:val="24"/>
        </w:rPr>
      </w:pPr>
    </w:p>
    <w:p w:rsidR="00A315E6" w:rsidRDefault="00A315E6"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FA1C31" w:rsidRDefault="00FA1C31" w:rsidP="00421776">
      <w:pPr>
        <w:spacing w:line="240" w:lineRule="auto"/>
        <w:ind w:left="567" w:hanging="567"/>
        <w:rPr>
          <w:b/>
          <w:bCs/>
          <w:sz w:val="24"/>
          <w:szCs w:val="24"/>
        </w:rPr>
      </w:pPr>
    </w:p>
    <w:p w:rsidR="00DC4F20" w:rsidRDefault="00DC4F20" w:rsidP="00421776">
      <w:pPr>
        <w:spacing w:line="240" w:lineRule="auto"/>
        <w:ind w:left="567" w:hanging="567"/>
        <w:rPr>
          <w:b/>
          <w:bCs/>
          <w:sz w:val="24"/>
          <w:szCs w:val="24"/>
        </w:rPr>
      </w:pPr>
    </w:p>
    <w:p w:rsidR="00DC4F20" w:rsidRDefault="00DC4F20" w:rsidP="00421776">
      <w:pPr>
        <w:spacing w:line="240" w:lineRule="auto"/>
        <w:ind w:left="567" w:hanging="567"/>
        <w:rPr>
          <w:b/>
          <w:bCs/>
          <w:sz w:val="24"/>
          <w:szCs w:val="24"/>
        </w:rPr>
      </w:pPr>
    </w:p>
    <w:p w:rsidR="00DC4F20" w:rsidRDefault="00DC4F20" w:rsidP="00421776">
      <w:pPr>
        <w:spacing w:line="240" w:lineRule="auto"/>
        <w:ind w:left="567" w:hanging="567"/>
        <w:rPr>
          <w:b/>
          <w:bCs/>
          <w:sz w:val="24"/>
          <w:szCs w:val="24"/>
        </w:rPr>
      </w:pPr>
    </w:p>
    <w:p w:rsidR="00DC4F20" w:rsidRDefault="00DC4F20" w:rsidP="00421776">
      <w:pPr>
        <w:spacing w:line="240" w:lineRule="auto"/>
        <w:ind w:left="567" w:hanging="567"/>
        <w:rPr>
          <w:b/>
          <w:bCs/>
          <w:sz w:val="24"/>
          <w:szCs w:val="24"/>
        </w:rPr>
      </w:pPr>
    </w:p>
    <w:p w:rsidR="00FA1C31" w:rsidRDefault="00FA1C31" w:rsidP="00421776">
      <w:pPr>
        <w:spacing w:line="240" w:lineRule="auto"/>
        <w:ind w:left="567" w:hanging="567"/>
        <w:rPr>
          <w:b/>
          <w:bCs/>
          <w:sz w:val="24"/>
          <w:szCs w:val="24"/>
        </w:rPr>
      </w:pPr>
    </w:p>
    <w:p w:rsidR="00615ECD" w:rsidRDefault="00615ECD" w:rsidP="00421776">
      <w:pPr>
        <w:spacing w:line="240" w:lineRule="auto"/>
        <w:ind w:left="567" w:hanging="567"/>
        <w:rPr>
          <w:b/>
          <w:bCs/>
          <w:sz w:val="24"/>
          <w:szCs w:val="24"/>
        </w:rPr>
      </w:pPr>
    </w:p>
    <w:p w:rsidR="00B71373" w:rsidRDefault="00B71373" w:rsidP="00421776">
      <w:pPr>
        <w:spacing w:line="240" w:lineRule="auto"/>
        <w:ind w:left="567" w:hanging="567"/>
        <w:rPr>
          <w:b/>
          <w:bCs/>
          <w:sz w:val="24"/>
          <w:szCs w:val="24"/>
        </w:rPr>
      </w:pPr>
    </w:p>
    <w:p w:rsidR="00B71373" w:rsidRDefault="00B71373" w:rsidP="00421776">
      <w:pPr>
        <w:spacing w:line="240" w:lineRule="auto"/>
        <w:ind w:left="567" w:hanging="567"/>
        <w:rPr>
          <w:b/>
          <w:bCs/>
          <w:sz w:val="24"/>
          <w:szCs w:val="24"/>
        </w:rPr>
      </w:pPr>
    </w:p>
    <w:p w:rsidR="00615ECD" w:rsidRDefault="00615ECD" w:rsidP="00421776">
      <w:pPr>
        <w:spacing w:line="240" w:lineRule="auto"/>
        <w:ind w:left="567" w:hanging="567"/>
        <w:rPr>
          <w:b/>
          <w:bCs/>
          <w:sz w:val="24"/>
          <w:szCs w:val="24"/>
        </w:rPr>
      </w:pPr>
    </w:p>
    <w:p w:rsidR="002F2339" w:rsidRDefault="002F2339" w:rsidP="00421776">
      <w:pPr>
        <w:spacing w:line="240" w:lineRule="auto"/>
        <w:ind w:left="567" w:hanging="567"/>
        <w:rPr>
          <w:b/>
          <w:bCs/>
          <w:sz w:val="24"/>
          <w:szCs w:val="24"/>
        </w:rPr>
      </w:pPr>
    </w:p>
    <w:p w:rsidR="002652F8" w:rsidRDefault="002652F8" w:rsidP="00421776">
      <w:pPr>
        <w:spacing w:line="240" w:lineRule="auto"/>
        <w:ind w:left="567" w:hanging="567"/>
        <w:rPr>
          <w:b/>
          <w:bCs/>
          <w:sz w:val="24"/>
          <w:szCs w:val="24"/>
        </w:rPr>
      </w:pPr>
    </w:p>
    <w:p w:rsidR="002652F8" w:rsidRDefault="002652F8" w:rsidP="00421776">
      <w:pPr>
        <w:spacing w:line="240" w:lineRule="auto"/>
        <w:ind w:left="567" w:hanging="567"/>
        <w:rPr>
          <w:b/>
          <w:bCs/>
          <w:sz w:val="24"/>
          <w:szCs w:val="24"/>
        </w:rPr>
      </w:pPr>
    </w:p>
    <w:p w:rsidR="00FA1C31" w:rsidRDefault="00F048F4" w:rsidP="00F048F4">
      <w:pPr>
        <w:tabs>
          <w:tab w:val="left" w:pos="1575"/>
        </w:tabs>
        <w:spacing w:line="240" w:lineRule="auto"/>
        <w:ind w:left="567" w:hanging="567"/>
        <w:rPr>
          <w:b/>
          <w:bCs/>
          <w:sz w:val="24"/>
          <w:szCs w:val="24"/>
        </w:rPr>
      </w:pPr>
      <w:r>
        <w:rPr>
          <w:b/>
          <w:bCs/>
          <w:sz w:val="24"/>
          <w:szCs w:val="24"/>
        </w:rPr>
        <w:tab/>
      </w:r>
      <w:r>
        <w:rPr>
          <w:b/>
          <w:bCs/>
          <w:sz w:val="24"/>
          <w:szCs w:val="24"/>
        </w:rPr>
        <w:tab/>
      </w:r>
    </w:p>
    <w:p w:rsidR="00490175" w:rsidRDefault="00490175" w:rsidP="00421776">
      <w:pPr>
        <w:spacing w:line="240" w:lineRule="auto"/>
        <w:ind w:left="567" w:hanging="567"/>
        <w:rPr>
          <w:b/>
          <w:bCs/>
          <w:sz w:val="24"/>
          <w:szCs w:val="24"/>
        </w:rPr>
      </w:pPr>
    </w:p>
    <w:p w:rsidR="00883BDD" w:rsidRDefault="00883BDD" w:rsidP="00421776">
      <w:pPr>
        <w:spacing w:line="240" w:lineRule="auto"/>
        <w:ind w:left="567" w:hanging="567"/>
        <w:rPr>
          <w:b/>
          <w:bCs/>
          <w:sz w:val="24"/>
          <w:szCs w:val="24"/>
        </w:rPr>
      </w:pPr>
    </w:p>
    <w:p w:rsidR="00A455E1" w:rsidRDefault="00A455E1" w:rsidP="00421776">
      <w:pPr>
        <w:spacing w:line="240" w:lineRule="auto"/>
        <w:ind w:left="567" w:hanging="567"/>
        <w:rPr>
          <w:b/>
          <w:bCs/>
          <w:sz w:val="24"/>
          <w:szCs w:val="24"/>
        </w:rPr>
      </w:pPr>
    </w:p>
    <w:p w:rsidR="00065B84" w:rsidRDefault="00065B84" w:rsidP="00421776">
      <w:pPr>
        <w:spacing w:line="240" w:lineRule="auto"/>
        <w:ind w:left="567" w:hanging="567"/>
        <w:rPr>
          <w:b/>
          <w:bCs/>
          <w:sz w:val="24"/>
          <w:szCs w:val="24"/>
        </w:rPr>
      </w:pPr>
    </w:p>
    <w:p w:rsidR="00065B84" w:rsidRDefault="00065B84" w:rsidP="00421776">
      <w:pPr>
        <w:spacing w:line="240" w:lineRule="auto"/>
        <w:ind w:left="567" w:hanging="567"/>
        <w:rPr>
          <w:b/>
          <w:bCs/>
          <w:sz w:val="24"/>
          <w:szCs w:val="24"/>
        </w:rPr>
      </w:pPr>
    </w:p>
    <w:p w:rsidR="00065B84" w:rsidRDefault="00065B84" w:rsidP="00421776">
      <w:pPr>
        <w:spacing w:line="240" w:lineRule="auto"/>
        <w:ind w:left="567" w:hanging="567"/>
        <w:rPr>
          <w:b/>
          <w:bCs/>
          <w:sz w:val="24"/>
          <w:szCs w:val="24"/>
        </w:rPr>
      </w:pPr>
    </w:p>
    <w:p w:rsidR="00073BCA" w:rsidRDefault="00073BCA" w:rsidP="00421776">
      <w:pPr>
        <w:spacing w:line="240" w:lineRule="auto"/>
        <w:ind w:left="567" w:hanging="567"/>
        <w:rPr>
          <w:b/>
          <w:bCs/>
          <w:sz w:val="24"/>
          <w:szCs w:val="24"/>
        </w:rPr>
      </w:pPr>
    </w:p>
    <w:p w:rsidR="00AB532B" w:rsidRDefault="00AB532B" w:rsidP="00421776">
      <w:pPr>
        <w:spacing w:line="240" w:lineRule="auto"/>
        <w:ind w:left="567" w:hanging="567"/>
        <w:rPr>
          <w:b/>
          <w:bCs/>
          <w:sz w:val="24"/>
          <w:szCs w:val="24"/>
        </w:rPr>
      </w:pPr>
    </w:p>
    <w:p w:rsidR="00AB532B" w:rsidRDefault="00AB532B" w:rsidP="00421776">
      <w:pPr>
        <w:spacing w:line="240" w:lineRule="auto"/>
        <w:ind w:left="567" w:hanging="567"/>
        <w:rPr>
          <w:b/>
          <w:bCs/>
          <w:sz w:val="24"/>
          <w:szCs w:val="24"/>
        </w:rPr>
      </w:pPr>
    </w:p>
    <w:p w:rsidR="00FA1C31" w:rsidRDefault="00FA1C31" w:rsidP="00421776">
      <w:pPr>
        <w:spacing w:line="240" w:lineRule="auto"/>
        <w:ind w:left="567" w:hanging="567"/>
        <w:rPr>
          <w:b/>
          <w:bCs/>
          <w:sz w:val="24"/>
          <w:szCs w:val="24"/>
        </w:rPr>
      </w:pPr>
    </w:p>
    <w:p w:rsidR="00A258A7" w:rsidRDefault="00A258A7" w:rsidP="00A258A7">
      <w:pPr>
        <w:spacing w:line="240" w:lineRule="auto"/>
        <w:ind w:left="567" w:hanging="567"/>
        <w:rPr>
          <w:sz w:val="24"/>
          <w:szCs w:val="24"/>
        </w:rPr>
      </w:pPr>
      <w:r w:rsidRPr="00010626">
        <w:rPr>
          <w:b/>
          <w:bCs/>
          <w:sz w:val="24"/>
          <w:szCs w:val="24"/>
        </w:rPr>
        <w:lastRenderedPageBreak/>
        <w:t>С</w:t>
      </w:r>
      <w:r>
        <w:rPr>
          <w:b/>
          <w:bCs/>
          <w:sz w:val="24"/>
          <w:szCs w:val="24"/>
        </w:rPr>
        <w:t>ОДЕРЖАНИЕ</w:t>
      </w:r>
      <w:r>
        <w:rPr>
          <w:sz w:val="24"/>
          <w:szCs w:val="24"/>
        </w:rPr>
        <w:t>:</w:t>
      </w:r>
    </w:p>
    <w:p w:rsidR="00A258A7" w:rsidRDefault="00A258A7" w:rsidP="00A258A7">
      <w:pPr>
        <w:spacing w:line="240" w:lineRule="auto"/>
        <w:ind w:left="567"/>
        <w:rPr>
          <w:sz w:val="24"/>
          <w:szCs w:val="24"/>
        </w:rPr>
      </w:pPr>
    </w:p>
    <w:p w:rsidR="00A258A7" w:rsidRPr="00D63A66" w:rsidRDefault="00A258A7" w:rsidP="009E3B69">
      <w:pPr>
        <w:numPr>
          <w:ilvl w:val="0"/>
          <w:numId w:val="12"/>
        </w:numPr>
        <w:ind w:left="0" w:firstLine="142"/>
        <w:rPr>
          <w:b/>
          <w:sz w:val="24"/>
          <w:szCs w:val="24"/>
        </w:rPr>
      </w:pPr>
      <w:r w:rsidRPr="00D63A66">
        <w:rPr>
          <w:b/>
          <w:sz w:val="24"/>
          <w:szCs w:val="24"/>
        </w:rPr>
        <w:t>ОБЩИЕ ПОЛОЖЕНИЯ…………………………………………………………………</w:t>
      </w:r>
      <w:r>
        <w:rPr>
          <w:b/>
          <w:sz w:val="24"/>
          <w:szCs w:val="24"/>
        </w:rPr>
        <w:t>........</w:t>
      </w:r>
      <w:r w:rsidRPr="00D63A66">
        <w:rPr>
          <w:b/>
          <w:sz w:val="24"/>
          <w:szCs w:val="24"/>
        </w:rPr>
        <w:t>3</w:t>
      </w:r>
    </w:p>
    <w:p w:rsidR="00A258A7" w:rsidRPr="00D63A66" w:rsidRDefault="00A258A7" w:rsidP="009E3B69">
      <w:pPr>
        <w:numPr>
          <w:ilvl w:val="1"/>
          <w:numId w:val="12"/>
        </w:numPr>
        <w:tabs>
          <w:tab w:val="left" w:pos="567"/>
        </w:tabs>
        <w:ind w:left="0" w:firstLine="142"/>
        <w:rPr>
          <w:b/>
          <w:sz w:val="24"/>
          <w:szCs w:val="24"/>
        </w:rPr>
      </w:pPr>
      <w:r w:rsidRPr="00D63A66">
        <w:rPr>
          <w:b/>
          <w:sz w:val="24"/>
          <w:szCs w:val="24"/>
        </w:rPr>
        <w:t>Общие  положения  о процедуре  запроса  предложений……………………………</w:t>
      </w:r>
      <w:r>
        <w:rPr>
          <w:b/>
          <w:sz w:val="24"/>
          <w:szCs w:val="24"/>
        </w:rPr>
        <w:t>…….</w:t>
      </w:r>
      <w:r w:rsidRPr="00D63A66">
        <w:rPr>
          <w:b/>
          <w:sz w:val="24"/>
          <w:szCs w:val="24"/>
        </w:rPr>
        <w:t>3</w:t>
      </w:r>
    </w:p>
    <w:p w:rsidR="00A258A7" w:rsidRPr="00D63A66" w:rsidRDefault="00A258A7" w:rsidP="009E3B69">
      <w:pPr>
        <w:numPr>
          <w:ilvl w:val="1"/>
          <w:numId w:val="12"/>
        </w:numPr>
        <w:tabs>
          <w:tab w:val="left" w:pos="567"/>
          <w:tab w:val="left" w:pos="1985"/>
        </w:tabs>
        <w:ind w:left="0" w:firstLine="142"/>
        <w:rPr>
          <w:b/>
          <w:sz w:val="24"/>
          <w:szCs w:val="24"/>
        </w:rPr>
      </w:pPr>
      <w:r w:rsidRPr="00D63A66">
        <w:rPr>
          <w:b/>
          <w:sz w:val="24"/>
          <w:szCs w:val="24"/>
        </w:rPr>
        <w:t>Правовой  статус процедуры  и документов…………………………………………...</w:t>
      </w:r>
      <w:r>
        <w:rPr>
          <w:b/>
          <w:sz w:val="24"/>
          <w:szCs w:val="24"/>
        </w:rPr>
        <w:t>.......</w:t>
      </w:r>
      <w:r w:rsidRPr="00D63A66">
        <w:rPr>
          <w:b/>
          <w:sz w:val="24"/>
          <w:szCs w:val="24"/>
        </w:rPr>
        <w:t>3</w:t>
      </w:r>
    </w:p>
    <w:p w:rsidR="00A258A7" w:rsidRPr="00D63A66" w:rsidRDefault="00A258A7" w:rsidP="009E3B69">
      <w:pPr>
        <w:numPr>
          <w:ilvl w:val="1"/>
          <w:numId w:val="12"/>
        </w:numPr>
        <w:tabs>
          <w:tab w:val="left" w:pos="567"/>
          <w:tab w:val="left" w:pos="1985"/>
        </w:tabs>
        <w:ind w:left="0" w:firstLine="142"/>
        <w:rPr>
          <w:b/>
          <w:sz w:val="24"/>
          <w:szCs w:val="24"/>
        </w:rPr>
      </w:pPr>
      <w:r w:rsidRPr="00D63A66">
        <w:rPr>
          <w:b/>
          <w:sz w:val="24"/>
          <w:szCs w:val="24"/>
        </w:rPr>
        <w:t>Обжалование……………………………………………………………………………..</w:t>
      </w:r>
      <w:r>
        <w:rPr>
          <w:b/>
          <w:sz w:val="24"/>
          <w:szCs w:val="24"/>
        </w:rPr>
        <w:t>..</w:t>
      </w:r>
      <w:r w:rsidRPr="00D63A66">
        <w:rPr>
          <w:b/>
          <w:sz w:val="24"/>
          <w:szCs w:val="24"/>
        </w:rPr>
        <w:t>.</w:t>
      </w:r>
      <w:r>
        <w:rPr>
          <w:b/>
          <w:sz w:val="24"/>
          <w:szCs w:val="24"/>
        </w:rPr>
        <w:t>........</w:t>
      </w:r>
      <w:r w:rsidRPr="00D63A66">
        <w:rPr>
          <w:b/>
          <w:sz w:val="24"/>
          <w:szCs w:val="24"/>
        </w:rPr>
        <w:t>4</w:t>
      </w:r>
    </w:p>
    <w:p w:rsidR="00A258A7" w:rsidRPr="00D63A66" w:rsidRDefault="00A258A7" w:rsidP="009E3B69">
      <w:pPr>
        <w:numPr>
          <w:ilvl w:val="1"/>
          <w:numId w:val="12"/>
        </w:numPr>
        <w:tabs>
          <w:tab w:val="left" w:pos="567"/>
          <w:tab w:val="left" w:pos="1985"/>
        </w:tabs>
        <w:ind w:left="0" w:firstLine="142"/>
        <w:rPr>
          <w:b/>
          <w:sz w:val="24"/>
          <w:szCs w:val="24"/>
        </w:rPr>
      </w:pPr>
      <w:r w:rsidRPr="00D63A66">
        <w:rPr>
          <w:b/>
          <w:sz w:val="24"/>
          <w:szCs w:val="24"/>
        </w:rPr>
        <w:t>Прочие  положения………………………………………………………………………</w:t>
      </w:r>
      <w:r>
        <w:rPr>
          <w:b/>
          <w:sz w:val="24"/>
          <w:szCs w:val="24"/>
        </w:rPr>
        <w:t>……..</w:t>
      </w:r>
      <w:r w:rsidRPr="00D63A66">
        <w:rPr>
          <w:b/>
          <w:sz w:val="24"/>
          <w:szCs w:val="24"/>
        </w:rPr>
        <w:t>4</w:t>
      </w:r>
    </w:p>
    <w:p w:rsidR="00A258A7" w:rsidRPr="00D63A66" w:rsidRDefault="00A258A7" w:rsidP="009E3B69">
      <w:pPr>
        <w:numPr>
          <w:ilvl w:val="0"/>
          <w:numId w:val="12"/>
        </w:numPr>
        <w:ind w:left="0" w:firstLine="142"/>
        <w:rPr>
          <w:b/>
          <w:sz w:val="24"/>
          <w:szCs w:val="24"/>
        </w:rPr>
      </w:pPr>
      <w:r w:rsidRPr="00D63A66">
        <w:rPr>
          <w:b/>
          <w:sz w:val="24"/>
          <w:szCs w:val="24"/>
        </w:rPr>
        <w:t>ПРЕДМЕТ ЗАКУПКИ…………………………………………………………………...</w:t>
      </w:r>
      <w:r>
        <w:rPr>
          <w:b/>
          <w:sz w:val="24"/>
          <w:szCs w:val="24"/>
        </w:rPr>
        <w:t>.........5</w:t>
      </w:r>
    </w:p>
    <w:p w:rsidR="00A258A7" w:rsidRPr="00864F99" w:rsidRDefault="00A258A7" w:rsidP="009E3B69">
      <w:pPr>
        <w:numPr>
          <w:ilvl w:val="0"/>
          <w:numId w:val="12"/>
        </w:numPr>
        <w:ind w:left="0" w:firstLine="142"/>
        <w:rPr>
          <w:b/>
          <w:sz w:val="24"/>
          <w:szCs w:val="24"/>
        </w:rPr>
      </w:pPr>
      <w:r w:rsidRPr="00D63A66">
        <w:rPr>
          <w:b/>
          <w:sz w:val="24"/>
          <w:szCs w:val="24"/>
        </w:rPr>
        <w:t xml:space="preserve">ПОРЯДОК ПРОВЕДЕНИЯ ЗАПРОСА ПРЕДЛОЖЕНИЙ. </w:t>
      </w:r>
      <w:r w:rsidRPr="00864F99">
        <w:rPr>
          <w:b/>
          <w:sz w:val="24"/>
          <w:szCs w:val="24"/>
        </w:rPr>
        <w:t>ИНСТРУКЦИИ ПО ПОДГОТОВКЕ ПРЕДЛОЖЕНИЙ…………………………………...</w:t>
      </w:r>
      <w:r>
        <w:rPr>
          <w:b/>
          <w:sz w:val="24"/>
          <w:szCs w:val="24"/>
        </w:rPr>
        <w:t>.............................................</w:t>
      </w:r>
      <w:r w:rsidRPr="00864F99">
        <w:rPr>
          <w:b/>
          <w:sz w:val="24"/>
          <w:szCs w:val="24"/>
        </w:rPr>
        <w:t>5</w:t>
      </w:r>
    </w:p>
    <w:p w:rsidR="00A258A7" w:rsidRPr="00D63A66" w:rsidRDefault="00A258A7" w:rsidP="00A258A7">
      <w:pPr>
        <w:ind w:firstLine="142"/>
        <w:rPr>
          <w:b/>
          <w:sz w:val="24"/>
          <w:szCs w:val="24"/>
        </w:rPr>
      </w:pPr>
      <w:r w:rsidRPr="00D63A66">
        <w:rPr>
          <w:b/>
          <w:sz w:val="24"/>
          <w:szCs w:val="24"/>
        </w:rPr>
        <w:t>3.1  Общий порядок проведения Открытого запроса предложений……………………</w:t>
      </w:r>
      <w:r>
        <w:rPr>
          <w:b/>
          <w:sz w:val="24"/>
          <w:szCs w:val="24"/>
        </w:rPr>
        <w:t>.........</w:t>
      </w:r>
      <w:r w:rsidRPr="00D63A66">
        <w:rPr>
          <w:b/>
          <w:sz w:val="24"/>
          <w:szCs w:val="24"/>
        </w:rPr>
        <w:t>5</w:t>
      </w:r>
    </w:p>
    <w:p w:rsidR="00A258A7" w:rsidRPr="00D63A66" w:rsidRDefault="00A258A7" w:rsidP="00A258A7">
      <w:pPr>
        <w:ind w:firstLine="142"/>
        <w:rPr>
          <w:b/>
          <w:sz w:val="24"/>
          <w:szCs w:val="24"/>
        </w:rPr>
      </w:pPr>
      <w:r w:rsidRPr="00D63A66">
        <w:rPr>
          <w:b/>
          <w:sz w:val="24"/>
          <w:szCs w:val="24"/>
        </w:rPr>
        <w:t>3.2.  Публикация Уведомления о проведении запроса предложений……………………</w:t>
      </w:r>
      <w:r>
        <w:rPr>
          <w:b/>
          <w:sz w:val="24"/>
          <w:szCs w:val="24"/>
        </w:rPr>
        <w:t>…...</w:t>
      </w:r>
      <w:r w:rsidRPr="00D63A66">
        <w:rPr>
          <w:b/>
          <w:sz w:val="24"/>
          <w:szCs w:val="24"/>
        </w:rPr>
        <w:t>5</w:t>
      </w:r>
    </w:p>
    <w:p w:rsidR="00A258A7" w:rsidRPr="00D63A66" w:rsidRDefault="00A258A7" w:rsidP="00A258A7">
      <w:pPr>
        <w:ind w:firstLine="142"/>
        <w:rPr>
          <w:b/>
          <w:sz w:val="24"/>
          <w:szCs w:val="24"/>
        </w:rPr>
      </w:pPr>
      <w:r w:rsidRPr="00D63A66">
        <w:rPr>
          <w:b/>
          <w:sz w:val="24"/>
          <w:szCs w:val="24"/>
        </w:rPr>
        <w:t>3.3.  Предоставление Закупочной документации</w:t>
      </w:r>
      <w:r>
        <w:rPr>
          <w:b/>
          <w:sz w:val="24"/>
          <w:szCs w:val="24"/>
        </w:rPr>
        <w:t xml:space="preserve"> Участникам</w:t>
      </w:r>
      <w:r w:rsidRPr="00D63A66">
        <w:rPr>
          <w:b/>
          <w:sz w:val="24"/>
          <w:szCs w:val="24"/>
        </w:rPr>
        <w:t>…………………………</w:t>
      </w:r>
      <w:r>
        <w:rPr>
          <w:b/>
          <w:sz w:val="24"/>
          <w:szCs w:val="24"/>
        </w:rPr>
        <w:t>.</w:t>
      </w:r>
      <w:r w:rsidRPr="00D63A66">
        <w:rPr>
          <w:b/>
          <w:sz w:val="24"/>
          <w:szCs w:val="24"/>
        </w:rPr>
        <w:t>..</w:t>
      </w:r>
      <w:r>
        <w:rPr>
          <w:b/>
          <w:sz w:val="24"/>
          <w:szCs w:val="24"/>
        </w:rPr>
        <w:t>.......5</w:t>
      </w:r>
    </w:p>
    <w:p w:rsidR="00A258A7" w:rsidRPr="00D63A66" w:rsidRDefault="00A258A7" w:rsidP="00A258A7">
      <w:pPr>
        <w:ind w:firstLine="142"/>
        <w:rPr>
          <w:b/>
          <w:sz w:val="24"/>
          <w:szCs w:val="24"/>
        </w:rPr>
      </w:pPr>
      <w:r w:rsidRPr="00D63A66">
        <w:rPr>
          <w:b/>
          <w:sz w:val="24"/>
          <w:szCs w:val="24"/>
        </w:rPr>
        <w:t>3.4.  Подготовка предложений………………………………………………………</w:t>
      </w:r>
      <w:r>
        <w:rPr>
          <w:b/>
          <w:sz w:val="24"/>
          <w:szCs w:val="24"/>
        </w:rPr>
        <w:t>..</w:t>
      </w:r>
      <w:r w:rsidRPr="00D63A66">
        <w:rPr>
          <w:b/>
          <w:sz w:val="24"/>
          <w:szCs w:val="24"/>
        </w:rPr>
        <w:t>……</w:t>
      </w:r>
      <w:r>
        <w:rPr>
          <w:b/>
          <w:sz w:val="24"/>
          <w:szCs w:val="24"/>
        </w:rPr>
        <w:t>.……...6</w:t>
      </w:r>
    </w:p>
    <w:p w:rsidR="00A258A7" w:rsidRPr="00D63A66" w:rsidRDefault="00A258A7" w:rsidP="00A258A7">
      <w:pPr>
        <w:ind w:firstLine="142"/>
        <w:rPr>
          <w:b/>
          <w:sz w:val="24"/>
          <w:szCs w:val="24"/>
        </w:rPr>
      </w:pPr>
      <w:r w:rsidRPr="00D63A66">
        <w:rPr>
          <w:b/>
          <w:sz w:val="24"/>
          <w:szCs w:val="24"/>
        </w:rPr>
        <w:t>3.5.  Подача предложений и их прием……………………………………………………</w:t>
      </w:r>
      <w:r>
        <w:rPr>
          <w:b/>
          <w:sz w:val="24"/>
          <w:szCs w:val="24"/>
        </w:rPr>
        <w:t>...</w:t>
      </w:r>
      <w:r w:rsidRPr="00D63A66">
        <w:rPr>
          <w:b/>
          <w:sz w:val="24"/>
          <w:szCs w:val="24"/>
        </w:rPr>
        <w:t>…</w:t>
      </w:r>
      <w:r>
        <w:rPr>
          <w:b/>
          <w:sz w:val="24"/>
          <w:szCs w:val="24"/>
        </w:rPr>
        <w:t>…..</w:t>
      </w:r>
      <w:r w:rsidRPr="00D63A66">
        <w:rPr>
          <w:b/>
          <w:sz w:val="24"/>
          <w:szCs w:val="24"/>
        </w:rPr>
        <w:t>7</w:t>
      </w:r>
    </w:p>
    <w:p w:rsidR="00A258A7" w:rsidRPr="00D63A66" w:rsidRDefault="00A258A7" w:rsidP="00A258A7">
      <w:pPr>
        <w:ind w:firstLine="142"/>
        <w:jc w:val="left"/>
        <w:rPr>
          <w:b/>
          <w:sz w:val="24"/>
          <w:szCs w:val="24"/>
        </w:rPr>
      </w:pPr>
      <w:r w:rsidRPr="00D63A66">
        <w:rPr>
          <w:b/>
          <w:sz w:val="24"/>
          <w:szCs w:val="24"/>
        </w:rPr>
        <w:t xml:space="preserve">3.6.  </w:t>
      </w:r>
      <w:r w:rsidRPr="00A165E6">
        <w:rPr>
          <w:b/>
          <w:sz w:val="24"/>
          <w:szCs w:val="24"/>
        </w:rPr>
        <w:t xml:space="preserve">Оценка Предложений Участников на предмет соответствия требованиям настоящей документации и технического задания </w:t>
      </w:r>
      <w:r>
        <w:rPr>
          <w:b/>
          <w:sz w:val="24"/>
          <w:szCs w:val="24"/>
        </w:rPr>
        <w:t>………………...</w:t>
      </w:r>
      <w:r w:rsidRPr="00D63A66">
        <w:rPr>
          <w:b/>
          <w:sz w:val="24"/>
          <w:szCs w:val="24"/>
        </w:rPr>
        <w:t>…………………………………</w:t>
      </w:r>
      <w:r>
        <w:rPr>
          <w:b/>
          <w:sz w:val="24"/>
          <w:szCs w:val="24"/>
        </w:rPr>
        <w:t>..</w:t>
      </w:r>
      <w:r w:rsidRPr="00D63A66">
        <w:rPr>
          <w:b/>
          <w:sz w:val="24"/>
          <w:szCs w:val="24"/>
        </w:rPr>
        <w:t>…</w:t>
      </w:r>
      <w:r>
        <w:rPr>
          <w:b/>
          <w:sz w:val="24"/>
          <w:szCs w:val="24"/>
        </w:rPr>
        <w:t>…...</w:t>
      </w:r>
      <w:r w:rsidRPr="00D63A66">
        <w:rPr>
          <w:b/>
          <w:sz w:val="24"/>
          <w:szCs w:val="24"/>
        </w:rPr>
        <w:t>7</w:t>
      </w:r>
    </w:p>
    <w:p w:rsidR="00A258A7" w:rsidRPr="00864F99" w:rsidRDefault="00A258A7" w:rsidP="00A258A7">
      <w:pPr>
        <w:ind w:firstLine="142"/>
        <w:rPr>
          <w:b/>
          <w:sz w:val="24"/>
          <w:szCs w:val="24"/>
        </w:rPr>
      </w:pPr>
      <w:r w:rsidRPr="00D63A66">
        <w:rPr>
          <w:b/>
          <w:sz w:val="24"/>
          <w:szCs w:val="24"/>
        </w:rPr>
        <w:t xml:space="preserve">3.7. </w:t>
      </w:r>
      <w:r w:rsidRPr="00A165E6">
        <w:rPr>
          <w:b/>
          <w:sz w:val="24"/>
          <w:szCs w:val="24"/>
        </w:rPr>
        <w:t xml:space="preserve">Принятие решения о проведении следующих этапов Запроса предложений или определение Победителя </w:t>
      </w:r>
      <w:r w:rsidRPr="00864F99">
        <w:rPr>
          <w:b/>
          <w:sz w:val="24"/>
          <w:szCs w:val="24"/>
        </w:rPr>
        <w:t>…</w:t>
      </w:r>
      <w:r>
        <w:rPr>
          <w:b/>
          <w:sz w:val="24"/>
          <w:szCs w:val="24"/>
        </w:rPr>
        <w:t>……..</w:t>
      </w:r>
      <w:r w:rsidRPr="00864F99">
        <w:rPr>
          <w:b/>
          <w:sz w:val="24"/>
          <w:szCs w:val="24"/>
        </w:rPr>
        <w:t>………………………………………………………….…....</w:t>
      </w:r>
      <w:r>
        <w:rPr>
          <w:b/>
          <w:sz w:val="24"/>
          <w:szCs w:val="24"/>
        </w:rPr>
        <w:t>......9</w:t>
      </w:r>
    </w:p>
    <w:p w:rsidR="00A258A7" w:rsidRPr="00864F99" w:rsidRDefault="00A258A7" w:rsidP="00A258A7">
      <w:pPr>
        <w:ind w:firstLine="142"/>
        <w:rPr>
          <w:b/>
          <w:sz w:val="24"/>
          <w:szCs w:val="24"/>
        </w:rPr>
      </w:pPr>
      <w:r>
        <w:rPr>
          <w:b/>
          <w:sz w:val="24"/>
          <w:szCs w:val="24"/>
        </w:rPr>
        <w:t xml:space="preserve">3.8. </w:t>
      </w:r>
      <w:r w:rsidRPr="00864F99">
        <w:rPr>
          <w:b/>
          <w:sz w:val="24"/>
          <w:szCs w:val="24"/>
        </w:rPr>
        <w:t>Подписание Договора</w:t>
      </w:r>
      <w:r>
        <w:rPr>
          <w:b/>
          <w:sz w:val="24"/>
          <w:szCs w:val="24"/>
        </w:rPr>
        <w:t>…………………………………………………………………………..9</w:t>
      </w:r>
    </w:p>
    <w:p w:rsidR="00A258A7" w:rsidRDefault="00A258A7" w:rsidP="00A258A7">
      <w:pPr>
        <w:ind w:firstLine="142"/>
        <w:rPr>
          <w:b/>
          <w:sz w:val="24"/>
          <w:szCs w:val="24"/>
        </w:rPr>
      </w:pPr>
      <w:r>
        <w:rPr>
          <w:b/>
          <w:sz w:val="24"/>
          <w:szCs w:val="24"/>
        </w:rPr>
        <w:t>3.9</w:t>
      </w:r>
      <w:r w:rsidRPr="00D63A66">
        <w:rPr>
          <w:b/>
          <w:sz w:val="24"/>
          <w:szCs w:val="24"/>
        </w:rPr>
        <w:t>.  Уведомление Участников о результатах запроса предложений………</w:t>
      </w:r>
      <w:r>
        <w:rPr>
          <w:b/>
          <w:sz w:val="24"/>
          <w:szCs w:val="24"/>
        </w:rPr>
        <w:t>…</w:t>
      </w:r>
      <w:r w:rsidRPr="00D63A66">
        <w:rPr>
          <w:b/>
          <w:sz w:val="24"/>
          <w:szCs w:val="24"/>
        </w:rPr>
        <w:t>……</w:t>
      </w:r>
      <w:r>
        <w:rPr>
          <w:b/>
          <w:sz w:val="24"/>
          <w:szCs w:val="24"/>
        </w:rPr>
        <w:t>…</w:t>
      </w:r>
      <w:r w:rsidRPr="00D63A66">
        <w:rPr>
          <w:b/>
          <w:sz w:val="24"/>
          <w:szCs w:val="24"/>
        </w:rPr>
        <w:t>…</w:t>
      </w:r>
      <w:r>
        <w:rPr>
          <w:b/>
          <w:sz w:val="24"/>
          <w:szCs w:val="24"/>
        </w:rPr>
        <w:t>…...9</w:t>
      </w:r>
    </w:p>
    <w:p w:rsidR="00A258A7" w:rsidRPr="00D63A66" w:rsidRDefault="00A258A7" w:rsidP="00A258A7">
      <w:pPr>
        <w:ind w:firstLine="142"/>
        <w:rPr>
          <w:b/>
          <w:sz w:val="24"/>
          <w:szCs w:val="24"/>
        </w:rPr>
      </w:pPr>
      <w:r>
        <w:rPr>
          <w:b/>
          <w:sz w:val="24"/>
          <w:szCs w:val="24"/>
        </w:rPr>
        <w:t xml:space="preserve">3.10. </w:t>
      </w:r>
      <w:r w:rsidRPr="00570C00">
        <w:rPr>
          <w:b/>
          <w:sz w:val="24"/>
          <w:szCs w:val="24"/>
        </w:rPr>
        <w:t>Конфликтные ситуации</w:t>
      </w:r>
      <w:r>
        <w:rPr>
          <w:b/>
          <w:sz w:val="24"/>
          <w:szCs w:val="24"/>
        </w:rPr>
        <w:t>………………………………………………………………………9</w:t>
      </w:r>
    </w:p>
    <w:p w:rsidR="00A258A7" w:rsidRPr="00D63A66" w:rsidRDefault="00A258A7" w:rsidP="009E3B69">
      <w:pPr>
        <w:numPr>
          <w:ilvl w:val="0"/>
          <w:numId w:val="12"/>
        </w:numPr>
        <w:ind w:left="0" w:firstLine="142"/>
        <w:rPr>
          <w:b/>
          <w:sz w:val="24"/>
          <w:szCs w:val="24"/>
        </w:rPr>
      </w:pPr>
      <w:r w:rsidRPr="00D63A66">
        <w:rPr>
          <w:b/>
          <w:sz w:val="24"/>
          <w:szCs w:val="24"/>
        </w:rPr>
        <w:t>ОБРАЗЦЫ ФОРМ ДОКУМЕНТОВ, ВКЛЮЧАЕМЫХ В ПРЕДЛОЖЕНИЕ…</w:t>
      </w:r>
      <w:r>
        <w:rPr>
          <w:b/>
          <w:sz w:val="24"/>
          <w:szCs w:val="24"/>
        </w:rPr>
        <w:t>..</w:t>
      </w:r>
      <w:r w:rsidRPr="00D63A66">
        <w:rPr>
          <w:b/>
          <w:sz w:val="24"/>
          <w:szCs w:val="24"/>
        </w:rPr>
        <w:t>…</w:t>
      </w:r>
      <w:r>
        <w:rPr>
          <w:b/>
          <w:sz w:val="24"/>
          <w:szCs w:val="24"/>
        </w:rPr>
        <w:t>…...10</w:t>
      </w:r>
    </w:p>
    <w:p w:rsidR="006A0391" w:rsidRDefault="006A0391" w:rsidP="00B161B0">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Default="006A0391" w:rsidP="008F5F21">
      <w:pPr>
        <w:spacing w:line="240" w:lineRule="auto"/>
        <w:rPr>
          <w:sz w:val="24"/>
          <w:szCs w:val="24"/>
        </w:rPr>
      </w:pPr>
    </w:p>
    <w:p w:rsidR="006A0391" w:rsidRPr="008F5F21" w:rsidRDefault="006A0391" w:rsidP="008F5F21">
      <w:pPr>
        <w:spacing w:line="240" w:lineRule="auto"/>
        <w:rPr>
          <w:sz w:val="24"/>
          <w:szCs w:val="24"/>
        </w:rPr>
      </w:pPr>
    </w:p>
    <w:p w:rsidR="00FE518D" w:rsidRDefault="00FE518D" w:rsidP="008F5F21">
      <w:pPr>
        <w:spacing w:line="240" w:lineRule="auto"/>
        <w:rPr>
          <w:sz w:val="24"/>
          <w:szCs w:val="24"/>
        </w:rPr>
      </w:pPr>
    </w:p>
    <w:p w:rsidR="005A0794" w:rsidRDefault="005A0794" w:rsidP="008F5F21">
      <w:pPr>
        <w:spacing w:line="240" w:lineRule="auto"/>
        <w:rPr>
          <w:sz w:val="24"/>
          <w:szCs w:val="24"/>
        </w:rPr>
      </w:pPr>
    </w:p>
    <w:p w:rsidR="005A0794" w:rsidRDefault="005A0794" w:rsidP="008F5F21">
      <w:pPr>
        <w:spacing w:line="240" w:lineRule="auto"/>
        <w:rPr>
          <w:sz w:val="24"/>
          <w:szCs w:val="24"/>
        </w:rPr>
      </w:pPr>
    </w:p>
    <w:p w:rsidR="005A0794" w:rsidRDefault="005A0794" w:rsidP="008F5F21">
      <w:pPr>
        <w:spacing w:line="240" w:lineRule="auto"/>
        <w:rPr>
          <w:sz w:val="24"/>
          <w:szCs w:val="24"/>
        </w:rPr>
      </w:pPr>
    </w:p>
    <w:p w:rsidR="005A0794" w:rsidRDefault="005A0794" w:rsidP="008F5F21">
      <w:pPr>
        <w:spacing w:line="240" w:lineRule="auto"/>
        <w:rPr>
          <w:sz w:val="24"/>
          <w:szCs w:val="24"/>
        </w:rPr>
      </w:pPr>
    </w:p>
    <w:p w:rsidR="00AB532B" w:rsidRDefault="00AB532B" w:rsidP="008F5F21">
      <w:pPr>
        <w:spacing w:line="240" w:lineRule="auto"/>
        <w:rPr>
          <w:sz w:val="24"/>
          <w:szCs w:val="24"/>
        </w:rPr>
      </w:pPr>
    </w:p>
    <w:p w:rsidR="00AB532B" w:rsidRDefault="00AB532B" w:rsidP="008F5F21">
      <w:pPr>
        <w:spacing w:line="240" w:lineRule="auto"/>
        <w:rPr>
          <w:sz w:val="24"/>
          <w:szCs w:val="24"/>
        </w:rPr>
      </w:pPr>
    </w:p>
    <w:p w:rsidR="00AB532B" w:rsidRDefault="00AB532B" w:rsidP="008F5F21">
      <w:pPr>
        <w:spacing w:line="240" w:lineRule="auto"/>
        <w:rPr>
          <w:sz w:val="24"/>
          <w:szCs w:val="24"/>
        </w:rPr>
      </w:pPr>
    </w:p>
    <w:p w:rsidR="00FE518D" w:rsidRPr="00AB26AA" w:rsidRDefault="00FE518D" w:rsidP="002E7451">
      <w:pPr>
        <w:pStyle w:val="1"/>
        <w:numPr>
          <w:ilvl w:val="0"/>
          <w:numId w:val="10"/>
        </w:numPr>
      </w:pPr>
      <w:bookmarkStart w:id="4" w:name="_Toc517582289"/>
      <w:bookmarkStart w:id="5" w:name="_Toc517582613"/>
      <w:bookmarkStart w:id="6" w:name="_Toc518119233"/>
      <w:bookmarkStart w:id="7" w:name="_Toc55193146"/>
      <w:bookmarkStart w:id="8" w:name="_Toc55285334"/>
      <w:bookmarkStart w:id="9" w:name="_Toc55305368"/>
      <w:bookmarkStart w:id="10" w:name="_Ref55335495"/>
      <w:bookmarkStart w:id="11" w:name="_Ref56251018"/>
      <w:bookmarkStart w:id="12" w:name="_Ref56251020"/>
      <w:bookmarkStart w:id="13" w:name="_Ref57046967"/>
      <w:bookmarkStart w:id="14" w:name="_Toc57314614"/>
      <w:bookmarkStart w:id="15" w:name="_Ref57322917"/>
      <w:bookmarkStart w:id="16" w:name="_Ref57322919"/>
      <w:bookmarkStart w:id="17" w:name="_Toc69728940"/>
      <w:bookmarkStart w:id="18" w:name="_Toc226457638"/>
      <w:bookmarkStart w:id="19" w:name="_Toc262471609"/>
      <w:r w:rsidRPr="00AB26AA">
        <w:t xml:space="preserve">Общие </w:t>
      </w:r>
      <w:bookmarkEnd w:id="4"/>
      <w:bookmarkEnd w:id="5"/>
      <w:bookmarkEnd w:id="6"/>
      <w:bookmarkEnd w:id="7"/>
      <w:r w:rsidRPr="00422555">
        <w:t>положения</w:t>
      </w:r>
      <w:bookmarkEnd w:id="8"/>
      <w:bookmarkEnd w:id="9"/>
      <w:bookmarkEnd w:id="10"/>
      <w:bookmarkEnd w:id="11"/>
      <w:bookmarkEnd w:id="12"/>
      <w:bookmarkEnd w:id="13"/>
      <w:bookmarkEnd w:id="14"/>
      <w:bookmarkEnd w:id="15"/>
      <w:bookmarkEnd w:id="16"/>
      <w:bookmarkEnd w:id="17"/>
      <w:bookmarkEnd w:id="18"/>
      <w:bookmarkEnd w:id="19"/>
      <w:r w:rsidR="00A73D25">
        <w:t>.</w:t>
      </w:r>
    </w:p>
    <w:p w:rsidR="00FE518D" w:rsidRPr="008F5F21" w:rsidRDefault="00FE518D" w:rsidP="002E7451">
      <w:pPr>
        <w:pStyle w:val="2"/>
        <w:numPr>
          <w:ilvl w:val="1"/>
          <w:numId w:val="9"/>
        </w:numPr>
        <w:ind w:hanging="1352"/>
      </w:pPr>
      <w:bookmarkStart w:id="20" w:name="_Toc55285335"/>
      <w:bookmarkStart w:id="21" w:name="_Toc55305369"/>
      <w:bookmarkStart w:id="22" w:name="_Toc57314615"/>
      <w:bookmarkStart w:id="23" w:name="_Toc69728941"/>
      <w:bookmarkStart w:id="24" w:name="_Toc226457639"/>
      <w:bookmarkStart w:id="25" w:name="_Toc262471610"/>
      <w:r w:rsidRPr="008F5F21">
        <w:t xml:space="preserve">Общие сведения о </w:t>
      </w:r>
      <w:bookmarkEnd w:id="20"/>
      <w:bookmarkEnd w:id="21"/>
      <w:bookmarkEnd w:id="22"/>
      <w:bookmarkEnd w:id="23"/>
      <w:r w:rsidRPr="008F5F21">
        <w:t>процедуре</w:t>
      </w:r>
      <w:bookmarkEnd w:id="24"/>
      <w:bookmarkEnd w:id="25"/>
      <w:r w:rsidR="00CF402C">
        <w:t xml:space="preserve"> </w:t>
      </w:r>
      <w:r w:rsidR="00E16B08">
        <w:t>открытого</w:t>
      </w:r>
      <w:r w:rsidR="00CF402C">
        <w:t xml:space="preserve"> запроса предложений</w:t>
      </w:r>
    </w:p>
    <w:p w:rsidR="00946D98" w:rsidRPr="001F1055" w:rsidRDefault="00490175" w:rsidP="001209D8">
      <w:pPr>
        <w:pStyle w:val="a0"/>
        <w:numPr>
          <w:ilvl w:val="0"/>
          <w:numId w:val="0"/>
        </w:numPr>
        <w:ind w:left="1146"/>
      </w:pPr>
      <w:proofErr w:type="gramStart"/>
      <w:r>
        <w:t>П</w:t>
      </w:r>
      <w:r w:rsidR="00EE418E">
        <w:t xml:space="preserve">убличное </w:t>
      </w:r>
      <w:r w:rsidRPr="00E72220">
        <w:t>А</w:t>
      </w:r>
      <w:r w:rsidR="00EE418E">
        <w:t xml:space="preserve">кционерное </w:t>
      </w:r>
      <w:r w:rsidRPr="00E72220">
        <w:t>О</w:t>
      </w:r>
      <w:r w:rsidR="00EE418E">
        <w:t>бщество</w:t>
      </w:r>
      <w:r w:rsidRPr="00E72220">
        <w:t xml:space="preserve"> </w:t>
      </w:r>
      <w:r w:rsidR="00CF402C">
        <w:t>«Г</w:t>
      </w:r>
      <w:r w:rsidR="00EE418E">
        <w:t xml:space="preserve">остиничный </w:t>
      </w:r>
      <w:r w:rsidR="00CF402C">
        <w:t>К</w:t>
      </w:r>
      <w:r w:rsidR="00EE418E">
        <w:t>омплекс</w:t>
      </w:r>
      <w:r w:rsidR="00CF402C">
        <w:t xml:space="preserve"> </w:t>
      </w:r>
      <w:r>
        <w:t>«</w:t>
      </w:r>
      <w:r w:rsidR="00CF402C">
        <w:t>Космос</w:t>
      </w:r>
      <w:r w:rsidRPr="00E72220">
        <w:t xml:space="preserve">» - адрес: </w:t>
      </w:r>
      <w:r w:rsidR="00F64E6B">
        <w:t>129366, г. М</w:t>
      </w:r>
      <w:r w:rsidR="00EE418E">
        <w:t>осква, Проспект Мира, дом 150</w:t>
      </w:r>
      <w:r>
        <w:t xml:space="preserve">, </w:t>
      </w:r>
      <w:r w:rsidR="00EE418E">
        <w:t xml:space="preserve">(далее — Организатор),  </w:t>
      </w:r>
      <w:r>
        <w:t>Извещение</w:t>
      </w:r>
      <w:r w:rsidRPr="00E72220">
        <w:t xml:space="preserve">м о проведении </w:t>
      </w:r>
      <w:r w:rsidR="00CF402C">
        <w:t xml:space="preserve">открытого </w:t>
      </w:r>
      <w:r w:rsidRPr="00E72220">
        <w:t xml:space="preserve">запроса предложений, опубликованным </w:t>
      </w:r>
      <w:r>
        <w:t xml:space="preserve">на сайте </w:t>
      </w:r>
      <w:r w:rsidR="00EE418E">
        <w:t xml:space="preserve"> </w:t>
      </w:r>
      <w:hyperlink r:id="rId10" w:history="1">
        <w:r w:rsidR="00BD521C" w:rsidRPr="006862C8">
          <w:rPr>
            <w:rStyle w:val="a9"/>
          </w:rPr>
          <w:t>http://corp.hotelcosmos.ru/</w:t>
        </w:r>
      </w:hyperlink>
      <w:r w:rsidR="00BD521C" w:rsidRPr="00BD521C">
        <w:t xml:space="preserve"> </w:t>
      </w:r>
      <w:r w:rsidR="00EE418E">
        <w:t xml:space="preserve"> </w:t>
      </w:r>
      <w:r w:rsidR="00A258A7" w:rsidRPr="00490479">
        <w:rPr>
          <w:b/>
        </w:rPr>
        <w:t>в торговой секции «Закупки ПАО АФК «Система</w:t>
      </w:r>
      <w:r w:rsidR="00A258A7">
        <w:t>»</w:t>
      </w:r>
      <w:r w:rsidR="00EE418E">
        <w:t>,</w:t>
      </w:r>
      <w:r>
        <w:t xml:space="preserve"> </w:t>
      </w:r>
      <w:r w:rsidRPr="00E72220">
        <w:t xml:space="preserve">пригласило организации (далее — Участники) </w:t>
      </w:r>
      <w:r w:rsidR="00787988">
        <w:t xml:space="preserve">юридические лица, ИП </w:t>
      </w:r>
      <w:r w:rsidRPr="00E72220">
        <w:t xml:space="preserve">к участию в процедуре </w:t>
      </w:r>
      <w:r w:rsidR="00A258A7">
        <w:t>открытого</w:t>
      </w:r>
      <w:r w:rsidR="001F1055">
        <w:t xml:space="preserve"> </w:t>
      </w:r>
      <w:r>
        <w:t xml:space="preserve">запроса предложений  на </w:t>
      </w:r>
      <w:bookmarkStart w:id="26" w:name="_Ref93209175"/>
      <w:r w:rsidR="001F1055" w:rsidRPr="001F1055">
        <w:t xml:space="preserve">поставку </w:t>
      </w:r>
      <w:r w:rsidR="00D11479" w:rsidRPr="00D11479">
        <w:t>концентрированного напитка (концентрата)</w:t>
      </w:r>
      <w:r w:rsidR="00AB532B" w:rsidRPr="00AB532B">
        <w:t xml:space="preserve"> для Департамента Общественного Питания ПАО</w:t>
      </w:r>
      <w:proofErr w:type="gramEnd"/>
      <w:r w:rsidR="00AB532B" w:rsidRPr="00AB532B">
        <w:t xml:space="preserve"> «ГК «Космос» на 2017 год</w:t>
      </w:r>
      <w:r w:rsidR="00B12B28">
        <w:t xml:space="preserve">. </w:t>
      </w:r>
    </w:p>
    <w:p w:rsidR="001F1055" w:rsidRPr="001F1055" w:rsidRDefault="001F1055" w:rsidP="001209D8">
      <w:pPr>
        <w:pStyle w:val="a0"/>
        <w:numPr>
          <w:ilvl w:val="0"/>
          <w:numId w:val="0"/>
        </w:numPr>
        <w:ind w:left="1146"/>
        <w:rPr>
          <w:bCs/>
          <w:iCs/>
          <w:shd w:val="clear" w:color="auto" w:fill="FFFF99"/>
        </w:rPr>
      </w:pPr>
    </w:p>
    <w:bookmarkEnd w:id="26"/>
    <w:p w:rsidR="00DF05D9" w:rsidRPr="00F35C9A" w:rsidRDefault="007A187D" w:rsidP="002E7451">
      <w:pPr>
        <w:pStyle w:val="a0"/>
        <w:numPr>
          <w:ilvl w:val="2"/>
          <w:numId w:val="9"/>
        </w:numPr>
        <w:tabs>
          <w:tab w:val="left" w:pos="1080"/>
        </w:tabs>
        <w:rPr>
          <w:bCs/>
          <w:iCs/>
          <w:shd w:val="clear" w:color="auto" w:fill="FFFF99"/>
        </w:rPr>
      </w:pPr>
      <w:r w:rsidRPr="007A187D">
        <w:t xml:space="preserve"> </w:t>
      </w:r>
      <w:r w:rsidR="00DF05D9" w:rsidRPr="001B3233">
        <w:t xml:space="preserve">Для справок обращаться </w:t>
      </w:r>
      <w:r w:rsidR="00DF05D9">
        <w:t xml:space="preserve">к Организатору: </w:t>
      </w:r>
    </w:p>
    <w:p w:rsidR="00DF05D9" w:rsidRDefault="00AB532B" w:rsidP="00DF05D9">
      <w:pPr>
        <w:pStyle w:val="a0"/>
        <w:numPr>
          <w:ilvl w:val="0"/>
          <w:numId w:val="0"/>
        </w:numPr>
        <w:tabs>
          <w:tab w:val="left" w:pos="1080"/>
        </w:tabs>
        <w:ind w:left="1134" w:hanging="1134"/>
      </w:pPr>
      <w:r>
        <w:t xml:space="preserve">                  </w:t>
      </w:r>
      <w:r w:rsidR="00DF05D9">
        <w:t>Контактное лицо по Техническому заданию:</w:t>
      </w:r>
    </w:p>
    <w:p w:rsidR="00883BDD" w:rsidRPr="00883BDD" w:rsidRDefault="00B12B28" w:rsidP="00B12B28">
      <w:pPr>
        <w:pStyle w:val="a0"/>
        <w:numPr>
          <w:ilvl w:val="0"/>
          <w:numId w:val="0"/>
        </w:numPr>
        <w:tabs>
          <w:tab w:val="left" w:pos="1080"/>
        </w:tabs>
        <w:ind w:left="1134"/>
      </w:pPr>
      <w:r>
        <w:t xml:space="preserve">Директор департамента общественного питания </w:t>
      </w:r>
    </w:p>
    <w:p w:rsidR="006520A4" w:rsidRDefault="00883BDD" w:rsidP="00883BDD">
      <w:pPr>
        <w:spacing w:line="240" w:lineRule="auto"/>
        <w:ind w:left="284" w:firstLine="0"/>
        <w:contextualSpacing/>
        <w:jc w:val="left"/>
        <w:rPr>
          <w:color w:val="000000"/>
          <w:sz w:val="24"/>
          <w:szCs w:val="24"/>
        </w:rPr>
      </w:pPr>
      <w:r>
        <w:rPr>
          <w:color w:val="000000"/>
          <w:sz w:val="24"/>
          <w:szCs w:val="24"/>
        </w:rPr>
        <w:t xml:space="preserve">              </w:t>
      </w:r>
      <w:r w:rsidR="00AB532B">
        <w:rPr>
          <w:color w:val="000000"/>
          <w:sz w:val="24"/>
          <w:szCs w:val="24"/>
        </w:rPr>
        <w:t xml:space="preserve"> </w:t>
      </w:r>
      <w:r w:rsidR="00B12B28">
        <w:rPr>
          <w:color w:val="000000"/>
          <w:sz w:val="24"/>
          <w:szCs w:val="24"/>
        </w:rPr>
        <w:t>Мазовецкий Алексей Валерьевич</w:t>
      </w:r>
      <w:r w:rsidRPr="00883BDD">
        <w:rPr>
          <w:color w:val="000000"/>
          <w:sz w:val="24"/>
          <w:szCs w:val="24"/>
        </w:rPr>
        <w:t xml:space="preserve">   </w:t>
      </w:r>
      <w:hyperlink r:id="rId11" w:history="1">
        <w:r w:rsidR="00B12B28" w:rsidRPr="00B93396">
          <w:rPr>
            <w:rStyle w:val="a9"/>
            <w:sz w:val="24"/>
            <w:szCs w:val="24"/>
          </w:rPr>
          <w:t>AMazovetskiy@hotelcosmos.ru</w:t>
        </w:r>
      </w:hyperlink>
      <w:r w:rsidR="00B12B28">
        <w:rPr>
          <w:color w:val="000000"/>
          <w:sz w:val="24"/>
          <w:szCs w:val="24"/>
        </w:rPr>
        <w:t xml:space="preserve">, 8  </w:t>
      </w:r>
      <w:r w:rsidRPr="00883BDD">
        <w:rPr>
          <w:color w:val="000000"/>
          <w:sz w:val="24"/>
          <w:szCs w:val="24"/>
        </w:rPr>
        <w:t>(495) 234-</w:t>
      </w:r>
      <w:r w:rsidR="00B12B28">
        <w:rPr>
          <w:color w:val="000000"/>
          <w:sz w:val="24"/>
          <w:szCs w:val="24"/>
        </w:rPr>
        <w:t>13-55</w:t>
      </w:r>
      <w:r w:rsidR="00787988">
        <w:rPr>
          <w:color w:val="000000"/>
          <w:sz w:val="24"/>
          <w:szCs w:val="24"/>
        </w:rPr>
        <w:t xml:space="preserve">  </w:t>
      </w:r>
    </w:p>
    <w:p w:rsidR="006520A4" w:rsidRPr="00883BDD" w:rsidRDefault="006520A4" w:rsidP="006520A4">
      <w:pPr>
        <w:pStyle w:val="a0"/>
        <w:numPr>
          <w:ilvl w:val="0"/>
          <w:numId w:val="0"/>
        </w:numPr>
        <w:tabs>
          <w:tab w:val="left" w:pos="1080"/>
        </w:tabs>
        <w:ind w:left="1134"/>
      </w:pPr>
      <w:r>
        <w:t xml:space="preserve">Заместитель директор департамента общественного питания </w:t>
      </w:r>
    </w:p>
    <w:p w:rsidR="00883BDD" w:rsidRPr="00787988" w:rsidRDefault="006520A4" w:rsidP="006520A4">
      <w:pPr>
        <w:spacing w:line="240" w:lineRule="auto"/>
        <w:ind w:left="284" w:firstLine="0"/>
        <w:contextualSpacing/>
        <w:jc w:val="left"/>
        <w:rPr>
          <w:color w:val="FF0000"/>
          <w:sz w:val="24"/>
          <w:szCs w:val="24"/>
        </w:rPr>
      </w:pPr>
      <w:r>
        <w:rPr>
          <w:color w:val="000000"/>
          <w:sz w:val="24"/>
          <w:szCs w:val="24"/>
        </w:rPr>
        <w:t xml:space="preserve">               Кормилицын Илья</w:t>
      </w:r>
      <w:r w:rsidRPr="00883BDD">
        <w:rPr>
          <w:color w:val="000000"/>
          <w:sz w:val="24"/>
          <w:szCs w:val="24"/>
        </w:rPr>
        <w:t xml:space="preserve">   </w:t>
      </w:r>
      <w:hyperlink r:id="rId12" w:history="1">
        <w:r w:rsidRPr="00C61C62">
          <w:rPr>
            <w:rStyle w:val="a9"/>
            <w:sz w:val="24"/>
            <w:szCs w:val="24"/>
          </w:rPr>
          <w:t>IKormilitsyn@hotelcosmos.ru</w:t>
        </w:r>
      </w:hyperlink>
      <w:r>
        <w:rPr>
          <w:color w:val="000000"/>
          <w:sz w:val="24"/>
          <w:szCs w:val="24"/>
        </w:rPr>
        <w:t xml:space="preserve">, 8  </w:t>
      </w:r>
      <w:r w:rsidRPr="00883BDD">
        <w:rPr>
          <w:color w:val="000000"/>
          <w:sz w:val="24"/>
          <w:szCs w:val="24"/>
        </w:rPr>
        <w:t>(495) 234-</w:t>
      </w:r>
      <w:r>
        <w:rPr>
          <w:color w:val="000000"/>
          <w:sz w:val="24"/>
          <w:szCs w:val="24"/>
        </w:rPr>
        <w:t>13-55 (доб. 1495)</w:t>
      </w:r>
    </w:p>
    <w:p w:rsidR="00883BDD" w:rsidRPr="00946D98" w:rsidRDefault="00883BDD" w:rsidP="00065B84">
      <w:pPr>
        <w:spacing w:line="240" w:lineRule="auto"/>
        <w:ind w:left="284" w:firstLine="0"/>
        <w:contextualSpacing/>
        <w:jc w:val="left"/>
      </w:pPr>
      <w:r w:rsidRPr="00883BDD">
        <w:rPr>
          <w:color w:val="000000"/>
          <w:sz w:val="24"/>
          <w:szCs w:val="24"/>
        </w:rPr>
        <w:t xml:space="preserve">     </w:t>
      </w:r>
      <w:r w:rsidR="00122E88">
        <w:rPr>
          <w:color w:val="000000"/>
          <w:sz w:val="24"/>
          <w:szCs w:val="24"/>
        </w:rPr>
        <w:t xml:space="preserve">         </w:t>
      </w:r>
    </w:p>
    <w:p w:rsidR="007A187D" w:rsidRPr="008B0E55" w:rsidRDefault="00490479" w:rsidP="00435D40">
      <w:pPr>
        <w:spacing w:line="240" w:lineRule="auto"/>
        <w:ind w:left="284" w:firstLine="0"/>
        <w:contextualSpacing/>
        <w:jc w:val="left"/>
        <w:rPr>
          <w:color w:val="000000"/>
          <w:sz w:val="24"/>
          <w:szCs w:val="24"/>
        </w:rPr>
      </w:pPr>
      <w:r>
        <w:t xml:space="preserve">   </w:t>
      </w:r>
      <w:r w:rsidRPr="008B0E55">
        <w:rPr>
          <w:color w:val="000000"/>
          <w:sz w:val="24"/>
          <w:szCs w:val="24"/>
        </w:rPr>
        <w:t>1.1.2</w:t>
      </w:r>
      <w:r w:rsidR="00EE418E" w:rsidRPr="008B0E55">
        <w:rPr>
          <w:color w:val="000000"/>
          <w:sz w:val="24"/>
          <w:szCs w:val="24"/>
        </w:rPr>
        <w:t xml:space="preserve">   </w:t>
      </w:r>
      <w:r w:rsidR="007A187D" w:rsidRPr="008B0E55">
        <w:rPr>
          <w:color w:val="000000"/>
          <w:sz w:val="24"/>
          <w:szCs w:val="24"/>
        </w:rPr>
        <w:t>Контактное лицо по регламенту процедуры:</w:t>
      </w:r>
    </w:p>
    <w:p w:rsidR="006A2B13" w:rsidRPr="006A2B13" w:rsidRDefault="00D353BD" w:rsidP="006A2B13">
      <w:pPr>
        <w:spacing w:line="240" w:lineRule="auto"/>
        <w:ind w:left="1134" w:firstLine="0"/>
        <w:rPr>
          <w:color w:val="000000"/>
          <w:sz w:val="24"/>
          <w:szCs w:val="24"/>
        </w:rPr>
      </w:pPr>
      <w:r>
        <w:rPr>
          <w:color w:val="000000"/>
          <w:sz w:val="24"/>
          <w:szCs w:val="24"/>
        </w:rPr>
        <w:t>Лысенко Наталья</w:t>
      </w:r>
    </w:p>
    <w:p w:rsidR="006A2B13" w:rsidRPr="006A2B13" w:rsidRDefault="006A2B13" w:rsidP="006A2B13">
      <w:pPr>
        <w:spacing w:line="240" w:lineRule="auto"/>
        <w:ind w:left="1418" w:hanging="1134"/>
        <w:rPr>
          <w:color w:val="000000"/>
          <w:sz w:val="24"/>
          <w:szCs w:val="24"/>
        </w:rPr>
      </w:pPr>
      <w:r w:rsidRPr="006A2B13">
        <w:rPr>
          <w:color w:val="000000"/>
          <w:sz w:val="24"/>
          <w:szCs w:val="24"/>
        </w:rPr>
        <w:t xml:space="preserve">              </w:t>
      </w:r>
      <w:r w:rsidR="00D353BD" w:rsidRPr="00D353BD">
        <w:t>nlisenko@hotelcosmos.ru</w:t>
      </w:r>
      <w:r w:rsidRPr="006A2B13">
        <w:rPr>
          <w:color w:val="000000"/>
          <w:sz w:val="24"/>
          <w:szCs w:val="24"/>
        </w:rPr>
        <w:t>, тел: (495) 234-1</w:t>
      </w:r>
      <w:r w:rsidR="00D353BD">
        <w:rPr>
          <w:color w:val="000000"/>
          <w:sz w:val="24"/>
          <w:szCs w:val="24"/>
        </w:rPr>
        <w:t>3</w:t>
      </w:r>
      <w:r w:rsidRPr="006A2B13">
        <w:rPr>
          <w:color w:val="000000"/>
          <w:sz w:val="24"/>
          <w:szCs w:val="24"/>
        </w:rPr>
        <w:t>-</w:t>
      </w:r>
      <w:r w:rsidR="00D353BD">
        <w:rPr>
          <w:color w:val="000000"/>
          <w:sz w:val="24"/>
          <w:szCs w:val="24"/>
        </w:rPr>
        <w:t>11</w:t>
      </w:r>
      <w:r w:rsidRPr="006A2B13">
        <w:rPr>
          <w:color w:val="000000"/>
          <w:sz w:val="24"/>
          <w:szCs w:val="24"/>
        </w:rPr>
        <w:t>.</w:t>
      </w:r>
      <w:r w:rsidR="00D353BD">
        <w:rPr>
          <w:color w:val="000000"/>
          <w:sz w:val="24"/>
          <w:szCs w:val="24"/>
        </w:rPr>
        <w:t xml:space="preserve"> (внут.12-91)</w:t>
      </w:r>
    </w:p>
    <w:p w:rsidR="00BD1594" w:rsidRPr="00215944" w:rsidRDefault="00BD1594" w:rsidP="008B0E55">
      <w:pPr>
        <w:spacing w:line="240" w:lineRule="auto"/>
        <w:ind w:left="1418" w:hanging="1134"/>
      </w:pPr>
    </w:p>
    <w:p w:rsidR="007A187D" w:rsidRDefault="007A187D" w:rsidP="007A187D">
      <w:pPr>
        <w:pStyle w:val="a0"/>
        <w:numPr>
          <w:ilvl w:val="0"/>
          <w:numId w:val="0"/>
        </w:numPr>
        <w:tabs>
          <w:tab w:val="left" w:pos="1080"/>
        </w:tabs>
        <w:ind w:left="426"/>
      </w:pPr>
    </w:p>
    <w:p w:rsidR="007A187D" w:rsidRPr="00FD0E79" w:rsidRDefault="007A187D" w:rsidP="007A187D">
      <w:pPr>
        <w:pStyle w:val="a0"/>
        <w:numPr>
          <w:ilvl w:val="0"/>
          <w:numId w:val="0"/>
        </w:numPr>
        <w:ind w:left="1134"/>
        <w:rPr>
          <w:b/>
          <w:color w:val="0000FF"/>
          <w:u w:val="single"/>
        </w:rPr>
      </w:pPr>
      <w:r w:rsidRPr="00010626">
        <w:t xml:space="preserve">Порядок проведения </w:t>
      </w:r>
      <w:r w:rsidR="006520A4">
        <w:t>открытого</w:t>
      </w:r>
      <w:r w:rsidR="00C2172C">
        <w:t xml:space="preserve"> </w:t>
      </w:r>
      <w:r>
        <w:t>запроса предложений</w:t>
      </w:r>
      <w:r w:rsidRPr="00010626">
        <w:t xml:space="preserve"> и участия в н</w:t>
      </w:r>
      <w:r>
        <w:t>ё</w:t>
      </w:r>
      <w:r w:rsidRPr="00010626">
        <w:t xml:space="preserve">м, а также инструкции по подготовке </w:t>
      </w:r>
      <w:r>
        <w:t>Коммерческих предложений</w:t>
      </w:r>
      <w:r w:rsidRPr="00010626">
        <w:t xml:space="preserve"> приведены в разделе 3. Формы документов, которые необходимо подготовить и подать в составе </w:t>
      </w:r>
      <w:r>
        <w:t>предложений</w:t>
      </w:r>
      <w:r w:rsidRPr="00010626">
        <w:t>, приведены в разделе 4.</w:t>
      </w:r>
    </w:p>
    <w:p w:rsidR="00FE518D" w:rsidRPr="008F5F21" w:rsidRDefault="00FE518D" w:rsidP="008F5F21">
      <w:pPr>
        <w:spacing w:line="240" w:lineRule="auto"/>
        <w:rPr>
          <w:sz w:val="24"/>
          <w:szCs w:val="24"/>
        </w:rPr>
      </w:pPr>
    </w:p>
    <w:p w:rsidR="00FE518D" w:rsidRPr="008F5F21" w:rsidRDefault="00FE518D" w:rsidP="002E7451">
      <w:pPr>
        <w:pStyle w:val="2"/>
        <w:numPr>
          <w:ilvl w:val="1"/>
          <w:numId w:val="9"/>
        </w:numPr>
        <w:ind w:left="426"/>
      </w:pPr>
      <w:bookmarkStart w:id="27" w:name="_Toc55285336"/>
      <w:bookmarkStart w:id="28" w:name="_Toc55305370"/>
      <w:bookmarkStart w:id="29" w:name="_Ref55313246"/>
      <w:bookmarkStart w:id="30" w:name="_Ref56231140"/>
      <w:bookmarkStart w:id="31" w:name="_Ref56231144"/>
      <w:bookmarkStart w:id="32" w:name="_Toc57314617"/>
      <w:bookmarkStart w:id="33" w:name="_Toc69728943"/>
      <w:bookmarkStart w:id="34" w:name="_Toc226457640"/>
      <w:bookmarkStart w:id="35" w:name="_Toc262471611"/>
      <w:bookmarkStart w:id="36" w:name="_Toc518119237"/>
      <w:bookmarkEnd w:id="2"/>
      <w:r w:rsidRPr="008F5F21">
        <w:t>Правовой статус процедур</w:t>
      </w:r>
      <w:r w:rsidR="00B161B0">
        <w:t>ы</w:t>
      </w:r>
      <w:r w:rsidRPr="008F5F21">
        <w:t xml:space="preserve"> и документов</w:t>
      </w:r>
      <w:bookmarkEnd w:id="27"/>
      <w:bookmarkEnd w:id="28"/>
      <w:bookmarkEnd w:id="29"/>
      <w:bookmarkEnd w:id="30"/>
      <w:bookmarkEnd w:id="31"/>
      <w:bookmarkEnd w:id="32"/>
      <w:bookmarkEnd w:id="33"/>
      <w:bookmarkEnd w:id="34"/>
      <w:bookmarkEnd w:id="35"/>
    </w:p>
    <w:p w:rsidR="00FE518D" w:rsidRPr="008F5F21" w:rsidRDefault="00FE518D" w:rsidP="002E7451">
      <w:pPr>
        <w:pStyle w:val="a0"/>
        <w:numPr>
          <w:ilvl w:val="2"/>
          <w:numId w:val="9"/>
        </w:numPr>
        <w:ind w:left="1134" w:hanging="708"/>
      </w:pPr>
      <w:bookmarkStart w:id="37" w:name="_Toc55285339"/>
      <w:bookmarkStart w:id="38" w:name="_Toc55305373"/>
      <w:bookmarkStart w:id="39" w:name="_Toc57314619"/>
      <w:bookmarkStart w:id="40" w:name="_Toc69728944"/>
      <w:bookmarkStart w:id="41" w:name="_Toc66354324"/>
      <w:bookmarkEnd w:id="36"/>
      <w:r w:rsidRPr="008F5F21">
        <w:t>Запрос предложений не является конкурсом, и е</w:t>
      </w:r>
      <w:r w:rsidR="00A73D25">
        <w:t>го</w:t>
      </w:r>
      <w:r w:rsidRPr="008F5F21">
        <w:t xml:space="preserve">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w:t>
      </w:r>
      <w:r w:rsidRPr="00E72220">
        <w:t>регулируется</w:t>
      </w:r>
      <w:r w:rsidR="00A73D25">
        <w:t xml:space="preserve"> статьями 1057—1065</w:t>
      </w:r>
      <w:r w:rsidRPr="008F5F21">
        <w:t xml:space="preserve">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FE518D" w:rsidRPr="008F5F21" w:rsidRDefault="00FE518D" w:rsidP="002E7451">
      <w:pPr>
        <w:pStyle w:val="a0"/>
        <w:numPr>
          <w:ilvl w:val="2"/>
          <w:numId w:val="9"/>
        </w:numPr>
        <w:ind w:left="1134" w:hanging="708"/>
      </w:pPr>
      <w:r w:rsidRPr="008F5F21">
        <w:t xml:space="preserve">Опубликованное в соответствии с пунктом 1.1.1 </w:t>
      </w:r>
      <w:r w:rsidR="00634610">
        <w:t>Извещение</w:t>
      </w:r>
      <w:r w:rsidRPr="008F5F21">
        <w:t xml:space="preserve"> вместе с его неотъемлемым приложением - настоящей Документацией,  являются приглашением делать оферты и должны рассматриваться Участниками с уч</w:t>
      </w:r>
      <w:r w:rsidR="008248E8">
        <w:t>ё</w:t>
      </w:r>
      <w:r w:rsidRPr="008F5F21">
        <w:t>том этого.</w:t>
      </w:r>
    </w:p>
    <w:p w:rsidR="00FE518D" w:rsidRPr="008F5F21" w:rsidRDefault="00FE518D" w:rsidP="002E7451">
      <w:pPr>
        <w:pStyle w:val="a0"/>
        <w:numPr>
          <w:ilvl w:val="2"/>
          <w:numId w:val="9"/>
        </w:numPr>
        <w:ind w:left="1134" w:hanging="708"/>
      </w:pPr>
      <w:r w:rsidRPr="008F5F21">
        <w:t>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FE518D" w:rsidRPr="008F5F21" w:rsidRDefault="00FE518D" w:rsidP="002E7451">
      <w:pPr>
        <w:pStyle w:val="a0"/>
        <w:numPr>
          <w:ilvl w:val="2"/>
          <w:numId w:val="9"/>
        </w:numPr>
        <w:ind w:left="1134" w:hanging="708"/>
      </w:pPr>
      <w:r w:rsidRPr="008F5F21">
        <w:lastRenderedPageBreak/>
        <w:t>Заключенный по результатам запроса предложений Договор фиксирует все достигнутые сторонами договоренности.</w:t>
      </w:r>
    </w:p>
    <w:p w:rsidR="00FE518D" w:rsidRPr="008F5F21" w:rsidRDefault="00FE518D" w:rsidP="002E7451">
      <w:pPr>
        <w:pStyle w:val="a0"/>
        <w:numPr>
          <w:ilvl w:val="2"/>
          <w:numId w:val="9"/>
        </w:numPr>
        <w:ind w:left="1134" w:hanging="708"/>
      </w:pPr>
      <w:bookmarkStart w:id="42" w:name="_Ref86827161"/>
      <w:r w:rsidRPr="008F5F21">
        <w:t>При определении условий Договора с Победителем используются следующие документы с</w:t>
      </w:r>
      <w:r w:rsidRPr="008F5F21">
        <w:rPr>
          <w:lang w:val="en-US"/>
        </w:rPr>
        <w:t> </w:t>
      </w:r>
      <w:r w:rsidRPr="008F5F21">
        <w:t>соблюдением указанной иерархии (в случае их противоречия):</w:t>
      </w:r>
      <w:bookmarkEnd w:id="42"/>
    </w:p>
    <w:p w:rsidR="00FE518D" w:rsidRPr="008F5F21" w:rsidRDefault="00FE518D" w:rsidP="002E7451">
      <w:pPr>
        <w:pStyle w:val="afc"/>
        <w:numPr>
          <w:ilvl w:val="0"/>
          <w:numId w:val="7"/>
        </w:numPr>
        <w:ind w:left="1276" w:firstLine="0"/>
      </w:pPr>
      <w:r w:rsidRPr="008F5F21">
        <w:t>Протоколы преддоговорных переговоров между Организатором и Победителем (по условиям, не оговоренным ни в настоящей Документации по запросу предложений, ни в Предложении Победителя);</w:t>
      </w:r>
    </w:p>
    <w:p w:rsidR="00FE518D" w:rsidRPr="008F5F21" w:rsidRDefault="00634610" w:rsidP="002E7451">
      <w:pPr>
        <w:pStyle w:val="afc"/>
        <w:numPr>
          <w:ilvl w:val="0"/>
          <w:numId w:val="7"/>
        </w:numPr>
        <w:ind w:left="1276" w:firstLine="0"/>
      </w:pPr>
      <w:r>
        <w:t>Извещение</w:t>
      </w:r>
      <w:r w:rsidR="00FE518D" w:rsidRPr="008F5F21">
        <w:t xml:space="preserve">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FE518D" w:rsidRPr="008F5F21" w:rsidRDefault="00FE518D" w:rsidP="002E7451">
      <w:pPr>
        <w:pStyle w:val="afc"/>
        <w:numPr>
          <w:ilvl w:val="0"/>
          <w:numId w:val="7"/>
        </w:numPr>
        <w:ind w:left="1276" w:firstLine="0"/>
      </w:pPr>
      <w:r w:rsidRPr="008F5F21">
        <w:t>Предложение Победителя со всеми дополнениями и разъяснениями, соответствующими требованиям Организатора.</w:t>
      </w:r>
    </w:p>
    <w:p w:rsidR="00FE518D" w:rsidRPr="008F5F21" w:rsidRDefault="00FE518D" w:rsidP="002E7451">
      <w:pPr>
        <w:pStyle w:val="a0"/>
        <w:numPr>
          <w:ilvl w:val="2"/>
          <w:numId w:val="9"/>
        </w:numPr>
        <w:ind w:left="1134" w:hanging="708"/>
      </w:pPr>
      <w:r w:rsidRPr="008F5F21">
        <w:t>Иные документы Организатора и Участников не определяют права и обязанности сторон в связи с данным запросом предложений.</w:t>
      </w:r>
    </w:p>
    <w:p w:rsidR="00FE518D" w:rsidRPr="008F5F21" w:rsidRDefault="00FE518D" w:rsidP="002E7451">
      <w:pPr>
        <w:pStyle w:val="a0"/>
        <w:numPr>
          <w:ilvl w:val="2"/>
          <w:numId w:val="9"/>
        </w:numPr>
        <w:ind w:left="1134" w:hanging="708"/>
      </w:pPr>
      <w:r w:rsidRPr="008F5F21">
        <w:t xml:space="preserve">Во всем, что не урегулировано </w:t>
      </w:r>
      <w:r w:rsidR="00634610">
        <w:t>Извещение</w:t>
      </w:r>
      <w:r w:rsidRPr="008F5F21">
        <w:t>м о проведении запроса предложений и настоящей Документаци</w:t>
      </w:r>
      <w:r w:rsidR="00543AF5">
        <w:t>ей</w:t>
      </w:r>
      <w:r w:rsidRPr="008F5F21">
        <w:t xml:space="preserve"> по запросу предложений стороны руководствуются Гражданским кодексом Российской Федерации.</w:t>
      </w:r>
    </w:p>
    <w:p w:rsidR="00FE518D" w:rsidRPr="008F5F21" w:rsidRDefault="00FE518D" w:rsidP="002E7451">
      <w:pPr>
        <w:pStyle w:val="2"/>
        <w:numPr>
          <w:ilvl w:val="1"/>
          <w:numId w:val="9"/>
        </w:numPr>
        <w:ind w:hanging="1352"/>
      </w:pPr>
      <w:bookmarkStart w:id="43" w:name="_Toc55285340"/>
      <w:bookmarkStart w:id="44" w:name="_Toc55305374"/>
      <w:bookmarkStart w:id="45" w:name="_Toc57314620"/>
      <w:bookmarkStart w:id="46" w:name="_Toc69728945"/>
      <w:bookmarkStart w:id="47" w:name="_Toc226457641"/>
      <w:bookmarkStart w:id="48" w:name="_Toc262471612"/>
      <w:bookmarkEnd w:id="37"/>
      <w:bookmarkEnd w:id="38"/>
      <w:bookmarkEnd w:id="39"/>
      <w:bookmarkEnd w:id="40"/>
      <w:bookmarkEnd w:id="41"/>
      <w:r w:rsidRPr="008F5F21">
        <w:t>Обжалование</w:t>
      </w:r>
      <w:bookmarkEnd w:id="43"/>
      <w:bookmarkEnd w:id="44"/>
      <w:bookmarkEnd w:id="45"/>
      <w:bookmarkEnd w:id="46"/>
      <w:bookmarkEnd w:id="47"/>
      <w:bookmarkEnd w:id="48"/>
    </w:p>
    <w:p w:rsidR="00FE518D" w:rsidRPr="008F5F21" w:rsidRDefault="00FE518D" w:rsidP="002E7451">
      <w:pPr>
        <w:pStyle w:val="a0"/>
        <w:numPr>
          <w:ilvl w:val="2"/>
          <w:numId w:val="9"/>
        </w:numPr>
        <w:ind w:left="1134" w:hanging="708"/>
      </w:pPr>
      <w:bookmarkStart w:id="49" w:name="_Ref86789831"/>
      <w:bookmarkStart w:id="50" w:name="_Toc55285338"/>
      <w:bookmarkStart w:id="51" w:name="_Toc55305372"/>
      <w:bookmarkStart w:id="52" w:name="_Toc57314621"/>
      <w:bookmarkStart w:id="53" w:name="_Toc69728946"/>
      <w:r w:rsidRPr="008F5F21">
        <w:t>Все споры и разногласия, возникающие в связи с проведением Запроса предложений, в том числе, касающиеся исполнения Организатором и Участниками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49"/>
    </w:p>
    <w:p w:rsidR="00FE518D" w:rsidRPr="008F5F21" w:rsidRDefault="00FE518D" w:rsidP="002E7451">
      <w:pPr>
        <w:pStyle w:val="a0"/>
        <w:numPr>
          <w:ilvl w:val="2"/>
          <w:numId w:val="9"/>
        </w:numPr>
        <w:ind w:left="1134" w:hanging="708"/>
      </w:pPr>
      <w:r w:rsidRPr="008F5F21">
        <w:t>Если претензионный порядок, указанный в пункте 1.</w:t>
      </w:r>
      <w:r w:rsidR="00A4235D">
        <w:t>3</w:t>
      </w:r>
      <w:r w:rsidRPr="008F5F21">
        <w:t xml:space="preserve">.1., не привел к разрешению разногласий, Участники имеют право оспорить решение или поведение Организатора в связи с данным Запросом предложений в </w:t>
      </w:r>
      <w:r w:rsidR="00A331BE">
        <w:t>Закупоч</w:t>
      </w:r>
      <w:r w:rsidR="0088215D">
        <w:t>ной комиссии</w:t>
      </w:r>
      <w:r w:rsidR="00BC4688">
        <w:t xml:space="preserve"> П</w:t>
      </w:r>
      <w:r w:rsidRPr="008F5F21">
        <w:t xml:space="preserve">АО </w:t>
      </w:r>
      <w:r w:rsidR="0088215D">
        <w:t>«</w:t>
      </w:r>
      <w:r w:rsidR="00347FE4">
        <w:t>ГК «Космос»</w:t>
      </w:r>
      <w:r w:rsidRPr="008F5F21">
        <w:t>.</w:t>
      </w:r>
    </w:p>
    <w:p w:rsidR="00FE518D" w:rsidRDefault="00FE518D" w:rsidP="002E7451">
      <w:pPr>
        <w:pStyle w:val="a0"/>
        <w:numPr>
          <w:ilvl w:val="2"/>
          <w:numId w:val="9"/>
        </w:numPr>
        <w:ind w:left="1134" w:hanging="708"/>
      </w:pPr>
      <w:proofErr w:type="gramStart"/>
      <w:r w:rsidRPr="008F5F21">
        <w:t>Вышеизложенное не ограничивает права сторон на обращение в суд в соответствии с действующим законодательством.</w:t>
      </w:r>
      <w:proofErr w:type="gramEnd"/>
    </w:p>
    <w:p w:rsidR="00883BDD" w:rsidRDefault="00883BDD" w:rsidP="002E7451">
      <w:pPr>
        <w:pStyle w:val="a0"/>
        <w:numPr>
          <w:ilvl w:val="2"/>
          <w:numId w:val="9"/>
        </w:numPr>
      </w:pPr>
      <w:r>
        <w:t>Группой компаний АФК «Система» создана Конфликтная комиссия по закупочной деятельности. Цель Конфликтной комиссии – урегулирование спорных ситуаций и рассмотрение жалоб физических и юридических лиц - контрагентов (в том числе – потенциальных) компаний Группы АФК «Система» на процесс организации и проведения закупочных процедур, в том числе квалификации, выбора и/или дисквалификации контрагентов.</w:t>
      </w:r>
    </w:p>
    <w:p w:rsidR="00883BDD" w:rsidRDefault="00883BDD" w:rsidP="00883BDD">
      <w:pPr>
        <w:pStyle w:val="a0"/>
        <w:numPr>
          <w:ilvl w:val="0"/>
          <w:numId w:val="0"/>
        </w:numPr>
        <w:ind w:left="1146"/>
      </w:pPr>
      <w:r>
        <w:t xml:space="preserve">Обратиться в Конфликтную комиссию может любой контрагент, в том числе потенциальный, независимо от того, с какой компанией Группы АФК «Система» он работает или собирается работать, заполнив соответствующую форму и отправив ее в отсканированном виде с приложением подтверждающих документов через раздел «Горячая Линия» на сайте http://www.sistema.ru/. </w:t>
      </w:r>
    </w:p>
    <w:p w:rsidR="00883BDD" w:rsidRPr="008F5F21" w:rsidRDefault="00883BDD" w:rsidP="00883BDD">
      <w:pPr>
        <w:pStyle w:val="a0"/>
        <w:numPr>
          <w:ilvl w:val="0"/>
          <w:numId w:val="0"/>
        </w:numPr>
        <w:ind w:left="1134"/>
      </w:pPr>
    </w:p>
    <w:p w:rsidR="00FE518D" w:rsidRPr="008F5F21" w:rsidRDefault="00FE518D" w:rsidP="002E7451">
      <w:pPr>
        <w:pStyle w:val="2"/>
        <w:numPr>
          <w:ilvl w:val="1"/>
          <w:numId w:val="9"/>
        </w:numPr>
        <w:ind w:hanging="1352"/>
      </w:pPr>
      <w:bookmarkStart w:id="54" w:name="_Toc226457642"/>
      <w:bookmarkStart w:id="55" w:name="_Toc262471613"/>
      <w:r w:rsidRPr="008F5F21">
        <w:t xml:space="preserve">Прочие </w:t>
      </w:r>
      <w:bookmarkEnd w:id="50"/>
      <w:bookmarkEnd w:id="51"/>
      <w:r w:rsidRPr="008F5F21">
        <w:t>положения</w:t>
      </w:r>
      <w:bookmarkEnd w:id="52"/>
      <w:bookmarkEnd w:id="53"/>
      <w:bookmarkEnd w:id="54"/>
      <w:bookmarkEnd w:id="55"/>
    </w:p>
    <w:p w:rsidR="00FE518D" w:rsidRPr="008F5F21" w:rsidRDefault="00FE518D" w:rsidP="002E7451">
      <w:pPr>
        <w:pStyle w:val="a0"/>
        <w:numPr>
          <w:ilvl w:val="2"/>
          <w:numId w:val="9"/>
        </w:numPr>
        <w:ind w:left="1134" w:hanging="708"/>
      </w:pPr>
      <w:r w:rsidRPr="008F5F21">
        <w:t>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FE518D" w:rsidRPr="008F5F21" w:rsidRDefault="00FE518D" w:rsidP="002E7451">
      <w:pPr>
        <w:pStyle w:val="a0"/>
        <w:numPr>
          <w:ilvl w:val="2"/>
          <w:numId w:val="9"/>
        </w:numPr>
        <w:ind w:left="1134" w:hanging="708"/>
      </w:pPr>
      <w:r w:rsidRPr="008F5F21">
        <w:t xml:space="preserve">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w:t>
      </w:r>
      <w:r w:rsidRPr="008F5F21">
        <w:lastRenderedPageBreak/>
        <w:t>только в случаях, прямо предусмотренных действующим законодательством Российской Федерации или настоящей Документацией.</w:t>
      </w:r>
    </w:p>
    <w:p w:rsidR="00FE518D" w:rsidRDefault="00FE518D" w:rsidP="002E7451">
      <w:pPr>
        <w:pStyle w:val="a0"/>
        <w:numPr>
          <w:ilvl w:val="2"/>
          <w:numId w:val="9"/>
        </w:numPr>
        <w:ind w:left="1134" w:hanging="708"/>
      </w:pPr>
      <w:r w:rsidRPr="008F5F21">
        <w:t xml:space="preserve">Организатор вправе отклонить Предложение, если он установит, что Участник прямо или косвенно дал, согласился дать или предложил </w:t>
      </w:r>
      <w:r w:rsidR="006D25B2">
        <w:t>сотруднику</w:t>
      </w:r>
      <w:r w:rsidRPr="008F5F21">
        <w:t xml:space="preserve"> Организатора, вознаграждение в любой форме: работу, услугу, какую-либо ценность, в качестве стимула, который может повлиять на принятие </w:t>
      </w:r>
      <w:r w:rsidR="00A331BE">
        <w:t>Закупоч</w:t>
      </w:r>
      <w:r w:rsidR="0088215D">
        <w:t>ной</w:t>
      </w:r>
      <w:r w:rsidRPr="008F5F21">
        <w:t xml:space="preserve"> комиссией</w:t>
      </w:r>
      <w:r w:rsidR="00B06DF3">
        <w:t xml:space="preserve"> </w:t>
      </w:r>
      <w:r w:rsidRPr="008F5F21">
        <w:t>решения по определению Победителя.</w:t>
      </w:r>
    </w:p>
    <w:p w:rsidR="008248E8" w:rsidRDefault="008248E8" w:rsidP="002E7451">
      <w:pPr>
        <w:pStyle w:val="a0"/>
        <w:numPr>
          <w:ilvl w:val="2"/>
          <w:numId w:val="9"/>
        </w:numPr>
        <w:ind w:left="1134" w:hanging="708"/>
      </w:pPr>
      <w:r w:rsidRPr="008248E8">
        <w:t>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r w:rsidRPr="00E92563">
        <w:t>.</w:t>
      </w:r>
    </w:p>
    <w:p w:rsidR="00A73D25" w:rsidRDefault="00A73D25" w:rsidP="00A73D25">
      <w:pPr>
        <w:pStyle w:val="a0"/>
        <w:numPr>
          <w:ilvl w:val="0"/>
          <w:numId w:val="0"/>
        </w:numPr>
        <w:ind w:left="426"/>
      </w:pPr>
    </w:p>
    <w:p w:rsidR="00A315E6" w:rsidRDefault="00A315E6" w:rsidP="00A73D25">
      <w:pPr>
        <w:pStyle w:val="a0"/>
        <w:numPr>
          <w:ilvl w:val="0"/>
          <w:numId w:val="0"/>
        </w:numPr>
        <w:ind w:left="426"/>
      </w:pPr>
    </w:p>
    <w:p w:rsidR="00FE518D" w:rsidRPr="00B874D7" w:rsidRDefault="00FE518D" w:rsidP="002E7451">
      <w:pPr>
        <w:pStyle w:val="1"/>
        <w:numPr>
          <w:ilvl w:val="0"/>
          <w:numId w:val="10"/>
        </w:numPr>
      </w:pPr>
      <w:bookmarkStart w:id="56" w:name="_Toc226457643"/>
      <w:bookmarkStart w:id="57" w:name="_Ref99767173"/>
      <w:bookmarkStart w:id="58" w:name="_Toc140749454"/>
      <w:bookmarkStart w:id="59" w:name="_Toc262471614"/>
      <w:r w:rsidRPr="00B874D7">
        <w:t>П</w:t>
      </w:r>
      <w:bookmarkEnd w:id="56"/>
      <w:r w:rsidRPr="00B874D7">
        <w:t>редмет закупки</w:t>
      </w:r>
      <w:bookmarkEnd w:id="57"/>
      <w:bookmarkEnd w:id="58"/>
      <w:bookmarkEnd w:id="59"/>
    </w:p>
    <w:p w:rsidR="00E64FE6" w:rsidRPr="00AE5A84" w:rsidRDefault="009F5F76" w:rsidP="00B216A0">
      <w:pPr>
        <w:pStyle w:val="a0"/>
        <w:numPr>
          <w:ilvl w:val="0"/>
          <w:numId w:val="0"/>
        </w:numPr>
        <w:ind w:left="709" w:hanging="425"/>
      </w:pPr>
      <w:r>
        <w:t xml:space="preserve">2.1 </w:t>
      </w:r>
      <w:r w:rsidR="007A187D" w:rsidRPr="001D484A">
        <w:t>Предмет закупки</w:t>
      </w:r>
      <w:r w:rsidR="007A187D">
        <w:t>:</w:t>
      </w:r>
      <w:r w:rsidR="00AE5A84">
        <w:t xml:space="preserve"> </w:t>
      </w:r>
      <w:r w:rsidR="00AE5A84" w:rsidRPr="0092582F">
        <w:rPr>
          <w:b/>
          <w:u w:val="single"/>
        </w:rPr>
        <w:t>«</w:t>
      </w:r>
      <w:r w:rsidR="00F269B0" w:rsidRPr="00F269B0">
        <w:rPr>
          <w:b/>
          <w:u w:val="single"/>
        </w:rPr>
        <w:t>поставк</w:t>
      </w:r>
      <w:r w:rsidR="00F269B0">
        <w:rPr>
          <w:b/>
          <w:u w:val="single"/>
        </w:rPr>
        <w:t>а</w:t>
      </w:r>
      <w:r w:rsidR="00F269B0" w:rsidRPr="00F269B0">
        <w:rPr>
          <w:b/>
          <w:u w:val="single"/>
        </w:rPr>
        <w:t xml:space="preserve"> </w:t>
      </w:r>
      <w:r w:rsidR="00D11479" w:rsidRPr="00D11479">
        <w:rPr>
          <w:b/>
          <w:u w:val="single"/>
        </w:rPr>
        <w:t>концентрированного напитка (концентрата)</w:t>
      </w:r>
      <w:r w:rsidR="00D11479">
        <w:rPr>
          <w:b/>
          <w:u w:val="single"/>
        </w:rPr>
        <w:t xml:space="preserve"> </w:t>
      </w:r>
      <w:r w:rsidR="00F269B0" w:rsidRPr="00F269B0">
        <w:rPr>
          <w:b/>
          <w:u w:val="single"/>
        </w:rPr>
        <w:t>для Департамента Общественного Питания ПАО «ГК «Космос» на 2017 год</w:t>
      </w:r>
      <w:r w:rsidR="00AE5A84" w:rsidRPr="0092582F">
        <w:rPr>
          <w:b/>
          <w:u w:val="single"/>
        </w:rPr>
        <w:t>.</w:t>
      </w:r>
    </w:p>
    <w:p w:rsidR="001C2CB5" w:rsidRDefault="00772739" w:rsidP="009575B3">
      <w:pPr>
        <w:pStyle w:val="a0"/>
        <w:numPr>
          <w:ilvl w:val="0"/>
          <w:numId w:val="0"/>
        </w:numPr>
        <w:ind w:left="709" w:hanging="425"/>
      </w:pPr>
      <w:r>
        <w:t xml:space="preserve">2.2 </w:t>
      </w:r>
      <w:r w:rsidR="00FE518D" w:rsidRPr="001D484A">
        <w:t xml:space="preserve">Предложения Участников должны быть </w:t>
      </w:r>
      <w:r w:rsidR="00FB0961">
        <w:t>оформлены в соответствии с Формами</w:t>
      </w:r>
      <w:r w:rsidR="00FE518D" w:rsidRPr="001D484A">
        <w:t>, приведенн</w:t>
      </w:r>
      <w:r w:rsidR="00FB0961">
        <w:t>ыми</w:t>
      </w:r>
      <w:r w:rsidR="00FE518D" w:rsidRPr="001D484A">
        <w:t xml:space="preserve"> в </w:t>
      </w:r>
      <w:r w:rsidR="00E3549C">
        <w:t>разделе 4 и Приложением №</w:t>
      </w:r>
      <w:r w:rsidR="00E3549C" w:rsidRPr="006F2CD7">
        <w:t>1</w:t>
      </w:r>
      <w:r w:rsidR="009A577F" w:rsidRPr="006F2CD7">
        <w:t>,2</w:t>
      </w:r>
      <w:r w:rsidR="00E3549C">
        <w:t xml:space="preserve"> к ТЗ.</w:t>
      </w:r>
    </w:p>
    <w:p w:rsidR="00772739" w:rsidRDefault="00772739" w:rsidP="00772739">
      <w:pPr>
        <w:pStyle w:val="a0"/>
        <w:numPr>
          <w:ilvl w:val="0"/>
          <w:numId w:val="0"/>
        </w:numPr>
        <w:ind w:left="709" w:hanging="425"/>
      </w:pPr>
      <w:r>
        <w:t xml:space="preserve">2.3 </w:t>
      </w:r>
      <w:r w:rsidRPr="00234D79">
        <w:t>Цена коммерческого предложения Участника должна включать все расходы, связанные с оказанием услуг по предмету запроса предложений, включая все налоги, сборы и другие обязательные платежи</w:t>
      </w:r>
      <w:r w:rsidR="00AE5A84">
        <w:t>,</w:t>
      </w:r>
      <w:r w:rsidRPr="00234D79">
        <w:t xml:space="preserve"> </w:t>
      </w:r>
      <w:r w:rsidR="00870973">
        <w:t xml:space="preserve">а также сметный расчет с указанием </w:t>
      </w:r>
      <w:proofErr w:type="gramStart"/>
      <w:r w:rsidR="00870973">
        <w:t>стоимости этапов выполнения работ/оказания услуг</w:t>
      </w:r>
      <w:proofErr w:type="gramEnd"/>
      <w:r w:rsidR="00870973">
        <w:t xml:space="preserve"> по проекту, условий оплаты </w:t>
      </w:r>
      <w:r w:rsidRPr="00234D79">
        <w:t>и иные сведения, относящиеся к коммерческим условиям реализации проекта.</w:t>
      </w:r>
    </w:p>
    <w:p w:rsidR="001A356C" w:rsidRDefault="001A356C" w:rsidP="00377F8F">
      <w:pPr>
        <w:pStyle w:val="a0"/>
        <w:numPr>
          <w:ilvl w:val="0"/>
          <w:numId w:val="0"/>
        </w:numPr>
        <w:ind w:firstLine="284"/>
      </w:pPr>
      <w:r>
        <w:t>2.</w:t>
      </w:r>
      <w:r w:rsidR="00772739">
        <w:t>4</w:t>
      </w:r>
      <w:r>
        <w:t xml:space="preserve"> Техническое задание </w:t>
      </w:r>
      <w:r w:rsidR="00DF55C9">
        <w:t xml:space="preserve">является неотъемлемой частью </w:t>
      </w:r>
      <w:r>
        <w:t>настоящей документации.</w:t>
      </w:r>
    </w:p>
    <w:p w:rsidR="001A356C" w:rsidRDefault="00772739" w:rsidP="001A356C">
      <w:pPr>
        <w:pStyle w:val="a"/>
        <w:numPr>
          <w:ilvl w:val="0"/>
          <w:numId w:val="0"/>
        </w:numPr>
        <w:spacing w:line="240" w:lineRule="auto"/>
        <w:ind w:left="142" w:firstLine="142"/>
        <w:rPr>
          <w:snapToGrid w:val="0"/>
          <w:color w:val="000000"/>
          <w:sz w:val="24"/>
        </w:rPr>
      </w:pPr>
      <w:r>
        <w:rPr>
          <w:snapToGrid w:val="0"/>
          <w:color w:val="000000"/>
          <w:sz w:val="24"/>
        </w:rPr>
        <w:t>2.5</w:t>
      </w:r>
      <w:r w:rsidR="001A356C" w:rsidRPr="001A356C">
        <w:rPr>
          <w:snapToGrid w:val="0"/>
          <w:color w:val="000000"/>
          <w:sz w:val="24"/>
        </w:rPr>
        <w:t xml:space="preserve"> Техническое задание содержит условия</w:t>
      </w:r>
      <w:r w:rsidR="001A356C">
        <w:rPr>
          <w:snapToGrid w:val="0"/>
          <w:color w:val="000000"/>
          <w:sz w:val="24"/>
        </w:rPr>
        <w:t>, критичные для данной Закупки.</w:t>
      </w:r>
    </w:p>
    <w:p w:rsidR="001A356C" w:rsidRPr="001A356C" w:rsidRDefault="001A356C" w:rsidP="001A356C">
      <w:pPr>
        <w:pStyle w:val="a"/>
        <w:numPr>
          <w:ilvl w:val="0"/>
          <w:numId w:val="0"/>
        </w:numPr>
        <w:spacing w:line="240" w:lineRule="auto"/>
        <w:ind w:left="142" w:firstLine="142"/>
        <w:rPr>
          <w:snapToGrid w:val="0"/>
          <w:color w:val="000000"/>
          <w:sz w:val="24"/>
        </w:rPr>
      </w:pPr>
      <w:r>
        <w:rPr>
          <w:snapToGrid w:val="0"/>
          <w:color w:val="000000"/>
          <w:sz w:val="24"/>
        </w:rPr>
        <w:t>2.</w:t>
      </w:r>
      <w:r w:rsidR="00772739">
        <w:rPr>
          <w:snapToGrid w:val="0"/>
          <w:color w:val="000000"/>
          <w:sz w:val="24"/>
        </w:rPr>
        <w:t>6</w:t>
      </w:r>
      <w:r>
        <w:rPr>
          <w:snapToGrid w:val="0"/>
          <w:color w:val="000000"/>
          <w:sz w:val="24"/>
        </w:rPr>
        <w:t xml:space="preserve"> </w:t>
      </w:r>
      <w:r w:rsidRPr="001A356C">
        <w:rPr>
          <w:snapToGrid w:val="0"/>
          <w:color w:val="000000"/>
          <w:sz w:val="24"/>
        </w:rPr>
        <w:t>Предложения Участников должны соответствовать требованиям Технического задания.</w:t>
      </w:r>
    </w:p>
    <w:p w:rsidR="001A356C" w:rsidRDefault="001A356C" w:rsidP="00377F8F">
      <w:pPr>
        <w:pStyle w:val="a0"/>
        <w:numPr>
          <w:ilvl w:val="0"/>
          <w:numId w:val="0"/>
        </w:numPr>
        <w:ind w:firstLine="284"/>
      </w:pPr>
    </w:p>
    <w:p w:rsidR="00FE518D" w:rsidRPr="00FB0961" w:rsidRDefault="00FE518D" w:rsidP="002E7451">
      <w:pPr>
        <w:pStyle w:val="1"/>
        <w:numPr>
          <w:ilvl w:val="0"/>
          <w:numId w:val="10"/>
        </w:numPr>
      </w:pPr>
      <w:bookmarkStart w:id="60" w:name="_Hlt66367829"/>
      <w:bookmarkStart w:id="61" w:name="_Ref55300680"/>
      <w:bookmarkStart w:id="62" w:name="_Toc55305378"/>
      <w:bookmarkStart w:id="63" w:name="_Toc57314640"/>
      <w:bookmarkStart w:id="64" w:name="_Toc69728963"/>
      <w:bookmarkStart w:id="65" w:name="_Toc226457644"/>
      <w:bookmarkStart w:id="66" w:name="_Toc262471615"/>
      <w:bookmarkStart w:id="67" w:name="ИНСТРУКЦИИ"/>
      <w:bookmarkEnd w:id="60"/>
      <w:r w:rsidRPr="00FB0961">
        <w:t xml:space="preserve">Порядок проведения запроса предложений. Инструкции по подготовке </w:t>
      </w:r>
      <w:bookmarkEnd w:id="61"/>
      <w:bookmarkEnd w:id="62"/>
      <w:bookmarkEnd w:id="63"/>
      <w:bookmarkEnd w:id="64"/>
      <w:r w:rsidRPr="00FB0961">
        <w:t>Предложений</w:t>
      </w:r>
      <w:bookmarkEnd w:id="65"/>
      <w:bookmarkEnd w:id="66"/>
    </w:p>
    <w:p w:rsidR="00A36A68" w:rsidRDefault="00A73D25" w:rsidP="00A73D25">
      <w:pPr>
        <w:pStyle w:val="2"/>
        <w:numPr>
          <w:ilvl w:val="0"/>
          <w:numId w:val="0"/>
        </w:numPr>
        <w:ind w:left="1134" w:hanging="708"/>
      </w:pPr>
      <w:bookmarkStart w:id="68" w:name="_Ref55280418"/>
      <w:bookmarkStart w:id="69" w:name="_Toc55285343"/>
      <w:bookmarkStart w:id="70" w:name="_Toc55305380"/>
      <w:bookmarkStart w:id="71" w:name="_Toc57314642"/>
      <w:bookmarkStart w:id="72" w:name="_Toc69728965"/>
      <w:bookmarkStart w:id="73" w:name="_Toc226457645"/>
      <w:bookmarkStart w:id="74" w:name="_Toc262471616"/>
      <w:bookmarkEnd w:id="67"/>
      <w:r>
        <w:t>3.1.</w:t>
      </w:r>
      <w:r w:rsidR="00A36A68" w:rsidRPr="00010626">
        <w:t xml:space="preserve">Общий порядок проведения </w:t>
      </w:r>
      <w:r>
        <w:t>запроса предложений.</w:t>
      </w:r>
    </w:p>
    <w:p w:rsidR="00870973" w:rsidRDefault="00870973" w:rsidP="00870973">
      <w:pPr>
        <w:spacing w:line="240" w:lineRule="auto"/>
        <w:ind w:firstLine="426"/>
        <w:rPr>
          <w:rStyle w:val="a9"/>
          <w:sz w:val="24"/>
          <w:szCs w:val="24"/>
        </w:rPr>
      </w:pPr>
      <w:r>
        <w:rPr>
          <w:sz w:val="24"/>
          <w:szCs w:val="24"/>
        </w:rPr>
        <w:t xml:space="preserve">3.1.1. Открытый запрос предложений проводится с использованием УТП ЗАО «Сбербанк – АСТ» </w:t>
      </w:r>
      <w:hyperlink r:id="rId13" w:history="1">
        <w:r w:rsidRPr="002F67D9">
          <w:rPr>
            <w:rStyle w:val="a9"/>
            <w:sz w:val="24"/>
            <w:szCs w:val="24"/>
          </w:rPr>
          <w:t>http://utp.sberbank-ast.ru</w:t>
        </w:r>
      </w:hyperlink>
      <w:r>
        <w:rPr>
          <w:rStyle w:val="a9"/>
          <w:sz w:val="24"/>
          <w:szCs w:val="24"/>
        </w:rPr>
        <w:t xml:space="preserve">. </w:t>
      </w:r>
    </w:p>
    <w:p w:rsidR="00870973" w:rsidRPr="001661DD" w:rsidRDefault="00870973" w:rsidP="00870973">
      <w:pPr>
        <w:spacing w:line="240" w:lineRule="auto"/>
        <w:rPr>
          <w:color w:val="0000FF"/>
          <w:sz w:val="24"/>
          <w:szCs w:val="24"/>
          <w:u w:val="single"/>
        </w:rPr>
      </w:pPr>
    </w:p>
    <w:p w:rsidR="00A36A68" w:rsidRDefault="001661DD" w:rsidP="00A36A68">
      <w:pPr>
        <w:pStyle w:val="a0"/>
        <w:numPr>
          <w:ilvl w:val="0"/>
          <w:numId w:val="0"/>
        </w:numPr>
        <w:ind w:left="1134" w:hanging="708"/>
      </w:pPr>
      <w:r>
        <w:t xml:space="preserve">3.1.2. </w:t>
      </w:r>
      <w:r w:rsidR="00E16B08">
        <w:t xml:space="preserve">Открытый </w:t>
      </w:r>
      <w:r w:rsidR="00C034B2" w:rsidRPr="00C034B2">
        <w:t xml:space="preserve"> запрос предложений</w:t>
      </w:r>
      <w:r w:rsidR="00A36A68" w:rsidRPr="00010626">
        <w:t xml:space="preserve"> проводится в следующем порядке:</w:t>
      </w:r>
    </w:p>
    <w:p w:rsidR="001A0202" w:rsidRPr="00010626" w:rsidRDefault="001A0202" w:rsidP="00A36A68">
      <w:pPr>
        <w:pStyle w:val="a0"/>
        <w:numPr>
          <w:ilvl w:val="0"/>
          <w:numId w:val="0"/>
        </w:numPr>
        <w:ind w:left="1134" w:hanging="708"/>
      </w:pPr>
    </w:p>
    <w:p w:rsidR="001A0202" w:rsidRDefault="001A0202" w:rsidP="009E3B69">
      <w:pPr>
        <w:pStyle w:val="afc"/>
        <w:numPr>
          <w:ilvl w:val="1"/>
          <w:numId w:val="14"/>
        </w:numPr>
      </w:pPr>
      <w:r w:rsidRPr="00010626">
        <w:t xml:space="preserve">Публикация Извещения о проведении </w:t>
      </w:r>
      <w:r>
        <w:t>открытого запроса предложений</w:t>
      </w:r>
      <w:r w:rsidRPr="00010626">
        <w:t xml:space="preserve"> (подраздел 3.2.);</w:t>
      </w:r>
    </w:p>
    <w:p w:rsidR="00A36A68" w:rsidRPr="00010626" w:rsidRDefault="00A36A68" w:rsidP="009E3B69">
      <w:pPr>
        <w:pStyle w:val="afc"/>
        <w:numPr>
          <w:ilvl w:val="1"/>
          <w:numId w:val="14"/>
        </w:numPr>
      </w:pPr>
      <w:r w:rsidRPr="00010626">
        <w:t xml:space="preserve">Предоставление </w:t>
      </w:r>
      <w:r>
        <w:t>Закупочной</w:t>
      </w:r>
      <w:r w:rsidRPr="00010626">
        <w:t xml:space="preserve"> документации Участникам (подраздел 3.</w:t>
      </w:r>
      <w:r w:rsidR="001A0202">
        <w:t>3</w:t>
      </w:r>
      <w:r w:rsidRPr="00010626">
        <w:t>.);</w:t>
      </w:r>
    </w:p>
    <w:p w:rsidR="00A36A68" w:rsidRPr="00010626" w:rsidRDefault="00A36A68" w:rsidP="009E3B69">
      <w:pPr>
        <w:pStyle w:val="afc"/>
        <w:numPr>
          <w:ilvl w:val="1"/>
          <w:numId w:val="14"/>
        </w:numPr>
        <w:tabs>
          <w:tab w:val="left" w:pos="1080"/>
          <w:tab w:val="left" w:pos="1440"/>
        </w:tabs>
      </w:pPr>
      <w:r w:rsidRPr="00010626">
        <w:t xml:space="preserve">Подготовка Участниками своих </w:t>
      </w:r>
      <w:r>
        <w:t>коммерческих предложений</w:t>
      </w:r>
      <w:r w:rsidRPr="00010626">
        <w:t xml:space="preserve">; разъяснение Организатором </w:t>
      </w:r>
      <w:r w:rsidR="00BE2DFE">
        <w:t>Д</w:t>
      </w:r>
      <w:r w:rsidRPr="00010626">
        <w:t>окументации, если необходимо (подраздел 3.</w:t>
      </w:r>
      <w:r w:rsidR="001A0202">
        <w:t>4</w:t>
      </w:r>
      <w:r w:rsidRPr="00010626">
        <w:t>.);</w:t>
      </w:r>
    </w:p>
    <w:p w:rsidR="00A36A68" w:rsidRPr="006900E9" w:rsidRDefault="00A36A68" w:rsidP="009E3B69">
      <w:pPr>
        <w:pStyle w:val="afc"/>
        <w:numPr>
          <w:ilvl w:val="1"/>
          <w:numId w:val="14"/>
        </w:numPr>
        <w:tabs>
          <w:tab w:val="num" w:pos="1134"/>
        </w:tabs>
      </w:pPr>
      <w:r w:rsidRPr="00010626">
        <w:t xml:space="preserve">Подача </w:t>
      </w:r>
      <w:r>
        <w:t xml:space="preserve">коммерческих предложений </w:t>
      </w:r>
      <w:r w:rsidRPr="00010626">
        <w:t>и их при</w:t>
      </w:r>
      <w:r>
        <w:t>ё</w:t>
      </w:r>
      <w:r w:rsidRPr="00010626">
        <w:t>м (подраздел 3.</w:t>
      </w:r>
      <w:r w:rsidR="001A0202">
        <w:t>5</w:t>
      </w:r>
      <w:r w:rsidRPr="00BE2DFE">
        <w:rPr>
          <w:color w:val="auto"/>
        </w:rPr>
        <w:t>.);</w:t>
      </w:r>
    </w:p>
    <w:p w:rsidR="006900E9" w:rsidRPr="000700F3" w:rsidRDefault="000700F3" w:rsidP="009E3B69">
      <w:pPr>
        <w:pStyle w:val="afc"/>
        <w:numPr>
          <w:ilvl w:val="1"/>
          <w:numId w:val="14"/>
        </w:numPr>
        <w:tabs>
          <w:tab w:val="num" w:pos="1134"/>
        </w:tabs>
      </w:pPr>
      <w:r>
        <w:rPr>
          <w:color w:val="auto"/>
        </w:rPr>
        <w:t>Оценка</w:t>
      </w:r>
      <w:r w:rsidR="00BE45D8">
        <w:rPr>
          <w:color w:val="auto"/>
        </w:rPr>
        <w:t xml:space="preserve"> Предложений Участников на предмет соответствия требованиям настоящей документации и технического </w:t>
      </w:r>
      <w:r w:rsidR="00BE45D8" w:rsidRPr="000700F3">
        <w:rPr>
          <w:color w:val="auto"/>
        </w:rPr>
        <w:t>задания</w:t>
      </w:r>
      <w:r w:rsidR="00D96E96" w:rsidRPr="000700F3">
        <w:rPr>
          <w:color w:val="auto"/>
        </w:rPr>
        <w:t xml:space="preserve"> (подраздел 3.</w:t>
      </w:r>
      <w:r w:rsidR="001A0202">
        <w:rPr>
          <w:color w:val="auto"/>
        </w:rPr>
        <w:t>6</w:t>
      </w:r>
      <w:r w:rsidR="00D96E96" w:rsidRPr="000700F3">
        <w:rPr>
          <w:color w:val="auto"/>
        </w:rPr>
        <w:t>.)</w:t>
      </w:r>
      <w:r w:rsidR="00672372" w:rsidRPr="000700F3">
        <w:rPr>
          <w:color w:val="auto"/>
        </w:rPr>
        <w:t>;</w:t>
      </w:r>
    </w:p>
    <w:p w:rsidR="00A36A68" w:rsidRPr="006E2F98" w:rsidRDefault="006E2F98" w:rsidP="009E3B69">
      <w:pPr>
        <w:pStyle w:val="afc"/>
        <w:numPr>
          <w:ilvl w:val="1"/>
          <w:numId w:val="14"/>
        </w:numPr>
        <w:tabs>
          <w:tab w:val="num" w:pos="1134"/>
        </w:tabs>
      </w:pPr>
      <w:r w:rsidRPr="006E2F98">
        <w:t xml:space="preserve">Принятие решения о проведении следующих этапов Запроса предложений или определение Победителя </w:t>
      </w:r>
      <w:r w:rsidRPr="00F62FBB">
        <w:t>(подраздел 3.</w:t>
      </w:r>
      <w:r w:rsidR="001A0202">
        <w:t>7</w:t>
      </w:r>
      <w:r w:rsidRPr="00F62FBB">
        <w:t>.)</w:t>
      </w:r>
      <w:r w:rsidR="00A36A68" w:rsidRPr="00F62FBB">
        <w:rPr>
          <w:color w:val="auto"/>
        </w:rPr>
        <w:t>;</w:t>
      </w:r>
    </w:p>
    <w:p w:rsidR="00A36A68" w:rsidRPr="006E2F98" w:rsidRDefault="00A36A68" w:rsidP="009E3B69">
      <w:pPr>
        <w:pStyle w:val="afc"/>
        <w:numPr>
          <w:ilvl w:val="1"/>
          <w:numId w:val="14"/>
        </w:numPr>
        <w:tabs>
          <w:tab w:val="num" w:pos="1134"/>
        </w:tabs>
      </w:pPr>
      <w:r w:rsidRPr="006E2F98">
        <w:t xml:space="preserve">Подписание </w:t>
      </w:r>
      <w:r w:rsidR="00BE2DFE" w:rsidRPr="006E2F98">
        <w:t xml:space="preserve">Договора </w:t>
      </w:r>
      <w:r w:rsidRPr="00F62FBB">
        <w:t>(подраздел 3.</w:t>
      </w:r>
      <w:r w:rsidR="001A0202">
        <w:t>8</w:t>
      </w:r>
      <w:r w:rsidRPr="00F62FBB">
        <w:t>.);</w:t>
      </w:r>
    </w:p>
    <w:p w:rsidR="00A36A68" w:rsidRPr="00F62FBB" w:rsidRDefault="00A36A68" w:rsidP="009E3B69">
      <w:pPr>
        <w:pStyle w:val="afc"/>
        <w:numPr>
          <w:ilvl w:val="1"/>
          <w:numId w:val="14"/>
        </w:numPr>
        <w:tabs>
          <w:tab w:val="num" w:pos="1134"/>
        </w:tabs>
      </w:pPr>
      <w:r w:rsidRPr="006E2F98">
        <w:t>Уведомление Участников о результатах</w:t>
      </w:r>
      <w:r w:rsidR="00A73D25" w:rsidRPr="006E2F98">
        <w:t xml:space="preserve"> </w:t>
      </w:r>
      <w:r w:rsidR="00BE2DFE" w:rsidRPr="006E2F98">
        <w:t>запроса предложений</w:t>
      </w:r>
      <w:r w:rsidRPr="006E2F98">
        <w:t xml:space="preserve"> </w:t>
      </w:r>
      <w:r w:rsidRPr="00F62FBB">
        <w:t>(подраздел 3.</w:t>
      </w:r>
      <w:r w:rsidR="001A0202">
        <w:t>9</w:t>
      </w:r>
      <w:r w:rsidRPr="00F62FBB">
        <w:rPr>
          <w:color w:val="0000FF"/>
        </w:rPr>
        <w:t>.</w:t>
      </w:r>
      <w:r w:rsidRPr="00F62FBB">
        <w:rPr>
          <w:color w:val="auto"/>
        </w:rPr>
        <w:t>).</w:t>
      </w:r>
    </w:p>
    <w:p w:rsidR="00AD69AA" w:rsidRDefault="00AD69AA" w:rsidP="00395D0F">
      <w:pPr>
        <w:pStyle w:val="2"/>
        <w:numPr>
          <w:ilvl w:val="1"/>
          <w:numId w:val="11"/>
        </w:numPr>
        <w:ind w:hanging="327"/>
      </w:pPr>
      <w:bookmarkStart w:id="75" w:name="_Ref55280429"/>
      <w:bookmarkStart w:id="76" w:name="_Toc55285344"/>
      <w:bookmarkStart w:id="77" w:name="_Toc55305381"/>
      <w:bookmarkStart w:id="78" w:name="_Toc57314643"/>
      <w:bookmarkStart w:id="79" w:name="_Toc69728966"/>
      <w:bookmarkStart w:id="80" w:name="_Toc226457646"/>
      <w:bookmarkStart w:id="81" w:name="_Toc262471617"/>
      <w:bookmarkEnd w:id="68"/>
      <w:bookmarkEnd w:id="69"/>
      <w:bookmarkEnd w:id="70"/>
      <w:bookmarkEnd w:id="71"/>
      <w:bookmarkEnd w:id="72"/>
      <w:bookmarkEnd w:id="73"/>
      <w:bookmarkEnd w:id="74"/>
      <w:r w:rsidRPr="00E72220">
        <w:lastRenderedPageBreak/>
        <w:t>Публикация Уведомления о проведении запроса предложений</w:t>
      </w:r>
    </w:p>
    <w:p w:rsidR="00AD69AA" w:rsidRPr="008F5F21" w:rsidRDefault="00AD69AA" w:rsidP="00AD69AA">
      <w:pPr>
        <w:pStyle w:val="a0"/>
        <w:numPr>
          <w:ilvl w:val="0"/>
          <w:numId w:val="0"/>
        </w:numPr>
        <w:ind w:left="567" w:firstLine="567"/>
      </w:pPr>
      <w:r>
        <w:t>Извещение</w:t>
      </w:r>
      <w:r w:rsidRPr="008F5F21">
        <w:t xml:space="preserve"> о проведении</w:t>
      </w:r>
      <w:r>
        <w:t xml:space="preserve"> открытого</w:t>
      </w:r>
      <w:r w:rsidRPr="008F5F21">
        <w:t xml:space="preserve"> запроса предложений публик</w:t>
      </w:r>
      <w:r>
        <w:t>уется</w:t>
      </w:r>
      <w:r w:rsidRPr="008F5F21">
        <w:t xml:space="preserve"> в порядке, указанном в пункте 1.1.1.</w:t>
      </w:r>
    </w:p>
    <w:p w:rsidR="00FE518D" w:rsidRDefault="00FE518D" w:rsidP="00395D0F">
      <w:pPr>
        <w:pStyle w:val="2"/>
        <w:numPr>
          <w:ilvl w:val="1"/>
          <w:numId w:val="11"/>
        </w:numPr>
        <w:ind w:hanging="327"/>
      </w:pPr>
      <w:r w:rsidRPr="008F5F21">
        <w:t xml:space="preserve">Предоставление </w:t>
      </w:r>
      <w:bookmarkEnd w:id="75"/>
      <w:bookmarkEnd w:id="76"/>
      <w:bookmarkEnd w:id="77"/>
      <w:bookmarkEnd w:id="78"/>
      <w:bookmarkEnd w:id="79"/>
      <w:r w:rsidR="00A73D25">
        <w:t>Закупочной д</w:t>
      </w:r>
      <w:r w:rsidRPr="008F5F21">
        <w:t xml:space="preserve">окументации </w:t>
      </w:r>
      <w:bookmarkEnd w:id="80"/>
      <w:bookmarkEnd w:id="81"/>
      <w:r w:rsidR="00A73D25">
        <w:t>Участникам.</w:t>
      </w:r>
    </w:p>
    <w:p w:rsidR="00AD69AA" w:rsidRPr="008F5F21" w:rsidRDefault="007A187D" w:rsidP="00AD69AA">
      <w:pPr>
        <w:pStyle w:val="a0"/>
        <w:numPr>
          <w:ilvl w:val="2"/>
          <w:numId w:val="11"/>
        </w:numPr>
      </w:pPr>
      <w:bookmarkStart w:id="82" w:name="_Ref55277592"/>
      <w:bookmarkStart w:id="83" w:name="_Ref55280436"/>
      <w:bookmarkStart w:id="84" w:name="_Toc55285345"/>
      <w:bookmarkStart w:id="85" w:name="_Toc55305382"/>
      <w:bookmarkStart w:id="86" w:name="_Toc57314644"/>
      <w:bookmarkStart w:id="87" w:name="_Toc69728967"/>
      <w:bookmarkStart w:id="88" w:name="_Toc226457647"/>
      <w:bookmarkStart w:id="89" w:name="_Toc262471618"/>
      <w:r w:rsidRPr="008F5F21">
        <w:t>Участники получ</w:t>
      </w:r>
      <w:r>
        <w:t>ают</w:t>
      </w:r>
      <w:r w:rsidRPr="008F5F21">
        <w:t xml:space="preserve"> </w:t>
      </w:r>
      <w:proofErr w:type="gramStart"/>
      <w:r w:rsidRPr="008F5F21">
        <w:t>Документацию</w:t>
      </w:r>
      <w:bookmarkEnd w:id="82"/>
      <w:proofErr w:type="gramEnd"/>
      <w:r w:rsidR="007E7A0E">
        <w:t xml:space="preserve"> </w:t>
      </w:r>
      <w:r w:rsidR="00AD69AA">
        <w:t xml:space="preserve">размещённую на сайте </w:t>
      </w:r>
      <w:r w:rsidR="00AD69AA" w:rsidRPr="00AC6354">
        <w:rPr>
          <w:rStyle w:val="a9"/>
        </w:rPr>
        <w:t>http://utp.sberbank-ast.ru</w:t>
      </w:r>
      <w:r w:rsidR="00AD69AA">
        <w:t xml:space="preserve"> или через Контактное лицо, указанное в п.1.1.1.</w:t>
      </w:r>
    </w:p>
    <w:p w:rsidR="007A187D" w:rsidRPr="008F5F21" w:rsidRDefault="007A187D" w:rsidP="002E7451">
      <w:pPr>
        <w:pStyle w:val="a0"/>
        <w:numPr>
          <w:ilvl w:val="2"/>
          <w:numId w:val="11"/>
        </w:numPr>
      </w:pPr>
      <w:r w:rsidRPr="008F5F21">
        <w:t>Порядок предоставления Документации на последующие этапы, в случае их проведения, будет доведен до сведения Участников дополнительно.</w:t>
      </w:r>
    </w:p>
    <w:p w:rsidR="00FE518D" w:rsidRPr="008F5F21" w:rsidRDefault="00FE518D" w:rsidP="00856798">
      <w:pPr>
        <w:pStyle w:val="2"/>
        <w:numPr>
          <w:ilvl w:val="1"/>
          <w:numId w:val="11"/>
        </w:numPr>
        <w:ind w:hanging="327"/>
      </w:pPr>
      <w:r w:rsidRPr="008F5F21">
        <w:t xml:space="preserve">Подготовка </w:t>
      </w:r>
      <w:bookmarkEnd w:id="83"/>
      <w:bookmarkEnd w:id="84"/>
      <w:bookmarkEnd w:id="85"/>
      <w:bookmarkEnd w:id="86"/>
      <w:bookmarkEnd w:id="87"/>
      <w:r w:rsidRPr="008F5F21">
        <w:t>Предложений</w:t>
      </w:r>
      <w:bookmarkEnd w:id="88"/>
      <w:bookmarkEnd w:id="89"/>
    </w:p>
    <w:p w:rsidR="00FE518D" w:rsidRPr="003C0715" w:rsidRDefault="00FE518D" w:rsidP="00AD69AA">
      <w:pPr>
        <w:pStyle w:val="a0"/>
        <w:numPr>
          <w:ilvl w:val="2"/>
          <w:numId w:val="11"/>
        </w:numPr>
      </w:pPr>
      <w:bookmarkStart w:id="90" w:name="_Ref56229154"/>
      <w:bookmarkStart w:id="91" w:name="_Toc57314645"/>
      <w:bookmarkStart w:id="92" w:name="_Toc98253987"/>
      <w:bookmarkStart w:id="93" w:name="_Toc140817627"/>
      <w:bookmarkStart w:id="94" w:name="_Toc226457648"/>
      <w:r w:rsidRPr="003C0715">
        <w:t xml:space="preserve">Общие требования к </w:t>
      </w:r>
      <w:bookmarkEnd w:id="90"/>
      <w:bookmarkEnd w:id="91"/>
      <w:r w:rsidRPr="003C0715">
        <w:t>Предложению</w:t>
      </w:r>
      <w:bookmarkEnd w:id="92"/>
      <w:bookmarkEnd w:id="93"/>
      <w:bookmarkEnd w:id="94"/>
      <w:r w:rsidR="00832C77" w:rsidRPr="003C0715">
        <w:t>.</w:t>
      </w:r>
    </w:p>
    <w:p w:rsidR="007A187D" w:rsidRPr="007959C5" w:rsidRDefault="00AD69AA" w:rsidP="007A187D">
      <w:pPr>
        <w:pStyle w:val="a0"/>
        <w:numPr>
          <w:ilvl w:val="0"/>
          <w:numId w:val="0"/>
        </w:numPr>
        <w:ind w:left="1134"/>
        <w:rPr>
          <w:rStyle w:val="a9"/>
          <w:b/>
          <w:color w:val="auto"/>
          <w:u w:val="none"/>
        </w:rPr>
      </w:pPr>
      <w:r w:rsidRPr="007959C5">
        <w:rPr>
          <w:b/>
        </w:rPr>
        <w:t xml:space="preserve">Предложение, а также другие документы в соответствии с требованиями настоящей документации и технического задания предоставляются путем размещения их Участниками в виде </w:t>
      </w:r>
      <w:proofErr w:type="gramStart"/>
      <w:r w:rsidRPr="007959C5">
        <w:rPr>
          <w:b/>
        </w:rPr>
        <w:t>скан-копий</w:t>
      </w:r>
      <w:proofErr w:type="gramEnd"/>
      <w:r w:rsidRPr="007959C5">
        <w:rPr>
          <w:b/>
        </w:rPr>
        <w:t xml:space="preserve"> на универсальной торговой площадке </w:t>
      </w:r>
      <w:hyperlink r:id="rId14" w:history="1">
        <w:r w:rsidRPr="007959C5">
          <w:rPr>
            <w:rStyle w:val="a9"/>
            <w:b/>
          </w:rPr>
          <w:t>http://utp.sberbank-ast.ru</w:t>
        </w:r>
      </w:hyperlink>
      <w:r w:rsidRPr="007959C5">
        <w:rPr>
          <w:rStyle w:val="a9"/>
          <w:b/>
        </w:rPr>
        <w:t xml:space="preserve"> </w:t>
      </w:r>
      <w:r>
        <w:rPr>
          <w:rStyle w:val="a9"/>
          <w:b/>
          <w:color w:val="auto"/>
          <w:u w:val="none"/>
        </w:rPr>
        <w:t>в торговой секции «Закупки П</w:t>
      </w:r>
      <w:r w:rsidRPr="007959C5">
        <w:rPr>
          <w:rStyle w:val="a9"/>
          <w:b/>
          <w:color w:val="auto"/>
          <w:u w:val="none"/>
        </w:rPr>
        <w:t>АО АФК «Система</w:t>
      </w:r>
      <w:r>
        <w:rPr>
          <w:rStyle w:val="a9"/>
          <w:b/>
          <w:color w:val="auto"/>
          <w:u w:val="none"/>
        </w:rPr>
        <w:t>»</w:t>
      </w:r>
      <w:r w:rsidR="007A187D" w:rsidRPr="003C0715">
        <w:rPr>
          <w:rStyle w:val="a9"/>
          <w:b/>
          <w:color w:val="auto"/>
          <w:u w:val="none"/>
        </w:rPr>
        <w:t>.</w:t>
      </w:r>
    </w:p>
    <w:p w:rsidR="007A187D" w:rsidRDefault="007A187D" w:rsidP="00AD69AA">
      <w:pPr>
        <w:pStyle w:val="a0"/>
        <w:numPr>
          <w:ilvl w:val="2"/>
          <w:numId w:val="11"/>
        </w:numPr>
      </w:pPr>
      <w:r w:rsidRPr="00AD69AA">
        <w:t>Участник дол</w:t>
      </w:r>
      <w:r w:rsidRPr="007959C5">
        <w:t>жен подготовить Предложение, включающее:</w:t>
      </w:r>
    </w:p>
    <w:p w:rsidR="003158A1" w:rsidRDefault="003158A1" w:rsidP="009E3B69">
      <w:pPr>
        <w:pStyle w:val="a0"/>
        <w:numPr>
          <w:ilvl w:val="0"/>
          <w:numId w:val="15"/>
        </w:numPr>
        <w:ind w:left="1276" w:hanging="11"/>
      </w:pPr>
      <w:r>
        <w:t xml:space="preserve">Письмо о </w:t>
      </w:r>
      <w:r w:rsidRPr="00135A41">
        <w:t>подаче оферты по форме и в соответствии с инструкциями, приведенными в настоящей Документации</w:t>
      </w:r>
      <w:r>
        <w:t xml:space="preserve"> </w:t>
      </w:r>
      <w:r w:rsidRPr="00135A41">
        <w:t>(п. 4.1)</w:t>
      </w:r>
      <w:r w:rsidR="006A5DB3">
        <w:t xml:space="preserve"> - </w:t>
      </w:r>
      <w:r w:rsidR="006A5DB3" w:rsidRPr="00693CB5">
        <w:t xml:space="preserve">в виде </w:t>
      </w:r>
      <w:proofErr w:type="gramStart"/>
      <w:r w:rsidR="006A5DB3" w:rsidRPr="00693CB5">
        <w:t>скан-копии</w:t>
      </w:r>
      <w:proofErr w:type="gramEnd"/>
      <w:r w:rsidR="006A5DB3" w:rsidRPr="00693CB5">
        <w:t xml:space="preserve"> документа с подписью и печатью организации</w:t>
      </w:r>
      <w:r w:rsidRPr="00135A41">
        <w:t>;</w:t>
      </w:r>
    </w:p>
    <w:p w:rsidR="00B216A0" w:rsidRDefault="00B216A0" w:rsidP="009E3B69">
      <w:pPr>
        <w:pStyle w:val="a0"/>
        <w:numPr>
          <w:ilvl w:val="0"/>
          <w:numId w:val="15"/>
        </w:numPr>
        <w:ind w:left="1276" w:firstLine="0"/>
      </w:pPr>
      <w:r w:rsidRPr="00B216A0">
        <w:t>Анкету Участника по форме и в соответствии с инструкциями, приведенными в настоящей Документации по запросу предложений (п.4.2)</w:t>
      </w:r>
      <w:r w:rsidR="006A5DB3">
        <w:t xml:space="preserve"> - </w:t>
      </w:r>
      <w:r w:rsidR="006A5DB3" w:rsidRPr="00693CB5">
        <w:t xml:space="preserve">в виде </w:t>
      </w:r>
      <w:proofErr w:type="gramStart"/>
      <w:r w:rsidR="006A5DB3" w:rsidRPr="00693CB5">
        <w:t>скан-копии</w:t>
      </w:r>
      <w:proofErr w:type="gramEnd"/>
      <w:r w:rsidR="006A5DB3" w:rsidRPr="00693CB5">
        <w:t xml:space="preserve"> документа с подписью и печатью организации</w:t>
      </w:r>
      <w:r w:rsidR="006A5DB3">
        <w:t xml:space="preserve">, а также в формате </w:t>
      </w:r>
      <w:r w:rsidR="006A5DB3">
        <w:rPr>
          <w:lang w:val="en-US"/>
        </w:rPr>
        <w:t>Word</w:t>
      </w:r>
      <w:r w:rsidRPr="00B216A0">
        <w:t>;</w:t>
      </w:r>
    </w:p>
    <w:p w:rsidR="008B0E55" w:rsidRDefault="008B0E55" w:rsidP="009E3B69">
      <w:pPr>
        <w:pStyle w:val="a0"/>
        <w:numPr>
          <w:ilvl w:val="0"/>
          <w:numId w:val="15"/>
        </w:numPr>
        <w:ind w:left="1276" w:firstLine="0"/>
      </w:pPr>
      <w:r>
        <w:t>Коммерческое предложение (</w:t>
      </w:r>
      <w:r w:rsidR="006A5DB3" w:rsidRPr="00693CB5">
        <w:t xml:space="preserve">Приложение №1 к ТЗ) - в виде скан-копии документа с подписью и печатью </w:t>
      </w:r>
      <w:proofErr w:type="gramStart"/>
      <w:r w:rsidR="006A5DB3" w:rsidRPr="00693CB5">
        <w:t>организации</w:t>
      </w:r>
      <w:proofErr w:type="gramEnd"/>
      <w:r w:rsidR="006A5DB3" w:rsidRPr="00693CB5">
        <w:t xml:space="preserve"> а также в формате </w:t>
      </w:r>
      <w:r w:rsidR="006A5DB3" w:rsidRPr="00693CB5">
        <w:rPr>
          <w:lang w:val="en-US"/>
        </w:rPr>
        <w:t>Excel</w:t>
      </w:r>
      <w:r>
        <w:t>.</w:t>
      </w:r>
    </w:p>
    <w:p w:rsidR="004A628A" w:rsidRDefault="004A628A" w:rsidP="009E3B69">
      <w:pPr>
        <w:pStyle w:val="a0"/>
        <w:numPr>
          <w:ilvl w:val="0"/>
          <w:numId w:val="15"/>
        </w:numPr>
        <w:tabs>
          <w:tab w:val="left" w:pos="1276"/>
          <w:tab w:val="left" w:pos="1560"/>
        </w:tabs>
        <w:ind w:left="1276" w:firstLine="0"/>
      </w:pPr>
      <w:r>
        <w:t>К</w:t>
      </w:r>
      <w:r>
        <w:rPr>
          <w:spacing w:val="-1"/>
        </w:rPr>
        <w:t>опии баланса (Ф</w:t>
      </w:r>
      <w:proofErr w:type="gramStart"/>
      <w:r>
        <w:rPr>
          <w:spacing w:val="-1"/>
        </w:rPr>
        <w:t>1</w:t>
      </w:r>
      <w:proofErr w:type="gramEnd"/>
      <w:r>
        <w:rPr>
          <w:spacing w:val="-1"/>
        </w:rPr>
        <w:t>) и отчета о финансовых результатах (Ф2), заверенные подписью руководителя и печатью,</w:t>
      </w:r>
      <w:r>
        <w:rPr>
          <w:spacing w:val="-4"/>
        </w:rPr>
        <w:t xml:space="preserve"> за </w:t>
      </w:r>
      <w:r>
        <w:t>201</w:t>
      </w:r>
      <w:r w:rsidRPr="00AD6A61">
        <w:t>6</w:t>
      </w:r>
      <w:r>
        <w:t xml:space="preserve"> год, </w:t>
      </w:r>
      <w:r>
        <w:rPr>
          <w:spacing w:val="-4"/>
        </w:rPr>
        <w:t xml:space="preserve">за </w:t>
      </w:r>
      <w:r>
        <w:t>первый квартал 2017г.;</w:t>
      </w:r>
    </w:p>
    <w:p w:rsidR="004A628A" w:rsidRDefault="004A628A" w:rsidP="009E3B69">
      <w:pPr>
        <w:pStyle w:val="a0"/>
        <w:numPr>
          <w:ilvl w:val="0"/>
          <w:numId w:val="15"/>
        </w:numPr>
        <w:tabs>
          <w:tab w:val="left" w:pos="1560"/>
        </w:tabs>
        <w:ind w:left="1276" w:firstLine="0"/>
      </w:pPr>
      <w:r>
        <w:t>Если ЮЛ использует УСН, необходимо предоставить Декларации по упрощенному налогу за 201</w:t>
      </w:r>
      <w:r w:rsidRPr="000D338A">
        <w:t>6</w:t>
      </w:r>
      <w:r>
        <w:t xml:space="preserve"> год и за 1-й квартал 2017 года; 2. Если ЮЛ использует ОСНО, необходимо предоставить Декларации по налогу на прибыль за 2016 год, за 1-й квартал 2017 года и Декларации по НДС за 2016 год, за 1-й квартал 2017 года; Копии устава, свидетельства о постановке на налоговый учет, свидетельства о внесении в ЕГРЮЛ, выписку </w:t>
      </w:r>
      <w:proofErr w:type="gramStart"/>
      <w:r>
        <w:t>из</w:t>
      </w:r>
      <w:proofErr w:type="gramEnd"/>
      <w:r>
        <w:t xml:space="preserve"> ЕГРЮЛ за текущий месяц;</w:t>
      </w:r>
    </w:p>
    <w:p w:rsidR="004A628A" w:rsidRPr="009009DD" w:rsidRDefault="004A628A" w:rsidP="009E3B69">
      <w:pPr>
        <w:pStyle w:val="20"/>
        <w:numPr>
          <w:ilvl w:val="0"/>
          <w:numId w:val="15"/>
        </w:numPr>
        <w:tabs>
          <w:tab w:val="left" w:pos="851"/>
          <w:tab w:val="left" w:pos="1276"/>
          <w:tab w:val="left" w:pos="1560"/>
        </w:tabs>
        <w:suppressAutoHyphens w:val="0"/>
        <w:snapToGrid w:val="0"/>
        <w:ind w:left="1276" w:firstLine="0"/>
        <w:outlineLvl w:val="9"/>
      </w:pPr>
      <w:r>
        <w:t xml:space="preserve">Справка </w:t>
      </w:r>
      <w:r>
        <w:rPr>
          <w:color w:val="auto"/>
        </w:rPr>
        <w:t>об исполнении налогоплательщиком обязанности по уплате налогов, сборов, пеней, штрафов, процентов</w:t>
      </w:r>
      <w:r>
        <w:t xml:space="preserve"> (КНД 1120101);</w:t>
      </w:r>
    </w:p>
    <w:p w:rsidR="00B216A0" w:rsidRDefault="00DA191D" w:rsidP="00B216A0">
      <w:pPr>
        <w:pStyle w:val="a0"/>
        <w:numPr>
          <w:ilvl w:val="0"/>
          <w:numId w:val="0"/>
        </w:numPr>
        <w:ind w:left="1276"/>
      </w:pPr>
      <w:r>
        <w:t>7.</w:t>
      </w:r>
      <w:r w:rsidR="00324FDD">
        <w:t xml:space="preserve"> </w:t>
      </w:r>
      <w:r w:rsidR="00B216A0" w:rsidRPr="00B216A0">
        <w:t>Официальное письмо на бланке компании с подписью генерального директора о применении системы налогообложения;</w:t>
      </w:r>
    </w:p>
    <w:p w:rsidR="00324FDD" w:rsidRPr="003B159C" w:rsidRDefault="00DA191D" w:rsidP="00324FDD">
      <w:pPr>
        <w:pStyle w:val="a0"/>
        <w:numPr>
          <w:ilvl w:val="0"/>
          <w:numId w:val="0"/>
        </w:numPr>
        <w:ind w:left="1276"/>
      </w:pPr>
      <w:r>
        <w:t>8</w:t>
      </w:r>
      <w:r w:rsidR="00324FDD">
        <w:t xml:space="preserve">. </w:t>
      </w:r>
      <w:r w:rsidR="003158A1">
        <w:t>Протокол о назначении Генерального Директора.</w:t>
      </w:r>
    </w:p>
    <w:p w:rsidR="002261FC" w:rsidRPr="002261FC" w:rsidRDefault="002261FC" w:rsidP="00324FDD">
      <w:pPr>
        <w:pStyle w:val="a0"/>
        <w:numPr>
          <w:ilvl w:val="0"/>
          <w:numId w:val="0"/>
        </w:numPr>
        <w:ind w:left="1276"/>
      </w:pPr>
      <w:r w:rsidRPr="002261FC">
        <w:t xml:space="preserve">9. </w:t>
      </w:r>
      <w:r>
        <w:t>Копии отзывов о работе фирмы</w:t>
      </w:r>
      <w:r w:rsidRPr="002261FC">
        <w:t>.</w:t>
      </w:r>
    </w:p>
    <w:p w:rsidR="002261FC" w:rsidRPr="002261FC" w:rsidRDefault="002261FC" w:rsidP="00324FDD">
      <w:pPr>
        <w:pStyle w:val="a0"/>
        <w:numPr>
          <w:ilvl w:val="0"/>
          <w:numId w:val="0"/>
        </w:numPr>
        <w:ind w:left="1276"/>
      </w:pPr>
      <w:r w:rsidRPr="002261FC">
        <w:t xml:space="preserve">10. </w:t>
      </w:r>
      <w:r>
        <w:t>Сертификаты соответствия</w:t>
      </w:r>
      <w:r w:rsidRPr="002261FC">
        <w:t>.</w:t>
      </w:r>
    </w:p>
    <w:p w:rsidR="00324FDD" w:rsidRDefault="002261FC" w:rsidP="00324FDD">
      <w:pPr>
        <w:pStyle w:val="a0"/>
        <w:numPr>
          <w:ilvl w:val="0"/>
          <w:numId w:val="0"/>
        </w:numPr>
        <w:ind w:left="1276"/>
      </w:pPr>
      <w:r w:rsidRPr="002261FC">
        <w:t>11</w:t>
      </w:r>
      <w:r w:rsidR="00324FDD">
        <w:t xml:space="preserve">. </w:t>
      </w:r>
      <w:r w:rsidR="008B0E55" w:rsidRPr="00233A5B">
        <w:t>При согласии на открытие счета в ПАО «МТС-Банк» участник должен предоставить соответствующее гарантийное письмо.</w:t>
      </w:r>
    </w:p>
    <w:p w:rsidR="00670692" w:rsidRDefault="00670692" w:rsidP="00324FDD">
      <w:pPr>
        <w:pStyle w:val="a0"/>
        <w:numPr>
          <w:ilvl w:val="0"/>
          <w:numId w:val="0"/>
        </w:numPr>
        <w:ind w:left="1276"/>
      </w:pPr>
      <w:proofErr w:type="gramStart"/>
      <w:r w:rsidRPr="00670692">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670692">
        <w:t>т.ч</w:t>
      </w:r>
      <w:proofErr w:type="spellEnd"/>
      <w:r w:rsidRPr="00670692">
        <w:t>. вследствие возможной не благонадежности или не платежеспособности банков корреспондентов, все</w:t>
      </w:r>
      <w:proofErr w:type="gramEnd"/>
      <w:r w:rsidRPr="00670692">
        <w:t xml:space="preserve"> платежи и расчеты сторон по договору должны осуществляться через банковские счета сторон, открытые в ПАО «МТС – банк».</w:t>
      </w:r>
    </w:p>
    <w:p w:rsidR="00670692" w:rsidRDefault="00670692" w:rsidP="006B49AD">
      <w:pPr>
        <w:pStyle w:val="20"/>
        <w:numPr>
          <w:ilvl w:val="0"/>
          <w:numId w:val="0"/>
        </w:numPr>
        <w:tabs>
          <w:tab w:val="left" w:pos="1560"/>
        </w:tabs>
        <w:ind w:left="1276"/>
      </w:pPr>
      <w:proofErr w:type="gramStart"/>
      <w:r>
        <w:lastRenderedPageBreak/>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w:t>
      </w:r>
      <w:proofErr w:type="gramEnd"/>
      <w:r>
        <w:t xml:space="preserve"> Банком России на дату предоставления обеспечения, а именно:</w:t>
      </w:r>
    </w:p>
    <w:p w:rsidR="00670692" w:rsidRDefault="00670692" w:rsidP="006B49AD">
      <w:pPr>
        <w:pStyle w:val="20"/>
        <w:numPr>
          <w:ilvl w:val="0"/>
          <w:numId w:val="0"/>
        </w:numPr>
        <w:tabs>
          <w:tab w:val="left" w:pos="1560"/>
        </w:tabs>
        <w:ind w:left="1276"/>
      </w:pPr>
      <w:r>
        <w:t>1.</w:t>
      </w:r>
      <w:r>
        <w:tab/>
        <w:t>банковская гарантия, или</w:t>
      </w:r>
    </w:p>
    <w:p w:rsidR="00670692" w:rsidRDefault="00670692" w:rsidP="006B49AD">
      <w:pPr>
        <w:pStyle w:val="20"/>
        <w:numPr>
          <w:ilvl w:val="0"/>
          <w:numId w:val="0"/>
        </w:numPr>
        <w:tabs>
          <w:tab w:val="left" w:pos="1560"/>
        </w:tabs>
        <w:ind w:left="1276"/>
      </w:pPr>
      <w:r>
        <w:t>2.</w:t>
      </w:r>
      <w:r>
        <w:tab/>
        <w:t>аккредитив, или</w:t>
      </w:r>
    </w:p>
    <w:p w:rsidR="00670692" w:rsidRDefault="00670692" w:rsidP="006B49AD">
      <w:pPr>
        <w:pStyle w:val="20"/>
        <w:numPr>
          <w:ilvl w:val="0"/>
          <w:numId w:val="0"/>
        </w:numPr>
        <w:tabs>
          <w:tab w:val="left" w:pos="1560"/>
        </w:tabs>
        <w:ind w:left="1276"/>
      </w:pPr>
      <w:r>
        <w:t>3.</w:t>
      </w:r>
      <w:r>
        <w:tab/>
        <w:t>залог денежных средств на счете, или</w:t>
      </w:r>
    </w:p>
    <w:p w:rsidR="00670692" w:rsidRPr="00946D98" w:rsidRDefault="00670692" w:rsidP="006B49AD">
      <w:pPr>
        <w:pStyle w:val="20"/>
        <w:numPr>
          <w:ilvl w:val="0"/>
          <w:numId w:val="0"/>
        </w:numPr>
        <w:tabs>
          <w:tab w:val="left" w:pos="1560"/>
        </w:tabs>
        <w:ind w:left="1276"/>
      </w:pPr>
      <w:r>
        <w:t>4.</w:t>
      </w:r>
      <w:r>
        <w:tab/>
        <w:t>комбинацию вышеперечисленных способов обеспечения обязательств.</w:t>
      </w:r>
    </w:p>
    <w:p w:rsidR="00670692" w:rsidRPr="00220EC1" w:rsidRDefault="00670692" w:rsidP="006B49AD">
      <w:pPr>
        <w:tabs>
          <w:tab w:val="left" w:pos="1560"/>
        </w:tabs>
        <w:spacing w:line="240" w:lineRule="auto"/>
        <w:ind w:left="1276" w:firstLine="708"/>
        <w:rPr>
          <w:snapToGrid/>
          <w:color w:val="000000"/>
          <w:sz w:val="24"/>
          <w:szCs w:val="24"/>
          <w:lang w:eastAsia="en-US"/>
        </w:rPr>
      </w:pPr>
      <w:r w:rsidRPr="00220EC1">
        <w:rPr>
          <w:snapToGrid/>
          <w:color w:val="000000"/>
          <w:sz w:val="24"/>
          <w:szCs w:val="24"/>
          <w:lang w:eastAsia="en-US"/>
        </w:rPr>
        <w:t xml:space="preserve">Требования можно считать рекомендательными, но не обязательными в случае если: </w:t>
      </w:r>
    </w:p>
    <w:p w:rsidR="00670692" w:rsidRPr="00220EC1" w:rsidRDefault="00670692" w:rsidP="006B49AD">
      <w:pPr>
        <w:tabs>
          <w:tab w:val="left" w:pos="1560"/>
        </w:tabs>
        <w:spacing w:line="240" w:lineRule="auto"/>
        <w:ind w:left="1276" w:firstLine="708"/>
        <w:rPr>
          <w:snapToGrid/>
          <w:color w:val="000000"/>
          <w:sz w:val="24"/>
          <w:szCs w:val="24"/>
          <w:lang w:eastAsia="en-US"/>
        </w:rPr>
      </w:pPr>
    </w:p>
    <w:p w:rsidR="00670692" w:rsidRPr="00220EC1" w:rsidRDefault="00670692" w:rsidP="009E3B69">
      <w:pPr>
        <w:numPr>
          <w:ilvl w:val="0"/>
          <w:numId w:val="19"/>
        </w:numPr>
        <w:tabs>
          <w:tab w:val="left" w:pos="1560"/>
        </w:tabs>
        <w:spacing w:line="240" w:lineRule="auto"/>
        <w:ind w:left="1276" w:firstLine="905"/>
        <w:contextualSpacing/>
        <w:jc w:val="left"/>
        <w:rPr>
          <w:snapToGrid/>
          <w:color w:val="000000"/>
          <w:sz w:val="24"/>
          <w:szCs w:val="24"/>
          <w:lang w:eastAsia="en-US"/>
        </w:rPr>
      </w:pPr>
      <w:r>
        <w:rPr>
          <w:snapToGrid/>
          <w:color w:val="000000"/>
          <w:sz w:val="24"/>
          <w:szCs w:val="24"/>
          <w:lang w:eastAsia="en-US"/>
        </w:rPr>
        <w:t>П</w:t>
      </w:r>
      <w:r w:rsidRPr="00220EC1">
        <w:rPr>
          <w:snapToGrid/>
          <w:color w:val="000000"/>
          <w:sz w:val="24"/>
          <w:szCs w:val="24"/>
          <w:lang w:eastAsia="en-US"/>
        </w:rPr>
        <w:t>редметом Закупки являются товары, работы, услуги на сумму не более 500 000 (пятьсот тысяч) рублей (без учета НДС) по какому-либо договору (включая приложения к нему) или по нескольким взаимосвязанным договорам.</w:t>
      </w:r>
    </w:p>
    <w:p w:rsidR="00670692" w:rsidRPr="00220EC1" w:rsidRDefault="00670692" w:rsidP="009E3B69">
      <w:pPr>
        <w:numPr>
          <w:ilvl w:val="0"/>
          <w:numId w:val="19"/>
        </w:numPr>
        <w:tabs>
          <w:tab w:val="left" w:pos="1560"/>
        </w:tabs>
        <w:spacing w:line="240" w:lineRule="auto"/>
        <w:ind w:left="2127" w:firstLine="0"/>
        <w:contextualSpacing/>
        <w:jc w:val="left"/>
        <w:rPr>
          <w:snapToGrid/>
          <w:color w:val="000000"/>
          <w:sz w:val="24"/>
          <w:szCs w:val="24"/>
          <w:lang w:eastAsia="en-US"/>
        </w:rPr>
      </w:pPr>
      <w:r w:rsidRPr="00220EC1">
        <w:rPr>
          <w:snapToGrid/>
          <w:color w:val="000000"/>
          <w:sz w:val="24"/>
          <w:szCs w:val="24"/>
          <w:lang w:eastAsia="en-US"/>
        </w:rPr>
        <w:t>Если контрагенты являются:</w:t>
      </w:r>
    </w:p>
    <w:p w:rsidR="00670692" w:rsidRPr="00220EC1" w:rsidRDefault="00670692" w:rsidP="004A628A">
      <w:pPr>
        <w:tabs>
          <w:tab w:val="left" w:pos="1560"/>
        </w:tabs>
        <w:spacing w:line="240" w:lineRule="auto"/>
        <w:ind w:left="2127" w:firstLine="0"/>
        <w:contextualSpacing/>
        <w:rPr>
          <w:snapToGrid/>
          <w:color w:val="000000"/>
          <w:sz w:val="24"/>
          <w:szCs w:val="24"/>
          <w:lang w:eastAsia="en-US"/>
        </w:rPr>
      </w:pPr>
      <w:r w:rsidRPr="00220EC1">
        <w:rPr>
          <w:snapToGrid/>
          <w:color w:val="000000"/>
          <w:sz w:val="24"/>
          <w:szCs w:val="24"/>
          <w:lang w:eastAsia="en-US"/>
        </w:rPr>
        <w:t>2.1 органы власти</w:t>
      </w:r>
    </w:p>
    <w:p w:rsidR="00670692" w:rsidRPr="00220EC1" w:rsidRDefault="00670692" w:rsidP="004A628A">
      <w:pPr>
        <w:tabs>
          <w:tab w:val="left" w:pos="1560"/>
        </w:tabs>
        <w:spacing w:line="240" w:lineRule="auto"/>
        <w:ind w:left="2127" w:firstLine="0"/>
        <w:contextualSpacing/>
        <w:rPr>
          <w:snapToGrid/>
          <w:color w:val="000000"/>
          <w:sz w:val="24"/>
          <w:szCs w:val="24"/>
          <w:lang w:eastAsia="en-US"/>
        </w:rPr>
      </w:pPr>
      <w:r w:rsidRPr="00220EC1">
        <w:rPr>
          <w:snapToGrid/>
          <w:color w:val="000000"/>
          <w:sz w:val="24"/>
          <w:szCs w:val="24"/>
          <w:lang w:eastAsia="en-US"/>
        </w:rPr>
        <w:t>2.2 государственные учреждения, предприятия или корпорации</w:t>
      </w:r>
    </w:p>
    <w:p w:rsidR="00670692" w:rsidRPr="00220EC1" w:rsidRDefault="00670692" w:rsidP="004A628A">
      <w:pPr>
        <w:tabs>
          <w:tab w:val="left" w:pos="1560"/>
        </w:tabs>
        <w:spacing w:line="240" w:lineRule="auto"/>
        <w:ind w:left="2127" w:firstLine="0"/>
        <w:contextualSpacing/>
        <w:rPr>
          <w:snapToGrid/>
          <w:color w:val="000000"/>
          <w:sz w:val="24"/>
          <w:szCs w:val="24"/>
          <w:lang w:eastAsia="en-US"/>
        </w:rPr>
      </w:pPr>
      <w:r w:rsidRPr="00220EC1">
        <w:rPr>
          <w:snapToGrid/>
          <w:color w:val="000000"/>
          <w:sz w:val="24"/>
          <w:szCs w:val="24"/>
          <w:lang w:eastAsia="en-US"/>
        </w:rPr>
        <w:t>2.3 субъекты естественных монополий</w:t>
      </w:r>
    </w:p>
    <w:p w:rsidR="00670692" w:rsidRPr="00220EC1" w:rsidRDefault="00670692" w:rsidP="004A628A">
      <w:pPr>
        <w:tabs>
          <w:tab w:val="left" w:pos="1560"/>
        </w:tabs>
        <w:spacing w:line="240" w:lineRule="auto"/>
        <w:ind w:left="2127" w:firstLine="0"/>
        <w:contextualSpacing/>
        <w:rPr>
          <w:snapToGrid/>
          <w:color w:val="000000"/>
          <w:sz w:val="24"/>
          <w:szCs w:val="24"/>
          <w:lang w:eastAsia="en-US"/>
        </w:rPr>
      </w:pPr>
      <w:r w:rsidRPr="00220EC1">
        <w:rPr>
          <w:snapToGrid/>
          <w:color w:val="000000"/>
          <w:sz w:val="24"/>
          <w:szCs w:val="24"/>
          <w:lang w:eastAsia="en-US"/>
        </w:rPr>
        <w:t>2.4 иностранные компании (нерезиденты), не имеющие филиала и/или представительства на территории РФ</w:t>
      </w:r>
    </w:p>
    <w:p w:rsidR="00670692" w:rsidRPr="00220EC1" w:rsidRDefault="00670692" w:rsidP="004A628A">
      <w:pPr>
        <w:tabs>
          <w:tab w:val="left" w:pos="1560"/>
        </w:tabs>
        <w:spacing w:line="240" w:lineRule="auto"/>
        <w:ind w:left="2127" w:firstLine="0"/>
        <w:contextualSpacing/>
        <w:rPr>
          <w:snapToGrid/>
          <w:color w:val="000000"/>
          <w:sz w:val="24"/>
          <w:szCs w:val="24"/>
          <w:lang w:eastAsia="en-US"/>
        </w:rPr>
      </w:pPr>
      <w:r w:rsidRPr="00220EC1">
        <w:rPr>
          <w:snapToGrid/>
          <w:color w:val="000000"/>
          <w:sz w:val="24"/>
          <w:szCs w:val="24"/>
          <w:lang w:eastAsia="en-US"/>
        </w:rPr>
        <w:t>2.5 финансовые, налоговые, юридические или иные консультанты</w:t>
      </w:r>
    </w:p>
    <w:p w:rsidR="00670692" w:rsidRPr="00220EC1" w:rsidRDefault="00670692" w:rsidP="004A628A">
      <w:pPr>
        <w:tabs>
          <w:tab w:val="left" w:pos="1560"/>
        </w:tabs>
        <w:spacing w:line="240" w:lineRule="auto"/>
        <w:ind w:left="2127" w:firstLine="0"/>
        <w:contextualSpacing/>
        <w:rPr>
          <w:snapToGrid/>
          <w:color w:val="000000"/>
          <w:sz w:val="24"/>
          <w:szCs w:val="24"/>
          <w:lang w:eastAsia="en-US"/>
        </w:rPr>
      </w:pPr>
      <w:r w:rsidRPr="00220EC1">
        <w:rPr>
          <w:snapToGrid/>
          <w:color w:val="000000"/>
          <w:sz w:val="24"/>
          <w:szCs w:val="24"/>
          <w:lang w:eastAsia="en-US"/>
        </w:rPr>
        <w:t>2.6 благотворительные организации</w:t>
      </w:r>
    </w:p>
    <w:p w:rsidR="00C34027" w:rsidRDefault="00C34027" w:rsidP="003243D1">
      <w:pPr>
        <w:pStyle w:val="20"/>
        <w:keepNext w:val="0"/>
        <w:numPr>
          <w:ilvl w:val="0"/>
          <w:numId w:val="0"/>
        </w:numPr>
        <w:ind w:left="1134"/>
        <w:rPr>
          <w:b/>
        </w:rPr>
      </w:pPr>
    </w:p>
    <w:p w:rsidR="003243D1" w:rsidRDefault="002261FC" w:rsidP="003243D1">
      <w:pPr>
        <w:pStyle w:val="20"/>
        <w:keepNext w:val="0"/>
        <w:numPr>
          <w:ilvl w:val="0"/>
          <w:numId w:val="0"/>
        </w:numPr>
        <w:ind w:left="1134"/>
        <w:rPr>
          <w:b/>
        </w:rPr>
      </w:pPr>
      <w:r>
        <w:rPr>
          <w:b/>
        </w:rPr>
        <w:t>Т</w:t>
      </w:r>
      <w:r w:rsidR="003243D1" w:rsidRPr="006B119F">
        <w:rPr>
          <w:b/>
        </w:rPr>
        <w:t>ребования к Участнику:</w:t>
      </w:r>
    </w:p>
    <w:p w:rsidR="00B71373" w:rsidRPr="007E3F61" w:rsidRDefault="00B71373" w:rsidP="003243D1">
      <w:pPr>
        <w:pStyle w:val="20"/>
        <w:keepNext w:val="0"/>
        <w:numPr>
          <w:ilvl w:val="0"/>
          <w:numId w:val="0"/>
        </w:numPr>
        <w:ind w:left="1134"/>
      </w:pPr>
      <w:r w:rsidRPr="00234D79">
        <w:t>Участвовать в данной процедуре может любое юридическое лицо</w:t>
      </w:r>
      <w:r w:rsidR="00AE55E5">
        <w:t xml:space="preserve"> </w:t>
      </w:r>
      <w:r w:rsidR="00AE55E5" w:rsidRPr="00787988">
        <w:t xml:space="preserve">или </w:t>
      </w:r>
      <w:r w:rsidR="00AE55E5" w:rsidRPr="007E3F61">
        <w:t>ИП</w:t>
      </w:r>
      <w:r w:rsidRPr="007E3F61">
        <w:t>, зарегистрированное на территории РФ, отвечающее следующим единым требованиям:</w:t>
      </w:r>
    </w:p>
    <w:p w:rsidR="003E006D" w:rsidRPr="007E3F61" w:rsidRDefault="003E006D" w:rsidP="009E3B69">
      <w:pPr>
        <w:pStyle w:val="20"/>
        <w:keepNext w:val="0"/>
        <w:numPr>
          <w:ilvl w:val="0"/>
          <w:numId w:val="18"/>
        </w:numPr>
        <w:ind w:left="1418" w:firstLine="0"/>
        <w:rPr>
          <w:color w:val="auto"/>
        </w:rPr>
      </w:pPr>
      <w:r w:rsidRPr="007E3F61">
        <w:rPr>
          <w:color w:val="auto"/>
        </w:rPr>
        <w:t>Дата регистраци</w:t>
      </w:r>
      <w:r w:rsidR="005E172D" w:rsidRPr="007E3F61">
        <w:rPr>
          <w:color w:val="auto"/>
        </w:rPr>
        <w:t>и юридического лица</w:t>
      </w:r>
      <w:r w:rsidR="002261FC" w:rsidRPr="007E3F61">
        <w:rPr>
          <w:color w:val="auto"/>
        </w:rPr>
        <w:t xml:space="preserve"> или ИП</w:t>
      </w:r>
      <w:r w:rsidR="005E172D" w:rsidRPr="007E3F61">
        <w:rPr>
          <w:color w:val="auto"/>
        </w:rPr>
        <w:t xml:space="preserve"> – не менее </w:t>
      </w:r>
      <w:r w:rsidR="00BE2C1B" w:rsidRPr="007E3F61">
        <w:rPr>
          <w:color w:val="auto"/>
        </w:rPr>
        <w:t>2</w:t>
      </w:r>
      <w:r w:rsidR="00B047BD" w:rsidRPr="007E3F61">
        <w:rPr>
          <w:color w:val="auto"/>
        </w:rPr>
        <w:t xml:space="preserve"> (</w:t>
      </w:r>
      <w:r w:rsidR="00BE2C1B" w:rsidRPr="007E3F61">
        <w:rPr>
          <w:color w:val="auto"/>
        </w:rPr>
        <w:t>двух</w:t>
      </w:r>
      <w:r w:rsidR="00B047BD" w:rsidRPr="007E3F61">
        <w:rPr>
          <w:color w:val="auto"/>
        </w:rPr>
        <w:t>)</w:t>
      </w:r>
      <w:r w:rsidR="005E172D" w:rsidRPr="007E3F61">
        <w:rPr>
          <w:color w:val="auto"/>
        </w:rPr>
        <w:t xml:space="preserve"> </w:t>
      </w:r>
      <w:r w:rsidR="00BE2C1B" w:rsidRPr="007E3F61">
        <w:rPr>
          <w:color w:val="auto"/>
        </w:rPr>
        <w:t>лет</w:t>
      </w:r>
      <w:r w:rsidRPr="007E3F61">
        <w:rPr>
          <w:color w:val="auto"/>
        </w:rPr>
        <w:t>;</w:t>
      </w:r>
      <w:r w:rsidR="00F658C8" w:rsidRPr="007E3F61">
        <w:rPr>
          <w:color w:val="FF0000"/>
        </w:rPr>
        <w:t xml:space="preserve"> </w:t>
      </w:r>
    </w:p>
    <w:p w:rsidR="00250D55" w:rsidRDefault="007340F7" w:rsidP="009E3B69">
      <w:pPr>
        <w:pStyle w:val="20"/>
        <w:keepNext w:val="0"/>
        <w:numPr>
          <w:ilvl w:val="0"/>
          <w:numId w:val="18"/>
        </w:numPr>
        <w:ind w:left="1418" w:firstLine="0"/>
      </w:pPr>
      <w:r>
        <w:t>Соответствие требованиям ТЗ</w:t>
      </w:r>
      <w:r w:rsidR="00F74E5E">
        <w:t>;</w:t>
      </w:r>
    </w:p>
    <w:p w:rsidR="00021A53" w:rsidRDefault="00021A53" w:rsidP="009E3B69">
      <w:pPr>
        <w:pStyle w:val="20"/>
        <w:keepNext w:val="0"/>
        <w:numPr>
          <w:ilvl w:val="0"/>
          <w:numId w:val="18"/>
        </w:numPr>
        <w:ind w:left="1418" w:firstLine="0"/>
      </w:pPr>
      <w:r>
        <w:t xml:space="preserve">Предоставление </w:t>
      </w:r>
      <w:r w:rsidR="00F269B0">
        <w:t>образцов</w:t>
      </w:r>
      <w:r>
        <w:t xml:space="preserve"> для </w:t>
      </w:r>
      <w:r w:rsidR="00F269B0">
        <w:t>тестирования продукции</w:t>
      </w:r>
      <w:r w:rsidR="00C95645" w:rsidRPr="00F37404">
        <w:t xml:space="preserve">  </w:t>
      </w:r>
      <w:r w:rsidR="00706B2F" w:rsidRPr="00F37404">
        <w:t>по адресу: г. Москва, пр. Мира, д. 150;</w:t>
      </w:r>
    </w:p>
    <w:p w:rsidR="00747311" w:rsidRDefault="00747311" w:rsidP="009E3B69">
      <w:pPr>
        <w:pStyle w:val="20"/>
        <w:keepNext w:val="0"/>
        <w:numPr>
          <w:ilvl w:val="0"/>
          <w:numId w:val="18"/>
        </w:numPr>
        <w:ind w:left="1418" w:firstLine="0"/>
      </w:pPr>
      <w:r w:rsidRPr="00A73B70">
        <w:t>На</w:t>
      </w:r>
      <w:r>
        <w:t>личия у Участника рекомендаций</w:t>
      </w:r>
      <w:r w:rsidRPr="00FC799D">
        <w:t xml:space="preserve"> (</w:t>
      </w:r>
      <w:r>
        <w:t>не менее 2-х);</w:t>
      </w:r>
    </w:p>
    <w:p w:rsidR="00476D30" w:rsidRPr="00476D30" w:rsidRDefault="00476D30" w:rsidP="009E3B69">
      <w:pPr>
        <w:pStyle w:val="20"/>
        <w:keepNext w:val="0"/>
        <w:numPr>
          <w:ilvl w:val="0"/>
          <w:numId w:val="18"/>
        </w:numPr>
        <w:ind w:left="1418" w:firstLine="0"/>
        <w:rPr>
          <w:color w:val="auto"/>
        </w:rPr>
      </w:pPr>
      <w:r w:rsidRPr="00476D30">
        <w:rPr>
          <w:color w:val="auto"/>
        </w:rPr>
        <w:t>Поставщик гарантирует, что качество продуктов питания и полуфабрикатов соответствует действующим требованиям и нормам, установленным нормативно-технической документацией:</w:t>
      </w:r>
    </w:p>
    <w:p w:rsidR="00476D30" w:rsidRPr="00476D30" w:rsidRDefault="00476D30" w:rsidP="00476D30">
      <w:pPr>
        <w:pStyle w:val="20"/>
        <w:keepNext w:val="0"/>
        <w:numPr>
          <w:ilvl w:val="0"/>
          <w:numId w:val="0"/>
        </w:numPr>
        <w:ind w:left="1418"/>
        <w:rPr>
          <w:color w:val="auto"/>
        </w:rPr>
      </w:pPr>
      <w:r w:rsidRPr="00476D30">
        <w:rPr>
          <w:color w:val="auto"/>
        </w:rPr>
        <w:t xml:space="preserve">  - Федеральный закон от 30.03.1999 № 52-ФЗ «О санитарно-эпидемиологическом благополучии населения»;</w:t>
      </w:r>
    </w:p>
    <w:p w:rsidR="00476D30" w:rsidRPr="00476D30" w:rsidRDefault="00476D30" w:rsidP="00476D30">
      <w:pPr>
        <w:pStyle w:val="20"/>
        <w:keepNext w:val="0"/>
        <w:numPr>
          <w:ilvl w:val="0"/>
          <w:numId w:val="0"/>
        </w:numPr>
        <w:ind w:left="1418"/>
        <w:rPr>
          <w:color w:val="auto"/>
        </w:rPr>
      </w:pPr>
      <w:r w:rsidRPr="00476D30">
        <w:rPr>
          <w:color w:val="auto"/>
        </w:rPr>
        <w:t>- Федеральный закон от 02.01.2000 № 29-ФЗ «О качестве и безопасности пищевых продуктов»;</w:t>
      </w:r>
    </w:p>
    <w:p w:rsidR="00476D30" w:rsidRPr="00476D30" w:rsidRDefault="00476D30" w:rsidP="00476D30">
      <w:pPr>
        <w:pStyle w:val="20"/>
        <w:keepNext w:val="0"/>
        <w:numPr>
          <w:ilvl w:val="0"/>
          <w:numId w:val="0"/>
        </w:numPr>
        <w:ind w:left="1418"/>
        <w:rPr>
          <w:color w:val="auto"/>
        </w:rPr>
      </w:pPr>
      <w:r w:rsidRPr="00476D30">
        <w:rPr>
          <w:color w:val="auto"/>
        </w:rPr>
        <w:t>- Законом Российской Федерации от 14.05.1993 № 4979-1 «О ветеринарии»;</w:t>
      </w:r>
    </w:p>
    <w:p w:rsidR="00476D30" w:rsidRPr="00476D30" w:rsidRDefault="00476D30" w:rsidP="00476D30">
      <w:pPr>
        <w:pStyle w:val="20"/>
        <w:keepNext w:val="0"/>
        <w:numPr>
          <w:ilvl w:val="0"/>
          <w:numId w:val="0"/>
        </w:numPr>
        <w:ind w:left="1418"/>
        <w:rPr>
          <w:color w:val="auto"/>
        </w:rPr>
      </w:pPr>
      <w:r w:rsidRPr="00476D30">
        <w:rPr>
          <w:color w:val="auto"/>
        </w:rPr>
        <w:t xml:space="preserve">- Санитарными правилами «Организация и проведение производственного </w:t>
      </w:r>
      <w:proofErr w:type="gramStart"/>
      <w:r w:rsidRPr="00476D30">
        <w:rPr>
          <w:color w:val="auto"/>
        </w:rPr>
        <w:t>контроля за</w:t>
      </w:r>
      <w:proofErr w:type="gramEnd"/>
      <w:r w:rsidRPr="00476D30">
        <w:rPr>
          <w:color w:val="auto"/>
        </w:rPr>
        <w:t xml:space="preserve"> соблюдением санитарных правил и выполнением санитарно-противоэпидемических (профилактических) мероприятий СП 1.1.1058-01», утвержденными Постановлением Главного государственного санитарного врача РФ от 13.07.2001 N 18;</w:t>
      </w:r>
    </w:p>
    <w:p w:rsidR="00476D30" w:rsidRPr="00476D30" w:rsidRDefault="00476D30" w:rsidP="00476D30">
      <w:pPr>
        <w:pStyle w:val="20"/>
        <w:keepNext w:val="0"/>
        <w:numPr>
          <w:ilvl w:val="0"/>
          <w:numId w:val="0"/>
        </w:numPr>
        <w:ind w:left="1418"/>
        <w:rPr>
          <w:color w:val="auto"/>
        </w:rPr>
      </w:pPr>
      <w:r w:rsidRPr="00476D30">
        <w:rPr>
          <w:color w:val="auto"/>
        </w:rPr>
        <w:t xml:space="preserve">  - Иным нормативным правовым актов Российской Федерации, касающихся условий хранения, перевозки, приемки, реализации продовольственного сырья и пищевых   продуктов.</w:t>
      </w:r>
    </w:p>
    <w:p w:rsidR="003E006D" w:rsidRDefault="003E006D" w:rsidP="009E3B69">
      <w:pPr>
        <w:pStyle w:val="20"/>
        <w:keepNext w:val="0"/>
        <w:numPr>
          <w:ilvl w:val="0"/>
          <w:numId w:val="18"/>
        </w:numPr>
        <w:ind w:left="1418" w:firstLine="0"/>
      </w:pPr>
      <w:r>
        <w:t xml:space="preserve">Исполнитель не должен находиться в процессе </w:t>
      </w:r>
      <w:r w:rsidR="007340F7">
        <w:t xml:space="preserve">ликвидации (для юридического лица) или быть признанным по решению арбитражного суда несостоятельным </w:t>
      </w:r>
      <w:r w:rsidR="007340F7">
        <w:lastRenderedPageBreak/>
        <w:t>(банкротом), не являться организацией, на имущество которой наложен штраф по решению суда, административного органа, и</w:t>
      </w:r>
      <w:r w:rsidR="007340F7" w:rsidRPr="007340F7">
        <w:t>/</w:t>
      </w:r>
      <w:r w:rsidR="007340F7">
        <w:t xml:space="preserve">или экономическая деятельность, которой приостановлена; </w:t>
      </w:r>
    </w:p>
    <w:p w:rsidR="00B71373" w:rsidRPr="00554427" w:rsidRDefault="005B36FC" w:rsidP="009E3B69">
      <w:pPr>
        <w:pStyle w:val="20"/>
        <w:keepNext w:val="0"/>
        <w:numPr>
          <w:ilvl w:val="0"/>
          <w:numId w:val="16"/>
        </w:numPr>
        <w:ind w:left="1418" w:firstLine="0"/>
        <w:rPr>
          <w:b/>
        </w:rPr>
      </w:pPr>
      <w:r w:rsidRPr="00234D79">
        <w:t>К участию не допускаются а</w:t>
      </w:r>
      <w:r w:rsidR="00772739" w:rsidRPr="00234D79">
        <w:t>ффилированные</w:t>
      </w:r>
      <w:r w:rsidRPr="00234D79">
        <w:t xml:space="preserve"> между собой организации в рамках одной закупочной процедуры;</w:t>
      </w:r>
    </w:p>
    <w:p w:rsidR="000F3235" w:rsidRPr="00F269B0" w:rsidRDefault="000F3235" w:rsidP="00F269B0">
      <w:pPr>
        <w:pStyle w:val="a0"/>
        <w:numPr>
          <w:ilvl w:val="0"/>
          <w:numId w:val="0"/>
        </w:numPr>
        <w:ind w:left="1276"/>
      </w:pPr>
    </w:p>
    <w:p w:rsidR="00FE518D" w:rsidRPr="002261FC" w:rsidRDefault="00FE518D" w:rsidP="002261FC">
      <w:pPr>
        <w:pStyle w:val="a0"/>
        <w:numPr>
          <w:ilvl w:val="2"/>
          <w:numId w:val="11"/>
        </w:numPr>
      </w:pPr>
      <w:bookmarkStart w:id="95" w:name="_Ref56240821"/>
      <w:r w:rsidRPr="002261FC">
        <w:t>Участник имеет право подать только одно Предложение</w:t>
      </w:r>
      <w:r w:rsidR="007340F7" w:rsidRPr="002261FC">
        <w:t xml:space="preserve"> по </w:t>
      </w:r>
      <w:r w:rsidR="00787988" w:rsidRPr="002261FC">
        <w:t>открытому</w:t>
      </w:r>
      <w:r w:rsidR="00670692" w:rsidRPr="002261FC">
        <w:t xml:space="preserve"> запросу </w:t>
      </w:r>
      <w:r w:rsidR="00F74E5E" w:rsidRPr="002261FC">
        <w:t>предложений</w:t>
      </w:r>
      <w:r w:rsidRPr="002261FC">
        <w:t>. В случае нарушения этого требования все Предложения такого Участника отклоняются без рассмотрения по существу.</w:t>
      </w:r>
      <w:bookmarkEnd w:id="95"/>
    </w:p>
    <w:p w:rsidR="00FE518D" w:rsidRPr="002261FC" w:rsidRDefault="00FE518D" w:rsidP="002261FC">
      <w:pPr>
        <w:pStyle w:val="a0"/>
        <w:numPr>
          <w:ilvl w:val="2"/>
          <w:numId w:val="11"/>
        </w:numPr>
      </w:pPr>
      <w:bookmarkStart w:id="96" w:name="_Ref55279015"/>
      <w:bookmarkStart w:id="97" w:name="_Ref55279017"/>
      <w:r w:rsidRPr="002261FC">
        <w:t xml:space="preserve">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2261FC">
        <w:t>образом</w:t>
      </w:r>
      <w:proofErr w:type="gramEnd"/>
      <w:r w:rsidRPr="002261FC">
        <w:t xml:space="preserve"> уполномоченным им лицом на основании доверенности. В последнем случае оригинал доверенности прикладывается к Предложению.</w:t>
      </w:r>
      <w:bookmarkEnd w:id="96"/>
    </w:p>
    <w:p w:rsidR="00FE518D" w:rsidRPr="002261FC" w:rsidRDefault="00FE518D" w:rsidP="002261FC">
      <w:pPr>
        <w:pStyle w:val="a0"/>
        <w:numPr>
          <w:ilvl w:val="2"/>
          <w:numId w:val="11"/>
        </w:numPr>
      </w:pPr>
      <w:r w:rsidRPr="002261FC">
        <w:t>Каждый документ, входящий в Предложение, должен быть скреплен печатью Участника.</w:t>
      </w:r>
      <w:bookmarkEnd w:id="97"/>
    </w:p>
    <w:p w:rsidR="00FE518D" w:rsidRPr="002261FC" w:rsidRDefault="00CA15BA" w:rsidP="002261FC">
      <w:pPr>
        <w:pStyle w:val="a0"/>
        <w:numPr>
          <w:ilvl w:val="2"/>
          <w:numId w:val="11"/>
        </w:numPr>
      </w:pPr>
      <w:bookmarkStart w:id="98" w:name="_Ref56220439"/>
      <w:bookmarkStart w:id="99" w:name="_Ref56233643"/>
      <w:bookmarkStart w:id="100" w:name="_Ref56235653"/>
      <w:bookmarkStart w:id="101" w:name="_Toc57314646"/>
      <w:r w:rsidRPr="002261FC">
        <w:t>Файлам (документам, листам), входящим</w:t>
      </w:r>
      <w:r w:rsidR="00FE518D" w:rsidRPr="002261FC">
        <w:t xml:space="preserve"> в Предложение, должны быть </w:t>
      </w:r>
      <w:r w:rsidRPr="002261FC">
        <w:t>присвоены имена, позволяющие по имени файла определить содержание документа и наименование Участника</w:t>
      </w:r>
      <w:r w:rsidR="00FE518D" w:rsidRPr="002261FC">
        <w:t xml:space="preserve">. </w:t>
      </w:r>
    </w:p>
    <w:bookmarkEnd w:id="98"/>
    <w:p w:rsidR="00FE518D" w:rsidRPr="002261FC" w:rsidRDefault="00FE518D" w:rsidP="002261FC">
      <w:pPr>
        <w:pStyle w:val="a0"/>
        <w:numPr>
          <w:ilvl w:val="2"/>
          <w:numId w:val="11"/>
        </w:numPr>
      </w:pPr>
      <w:r w:rsidRPr="002261FC">
        <w:t>Никакие исправления в тексте Предложения не имеют силу, за исключением тех случаев, когда эти исправления заверены рукописной надписью «</w:t>
      </w:r>
      <w:proofErr w:type="gramStart"/>
      <w:r w:rsidRPr="002261FC">
        <w:t>исправленному</w:t>
      </w:r>
      <w:proofErr w:type="gramEnd"/>
      <w:r w:rsidRPr="002261FC">
        <w:t xml:space="preserve"> верить» и собственноручной подписью уполномоченного лица, расположенной рядом с каждым исправлением.</w:t>
      </w:r>
    </w:p>
    <w:p w:rsidR="00FE518D" w:rsidRPr="002261FC" w:rsidRDefault="00FE518D" w:rsidP="002261FC">
      <w:pPr>
        <w:pStyle w:val="a0"/>
        <w:numPr>
          <w:ilvl w:val="2"/>
          <w:numId w:val="11"/>
        </w:numPr>
      </w:pPr>
      <w:bookmarkStart w:id="102" w:name="_Toc57314647"/>
      <w:bookmarkStart w:id="103" w:name="_Toc98253989"/>
      <w:bookmarkStart w:id="104" w:name="_Toc140817628"/>
      <w:bookmarkEnd w:id="99"/>
      <w:bookmarkEnd w:id="100"/>
      <w:bookmarkEnd w:id="101"/>
      <w:r w:rsidRPr="002261FC">
        <w:t xml:space="preserve">Требования к языку </w:t>
      </w:r>
      <w:bookmarkEnd w:id="102"/>
      <w:r w:rsidRPr="002261FC">
        <w:t>Предложения</w:t>
      </w:r>
      <w:bookmarkEnd w:id="103"/>
      <w:bookmarkEnd w:id="104"/>
      <w:r w:rsidR="0084457D" w:rsidRPr="002261FC">
        <w:t>.</w:t>
      </w:r>
    </w:p>
    <w:p w:rsidR="00FE518D" w:rsidRDefault="009E3B69" w:rsidP="009E3B69">
      <w:pPr>
        <w:pStyle w:val="a0"/>
        <w:numPr>
          <w:ilvl w:val="0"/>
          <w:numId w:val="0"/>
        </w:numPr>
        <w:ind w:left="426" w:firstLine="141"/>
      </w:pPr>
      <w:bookmarkStart w:id="105" w:name="_Toc57314648"/>
      <w:r>
        <w:t>3.4.8.1</w:t>
      </w:r>
      <w:proofErr w:type="gramStart"/>
      <w:r>
        <w:t xml:space="preserve"> </w:t>
      </w:r>
      <w:r w:rsidR="00FE518D" w:rsidRPr="002261FC">
        <w:t>В</w:t>
      </w:r>
      <w:proofErr w:type="gramEnd"/>
      <w:r w:rsidR="00FE518D" w:rsidRPr="002261FC">
        <w:t>се документы, входящие в Предложение, должны быть подготовлены на русском языке за исключением нижеследующего.</w:t>
      </w:r>
    </w:p>
    <w:p w:rsidR="009E3B69" w:rsidRPr="002261FC" w:rsidRDefault="009E3B69" w:rsidP="009E3B69">
      <w:pPr>
        <w:pStyle w:val="a0"/>
        <w:numPr>
          <w:ilvl w:val="0"/>
          <w:numId w:val="0"/>
        </w:numPr>
        <w:ind w:left="426" w:firstLine="141"/>
      </w:pPr>
      <w:r>
        <w:t>3.4.8.2 Д</w:t>
      </w:r>
      <w:r w:rsidR="00FE518D" w:rsidRPr="002261FC">
        <w:t xml:space="preserve">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00FE518D" w:rsidRPr="002261FC">
        <w:t>апостилированный</w:t>
      </w:r>
      <w:proofErr w:type="spellEnd"/>
      <w:r w:rsidR="00FE518D" w:rsidRPr="002261FC">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FE518D" w:rsidRDefault="00FE518D" w:rsidP="009E3B69">
      <w:pPr>
        <w:pStyle w:val="a0"/>
        <w:numPr>
          <w:ilvl w:val="3"/>
          <w:numId w:val="23"/>
        </w:numPr>
        <w:rPr>
          <w:rStyle w:val="a9"/>
          <w:color w:val="auto"/>
          <w:u w:val="none"/>
        </w:rPr>
      </w:pPr>
      <w:r w:rsidRPr="009E3B69">
        <w:rPr>
          <w:rStyle w:val="a9"/>
          <w:color w:val="auto"/>
          <w:u w:val="none"/>
        </w:rPr>
        <w:t>Организатор вправе не рассматривать документы, не переведенные на русский язык.</w:t>
      </w:r>
      <w:bookmarkStart w:id="106" w:name="_Hlt40850038"/>
      <w:bookmarkEnd w:id="106"/>
    </w:p>
    <w:p w:rsidR="009E3B69" w:rsidRPr="009E3B69" w:rsidRDefault="009E3B69" w:rsidP="009E3B69">
      <w:pPr>
        <w:pStyle w:val="a0"/>
        <w:numPr>
          <w:ilvl w:val="0"/>
          <w:numId w:val="0"/>
        </w:numPr>
        <w:ind w:left="1287"/>
        <w:rPr>
          <w:rStyle w:val="a9"/>
          <w:color w:val="auto"/>
          <w:u w:val="none"/>
        </w:rPr>
      </w:pPr>
    </w:p>
    <w:p w:rsidR="00FE518D" w:rsidRPr="009E3B69" w:rsidRDefault="00FE518D" w:rsidP="009E3B69">
      <w:pPr>
        <w:pStyle w:val="a0"/>
        <w:numPr>
          <w:ilvl w:val="2"/>
          <w:numId w:val="11"/>
        </w:numPr>
      </w:pPr>
      <w:bookmarkStart w:id="107" w:name="_Toc57314653"/>
      <w:bookmarkStart w:id="108" w:name="_Toc98253991"/>
      <w:bookmarkStart w:id="109" w:name="_Toc140817629"/>
      <w:bookmarkEnd w:id="105"/>
      <w:r w:rsidRPr="009E3B69">
        <w:t xml:space="preserve">Разъяснение </w:t>
      </w:r>
      <w:bookmarkEnd w:id="107"/>
      <w:r w:rsidRPr="009E3B69">
        <w:t>Документации по запросу предложений</w:t>
      </w:r>
      <w:bookmarkEnd w:id="108"/>
      <w:bookmarkEnd w:id="109"/>
      <w:r w:rsidR="0084457D" w:rsidRPr="009E3B69">
        <w:t>.</w:t>
      </w:r>
    </w:p>
    <w:p w:rsidR="009E3B69" w:rsidRDefault="009E3B69" w:rsidP="009E3B69">
      <w:pPr>
        <w:pStyle w:val="a0"/>
        <w:numPr>
          <w:ilvl w:val="0"/>
          <w:numId w:val="0"/>
        </w:numPr>
        <w:ind w:left="426"/>
        <w:rPr>
          <w:rStyle w:val="a9"/>
          <w:color w:val="auto"/>
          <w:u w:val="none"/>
        </w:rPr>
      </w:pPr>
    </w:p>
    <w:p w:rsidR="00FE518D" w:rsidRDefault="009E3B69" w:rsidP="009E3B69">
      <w:pPr>
        <w:pStyle w:val="a0"/>
        <w:numPr>
          <w:ilvl w:val="0"/>
          <w:numId w:val="0"/>
        </w:numPr>
        <w:ind w:left="426"/>
        <w:rPr>
          <w:rStyle w:val="a9"/>
          <w:color w:val="auto"/>
          <w:u w:val="none"/>
        </w:rPr>
      </w:pPr>
      <w:r>
        <w:rPr>
          <w:rStyle w:val="a9"/>
          <w:color w:val="auto"/>
          <w:u w:val="none"/>
        </w:rPr>
        <w:t xml:space="preserve">3.4.9.1 </w:t>
      </w:r>
      <w:r w:rsidR="00FE518D" w:rsidRPr="00E970DA">
        <w:rPr>
          <w:rStyle w:val="a9"/>
          <w:color w:val="auto"/>
          <w:u w:val="none"/>
        </w:rPr>
        <w:t xml:space="preserve">Участники вправе обратиться к </w:t>
      </w:r>
      <w:r w:rsidR="0090163E" w:rsidRPr="00E970DA">
        <w:rPr>
          <w:rStyle w:val="a9"/>
          <w:color w:val="auto"/>
          <w:u w:val="none"/>
        </w:rPr>
        <w:t>Контактному лицу</w:t>
      </w:r>
      <w:r w:rsidR="004D2C8E" w:rsidRPr="00E970DA">
        <w:rPr>
          <w:rStyle w:val="a9"/>
          <w:color w:val="auto"/>
          <w:u w:val="none"/>
        </w:rPr>
        <w:t xml:space="preserve"> </w:t>
      </w:r>
      <w:r w:rsidR="0002461A" w:rsidRPr="00E970DA">
        <w:rPr>
          <w:rStyle w:val="a9"/>
          <w:color w:val="auto"/>
          <w:u w:val="none"/>
        </w:rPr>
        <w:t xml:space="preserve">Организатора, </w:t>
      </w:r>
      <w:r w:rsidR="004D2C8E" w:rsidRPr="00E970DA">
        <w:rPr>
          <w:rStyle w:val="a9"/>
          <w:color w:val="auto"/>
          <w:u w:val="none"/>
        </w:rPr>
        <w:t>указанному в Извещении</w:t>
      </w:r>
      <w:r w:rsidR="0002461A" w:rsidRPr="00E970DA">
        <w:rPr>
          <w:rStyle w:val="a9"/>
          <w:color w:val="auto"/>
          <w:u w:val="none"/>
        </w:rPr>
        <w:t>,</w:t>
      </w:r>
      <w:r w:rsidR="00FE518D" w:rsidRPr="00E970DA">
        <w:rPr>
          <w:rStyle w:val="a9"/>
          <w:color w:val="auto"/>
          <w:u w:val="none"/>
        </w:rPr>
        <w:t xml:space="preserve"> за разъяснениями настоящей Документации по запросу предложений</w:t>
      </w:r>
      <w:r w:rsidR="00DB501D" w:rsidRPr="00E970DA">
        <w:rPr>
          <w:rStyle w:val="a9"/>
          <w:color w:val="auto"/>
          <w:u w:val="none"/>
        </w:rPr>
        <w:t xml:space="preserve"> в любой форме</w:t>
      </w:r>
      <w:r w:rsidR="00FE518D" w:rsidRPr="00E970DA">
        <w:rPr>
          <w:rStyle w:val="a9"/>
          <w:color w:val="auto"/>
          <w:u w:val="none"/>
        </w:rPr>
        <w:t xml:space="preserve">. </w:t>
      </w:r>
    </w:p>
    <w:p w:rsidR="00FE518D" w:rsidRPr="00E970DA" w:rsidRDefault="009E3B69" w:rsidP="009E3B69">
      <w:pPr>
        <w:pStyle w:val="a0"/>
        <w:numPr>
          <w:ilvl w:val="3"/>
          <w:numId w:val="24"/>
        </w:numPr>
        <w:rPr>
          <w:rStyle w:val="a9"/>
          <w:color w:val="auto"/>
          <w:u w:val="none"/>
        </w:rPr>
      </w:pPr>
      <w:r>
        <w:rPr>
          <w:rStyle w:val="a9"/>
          <w:color w:val="auto"/>
          <w:u w:val="none"/>
        </w:rPr>
        <w:t xml:space="preserve"> К</w:t>
      </w:r>
      <w:r w:rsidR="0002461A" w:rsidRPr="00E970DA">
        <w:rPr>
          <w:rStyle w:val="a9"/>
          <w:color w:val="auto"/>
          <w:u w:val="none"/>
        </w:rPr>
        <w:t xml:space="preserve">онтактное лицо </w:t>
      </w:r>
      <w:r w:rsidR="00FE518D" w:rsidRPr="00E970DA">
        <w:rPr>
          <w:rStyle w:val="a9"/>
          <w:color w:val="auto"/>
          <w:u w:val="none"/>
        </w:rPr>
        <w:t>Организатор</w:t>
      </w:r>
      <w:r w:rsidR="0002461A" w:rsidRPr="00E970DA">
        <w:rPr>
          <w:rStyle w:val="a9"/>
          <w:color w:val="auto"/>
          <w:u w:val="none"/>
        </w:rPr>
        <w:t>а</w:t>
      </w:r>
      <w:r w:rsidR="00FE518D" w:rsidRPr="00E970DA">
        <w:rPr>
          <w:rStyle w:val="a9"/>
          <w:color w:val="auto"/>
          <w:u w:val="none"/>
        </w:rPr>
        <w:t xml:space="preserve"> в разумный срок ответит на любой вопрос, который он п</w:t>
      </w:r>
      <w:r w:rsidR="008B1E46" w:rsidRPr="00E970DA">
        <w:rPr>
          <w:rStyle w:val="a9"/>
          <w:color w:val="auto"/>
          <w:u w:val="none"/>
        </w:rPr>
        <w:t>олучит не позднее, чем за 2 дня</w:t>
      </w:r>
      <w:r w:rsidR="00FE518D" w:rsidRPr="00E970DA">
        <w:rPr>
          <w:rStyle w:val="a9"/>
          <w:color w:val="auto"/>
          <w:u w:val="none"/>
        </w:rPr>
        <w:t xml:space="preserve"> до ист</w:t>
      </w:r>
      <w:r w:rsidR="00DB501D" w:rsidRPr="00E970DA">
        <w:rPr>
          <w:rStyle w:val="a9"/>
          <w:color w:val="auto"/>
          <w:u w:val="none"/>
        </w:rPr>
        <w:t>ечения срока приема Предложения, указанного в Извещении</w:t>
      </w:r>
      <w:r w:rsidR="00FE518D" w:rsidRPr="00E970DA">
        <w:rPr>
          <w:rStyle w:val="a9"/>
          <w:color w:val="auto"/>
          <w:u w:val="none"/>
        </w:rPr>
        <w:t>.</w:t>
      </w:r>
    </w:p>
    <w:p w:rsidR="00E041BA" w:rsidRPr="009E3B69" w:rsidRDefault="00FE518D" w:rsidP="009E3B69">
      <w:pPr>
        <w:pStyle w:val="a0"/>
        <w:numPr>
          <w:ilvl w:val="2"/>
          <w:numId w:val="11"/>
        </w:numPr>
      </w:pPr>
      <w:bookmarkStart w:id="110" w:name="_Ref86823116"/>
      <w:bookmarkStart w:id="111" w:name="_Toc90385058"/>
      <w:bookmarkStart w:id="112" w:name="_Toc98253992"/>
      <w:bookmarkStart w:id="113" w:name="_Toc140817630"/>
      <w:r w:rsidRPr="009E3B69">
        <w:t xml:space="preserve">Продление срока окончания приема </w:t>
      </w:r>
      <w:bookmarkEnd w:id="110"/>
      <w:bookmarkEnd w:id="111"/>
      <w:r w:rsidRPr="009E3B69">
        <w:t>Предложений</w:t>
      </w:r>
      <w:bookmarkEnd w:id="112"/>
      <w:bookmarkEnd w:id="113"/>
    </w:p>
    <w:p w:rsidR="00FE518D" w:rsidRPr="00E970DA" w:rsidRDefault="00FE518D" w:rsidP="009E3B69">
      <w:pPr>
        <w:pStyle w:val="a0"/>
        <w:numPr>
          <w:ilvl w:val="0"/>
          <w:numId w:val="0"/>
        </w:numPr>
        <w:ind w:left="1146"/>
        <w:rPr>
          <w:rStyle w:val="a9"/>
          <w:color w:val="auto"/>
          <w:u w:val="none"/>
        </w:rPr>
      </w:pPr>
      <w:r w:rsidRPr="00E970DA">
        <w:rPr>
          <w:rStyle w:val="a9"/>
          <w:color w:val="auto"/>
          <w:u w:val="none"/>
        </w:rPr>
        <w:t xml:space="preserve">При необходимости Организатор имеет право продлевать срок окончания приема Предложений, установленный </w:t>
      </w:r>
      <w:r w:rsidR="00C25EB7" w:rsidRPr="00E970DA">
        <w:rPr>
          <w:rStyle w:val="a9"/>
          <w:color w:val="auto"/>
          <w:u w:val="none"/>
        </w:rPr>
        <w:t>в Извещении.</w:t>
      </w:r>
    </w:p>
    <w:p w:rsidR="00FE518D" w:rsidRPr="00A5222F" w:rsidRDefault="00FE518D" w:rsidP="00856798">
      <w:pPr>
        <w:pStyle w:val="2"/>
        <w:numPr>
          <w:ilvl w:val="1"/>
          <w:numId w:val="11"/>
        </w:numPr>
        <w:ind w:hanging="327"/>
      </w:pPr>
      <w:bookmarkStart w:id="114" w:name="_Ref55280443"/>
      <w:bookmarkStart w:id="115" w:name="_Toc55285351"/>
      <w:bookmarkStart w:id="116" w:name="_Toc55305383"/>
      <w:bookmarkStart w:id="117" w:name="_Toc57314654"/>
      <w:bookmarkStart w:id="118" w:name="_Toc69728968"/>
      <w:bookmarkStart w:id="119" w:name="_Toc226457652"/>
      <w:bookmarkStart w:id="120" w:name="_Toc262471620"/>
      <w:r w:rsidRPr="008F5F21">
        <w:t>Подача Предложений и их прием</w:t>
      </w:r>
      <w:bookmarkEnd w:id="114"/>
      <w:bookmarkEnd w:id="115"/>
      <w:bookmarkEnd w:id="116"/>
      <w:bookmarkEnd w:id="117"/>
      <w:bookmarkEnd w:id="118"/>
      <w:bookmarkEnd w:id="119"/>
      <w:bookmarkEnd w:id="120"/>
      <w:r w:rsidR="00E041BA">
        <w:t>.</w:t>
      </w:r>
    </w:p>
    <w:p w:rsidR="003243D1" w:rsidRPr="009E3B69" w:rsidRDefault="00024D81" w:rsidP="00024D81">
      <w:pPr>
        <w:pStyle w:val="a0"/>
        <w:numPr>
          <w:ilvl w:val="0"/>
          <w:numId w:val="0"/>
        </w:numPr>
        <w:ind w:left="1418" w:hanging="1134"/>
        <w:rPr>
          <w:rStyle w:val="a9"/>
          <w:color w:val="auto"/>
          <w:u w:val="none"/>
        </w:rPr>
      </w:pPr>
      <w:r>
        <w:rPr>
          <w:rStyle w:val="a9"/>
          <w:color w:val="auto"/>
          <w:u w:val="none"/>
        </w:rPr>
        <w:t>3.</w:t>
      </w:r>
      <w:r w:rsidR="009E3B69">
        <w:rPr>
          <w:rStyle w:val="a9"/>
          <w:color w:val="auto"/>
          <w:u w:val="none"/>
        </w:rPr>
        <w:t>5</w:t>
      </w:r>
      <w:r>
        <w:rPr>
          <w:rStyle w:val="a9"/>
          <w:color w:val="auto"/>
          <w:u w:val="none"/>
        </w:rPr>
        <w:t>.1</w:t>
      </w:r>
      <w:proofErr w:type="gramStart"/>
      <w:r>
        <w:rPr>
          <w:rStyle w:val="a9"/>
          <w:color w:val="auto"/>
          <w:u w:val="none"/>
        </w:rPr>
        <w:t xml:space="preserve">  </w:t>
      </w:r>
      <w:r w:rsidR="009E3B69" w:rsidRPr="009E3B69">
        <w:t>Д</w:t>
      </w:r>
      <w:proofErr w:type="gramEnd"/>
      <w:r w:rsidR="009E3B69" w:rsidRPr="009E3B69">
        <w:t xml:space="preserve">ля подачи Предложения Участнику необходимо пройти регистрацию (без ЭЦП) </w:t>
      </w:r>
      <w:r w:rsidR="009E3B69" w:rsidRPr="009E3B69">
        <w:rPr>
          <w:b/>
        </w:rPr>
        <w:t>в открытой части</w:t>
      </w:r>
      <w:r w:rsidR="009E3B69" w:rsidRPr="009E3B69">
        <w:t xml:space="preserve"> электронной площадки (далее – ЭП), а также в </w:t>
      </w:r>
      <w:r w:rsidR="009E3B69" w:rsidRPr="009E3B69">
        <w:rPr>
          <w:b/>
        </w:rPr>
        <w:t>торговой секции «Закупки ПАО АФК «Система»</w:t>
      </w:r>
      <w:r w:rsidR="006A2B13" w:rsidRPr="009E3B69">
        <w:t>.</w:t>
      </w:r>
    </w:p>
    <w:p w:rsidR="003243D1" w:rsidRPr="000C285E" w:rsidRDefault="003243D1" w:rsidP="003243D1">
      <w:pPr>
        <w:spacing w:line="240" w:lineRule="auto"/>
        <w:ind w:left="1146" w:firstLine="0"/>
        <w:rPr>
          <w:sz w:val="24"/>
          <w:szCs w:val="24"/>
        </w:rPr>
      </w:pPr>
    </w:p>
    <w:p w:rsidR="001B6D93" w:rsidRPr="00FA2EBF" w:rsidRDefault="001B6D93" w:rsidP="001B6D93">
      <w:pPr>
        <w:spacing w:line="240" w:lineRule="auto"/>
        <w:ind w:firstLine="709"/>
        <w:rPr>
          <w:b/>
          <w:snapToGrid/>
          <w:sz w:val="24"/>
          <w:szCs w:val="24"/>
        </w:rPr>
      </w:pPr>
      <w:r w:rsidRPr="007E3F61">
        <w:rPr>
          <w:b/>
          <w:sz w:val="24"/>
          <w:szCs w:val="24"/>
        </w:rPr>
        <w:lastRenderedPageBreak/>
        <w:t xml:space="preserve">Срок подачи заявок для участия в Запросе предложений: с </w:t>
      </w:r>
      <w:r w:rsidR="007E3F61" w:rsidRPr="007E3F61">
        <w:rPr>
          <w:b/>
          <w:sz w:val="24"/>
          <w:szCs w:val="24"/>
        </w:rPr>
        <w:t>1</w:t>
      </w:r>
      <w:r w:rsidR="00AF625E">
        <w:rPr>
          <w:b/>
          <w:sz w:val="24"/>
          <w:szCs w:val="24"/>
        </w:rPr>
        <w:t>9</w:t>
      </w:r>
      <w:bookmarkStart w:id="121" w:name="_GoBack"/>
      <w:bookmarkEnd w:id="121"/>
      <w:r w:rsidR="00FC799D" w:rsidRPr="007E3F61">
        <w:rPr>
          <w:b/>
          <w:sz w:val="24"/>
          <w:szCs w:val="24"/>
        </w:rPr>
        <w:t xml:space="preserve"> час. </w:t>
      </w:r>
      <w:r w:rsidR="00FA2EBF" w:rsidRPr="007E3F61">
        <w:rPr>
          <w:b/>
          <w:sz w:val="24"/>
          <w:szCs w:val="24"/>
        </w:rPr>
        <w:t>00</w:t>
      </w:r>
      <w:r w:rsidR="00FC799D" w:rsidRPr="007E3F61">
        <w:rPr>
          <w:b/>
          <w:sz w:val="24"/>
          <w:szCs w:val="24"/>
        </w:rPr>
        <w:t xml:space="preserve"> мин. </w:t>
      </w:r>
      <w:r w:rsidRPr="007E3F61">
        <w:rPr>
          <w:b/>
          <w:sz w:val="24"/>
          <w:szCs w:val="24"/>
        </w:rPr>
        <w:t xml:space="preserve"> «</w:t>
      </w:r>
      <w:r w:rsidR="009E3B69" w:rsidRPr="007E3F61">
        <w:rPr>
          <w:b/>
          <w:sz w:val="24"/>
          <w:szCs w:val="24"/>
        </w:rPr>
        <w:t>12</w:t>
      </w:r>
      <w:r w:rsidRPr="007E3F61">
        <w:rPr>
          <w:b/>
          <w:sz w:val="24"/>
          <w:szCs w:val="24"/>
        </w:rPr>
        <w:t xml:space="preserve">» </w:t>
      </w:r>
      <w:r w:rsidR="009E3B69" w:rsidRPr="007E3F61">
        <w:rPr>
          <w:b/>
          <w:sz w:val="24"/>
          <w:szCs w:val="24"/>
        </w:rPr>
        <w:t>сентября</w:t>
      </w:r>
      <w:r w:rsidRPr="007E3F61">
        <w:rPr>
          <w:b/>
          <w:sz w:val="24"/>
          <w:szCs w:val="24"/>
        </w:rPr>
        <w:t xml:space="preserve"> 201</w:t>
      </w:r>
      <w:r w:rsidR="0014515D" w:rsidRPr="007E3F61">
        <w:rPr>
          <w:b/>
          <w:sz w:val="24"/>
          <w:szCs w:val="24"/>
        </w:rPr>
        <w:t>7</w:t>
      </w:r>
      <w:r w:rsidRPr="007E3F61">
        <w:rPr>
          <w:b/>
          <w:sz w:val="24"/>
          <w:szCs w:val="24"/>
        </w:rPr>
        <w:t xml:space="preserve"> года до</w:t>
      </w:r>
      <w:r w:rsidR="00FC799D" w:rsidRPr="007E3F61">
        <w:rPr>
          <w:b/>
          <w:sz w:val="24"/>
          <w:szCs w:val="24"/>
        </w:rPr>
        <w:t xml:space="preserve"> </w:t>
      </w:r>
      <w:r w:rsidR="00FA2EBF" w:rsidRPr="007E3F61">
        <w:rPr>
          <w:b/>
          <w:sz w:val="24"/>
          <w:szCs w:val="24"/>
        </w:rPr>
        <w:t>17</w:t>
      </w:r>
      <w:r w:rsidR="00FC799D" w:rsidRPr="007E3F61">
        <w:rPr>
          <w:b/>
          <w:sz w:val="24"/>
          <w:szCs w:val="24"/>
        </w:rPr>
        <w:t xml:space="preserve"> час. 00 мин. </w:t>
      </w:r>
      <w:r w:rsidRPr="007E3F61">
        <w:rPr>
          <w:b/>
          <w:sz w:val="24"/>
          <w:szCs w:val="24"/>
        </w:rPr>
        <w:t>«</w:t>
      </w:r>
      <w:r w:rsidR="009E3B69" w:rsidRPr="007E3F61">
        <w:rPr>
          <w:b/>
          <w:sz w:val="24"/>
          <w:szCs w:val="24"/>
        </w:rPr>
        <w:t>25</w:t>
      </w:r>
      <w:r w:rsidR="00490479" w:rsidRPr="007E3F61">
        <w:rPr>
          <w:b/>
          <w:sz w:val="24"/>
          <w:szCs w:val="24"/>
        </w:rPr>
        <w:t>»</w:t>
      </w:r>
      <w:r w:rsidR="00267F73" w:rsidRPr="007E3F61">
        <w:rPr>
          <w:b/>
          <w:sz w:val="24"/>
          <w:szCs w:val="24"/>
        </w:rPr>
        <w:t xml:space="preserve"> </w:t>
      </w:r>
      <w:r w:rsidR="009E3B69" w:rsidRPr="007E3F61">
        <w:rPr>
          <w:b/>
          <w:sz w:val="24"/>
          <w:szCs w:val="24"/>
        </w:rPr>
        <w:t>сентября</w:t>
      </w:r>
      <w:r w:rsidRPr="007E3F61">
        <w:rPr>
          <w:b/>
          <w:sz w:val="24"/>
          <w:szCs w:val="24"/>
        </w:rPr>
        <w:t xml:space="preserve"> 201</w:t>
      </w:r>
      <w:r w:rsidR="0014515D" w:rsidRPr="007E3F61">
        <w:rPr>
          <w:b/>
          <w:sz w:val="24"/>
          <w:szCs w:val="24"/>
        </w:rPr>
        <w:t>7</w:t>
      </w:r>
      <w:r w:rsidRPr="007E3F61">
        <w:rPr>
          <w:b/>
          <w:sz w:val="24"/>
          <w:szCs w:val="24"/>
        </w:rPr>
        <w:t xml:space="preserve"> года.</w:t>
      </w:r>
      <w:r w:rsidRPr="00FA2EBF">
        <w:rPr>
          <w:b/>
          <w:sz w:val="24"/>
          <w:szCs w:val="24"/>
        </w:rPr>
        <w:t xml:space="preserve"> </w:t>
      </w:r>
    </w:p>
    <w:p w:rsidR="00FE518D" w:rsidRPr="008F5F21" w:rsidRDefault="000700F3" w:rsidP="00856798">
      <w:pPr>
        <w:pStyle w:val="2"/>
        <w:numPr>
          <w:ilvl w:val="1"/>
          <w:numId w:val="11"/>
        </w:numPr>
        <w:ind w:hanging="327"/>
      </w:pPr>
      <w:r w:rsidRPr="00FC799D">
        <w:t>Оценка Предложений Участников на предмет</w:t>
      </w:r>
      <w:r>
        <w:t xml:space="preserve"> соответствия требованиям настоящей документации и технического задания</w:t>
      </w:r>
    </w:p>
    <w:p w:rsidR="00A61674" w:rsidRPr="008F5F21" w:rsidRDefault="00A61674" w:rsidP="00B150DB">
      <w:pPr>
        <w:pStyle w:val="a0"/>
        <w:numPr>
          <w:ilvl w:val="2"/>
          <w:numId w:val="26"/>
        </w:numPr>
      </w:pPr>
      <w:bookmarkStart w:id="122" w:name="_Toc98254000"/>
      <w:r w:rsidRPr="008F5F21">
        <w:t>Общие положения</w:t>
      </w:r>
      <w:bookmarkEnd w:id="122"/>
      <w:r>
        <w:t>.</w:t>
      </w:r>
    </w:p>
    <w:p w:rsidR="00A61674" w:rsidRPr="000700F3" w:rsidRDefault="00A61674" w:rsidP="00856798">
      <w:pPr>
        <w:tabs>
          <w:tab w:val="num" w:pos="1287"/>
          <w:tab w:val="num" w:pos="1800"/>
        </w:tabs>
        <w:spacing w:line="240" w:lineRule="auto"/>
        <w:ind w:left="709" w:firstLine="142"/>
        <w:rPr>
          <w:sz w:val="24"/>
          <w:szCs w:val="24"/>
        </w:rPr>
      </w:pPr>
      <w:r w:rsidRPr="000700F3">
        <w:rPr>
          <w:sz w:val="24"/>
          <w:szCs w:val="24"/>
        </w:rPr>
        <w:t xml:space="preserve">Оценка Предложений осуществляется </w:t>
      </w:r>
      <w:r>
        <w:rPr>
          <w:sz w:val="24"/>
          <w:szCs w:val="24"/>
        </w:rPr>
        <w:t xml:space="preserve">Закупочной </w:t>
      </w:r>
      <w:r w:rsidR="009B07C7">
        <w:rPr>
          <w:sz w:val="24"/>
          <w:szCs w:val="24"/>
        </w:rPr>
        <w:t>комиссией по з</w:t>
      </w:r>
      <w:r w:rsidRPr="000700F3">
        <w:rPr>
          <w:sz w:val="24"/>
          <w:szCs w:val="24"/>
        </w:rPr>
        <w:t xml:space="preserve">апросу предложений и иными лицами (экспертами и специалистами), привлеченными </w:t>
      </w:r>
      <w:r>
        <w:rPr>
          <w:sz w:val="24"/>
          <w:szCs w:val="24"/>
        </w:rPr>
        <w:t xml:space="preserve">Закупочной </w:t>
      </w:r>
      <w:r w:rsidRPr="000700F3">
        <w:rPr>
          <w:sz w:val="24"/>
          <w:szCs w:val="24"/>
        </w:rPr>
        <w:t>комиссией.</w:t>
      </w:r>
    </w:p>
    <w:p w:rsidR="00A61674" w:rsidRPr="008F5F21" w:rsidRDefault="00A61674" w:rsidP="00856798">
      <w:pPr>
        <w:tabs>
          <w:tab w:val="num" w:pos="1287"/>
          <w:tab w:val="num" w:pos="1800"/>
        </w:tabs>
        <w:spacing w:line="240" w:lineRule="auto"/>
        <w:ind w:left="709" w:firstLine="142"/>
        <w:rPr>
          <w:sz w:val="24"/>
          <w:szCs w:val="24"/>
        </w:rPr>
      </w:pPr>
      <w:r w:rsidRPr="000700F3">
        <w:rPr>
          <w:sz w:val="24"/>
          <w:szCs w:val="24"/>
        </w:rPr>
        <w:t>Оценка Предложений включает отборочную стадию, проведение при необходимости переговоров</w:t>
      </w:r>
      <w:r>
        <w:rPr>
          <w:sz w:val="24"/>
          <w:szCs w:val="24"/>
        </w:rPr>
        <w:t>, переторжки</w:t>
      </w:r>
      <w:r w:rsidRPr="000700F3">
        <w:rPr>
          <w:sz w:val="24"/>
          <w:szCs w:val="24"/>
        </w:rPr>
        <w:t xml:space="preserve"> и оценочную стадию.</w:t>
      </w:r>
    </w:p>
    <w:p w:rsidR="00A61674" w:rsidRPr="00B150DB" w:rsidRDefault="00A61674" w:rsidP="00B150DB">
      <w:pPr>
        <w:pStyle w:val="a0"/>
        <w:numPr>
          <w:ilvl w:val="2"/>
          <w:numId w:val="26"/>
        </w:numPr>
      </w:pPr>
      <w:bookmarkStart w:id="123" w:name="_Ref93089454"/>
      <w:bookmarkStart w:id="124" w:name="_Toc98254001"/>
      <w:bookmarkStart w:id="125" w:name="_Ref55304418"/>
      <w:r w:rsidRPr="00B150DB">
        <w:t>Отборочная стадия</w:t>
      </w:r>
      <w:bookmarkEnd w:id="123"/>
      <w:bookmarkEnd w:id="124"/>
      <w:r w:rsidR="00457F83" w:rsidRPr="00B150DB">
        <w:t xml:space="preserve"> </w:t>
      </w:r>
      <w:r w:rsidR="00021A53" w:rsidRPr="00B150DB">
        <w:t>по каждому лоту отдельно</w:t>
      </w:r>
    </w:p>
    <w:p w:rsidR="00A61674" w:rsidRPr="008F5F21" w:rsidRDefault="00A61674" w:rsidP="00A61674">
      <w:pPr>
        <w:tabs>
          <w:tab w:val="num" w:pos="1287"/>
          <w:tab w:val="num" w:pos="1800"/>
        </w:tabs>
        <w:spacing w:line="240" w:lineRule="auto"/>
        <w:ind w:left="1080" w:hanging="720"/>
        <w:rPr>
          <w:sz w:val="24"/>
          <w:szCs w:val="24"/>
        </w:rPr>
      </w:pPr>
      <w:r>
        <w:rPr>
          <w:sz w:val="24"/>
          <w:szCs w:val="24"/>
        </w:rPr>
        <w:tab/>
      </w:r>
      <w:r w:rsidRPr="008F5F21">
        <w:rPr>
          <w:sz w:val="24"/>
          <w:szCs w:val="24"/>
        </w:rPr>
        <w:t xml:space="preserve">В рамках отборочной стадии </w:t>
      </w:r>
      <w:r w:rsidRPr="00A331BE">
        <w:rPr>
          <w:sz w:val="24"/>
          <w:szCs w:val="24"/>
        </w:rPr>
        <w:t>Закупоч</w:t>
      </w:r>
      <w:r>
        <w:rPr>
          <w:sz w:val="24"/>
          <w:szCs w:val="24"/>
        </w:rPr>
        <w:t>ная</w:t>
      </w:r>
      <w:r w:rsidRPr="008F5F21">
        <w:rPr>
          <w:sz w:val="24"/>
          <w:szCs w:val="24"/>
        </w:rPr>
        <w:t xml:space="preserve"> комиссия</w:t>
      </w:r>
      <w:bookmarkEnd w:id="125"/>
      <w:r w:rsidRPr="008F5F21">
        <w:rPr>
          <w:sz w:val="24"/>
          <w:szCs w:val="24"/>
        </w:rPr>
        <w:t xml:space="preserve"> проверяет:</w:t>
      </w:r>
    </w:p>
    <w:p w:rsidR="00A61674" w:rsidRPr="008F5F21" w:rsidRDefault="00A61674" w:rsidP="002E7451">
      <w:pPr>
        <w:numPr>
          <w:ilvl w:val="0"/>
          <w:numId w:val="4"/>
        </w:numPr>
        <w:spacing w:line="240" w:lineRule="auto"/>
        <w:ind w:left="1134" w:hanging="283"/>
        <w:rPr>
          <w:sz w:val="24"/>
          <w:szCs w:val="24"/>
        </w:rPr>
      </w:pPr>
      <w:r w:rsidRPr="008F5F21">
        <w:rPr>
          <w:sz w:val="24"/>
          <w:szCs w:val="24"/>
        </w:rPr>
        <w:t>правильность оформления Предложений и их соответствие требованиям настоящей Документации по существу;</w:t>
      </w:r>
    </w:p>
    <w:p w:rsidR="00A61674" w:rsidRPr="008F5F21" w:rsidRDefault="00A61674" w:rsidP="002E7451">
      <w:pPr>
        <w:numPr>
          <w:ilvl w:val="0"/>
          <w:numId w:val="4"/>
        </w:numPr>
        <w:spacing w:line="240" w:lineRule="auto"/>
        <w:ind w:left="1134" w:hanging="283"/>
        <w:rPr>
          <w:sz w:val="24"/>
          <w:szCs w:val="24"/>
        </w:rPr>
      </w:pPr>
      <w:r w:rsidRPr="008F5F21">
        <w:rPr>
          <w:sz w:val="24"/>
          <w:szCs w:val="24"/>
        </w:rPr>
        <w:t>соответствие Участников требованиям настоящей Документации</w:t>
      </w:r>
      <w:r>
        <w:rPr>
          <w:sz w:val="24"/>
          <w:szCs w:val="24"/>
        </w:rPr>
        <w:t xml:space="preserve"> и технического задания</w:t>
      </w:r>
      <w:r w:rsidRPr="008F5F21">
        <w:rPr>
          <w:sz w:val="24"/>
          <w:szCs w:val="24"/>
        </w:rPr>
        <w:t>;</w:t>
      </w:r>
    </w:p>
    <w:p w:rsidR="00A61674" w:rsidRDefault="00A61674" w:rsidP="002E7451">
      <w:pPr>
        <w:numPr>
          <w:ilvl w:val="0"/>
          <w:numId w:val="4"/>
        </w:numPr>
        <w:spacing w:line="240" w:lineRule="auto"/>
        <w:ind w:left="1134" w:hanging="283"/>
        <w:rPr>
          <w:sz w:val="24"/>
          <w:szCs w:val="24"/>
        </w:rPr>
      </w:pPr>
      <w:r w:rsidRPr="008F5F21">
        <w:rPr>
          <w:sz w:val="24"/>
          <w:szCs w:val="24"/>
        </w:rPr>
        <w:t xml:space="preserve">соответствие коммерческого и технического </w:t>
      </w:r>
      <w:r w:rsidR="001856B5">
        <w:rPr>
          <w:sz w:val="24"/>
          <w:szCs w:val="24"/>
        </w:rPr>
        <w:t>задания</w:t>
      </w:r>
      <w:r w:rsidRPr="008F5F21">
        <w:rPr>
          <w:sz w:val="24"/>
          <w:szCs w:val="24"/>
        </w:rPr>
        <w:t xml:space="preserve"> требованиям настоящей Документации.</w:t>
      </w:r>
    </w:p>
    <w:p w:rsidR="00A61674" w:rsidRPr="008F5F21" w:rsidRDefault="00A61674" w:rsidP="000B3AC4">
      <w:pPr>
        <w:spacing w:line="240" w:lineRule="auto"/>
        <w:ind w:left="709" w:firstLine="0"/>
        <w:rPr>
          <w:sz w:val="24"/>
          <w:szCs w:val="24"/>
        </w:rPr>
      </w:pPr>
      <w:bookmarkStart w:id="126" w:name="_Ref55304419"/>
      <w:r w:rsidRPr="008F5F21">
        <w:rPr>
          <w:sz w:val="24"/>
          <w:szCs w:val="24"/>
        </w:rPr>
        <w:t xml:space="preserve">В рамках отборочной стадии </w:t>
      </w:r>
      <w:r w:rsidRPr="00A331BE">
        <w:rPr>
          <w:sz w:val="24"/>
          <w:szCs w:val="24"/>
        </w:rPr>
        <w:t>Закупоч</w:t>
      </w:r>
      <w:r>
        <w:rPr>
          <w:sz w:val="24"/>
          <w:szCs w:val="24"/>
        </w:rPr>
        <w:t>ная</w:t>
      </w:r>
      <w:r w:rsidRPr="008F5F21">
        <w:rPr>
          <w:sz w:val="24"/>
          <w:szCs w:val="24"/>
        </w:rPr>
        <w:t xml:space="preserve"> комиссия может запросить </w:t>
      </w:r>
      <w:r>
        <w:rPr>
          <w:sz w:val="24"/>
          <w:szCs w:val="24"/>
        </w:rPr>
        <w:t xml:space="preserve">у </w:t>
      </w:r>
      <w:r w:rsidRPr="008F5F21">
        <w:rPr>
          <w:sz w:val="24"/>
          <w:szCs w:val="24"/>
        </w:rPr>
        <w:t xml:space="preserve">Участников разъяснения или дополнения их Предложений, в том числе представления отсутствующих документов. При этом </w:t>
      </w:r>
      <w:r w:rsidRPr="00A331BE">
        <w:rPr>
          <w:sz w:val="24"/>
          <w:szCs w:val="24"/>
        </w:rPr>
        <w:t>Закупоч</w:t>
      </w:r>
      <w:r w:rsidR="00172A4E">
        <w:rPr>
          <w:sz w:val="24"/>
          <w:szCs w:val="24"/>
        </w:rPr>
        <w:t>н</w:t>
      </w:r>
      <w:r>
        <w:rPr>
          <w:sz w:val="24"/>
          <w:szCs w:val="24"/>
        </w:rPr>
        <w:t>ая</w:t>
      </w:r>
      <w:r w:rsidRPr="008F5F21">
        <w:rPr>
          <w:sz w:val="24"/>
          <w:szCs w:val="24"/>
        </w:rPr>
        <w:t xml:space="preserve"> комиссия не вправе запрашивать разъяснения или требовать документы, меняющие сут</w:t>
      </w:r>
      <w:r w:rsidR="00172A4E">
        <w:rPr>
          <w:sz w:val="24"/>
          <w:szCs w:val="24"/>
        </w:rPr>
        <w:t xml:space="preserve">ь </w:t>
      </w:r>
      <w:r w:rsidR="00021A53">
        <w:rPr>
          <w:sz w:val="24"/>
          <w:szCs w:val="24"/>
        </w:rPr>
        <w:t>п</w:t>
      </w:r>
      <w:r w:rsidRPr="008F5F21">
        <w:rPr>
          <w:sz w:val="24"/>
          <w:szCs w:val="24"/>
        </w:rPr>
        <w:t>редложения.</w:t>
      </w:r>
    </w:p>
    <w:p w:rsidR="00A61674" w:rsidRPr="008F5F21" w:rsidRDefault="00A61674" w:rsidP="000B3AC4">
      <w:pPr>
        <w:spacing w:line="240" w:lineRule="auto"/>
        <w:ind w:left="709" w:firstLine="0"/>
        <w:rPr>
          <w:sz w:val="24"/>
          <w:szCs w:val="24"/>
        </w:rPr>
      </w:pPr>
      <w:r w:rsidRPr="008F5F21">
        <w:rPr>
          <w:sz w:val="24"/>
          <w:szCs w:val="24"/>
        </w:rPr>
        <w:t xml:space="preserve">При проверке правильности оформления Предложения </w:t>
      </w:r>
      <w:r w:rsidRPr="00A331BE">
        <w:rPr>
          <w:sz w:val="24"/>
          <w:szCs w:val="24"/>
        </w:rPr>
        <w:t>Закупоч</w:t>
      </w:r>
      <w:r>
        <w:rPr>
          <w:sz w:val="24"/>
          <w:szCs w:val="24"/>
        </w:rPr>
        <w:t>ная</w:t>
      </w:r>
      <w:r w:rsidRPr="008F5F21">
        <w:rPr>
          <w:sz w:val="24"/>
          <w:szCs w:val="24"/>
        </w:rPr>
        <w:t xml:space="preserve"> комиссия вправе не обращать внимания на мелкие недоч</w:t>
      </w:r>
      <w:r>
        <w:rPr>
          <w:sz w:val="24"/>
          <w:szCs w:val="24"/>
        </w:rPr>
        <w:t>ё</w:t>
      </w:r>
      <w:r w:rsidRPr="008F5F21">
        <w:rPr>
          <w:sz w:val="24"/>
          <w:szCs w:val="24"/>
        </w:rPr>
        <w:t xml:space="preserve">ты и погрешности, которые не влияют на существо Предложения. </w:t>
      </w:r>
      <w:r w:rsidRPr="00A331BE">
        <w:rPr>
          <w:sz w:val="24"/>
          <w:szCs w:val="24"/>
        </w:rPr>
        <w:t>Закупоч</w:t>
      </w:r>
      <w:r>
        <w:rPr>
          <w:sz w:val="24"/>
          <w:szCs w:val="24"/>
        </w:rPr>
        <w:t>ная</w:t>
      </w:r>
      <w:r w:rsidRPr="008F5F21">
        <w:rPr>
          <w:sz w:val="24"/>
          <w:szCs w:val="24"/>
        </w:rPr>
        <w:t xml:space="preserve"> комиссия с письменного согласия Участника также может исправлять очевидные арифметические и грамматические ошибки.</w:t>
      </w:r>
    </w:p>
    <w:bookmarkEnd w:id="126"/>
    <w:p w:rsidR="00A61674" w:rsidRPr="008F5F21" w:rsidRDefault="00A61674" w:rsidP="000B3AC4">
      <w:pPr>
        <w:spacing w:line="240" w:lineRule="auto"/>
        <w:ind w:left="709" w:firstLine="0"/>
        <w:rPr>
          <w:sz w:val="24"/>
          <w:szCs w:val="24"/>
        </w:rPr>
      </w:pPr>
      <w:r w:rsidRPr="008F5F21">
        <w:rPr>
          <w:sz w:val="24"/>
          <w:szCs w:val="24"/>
        </w:rPr>
        <w:t xml:space="preserve">По результатам проведения отборочной стадии </w:t>
      </w:r>
      <w:r>
        <w:rPr>
          <w:sz w:val="24"/>
          <w:szCs w:val="24"/>
        </w:rPr>
        <w:t>Закупочная</w:t>
      </w:r>
      <w:r w:rsidRPr="008F5F21">
        <w:rPr>
          <w:sz w:val="24"/>
          <w:szCs w:val="24"/>
        </w:rPr>
        <w:t xml:space="preserve"> комиссия имеет право отклонить Предложения, которые:</w:t>
      </w:r>
    </w:p>
    <w:p w:rsidR="00A61674" w:rsidRPr="008F5F21" w:rsidRDefault="00A61674" w:rsidP="000B3AC4">
      <w:pPr>
        <w:numPr>
          <w:ilvl w:val="0"/>
          <w:numId w:val="8"/>
        </w:numPr>
        <w:spacing w:line="240" w:lineRule="auto"/>
        <w:ind w:left="709" w:firstLine="0"/>
        <w:rPr>
          <w:sz w:val="24"/>
          <w:szCs w:val="24"/>
        </w:rPr>
      </w:pPr>
      <w:r w:rsidRPr="008F5F21">
        <w:rPr>
          <w:sz w:val="24"/>
          <w:szCs w:val="24"/>
        </w:rPr>
        <w:t>в существенной мере не отвечают требованиям к оформлению настоящей Документации;</w:t>
      </w:r>
    </w:p>
    <w:p w:rsidR="00A61674" w:rsidRPr="008F5F21" w:rsidRDefault="00A61674" w:rsidP="000B3AC4">
      <w:pPr>
        <w:numPr>
          <w:ilvl w:val="0"/>
          <w:numId w:val="8"/>
        </w:numPr>
        <w:spacing w:line="240" w:lineRule="auto"/>
        <w:ind w:left="709" w:firstLine="0"/>
        <w:rPr>
          <w:sz w:val="24"/>
          <w:szCs w:val="24"/>
        </w:rPr>
      </w:pPr>
      <w:r w:rsidRPr="008F5F21">
        <w:rPr>
          <w:sz w:val="24"/>
          <w:szCs w:val="24"/>
        </w:rPr>
        <w:t>поданы Участниками, которые не отвечают требованиям настоящей Документации;</w:t>
      </w:r>
    </w:p>
    <w:p w:rsidR="00A61674" w:rsidRPr="008F5F21" w:rsidRDefault="00A61674" w:rsidP="000B3AC4">
      <w:pPr>
        <w:numPr>
          <w:ilvl w:val="0"/>
          <w:numId w:val="8"/>
        </w:numPr>
        <w:spacing w:line="240" w:lineRule="auto"/>
        <w:ind w:left="709" w:firstLine="0"/>
        <w:rPr>
          <w:sz w:val="24"/>
          <w:szCs w:val="24"/>
        </w:rPr>
      </w:pPr>
      <w:r w:rsidRPr="008F5F21">
        <w:rPr>
          <w:sz w:val="24"/>
          <w:szCs w:val="24"/>
        </w:rPr>
        <w:t>содержат предложения, по существу не отвечающие техническим, коммерческим или договорным требованиям настоящей Документации</w:t>
      </w:r>
      <w:r>
        <w:rPr>
          <w:sz w:val="24"/>
          <w:szCs w:val="24"/>
        </w:rPr>
        <w:t xml:space="preserve"> и технического задания</w:t>
      </w:r>
      <w:r w:rsidRPr="008F5F21">
        <w:rPr>
          <w:sz w:val="24"/>
          <w:szCs w:val="24"/>
        </w:rPr>
        <w:t>;</w:t>
      </w:r>
    </w:p>
    <w:p w:rsidR="00A61674" w:rsidRDefault="00A61674" w:rsidP="000B3AC4">
      <w:pPr>
        <w:numPr>
          <w:ilvl w:val="0"/>
          <w:numId w:val="8"/>
        </w:numPr>
        <w:spacing w:line="240" w:lineRule="auto"/>
        <w:ind w:left="709" w:firstLine="0"/>
        <w:rPr>
          <w:sz w:val="24"/>
          <w:szCs w:val="24"/>
        </w:rPr>
      </w:pPr>
      <w:r w:rsidRPr="008F5F21">
        <w:rPr>
          <w:sz w:val="24"/>
          <w:szCs w:val="24"/>
        </w:rPr>
        <w:t>содержат очевидные арифметические или грамматические ошибки, с исправлением которых не согласился Участник.</w:t>
      </w:r>
    </w:p>
    <w:p w:rsidR="00863017" w:rsidRPr="008F5F21" w:rsidRDefault="00863017" w:rsidP="00863017">
      <w:pPr>
        <w:spacing w:line="240" w:lineRule="auto"/>
        <w:ind w:left="709" w:firstLine="0"/>
        <w:rPr>
          <w:sz w:val="24"/>
          <w:szCs w:val="24"/>
        </w:rPr>
      </w:pPr>
    </w:p>
    <w:p w:rsidR="00E40486" w:rsidRPr="00A84012" w:rsidRDefault="000C285E" w:rsidP="00A84012">
      <w:pPr>
        <w:pStyle w:val="affa"/>
        <w:numPr>
          <w:ilvl w:val="2"/>
          <w:numId w:val="26"/>
        </w:numPr>
        <w:spacing w:line="240" w:lineRule="auto"/>
        <w:rPr>
          <w:b/>
          <w:color w:val="000000"/>
          <w:sz w:val="24"/>
          <w:szCs w:val="24"/>
        </w:rPr>
      </w:pPr>
      <w:r w:rsidRPr="00A84012">
        <w:rPr>
          <w:color w:val="000000"/>
          <w:sz w:val="24"/>
          <w:szCs w:val="24"/>
        </w:rPr>
        <w:t>Проведение переговоров</w:t>
      </w:r>
      <w:proofErr w:type="gramStart"/>
      <w:r w:rsidR="00021A53" w:rsidRPr="00A84012">
        <w:rPr>
          <w:color w:val="000000"/>
          <w:sz w:val="24"/>
          <w:szCs w:val="24"/>
        </w:rPr>
        <w:t xml:space="preserve"> </w:t>
      </w:r>
      <w:r w:rsidR="00E40486" w:rsidRPr="00A84012">
        <w:rPr>
          <w:b/>
          <w:color w:val="000000"/>
          <w:sz w:val="24"/>
          <w:szCs w:val="24"/>
        </w:rPr>
        <w:t>:</w:t>
      </w:r>
      <w:proofErr w:type="gramEnd"/>
      <w:r w:rsidR="00E40486" w:rsidRPr="00A84012">
        <w:rPr>
          <w:b/>
          <w:color w:val="000000"/>
          <w:sz w:val="24"/>
          <w:szCs w:val="24"/>
        </w:rPr>
        <w:t xml:space="preserve"> </w:t>
      </w:r>
    </w:p>
    <w:p w:rsidR="00A61674" w:rsidRPr="00D810FE" w:rsidRDefault="00A61674" w:rsidP="000B3AC4">
      <w:pPr>
        <w:spacing w:line="240" w:lineRule="auto"/>
        <w:ind w:left="709" w:firstLine="0"/>
        <w:rPr>
          <w:sz w:val="24"/>
          <w:szCs w:val="24"/>
        </w:rPr>
      </w:pPr>
      <w:r w:rsidRPr="00D810FE">
        <w:rPr>
          <w:sz w:val="24"/>
          <w:szCs w:val="24"/>
        </w:rPr>
        <w:t>После рассмотрения и оценки Предложений Организатор вправе провести переговоры с любым из Участников по любому положению его Предложения.</w:t>
      </w:r>
    </w:p>
    <w:p w:rsidR="00A61674" w:rsidRPr="00D810FE" w:rsidRDefault="00A61674" w:rsidP="000B3AC4">
      <w:pPr>
        <w:spacing w:line="240" w:lineRule="auto"/>
        <w:ind w:left="709" w:firstLine="0"/>
        <w:rPr>
          <w:sz w:val="24"/>
          <w:szCs w:val="24"/>
        </w:rPr>
      </w:pPr>
      <w:r w:rsidRPr="00D810FE">
        <w:rPr>
          <w:sz w:val="24"/>
          <w:szCs w:val="24"/>
        </w:rPr>
        <w:t>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A61674" w:rsidRPr="00D810FE" w:rsidRDefault="00A61674" w:rsidP="000B3AC4">
      <w:pPr>
        <w:numPr>
          <w:ilvl w:val="0"/>
          <w:numId w:val="8"/>
        </w:numPr>
        <w:spacing w:line="240" w:lineRule="auto"/>
        <w:ind w:left="709" w:firstLine="0"/>
        <w:rPr>
          <w:sz w:val="24"/>
          <w:szCs w:val="24"/>
        </w:rPr>
      </w:pPr>
      <w:r w:rsidRPr="00D810FE">
        <w:rPr>
          <w:sz w:val="24"/>
          <w:szCs w:val="24"/>
        </w:rPr>
        <w:t>любые переговоры между Организатором и Участником носят конфиденциальный характер;</w:t>
      </w:r>
    </w:p>
    <w:p w:rsidR="00E40486" w:rsidRDefault="00A61674" w:rsidP="000B3AC4">
      <w:pPr>
        <w:numPr>
          <w:ilvl w:val="0"/>
          <w:numId w:val="8"/>
        </w:numPr>
        <w:spacing w:line="240" w:lineRule="auto"/>
        <w:ind w:left="709" w:firstLine="0"/>
        <w:rPr>
          <w:sz w:val="24"/>
          <w:szCs w:val="24"/>
        </w:rPr>
      </w:pPr>
      <w:r w:rsidRPr="00D810F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переговорам, без согласия другой стороны.</w:t>
      </w:r>
    </w:p>
    <w:p w:rsidR="00863017" w:rsidRDefault="00863017" w:rsidP="00863017">
      <w:pPr>
        <w:spacing w:line="240" w:lineRule="auto"/>
        <w:ind w:left="709" w:firstLine="0"/>
        <w:rPr>
          <w:sz w:val="24"/>
          <w:szCs w:val="24"/>
        </w:rPr>
      </w:pPr>
    </w:p>
    <w:p w:rsidR="00E40486" w:rsidRDefault="00E40486" w:rsidP="000B3AC4">
      <w:pPr>
        <w:spacing w:line="240" w:lineRule="auto"/>
        <w:ind w:left="709" w:firstLine="0"/>
        <w:rPr>
          <w:b/>
          <w:sz w:val="24"/>
          <w:szCs w:val="24"/>
        </w:rPr>
      </w:pPr>
      <w:r w:rsidRPr="008B0E55">
        <w:rPr>
          <w:sz w:val="24"/>
          <w:szCs w:val="24"/>
        </w:rPr>
        <w:t>3.</w:t>
      </w:r>
      <w:r w:rsidR="00A84012">
        <w:rPr>
          <w:sz w:val="24"/>
          <w:szCs w:val="24"/>
        </w:rPr>
        <w:t>6</w:t>
      </w:r>
      <w:r w:rsidRPr="008B0E55">
        <w:rPr>
          <w:sz w:val="24"/>
          <w:szCs w:val="24"/>
        </w:rPr>
        <w:t>.</w:t>
      </w:r>
      <w:r w:rsidR="00A84012">
        <w:rPr>
          <w:sz w:val="24"/>
          <w:szCs w:val="24"/>
        </w:rPr>
        <w:t xml:space="preserve">4 </w:t>
      </w:r>
      <w:r w:rsidR="000C285E" w:rsidRPr="00A84012">
        <w:rPr>
          <w:color w:val="000000"/>
          <w:sz w:val="24"/>
          <w:szCs w:val="24"/>
        </w:rPr>
        <w:t>Оценочная стадия</w:t>
      </w:r>
      <w:r w:rsidR="00021A53" w:rsidRPr="00A84012">
        <w:rPr>
          <w:color w:val="000000"/>
          <w:sz w:val="24"/>
          <w:szCs w:val="24"/>
        </w:rPr>
        <w:t xml:space="preserve"> по каждому лоту отдельно</w:t>
      </w:r>
      <w:r w:rsidRPr="00863017">
        <w:rPr>
          <w:b/>
          <w:sz w:val="24"/>
          <w:szCs w:val="24"/>
        </w:rPr>
        <w:t>:</w:t>
      </w:r>
    </w:p>
    <w:p w:rsidR="00863017" w:rsidRDefault="00863017" w:rsidP="000B3AC4">
      <w:pPr>
        <w:spacing w:line="240" w:lineRule="auto"/>
        <w:ind w:left="709" w:firstLine="0"/>
        <w:rPr>
          <w:b/>
          <w:sz w:val="24"/>
          <w:szCs w:val="24"/>
        </w:rPr>
      </w:pPr>
    </w:p>
    <w:p w:rsidR="00863017" w:rsidRPr="00863017" w:rsidRDefault="00863017" w:rsidP="000B3AC4">
      <w:pPr>
        <w:spacing w:line="240" w:lineRule="auto"/>
        <w:ind w:left="709" w:firstLine="0"/>
        <w:rPr>
          <w:b/>
          <w:sz w:val="24"/>
          <w:szCs w:val="24"/>
        </w:rPr>
      </w:pPr>
    </w:p>
    <w:p w:rsidR="00250A22" w:rsidRDefault="00267F73" w:rsidP="000B3AC4">
      <w:pPr>
        <w:pStyle w:val="a0"/>
        <w:numPr>
          <w:ilvl w:val="0"/>
          <w:numId w:val="0"/>
        </w:numPr>
        <w:tabs>
          <w:tab w:val="left" w:pos="709"/>
        </w:tabs>
        <w:ind w:left="709"/>
      </w:pPr>
      <w:bookmarkStart w:id="127" w:name="_Ref55280461"/>
      <w:bookmarkStart w:id="128" w:name="_Toc55285354"/>
      <w:bookmarkStart w:id="129" w:name="_Toc55305386"/>
      <w:bookmarkStart w:id="130" w:name="_Toc57314657"/>
      <w:bookmarkStart w:id="131" w:name="_Toc69728971"/>
      <w:bookmarkStart w:id="132" w:name="_Toc226457654"/>
      <w:bookmarkStart w:id="133" w:name="_Toc262471622"/>
      <w:r>
        <w:lastRenderedPageBreak/>
        <w:tab/>
      </w:r>
      <w:r w:rsidRPr="00C910DA">
        <w:t>В рамках оценочной стадии Закупочная комиссия оценивает и сопоставляет Предложения Участников, в том числе с учетом результатов переговоров, и проводит их ранжирование по степени предпочтительности для Организатора, исходя из следующих критериев:</w:t>
      </w:r>
    </w:p>
    <w:p w:rsidR="00F60CAF" w:rsidRDefault="00F60CAF" w:rsidP="00267F73">
      <w:pPr>
        <w:pStyle w:val="a0"/>
        <w:numPr>
          <w:ilvl w:val="0"/>
          <w:numId w:val="0"/>
        </w:numPr>
        <w:tabs>
          <w:tab w:val="left" w:pos="709"/>
        </w:tabs>
        <w:ind w:left="284"/>
      </w:pPr>
    </w:p>
    <w:p w:rsidR="00DE752B" w:rsidRPr="007E3F61" w:rsidRDefault="00DE752B" w:rsidP="00DE752B">
      <w:pPr>
        <w:pStyle w:val="affa"/>
        <w:numPr>
          <w:ilvl w:val="0"/>
          <w:numId w:val="21"/>
        </w:numPr>
        <w:spacing w:line="240" w:lineRule="auto"/>
        <w:ind w:left="709" w:firstLine="0"/>
        <w:rPr>
          <w:sz w:val="24"/>
          <w:szCs w:val="24"/>
        </w:rPr>
      </w:pPr>
      <w:r w:rsidRPr="007E3F61">
        <w:rPr>
          <w:b/>
          <w:sz w:val="24"/>
          <w:szCs w:val="24"/>
        </w:rPr>
        <w:t>ценовое предложение –</w:t>
      </w:r>
      <w:r w:rsidR="007E3F61" w:rsidRPr="007E3F61">
        <w:rPr>
          <w:b/>
          <w:sz w:val="24"/>
          <w:szCs w:val="24"/>
        </w:rPr>
        <w:t>7</w:t>
      </w:r>
      <w:r w:rsidRPr="007E3F61">
        <w:rPr>
          <w:b/>
          <w:sz w:val="24"/>
          <w:szCs w:val="24"/>
        </w:rPr>
        <w:t>0%</w:t>
      </w:r>
    </w:p>
    <w:p w:rsidR="00FA2EBF" w:rsidRPr="007E3F61" w:rsidRDefault="00DE752B" w:rsidP="00A84012">
      <w:pPr>
        <w:pStyle w:val="affa"/>
        <w:numPr>
          <w:ilvl w:val="0"/>
          <w:numId w:val="21"/>
        </w:numPr>
        <w:spacing w:line="240" w:lineRule="auto"/>
        <w:ind w:left="709" w:firstLine="0"/>
        <w:rPr>
          <w:b/>
          <w:sz w:val="24"/>
          <w:szCs w:val="24"/>
        </w:rPr>
      </w:pPr>
      <w:r w:rsidRPr="007E3F61">
        <w:rPr>
          <w:b/>
          <w:sz w:val="24"/>
          <w:szCs w:val="24"/>
        </w:rPr>
        <w:t>оценк</w:t>
      </w:r>
      <w:r w:rsidR="00B76268" w:rsidRPr="007E3F61">
        <w:rPr>
          <w:b/>
          <w:sz w:val="24"/>
          <w:szCs w:val="24"/>
        </w:rPr>
        <w:t>а</w:t>
      </w:r>
      <w:r w:rsidRPr="007E3F61">
        <w:rPr>
          <w:b/>
          <w:sz w:val="24"/>
          <w:szCs w:val="24"/>
        </w:rPr>
        <w:t xml:space="preserve">  качества </w:t>
      </w:r>
      <w:r w:rsidR="00FA2EBF" w:rsidRPr="007E3F61">
        <w:rPr>
          <w:b/>
          <w:sz w:val="24"/>
          <w:szCs w:val="24"/>
        </w:rPr>
        <w:t xml:space="preserve">готового продукта </w:t>
      </w:r>
      <w:r w:rsidRPr="007E3F61">
        <w:rPr>
          <w:b/>
          <w:sz w:val="24"/>
          <w:szCs w:val="24"/>
        </w:rPr>
        <w:t xml:space="preserve">– </w:t>
      </w:r>
      <w:r w:rsidR="00CD7A59">
        <w:rPr>
          <w:b/>
          <w:sz w:val="24"/>
          <w:szCs w:val="24"/>
        </w:rPr>
        <w:t>3</w:t>
      </w:r>
      <w:r w:rsidRPr="007E3F61">
        <w:rPr>
          <w:b/>
          <w:sz w:val="24"/>
          <w:szCs w:val="24"/>
        </w:rPr>
        <w:t xml:space="preserve">0% </w:t>
      </w:r>
    </w:p>
    <w:p w:rsidR="00A84012" w:rsidRDefault="00A84012" w:rsidP="00A84012">
      <w:pPr>
        <w:pStyle w:val="affa"/>
        <w:spacing w:line="240" w:lineRule="auto"/>
        <w:ind w:left="709" w:firstLine="0"/>
        <w:rPr>
          <w:b/>
          <w:sz w:val="24"/>
          <w:szCs w:val="24"/>
        </w:rPr>
      </w:pPr>
    </w:p>
    <w:p w:rsidR="00DE752B" w:rsidRPr="0044246B" w:rsidRDefault="00DE752B" w:rsidP="0044246B">
      <w:pPr>
        <w:pStyle w:val="a0"/>
        <w:numPr>
          <w:ilvl w:val="0"/>
          <w:numId w:val="0"/>
        </w:numPr>
        <w:tabs>
          <w:tab w:val="left" w:pos="709"/>
        </w:tabs>
        <w:ind w:left="709"/>
      </w:pPr>
      <w:r w:rsidRPr="0044246B">
        <w:t>(</w:t>
      </w:r>
      <w:r w:rsidRPr="007E3F61">
        <w:t xml:space="preserve">Проведение дегустации в составе комиссии в присутствии представителя поставщика на территории Заказчика). </w:t>
      </w:r>
      <w:proofErr w:type="gramStart"/>
      <w:r w:rsidR="00126C97" w:rsidRPr="007E3F61">
        <w:t>О</w:t>
      </w:r>
      <w:r w:rsidRPr="007E3F61">
        <w:t>ценка бальная - от 1 до 5</w:t>
      </w:r>
      <w:r w:rsidR="00936BCD" w:rsidRPr="007E3F61">
        <w:t xml:space="preserve"> по вкусовым качествам представителе</w:t>
      </w:r>
      <w:r w:rsidR="0044246B" w:rsidRPr="007E3F61">
        <w:t>й</w:t>
      </w:r>
      <w:r w:rsidR="00936BCD" w:rsidRPr="007E3F61">
        <w:t xml:space="preserve"> </w:t>
      </w:r>
      <w:r w:rsidR="0044246B" w:rsidRPr="007E3F61">
        <w:t>комиссии)</w:t>
      </w:r>
      <w:proofErr w:type="gramEnd"/>
    </w:p>
    <w:p w:rsidR="00DE752B" w:rsidRPr="00DE752B" w:rsidRDefault="00DE752B" w:rsidP="0044246B">
      <w:pPr>
        <w:pStyle w:val="a0"/>
        <w:numPr>
          <w:ilvl w:val="0"/>
          <w:numId w:val="0"/>
        </w:numPr>
        <w:tabs>
          <w:tab w:val="left" w:pos="709"/>
        </w:tabs>
        <w:ind w:left="709"/>
      </w:pPr>
    </w:p>
    <w:p w:rsidR="00164FEA" w:rsidRDefault="00DE752B" w:rsidP="00A84012">
      <w:pPr>
        <w:spacing w:line="240" w:lineRule="auto"/>
        <w:ind w:left="709" w:firstLine="0"/>
        <w:rPr>
          <w:b/>
        </w:rPr>
      </w:pPr>
      <w:r w:rsidRPr="00DE752B">
        <w:rPr>
          <w:sz w:val="24"/>
          <w:szCs w:val="24"/>
        </w:rPr>
        <w:t xml:space="preserve">     </w:t>
      </w:r>
    </w:p>
    <w:p w:rsidR="00FE518D" w:rsidRPr="008F5F21" w:rsidRDefault="00FE518D" w:rsidP="00A84012">
      <w:pPr>
        <w:pStyle w:val="2"/>
        <w:numPr>
          <w:ilvl w:val="1"/>
          <w:numId w:val="26"/>
        </w:numPr>
        <w:ind w:left="567" w:hanging="425"/>
      </w:pPr>
      <w:r w:rsidRPr="008F5F21">
        <w:t>Принятие решения о проведении следующих этапов Запроса предложений или определение Победителя</w:t>
      </w:r>
      <w:bookmarkEnd w:id="127"/>
      <w:bookmarkEnd w:id="128"/>
      <w:bookmarkEnd w:id="129"/>
      <w:bookmarkEnd w:id="130"/>
      <w:bookmarkEnd w:id="131"/>
      <w:bookmarkEnd w:id="132"/>
      <w:bookmarkEnd w:id="133"/>
    </w:p>
    <w:p w:rsidR="00FE518D" w:rsidRPr="008F5F21" w:rsidRDefault="00A331BE" w:rsidP="00A84012">
      <w:pPr>
        <w:pStyle w:val="a0"/>
        <w:numPr>
          <w:ilvl w:val="2"/>
          <w:numId w:val="26"/>
        </w:numPr>
        <w:ind w:left="1134" w:hanging="708"/>
      </w:pPr>
      <w:r w:rsidRPr="00A331BE">
        <w:t>Закупоч</w:t>
      </w:r>
      <w:r w:rsidR="0088215D">
        <w:t>ная</w:t>
      </w:r>
      <w:r w:rsidR="005632F3" w:rsidRPr="008F5F21">
        <w:t xml:space="preserve"> комиссия </w:t>
      </w:r>
      <w:r w:rsidR="00FE518D" w:rsidRPr="008F5F21">
        <w:t xml:space="preserve">на своем заседании </w:t>
      </w:r>
      <w:r w:rsidR="007415CF">
        <w:t xml:space="preserve">рассматривает </w:t>
      </w:r>
      <w:r w:rsidR="005D02E4">
        <w:t>Аналити</w:t>
      </w:r>
      <w:r w:rsidR="00753BDC">
        <w:t>ку</w:t>
      </w:r>
      <w:r w:rsidR="005D02E4">
        <w:t xml:space="preserve"> </w:t>
      </w:r>
      <w:r w:rsidR="007415CF">
        <w:t xml:space="preserve">по результатам </w:t>
      </w:r>
      <w:r w:rsidR="00F62FBB">
        <w:t xml:space="preserve">оценки Предложений </w:t>
      </w:r>
      <w:r w:rsidR="007415CF">
        <w:t xml:space="preserve">и </w:t>
      </w:r>
      <w:r w:rsidR="00FE518D" w:rsidRPr="008F5F21">
        <w:t>принимает решение либо по определению Победителя, либо по проведению дополнительных этапов Запроса предложений</w:t>
      </w:r>
      <w:r w:rsidR="001F6309">
        <w:t xml:space="preserve"> (например, переторжки)</w:t>
      </w:r>
      <w:r w:rsidR="00FE518D" w:rsidRPr="008F5F21">
        <w:t>, либо по завершению данной процедуры Запроса предложений без определения Победителя и заключения Договора.</w:t>
      </w:r>
    </w:p>
    <w:p w:rsidR="00FE518D" w:rsidRPr="008F5F21" w:rsidRDefault="00FE518D" w:rsidP="00A84012">
      <w:pPr>
        <w:pStyle w:val="a0"/>
        <w:numPr>
          <w:ilvl w:val="2"/>
          <w:numId w:val="26"/>
        </w:numPr>
        <w:ind w:left="1134" w:hanging="708"/>
      </w:pPr>
      <w:r w:rsidRPr="008F5F21">
        <w:t>В случае</w:t>
      </w:r>
      <w:r w:rsidR="00EE1A05">
        <w:t xml:space="preserve"> </w:t>
      </w:r>
      <w:r w:rsidRPr="008F5F21">
        <w:t>если самое лучше</w:t>
      </w:r>
      <w:r w:rsidR="00E041BA">
        <w:t>е</w:t>
      </w:r>
      <w:r w:rsidRPr="008F5F21">
        <w:t xml:space="preserve"> Предложение не удовлетворит Организатора полностью, </w:t>
      </w:r>
      <w:r w:rsidR="00A331BE" w:rsidRPr="00A331BE">
        <w:t>Закупоч</w:t>
      </w:r>
      <w:r w:rsidR="0088215D">
        <w:t>ная</w:t>
      </w:r>
      <w:r w:rsidR="005632F3" w:rsidRPr="008F5F21">
        <w:t xml:space="preserve"> комиссия </w:t>
      </w:r>
      <w:r w:rsidRPr="008F5F21">
        <w:t>вправе принять решение о проведении дополнительных этапов Запроса предложений и внесении изменений в условия Запроса предложений.</w:t>
      </w:r>
    </w:p>
    <w:p w:rsidR="00FE518D" w:rsidRPr="00435D40" w:rsidRDefault="00FE518D" w:rsidP="00A84012">
      <w:pPr>
        <w:pStyle w:val="a0"/>
        <w:numPr>
          <w:ilvl w:val="2"/>
          <w:numId w:val="26"/>
        </w:numPr>
        <w:ind w:left="1134" w:hanging="708"/>
      </w:pPr>
      <w:r w:rsidRPr="008F5F21">
        <w:t>Если</w:t>
      </w:r>
      <w:r w:rsidR="00A331BE">
        <w:t>,</w:t>
      </w:r>
      <w:r w:rsidRPr="008F5F21">
        <w:t xml:space="preserve"> по мнению</w:t>
      </w:r>
      <w:r w:rsidR="002316FE">
        <w:t xml:space="preserve"> </w:t>
      </w:r>
      <w:proofErr w:type="gramStart"/>
      <w:r w:rsidR="00A331BE" w:rsidRPr="00A331BE">
        <w:t>Закупоч</w:t>
      </w:r>
      <w:r w:rsidR="0088215D">
        <w:t>ной</w:t>
      </w:r>
      <w:proofErr w:type="gramEnd"/>
      <w:r w:rsidR="005632F3" w:rsidRPr="008F5F21">
        <w:t xml:space="preserve"> комисси</w:t>
      </w:r>
      <w:r w:rsidR="005632F3">
        <w:t>и</w:t>
      </w:r>
      <w:r w:rsidRPr="008F5F21">
        <w:t xml:space="preserve">, возможностей для улучшения Предложений Участников не предвидится и проведение дальнейших этапов </w:t>
      </w:r>
      <w:r w:rsidR="00E041BA">
        <w:t>безуспешно</w:t>
      </w:r>
      <w:r w:rsidRPr="008F5F21">
        <w:t xml:space="preserve">, </w:t>
      </w:r>
      <w:r w:rsidR="00A331BE" w:rsidRPr="00A331BE">
        <w:t>Закупоч</w:t>
      </w:r>
      <w:r w:rsidR="003E1BF9">
        <w:t xml:space="preserve">ная </w:t>
      </w:r>
      <w:r w:rsidR="005632F3" w:rsidRPr="00435D40">
        <w:t xml:space="preserve">комиссия </w:t>
      </w:r>
      <w:r w:rsidRPr="00435D40">
        <w:t>вправе принять решение о прекращении процедуры Запроса предложений.</w:t>
      </w:r>
    </w:p>
    <w:p w:rsidR="00583784" w:rsidRDefault="00FE518D" w:rsidP="00A84012">
      <w:pPr>
        <w:pStyle w:val="a0"/>
        <w:numPr>
          <w:ilvl w:val="2"/>
          <w:numId w:val="26"/>
        </w:numPr>
        <w:ind w:left="1134" w:hanging="708"/>
      </w:pPr>
      <w:r w:rsidRPr="00435D40">
        <w:t xml:space="preserve">Решение </w:t>
      </w:r>
      <w:r w:rsidR="00A331BE" w:rsidRPr="00435D40">
        <w:t>Закупоч</w:t>
      </w:r>
      <w:r w:rsidR="00F01220" w:rsidRPr="00435D40">
        <w:t>ной</w:t>
      </w:r>
      <w:r w:rsidR="005632F3" w:rsidRPr="00435D40">
        <w:t xml:space="preserve"> комиссии </w:t>
      </w:r>
      <w:r w:rsidRPr="00435D40">
        <w:t xml:space="preserve">оформляется протоколом заседания </w:t>
      </w:r>
      <w:r w:rsidR="00457F83" w:rsidRPr="00435D40">
        <w:rPr>
          <w:color w:val="auto"/>
        </w:rPr>
        <w:t>Закупочной комиссии</w:t>
      </w:r>
      <w:r w:rsidR="003243D1" w:rsidRPr="00435D40">
        <w:t xml:space="preserve"> </w:t>
      </w:r>
      <w:r w:rsidR="00BC4688" w:rsidRPr="00435D40">
        <w:t>П</w:t>
      </w:r>
      <w:r w:rsidR="00F01220" w:rsidRPr="00435D40">
        <w:t>АО «</w:t>
      </w:r>
      <w:r w:rsidR="00457F83" w:rsidRPr="00435D40">
        <w:t>ГК «Космос»</w:t>
      </w:r>
      <w:r w:rsidRPr="00435D40">
        <w:t>.</w:t>
      </w:r>
    </w:p>
    <w:p w:rsidR="00FE518D" w:rsidRPr="008F5F21" w:rsidRDefault="00FE518D" w:rsidP="00A84012">
      <w:pPr>
        <w:pStyle w:val="2"/>
        <w:numPr>
          <w:ilvl w:val="1"/>
          <w:numId w:val="26"/>
        </w:numPr>
        <w:ind w:left="567" w:hanging="425"/>
      </w:pPr>
      <w:bookmarkStart w:id="134" w:name="_Ref55280474"/>
      <w:bookmarkStart w:id="135" w:name="_Toc55285356"/>
      <w:bookmarkStart w:id="136" w:name="_Toc55305388"/>
      <w:bookmarkStart w:id="137" w:name="_Toc57314659"/>
      <w:bookmarkStart w:id="138" w:name="_Toc69728973"/>
      <w:bookmarkStart w:id="139" w:name="_Toc226457655"/>
      <w:bookmarkStart w:id="140" w:name="_Toc262471623"/>
      <w:r w:rsidRPr="008F5F21">
        <w:t>Подписание Договора</w:t>
      </w:r>
      <w:bookmarkEnd w:id="134"/>
      <w:bookmarkEnd w:id="135"/>
      <w:bookmarkEnd w:id="136"/>
      <w:bookmarkEnd w:id="137"/>
      <w:bookmarkEnd w:id="138"/>
      <w:bookmarkEnd w:id="139"/>
      <w:bookmarkEnd w:id="140"/>
    </w:p>
    <w:p w:rsidR="00FE518D" w:rsidRPr="00FA658A" w:rsidRDefault="00FE518D" w:rsidP="00A84012">
      <w:pPr>
        <w:pStyle w:val="a0"/>
        <w:numPr>
          <w:ilvl w:val="2"/>
          <w:numId w:val="26"/>
        </w:numPr>
        <w:ind w:left="1134" w:hanging="708"/>
      </w:pPr>
      <w:bookmarkStart w:id="141" w:name="_Ref56222958"/>
      <w:r w:rsidRPr="00FA658A">
        <w:t>Д</w:t>
      </w:r>
      <w:r w:rsidRPr="008F5F21">
        <w:t xml:space="preserve">оговор между Организатором и Победителем подписывается в течение </w:t>
      </w:r>
      <w:r w:rsidR="00624501" w:rsidRPr="00FA658A">
        <w:t>30 календарных дней</w:t>
      </w:r>
      <w:r w:rsidR="002316FE" w:rsidRPr="00FA658A">
        <w:t>,</w:t>
      </w:r>
      <w:r w:rsidR="00624501" w:rsidRPr="00FA658A">
        <w:t xml:space="preserve"> </w:t>
      </w:r>
      <w:proofErr w:type="gramStart"/>
      <w:r w:rsidR="00624501" w:rsidRPr="00FA658A">
        <w:t>с даты подписания</w:t>
      </w:r>
      <w:proofErr w:type="gramEnd"/>
      <w:r w:rsidR="00624501" w:rsidRPr="00FA658A">
        <w:t xml:space="preserve"> Протокола</w:t>
      </w:r>
      <w:r w:rsidRPr="00FA658A">
        <w:t>.</w:t>
      </w:r>
      <w:bookmarkEnd w:id="141"/>
    </w:p>
    <w:p w:rsidR="00FE518D" w:rsidRDefault="00FE518D" w:rsidP="00A84012">
      <w:pPr>
        <w:pStyle w:val="a0"/>
        <w:numPr>
          <w:ilvl w:val="2"/>
          <w:numId w:val="26"/>
        </w:numPr>
        <w:ind w:left="1134" w:hanging="708"/>
      </w:pPr>
      <w:r w:rsidRPr="008F5F21">
        <w:t>Условия Договора определяются в соответствии с</w:t>
      </w:r>
      <w:r w:rsidRPr="00073A0B">
        <w:rPr>
          <w:color w:val="auto"/>
        </w:rPr>
        <w:t xml:space="preserve"> </w:t>
      </w:r>
      <w:r w:rsidRPr="008F5F21">
        <w:t>требованиями Организатора и разделом 2.</w:t>
      </w:r>
    </w:p>
    <w:p w:rsidR="00FE518D" w:rsidRPr="008F5F21" w:rsidRDefault="00FE518D" w:rsidP="00A84012">
      <w:pPr>
        <w:pStyle w:val="2"/>
        <w:numPr>
          <w:ilvl w:val="1"/>
          <w:numId w:val="26"/>
        </w:numPr>
        <w:ind w:left="567" w:hanging="425"/>
      </w:pPr>
      <w:bookmarkStart w:id="142" w:name="_Ref55280483"/>
      <w:bookmarkStart w:id="143" w:name="_Toc55285357"/>
      <w:bookmarkStart w:id="144" w:name="_Toc55305389"/>
      <w:bookmarkStart w:id="145" w:name="_Toc57314660"/>
      <w:bookmarkStart w:id="146" w:name="_Toc69728974"/>
      <w:bookmarkStart w:id="147" w:name="_Toc226457656"/>
      <w:bookmarkStart w:id="148" w:name="_Toc262471624"/>
      <w:r w:rsidRPr="008F5F21">
        <w:t xml:space="preserve">Уведомление Участников о результатах </w:t>
      </w:r>
      <w:bookmarkEnd w:id="142"/>
      <w:bookmarkEnd w:id="143"/>
      <w:bookmarkEnd w:id="144"/>
      <w:bookmarkEnd w:id="145"/>
      <w:bookmarkEnd w:id="146"/>
      <w:r w:rsidRPr="008F5F21">
        <w:t>запроса предложений</w:t>
      </w:r>
      <w:bookmarkEnd w:id="147"/>
      <w:bookmarkEnd w:id="148"/>
    </w:p>
    <w:p w:rsidR="008C5996" w:rsidRDefault="006B60D7" w:rsidP="00A84012">
      <w:pPr>
        <w:pStyle w:val="a0"/>
        <w:numPr>
          <w:ilvl w:val="2"/>
          <w:numId w:val="26"/>
        </w:numPr>
        <w:ind w:left="1276" w:hanging="850"/>
      </w:pPr>
      <w:r>
        <w:t>Контактное лицо</w:t>
      </w:r>
      <w:r w:rsidRPr="008F5F21">
        <w:t xml:space="preserve"> </w:t>
      </w:r>
      <w:r w:rsidR="00FE518D" w:rsidRPr="008F5F21">
        <w:t>Организатор</w:t>
      </w:r>
      <w:r>
        <w:t>а</w:t>
      </w:r>
      <w:r w:rsidR="00D114D4">
        <w:t>,</w:t>
      </w:r>
      <w:r w:rsidR="00FE518D" w:rsidRPr="008F5F21">
        <w:t xml:space="preserve"> незамедлительно после подписания </w:t>
      </w:r>
      <w:r w:rsidR="00E926BC">
        <w:t>Протокола</w:t>
      </w:r>
      <w:r w:rsidR="00FE518D" w:rsidRPr="008F5F21">
        <w:t xml:space="preserve"> направит всем Участникам </w:t>
      </w:r>
      <w:r w:rsidR="000C7BAB">
        <w:t>сообщ</w:t>
      </w:r>
      <w:r w:rsidR="00FE518D" w:rsidRPr="008F5F21">
        <w:t>ение</w:t>
      </w:r>
      <w:r w:rsidR="00BD6EB2">
        <w:t xml:space="preserve"> по электронной почте</w:t>
      </w:r>
      <w:r w:rsidR="001E63B0">
        <w:t xml:space="preserve"> </w:t>
      </w:r>
      <w:r w:rsidR="003243D1">
        <w:t>на адрес,</w:t>
      </w:r>
      <w:r w:rsidR="001E63B0">
        <w:t xml:space="preserve"> указанный в Анкете Участника</w:t>
      </w:r>
      <w:r w:rsidR="00FE518D" w:rsidRPr="008F5F21">
        <w:t>, в котором указывает</w:t>
      </w:r>
      <w:r w:rsidR="008C5996">
        <w:t>,</w:t>
      </w:r>
      <w:r w:rsidR="00FE518D" w:rsidRPr="008F5F21">
        <w:t xml:space="preserve"> предмет </w:t>
      </w:r>
      <w:r w:rsidR="008C5996">
        <w:t xml:space="preserve">запроса </w:t>
      </w:r>
      <w:r w:rsidR="00FE518D" w:rsidRPr="008F5F21">
        <w:t xml:space="preserve">и </w:t>
      </w:r>
      <w:r w:rsidR="008C5996">
        <w:t>н</w:t>
      </w:r>
      <w:r w:rsidR="008C5996" w:rsidRPr="008F5F21">
        <w:t xml:space="preserve">аименование </w:t>
      </w:r>
      <w:r w:rsidR="008C5996">
        <w:t>победителя.</w:t>
      </w:r>
    </w:p>
    <w:p w:rsidR="00FE518D" w:rsidRDefault="00FE518D" w:rsidP="00A84012">
      <w:pPr>
        <w:pStyle w:val="a0"/>
        <w:numPr>
          <w:ilvl w:val="2"/>
          <w:numId w:val="26"/>
        </w:numPr>
        <w:ind w:left="1134" w:hanging="708"/>
      </w:pPr>
      <w:r w:rsidRPr="008F5F21">
        <w:t>Организатор вправе опубликовать вышеприведенные</w:t>
      </w:r>
      <w:r w:rsidR="008C5996">
        <w:t xml:space="preserve"> сведения о результатах запроса </w:t>
      </w:r>
      <w:r w:rsidRPr="008F5F21">
        <w:t>предложений</w:t>
      </w:r>
      <w:r w:rsidR="00457F83">
        <w:t xml:space="preserve"> на сайте компании</w:t>
      </w:r>
      <w:r w:rsidRPr="008F5F21">
        <w:t>.</w:t>
      </w:r>
    </w:p>
    <w:p w:rsidR="00583784" w:rsidRDefault="00583784" w:rsidP="00A91916">
      <w:pPr>
        <w:pStyle w:val="a0"/>
        <w:numPr>
          <w:ilvl w:val="0"/>
          <w:numId w:val="0"/>
        </w:numPr>
        <w:ind w:left="1134"/>
      </w:pPr>
    </w:p>
    <w:p w:rsidR="00A91916" w:rsidRDefault="00A91916" w:rsidP="00A91916">
      <w:pPr>
        <w:pStyle w:val="a0"/>
        <w:numPr>
          <w:ilvl w:val="0"/>
          <w:numId w:val="0"/>
        </w:numPr>
        <w:ind w:left="1134"/>
      </w:pPr>
    </w:p>
    <w:p w:rsidR="00A91916" w:rsidRDefault="00A91916" w:rsidP="00A91916">
      <w:pPr>
        <w:pStyle w:val="a0"/>
        <w:numPr>
          <w:ilvl w:val="0"/>
          <w:numId w:val="0"/>
        </w:numPr>
        <w:ind w:left="1134"/>
      </w:pPr>
    </w:p>
    <w:p w:rsidR="00A91916" w:rsidRDefault="00A91916" w:rsidP="00A91916">
      <w:pPr>
        <w:pStyle w:val="a0"/>
        <w:numPr>
          <w:ilvl w:val="0"/>
          <w:numId w:val="0"/>
        </w:numPr>
        <w:ind w:left="1134"/>
      </w:pPr>
    </w:p>
    <w:p w:rsidR="00A91916" w:rsidRDefault="00A91916" w:rsidP="00A91916">
      <w:pPr>
        <w:pStyle w:val="a0"/>
        <w:numPr>
          <w:ilvl w:val="0"/>
          <w:numId w:val="0"/>
        </w:numPr>
        <w:ind w:left="1134"/>
      </w:pPr>
    </w:p>
    <w:p w:rsidR="004508CE" w:rsidRPr="00A91916" w:rsidRDefault="004508CE" w:rsidP="00A91916">
      <w:pPr>
        <w:pStyle w:val="a0"/>
        <w:numPr>
          <w:ilvl w:val="0"/>
          <w:numId w:val="0"/>
        </w:numPr>
        <w:ind w:left="1134"/>
      </w:pPr>
    </w:p>
    <w:p w:rsidR="006B119F" w:rsidRDefault="00FE518D" w:rsidP="006B119F">
      <w:pPr>
        <w:pStyle w:val="1"/>
        <w:numPr>
          <w:ilvl w:val="0"/>
          <w:numId w:val="26"/>
        </w:numPr>
        <w:ind w:firstLine="0"/>
      </w:pPr>
      <w:bookmarkStart w:id="149" w:name="_Ref55280368"/>
      <w:bookmarkStart w:id="150" w:name="_Toc55285361"/>
      <w:bookmarkStart w:id="151" w:name="_Toc55305390"/>
      <w:bookmarkStart w:id="152" w:name="_Toc57314671"/>
      <w:bookmarkStart w:id="153" w:name="_Toc69728985"/>
      <w:bookmarkStart w:id="154" w:name="_Toc226457657"/>
      <w:bookmarkStart w:id="155" w:name="_Toc262471625"/>
      <w:bookmarkStart w:id="156" w:name="ФОРМЫ"/>
      <w:r w:rsidRPr="008F5F21">
        <w:t>Образцы основных форм документов, включаемых в </w:t>
      </w:r>
      <w:bookmarkEnd w:id="149"/>
      <w:bookmarkEnd w:id="150"/>
      <w:bookmarkEnd w:id="151"/>
      <w:bookmarkEnd w:id="152"/>
      <w:bookmarkEnd w:id="153"/>
      <w:r w:rsidRPr="008F5F21">
        <w:t>Предложение</w:t>
      </w:r>
      <w:bookmarkEnd w:id="154"/>
      <w:bookmarkEnd w:id="155"/>
    </w:p>
    <w:p w:rsidR="000628B5" w:rsidRPr="006B119F" w:rsidRDefault="000628B5" w:rsidP="006B119F">
      <w:pPr>
        <w:tabs>
          <w:tab w:val="center" w:pos="5456"/>
        </w:tabs>
        <w:sectPr w:rsidR="000628B5" w:rsidRPr="006B119F" w:rsidSect="001E060F">
          <w:headerReference w:type="default" r:id="rId15"/>
          <w:footerReference w:type="even" r:id="rId16"/>
          <w:footerReference w:type="default" r:id="rId17"/>
          <w:headerReference w:type="first" r:id="rId18"/>
          <w:footnotePr>
            <w:numFmt w:val="chicago"/>
          </w:footnotePr>
          <w:pgSz w:w="11906" w:h="16838" w:code="9"/>
          <w:pgMar w:top="709" w:right="851" w:bottom="1134" w:left="709" w:header="680" w:footer="737" w:gutter="0"/>
          <w:pgNumType w:start="1"/>
          <w:cols w:space="708"/>
          <w:docGrid w:linePitch="360"/>
        </w:sectPr>
      </w:pPr>
    </w:p>
    <w:p w:rsidR="00FE518D" w:rsidRPr="008F5F21" w:rsidRDefault="00FE518D" w:rsidP="009E3B69">
      <w:pPr>
        <w:pStyle w:val="2"/>
        <w:numPr>
          <w:ilvl w:val="1"/>
          <w:numId w:val="20"/>
        </w:numPr>
        <w:spacing w:before="100" w:beforeAutospacing="1" w:after="0"/>
      </w:pPr>
      <w:bookmarkStart w:id="157" w:name="_Hlt66423014"/>
      <w:bookmarkStart w:id="158" w:name="_Ref55336310"/>
      <w:bookmarkStart w:id="159" w:name="_Toc57314672"/>
      <w:bookmarkStart w:id="160" w:name="_Toc69728986"/>
      <w:bookmarkStart w:id="161" w:name="_Toc226457658"/>
      <w:bookmarkStart w:id="162" w:name="_Toc262471626"/>
      <w:bookmarkEnd w:id="156"/>
      <w:bookmarkEnd w:id="157"/>
      <w:r w:rsidRPr="008F5F21">
        <w:lastRenderedPageBreak/>
        <w:t xml:space="preserve">Письмо о подаче оферты </w:t>
      </w:r>
      <w:bookmarkStart w:id="163" w:name="_Ref22846535"/>
      <w:r w:rsidRPr="008F5F21">
        <w:t>(</w:t>
      </w:r>
      <w:bookmarkEnd w:id="163"/>
      <w:r w:rsidRPr="008F5F21">
        <w:t xml:space="preserve">форма </w:t>
      </w:r>
      <w:r w:rsidR="003E1BF9">
        <w:t>1</w:t>
      </w:r>
      <w:r w:rsidRPr="008F5F21">
        <w:t>)</w:t>
      </w:r>
      <w:bookmarkEnd w:id="158"/>
      <w:bookmarkEnd w:id="159"/>
      <w:bookmarkEnd w:id="160"/>
      <w:bookmarkEnd w:id="161"/>
      <w:bookmarkEnd w:id="162"/>
    </w:p>
    <w:p w:rsidR="00FE518D" w:rsidRPr="008F5F21" w:rsidRDefault="00FE518D" w:rsidP="008F5F21">
      <w:pPr>
        <w:pBdr>
          <w:top w:val="single" w:sz="4" w:space="1" w:color="auto"/>
        </w:pBdr>
        <w:shd w:val="clear" w:color="auto" w:fill="E0E0E0"/>
        <w:spacing w:line="240" w:lineRule="auto"/>
        <w:ind w:right="21" w:firstLine="0"/>
        <w:jc w:val="center"/>
        <w:rPr>
          <w:b/>
          <w:color w:val="000000"/>
          <w:spacing w:val="36"/>
          <w:sz w:val="24"/>
          <w:szCs w:val="24"/>
        </w:rPr>
      </w:pPr>
      <w:r w:rsidRPr="008F5F21">
        <w:rPr>
          <w:b/>
          <w:color w:val="000000"/>
          <w:spacing w:val="36"/>
          <w:sz w:val="24"/>
          <w:szCs w:val="24"/>
        </w:rPr>
        <w:t>начало формы</w:t>
      </w:r>
    </w:p>
    <w:p w:rsidR="00FE518D" w:rsidRPr="008F5F21" w:rsidRDefault="00FE518D" w:rsidP="008F5F21">
      <w:pPr>
        <w:spacing w:line="240" w:lineRule="auto"/>
        <w:ind w:right="5243" w:firstLine="0"/>
        <w:rPr>
          <w:sz w:val="24"/>
          <w:szCs w:val="24"/>
        </w:rPr>
      </w:pPr>
    </w:p>
    <w:p w:rsidR="00F64E6B" w:rsidRPr="008F5F21" w:rsidRDefault="00F64E6B" w:rsidP="00F64E6B">
      <w:pPr>
        <w:spacing w:line="240" w:lineRule="auto"/>
        <w:ind w:right="5243" w:firstLine="0"/>
        <w:rPr>
          <w:sz w:val="24"/>
          <w:szCs w:val="24"/>
        </w:rPr>
      </w:pPr>
      <w:bookmarkStart w:id="164" w:name="_Ref34763774"/>
      <w:r w:rsidRPr="008F5F21">
        <w:rPr>
          <w:sz w:val="24"/>
          <w:szCs w:val="24"/>
        </w:rPr>
        <w:t>«_____»_______________ года</w:t>
      </w:r>
    </w:p>
    <w:p w:rsidR="00F64E6B" w:rsidRPr="008F5F21" w:rsidRDefault="00F64E6B" w:rsidP="00F64E6B">
      <w:pPr>
        <w:spacing w:line="240" w:lineRule="auto"/>
        <w:ind w:right="5243" w:firstLine="0"/>
        <w:rPr>
          <w:sz w:val="24"/>
          <w:szCs w:val="24"/>
        </w:rPr>
      </w:pPr>
      <w:r w:rsidRPr="008F5F21">
        <w:rPr>
          <w:sz w:val="24"/>
          <w:szCs w:val="24"/>
        </w:rPr>
        <w:t>№________________________</w:t>
      </w:r>
    </w:p>
    <w:p w:rsidR="00F64E6B" w:rsidRPr="008F5F21" w:rsidRDefault="00F64E6B" w:rsidP="00F64E6B">
      <w:pPr>
        <w:spacing w:line="240" w:lineRule="auto"/>
        <w:ind w:right="5243"/>
        <w:rPr>
          <w:sz w:val="24"/>
          <w:szCs w:val="24"/>
        </w:rPr>
      </w:pPr>
    </w:p>
    <w:p w:rsidR="00F64E6B" w:rsidRPr="008F5F21" w:rsidRDefault="00F64E6B" w:rsidP="00F64E6B">
      <w:pPr>
        <w:spacing w:line="240" w:lineRule="auto"/>
        <w:rPr>
          <w:sz w:val="24"/>
          <w:szCs w:val="24"/>
        </w:rPr>
      </w:pPr>
    </w:p>
    <w:p w:rsidR="00F64E6B" w:rsidRPr="008F5F21" w:rsidRDefault="00F64E6B" w:rsidP="00F64E6B">
      <w:pPr>
        <w:spacing w:line="240" w:lineRule="auto"/>
        <w:jc w:val="center"/>
        <w:rPr>
          <w:sz w:val="24"/>
          <w:szCs w:val="24"/>
        </w:rPr>
      </w:pPr>
      <w:r w:rsidRPr="008F5F21">
        <w:rPr>
          <w:sz w:val="24"/>
          <w:szCs w:val="24"/>
        </w:rPr>
        <w:t>Уважаемые господа!</w:t>
      </w:r>
    </w:p>
    <w:p w:rsidR="00F64E6B" w:rsidRPr="008F5F21" w:rsidRDefault="00F64E6B" w:rsidP="00F64E6B">
      <w:pPr>
        <w:spacing w:line="240" w:lineRule="auto"/>
        <w:jc w:val="center"/>
        <w:rPr>
          <w:sz w:val="24"/>
          <w:szCs w:val="24"/>
        </w:rPr>
      </w:pPr>
    </w:p>
    <w:p w:rsidR="00F64E6B" w:rsidRPr="008F5F21" w:rsidRDefault="00F64E6B" w:rsidP="00F64E6B">
      <w:pPr>
        <w:spacing w:line="240" w:lineRule="auto"/>
        <w:ind w:firstLine="284"/>
        <w:rPr>
          <w:sz w:val="24"/>
          <w:szCs w:val="24"/>
        </w:rPr>
      </w:pPr>
      <w:r w:rsidRPr="008F5F21">
        <w:rPr>
          <w:sz w:val="24"/>
          <w:szCs w:val="24"/>
        </w:rPr>
        <w:t xml:space="preserve">Изучив </w:t>
      </w:r>
      <w:r>
        <w:rPr>
          <w:sz w:val="24"/>
          <w:szCs w:val="24"/>
        </w:rPr>
        <w:t>Извещение</w:t>
      </w:r>
      <w:r w:rsidRPr="008F5F21">
        <w:rPr>
          <w:sz w:val="24"/>
          <w:szCs w:val="24"/>
        </w:rPr>
        <w:t xml:space="preserve"> о проведении запроса предложений, опубликованное </w:t>
      </w:r>
      <w:r>
        <w:rPr>
          <w:sz w:val="24"/>
          <w:szCs w:val="24"/>
        </w:rPr>
        <w:t>______</w:t>
      </w:r>
      <w:r w:rsidRPr="008F5F21">
        <w:rPr>
          <w:sz w:val="24"/>
          <w:szCs w:val="24"/>
        </w:rPr>
        <w:t xml:space="preserve">,  Документацию по запросу предложений, </w:t>
      </w:r>
      <w:r>
        <w:rPr>
          <w:sz w:val="24"/>
          <w:szCs w:val="24"/>
        </w:rPr>
        <w:t xml:space="preserve">Техническое задание </w:t>
      </w:r>
      <w:r w:rsidRPr="008F5F21">
        <w:rPr>
          <w:sz w:val="24"/>
          <w:szCs w:val="24"/>
        </w:rPr>
        <w:t>и принимая установленные в них требования и условия запроса предложений,</w:t>
      </w:r>
    </w:p>
    <w:p w:rsidR="00F64E6B" w:rsidRPr="008F5F21" w:rsidRDefault="00F64E6B" w:rsidP="00F64E6B">
      <w:pPr>
        <w:spacing w:line="240" w:lineRule="auto"/>
        <w:rPr>
          <w:sz w:val="24"/>
          <w:szCs w:val="24"/>
        </w:rPr>
      </w:pPr>
    </w:p>
    <w:p w:rsidR="00F64E6B" w:rsidRPr="008F5F21" w:rsidRDefault="00F64E6B" w:rsidP="00F64E6B">
      <w:pPr>
        <w:spacing w:line="240" w:lineRule="auto"/>
        <w:ind w:firstLine="0"/>
        <w:rPr>
          <w:sz w:val="24"/>
          <w:szCs w:val="24"/>
        </w:rPr>
      </w:pPr>
      <w:r w:rsidRPr="008F5F21">
        <w:rPr>
          <w:sz w:val="24"/>
          <w:szCs w:val="24"/>
        </w:rPr>
        <w:t>________________________________________________________________________,</w:t>
      </w:r>
    </w:p>
    <w:p w:rsidR="00F64E6B" w:rsidRPr="008F5F21" w:rsidRDefault="00F64E6B" w:rsidP="00F64E6B">
      <w:pPr>
        <w:spacing w:line="240" w:lineRule="auto"/>
        <w:jc w:val="center"/>
        <w:rPr>
          <w:sz w:val="24"/>
          <w:szCs w:val="24"/>
          <w:vertAlign w:val="superscript"/>
        </w:rPr>
      </w:pPr>
      <w:r w:rsidRPr="008F5F21">
        <w:rPr>
          <w:sz w:val="24"/>
          <w:szCs w:val="24"/>
          <w:vertAlign w:val="superscript"/>
        </w:rPr>
        <w:t>(полное наименование Участника с указанием организационно-правовой формы)</w:t>
      </w:r>
    </w:p>
    <w:p w:rsidR="00F64E6B" w:rsidRPr="008F5F21" w:rsidRDefault="00F64E6B" w:rsidP="00F64E6B">
      <w:pPr>
        <w:spacing w:line="240" w:lineRule="auto"/>
        <w:ind w:firstLine="0"/>
        <w:rPr>
          <w:sz w:val="24"/>
          <w:szCs w:val="24"/>
        </w:rPr>
      </w:pPr>
    </w:p>
    <w:p w:rsidR="00F64E6B" w:rsidRPr="008F5F21" w:rsidRDefault="00F64E6B" w:rsidP="00F64E6B">
      <w:pPr>
        <w:spacing w:line="240" w:lineRule="auto"/>
        <w:ind w:firstLine="0"/>
        <w:rPr>
          <w:sz w:val="24"/>
          <w:szCs w:val="24"/>
        </w:rPr>
      </w:pPr>
      <w:proofErr w:type="gramStart"/>
      <w:r w:rsidRPr="008F5F21">
        <w:rPr>
          <w:sz w:val="24"/>
          <w:szCs w:val="24"/>
        </w:rPr>
        <w:t>зарегистрированное</w:t>
      </w:r>
      <w:proofErr w:type="gramEnd"/>
      <w:r w:rsidRPr="008F5F21">
        <w:rPr>
          <w:sz w:val="24"/>
          <w:szCs w:val="24"/>
        </w:rPr>
        <w:t xml:space="preserve"> по адресу</w:t>
      </w:r>
    </w:p>
    <w:p w:rsidR="00F64E6B" w:rsidRPr="008F5F21" w:rsidRDefault="00F64E6B" w:rsidP="00F64E6B">
      <w:pPr>
        <w:spacing w:line="240" w:lineRule="auto"/>
        <w:ind w:firstLine="0"/>
        <w:rPr>
          <w:sz w:val="24"/>
          <w:szCs w:val="24"/>
        </w:rPr>
      </w:pPr>
    </w:p>
    <w:p w:rsidR="00F64E6B" w:rsidRPr="008F5F21" w:rsidRDefault="00F64E6B" w:rsidP="00F64E6B">
      <w:pPr>
        <w:spacing w:line="240" w:lineRule="auto"/>
        <w:ind w:firstLine="0"/>
        <w:rPr>
          <w:sz w:val="24"/>
          <w:szCs w:val="24"/>
        </w:rPr>
      </w:pPr>
      <w:r w:rsidRPr="008F5F21">
        <w:rPr>
          <w:sz w:val="24"/>
          <w:szCs w:val="24"/>
        </w:rPr>
        <w:t>________________________________________________________________________,</w:t>
      </w:r>
    </w:p>
    <w:p w:rsidR="00F64E6B" w:rsidRPr="008F5F21" w:rsidRDefault="00F64E6B" w:rsidP="00F64E6B">
      <w:pPr>
        <w:spacing w:line="240" w:lineRule="auto"/>
        <w:jc w:val="center"/>
        <w:rPr>
          <w:sz w:val="24"/>
          <w:szCs w:val="24"/>
          <w:vertAlign w:val="superscript"/>
        </w:rPr>
      </w:pPr>
      <w:r w:rsidRPr="008F5F21">
        <w:rPr>
          <w:sz w:val="24"/>
          <w:szCs w:val="24"/>
          <w:vertAlign w:val="superscript"/>
        </w:rPr>
        <w:t>(юридический адрес Участника)</w:t>
      </w:r>
    </w:p>
    <w:p w:rsidR="00F64E6B" w:rsidRPr="008F5F21" w:rsidRDefault="00F64E6B" w:rsidP="00F64E6B">
      <w:pPr>
        <w:spacing w:line="240" w:lineRule="auto"/>
        <w:ind w:firstLine="0"/>
        <w:rPr>
          <w:sz w:val="24"/>
          <w:szCs w:val="24"/>
        </w:rPr>
      </w:pPr>
    </w:p>
    <w:p w:rsidR="00F64E6B" w:rsidRPr="008F5F21" w:rsidRDefault="00F64E6B" w:rsidP="00F64E6B">
      <w:pPr>
        <w:spacing w:line="240" w:lineRule="auto"/>
        <w:ind w:firstLine="0"/>
        <w:rPr>
          <w:sz w:val="24"/>
          <w:szCs w:val="24"/>
        </w:rPr>
      </w:pPr>
      <w:r w:rsidRPr="008F5F21">
        <w:rPr>
          <w:sz w:val="24"/>
          <w:szCs w:val="24"/>
        </w:rPr>
        <w:t xml:space="preserve">предлагает заключить </w:t>
      </w:r>
      <w:r>
        <w:rPr>
          <w:sz w:val="24"/>
          <w:szCs w:val="24"/>
        </w:rPr>
        <w:t xml:space="preserve">по форме ПАО «ГК «Космос» </w:t>
      </w:r>
      <w:r w:rsidR="00583784">
        <w:rPr>
          <w:sz w:val="24"/>
          <w:szCs w:val="24"/>
        </w:rPr>
        <w:t xml:space="preserve">Договор </w:t>
      </w:r>
      <w:proofErr w:type="gramStart"/>
      <w:r w:rsidR="00583784">
        <w:rPr>
          <w:sz w:val="24"/>
          <w:szCs w:val="24"/>
        </w:rPr>
        <w:t>на</w:t>
      </w:r>
      <w:proofErr w:type="gramEnd"/>
      <w:r w:rsidRPr="00307BCE">
        <w:rPr>
          <w:sz w:val="24"/>
          <w:szCs w:val="24"/>
        </w:rPr>
        <w:t>:</w:t>
      </w:r>
    </w:p>
    <w:p w:rsidR="00F64E6B" w:rsidRPr="008F5F21" w:rsidRDefault="00F64E6B" w:rsidP="00F64E6B">
      <w:pPr>
        <w:spacing w:line="240" w:lineRule="auto"/>
        <w:ind w:firstLine="0"/>
        <w:rPr>
          <w:sz w:val="24"/>
          <w:szCs w:val="24"/>
        </w:rPr>
      </w:pPr>
    </w:p>
    <w:p w:rsidR="00F64E6B" w:rsidRPr="008F5F21" w:rsidRDefault="00F64E6B" w:rsidP="00F64E6B">
      <w:pPr>
        <w:spacing w:line="240" w:lineRule="auto"/>
        <w:ind w:firstLine="0"/>
        <w:rPr>
          <w:sz w:val="24"/>
          <w:szCs w:val="24"/>
        </w:rPr>
      </w:pPr>
      <w:r w:rsidRPr="008F5F21">
        <w:rPr>
          <w:sz w:val="24"/>
          <w:szCs w:val="24"/>
        </w:rPr>
        <w:t>________________________________________________________________________</w:t>
      </w:r>
    </w:p>
    <w:p w:rsidR="00F64E6B" w:rsidRPr="008F5F21" w:rsidRDefault="00F64E6B" w:rsidP="00F64E6B">
      <w:pPr>
        <w:spacing w:line="240" w:lineRule="auto"/>
        <w:jc w:val="center"/>
        <w:rPr>
          <w:sz w:val="24"/>
          <w:szCs w:val="24"/>
          <w:vertAlign w:val="superscript"/>
        </w:rPr>
      </w:pPr>
      <w:r w:rsidRPr="008F5F21">
        <w:rPr>
          <w:sz w:val="24"/>
          <w:szCs w:val="24"/>
          <w:vertAlign w:val="superscript"/>
        </w:rPr>
        <w:t>(краткое описание оказываемых услуг)</w:t>
      </w:r>
    </w:p>
    <w:p w:rsidR="00F64E6B" w:rsidRPr="008F5F21" w:rsidRDefault="00F64E6B" w:rsidP="00F64E6B">
      <w:pPr>
        <w:spacing w:line="240" w:lineRule="auto"/>
        <w:ind w:firstLine="0"/>
        <w:rPr>
          <w:sz w:val="24"/>
          <w:szCs w:val="24"/>
        </w:rPr>
      </w:pPr>
    </w:p>
    <w:p w:rsidR="00F64E6B" w:rsidRDefault="00F64E6B" w:rsidP="00F64E6B">
      <w:pPr>
        <w:spacing w:line="240" w:lineRule="auto"/>
        <w:ind w:firstLine="0"/>
        <w:rPr>
          <w:sz w:val="24"/>
          <w:szCs w:val="24"/>
        </w:rPr>
      </w:pPr>
      <w:r>
        <w:rPr>
          <w:sz w:val="24"/>
          <w:szCs w:val="24"/>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F64E6B" w:rsidRDefault="00F64E6B" w:rsidP="00F64E6B">
      <w:pPr>
        <w:spacing w:line="240" w:lineRule="auto"/>
        <w:ind w:firstLine="0"/>
        <w:rPr>
          <w:sz w:val="24"/>
          <w:szCs w:val="24"/>
        </w:rPr>
      </w:pPr>
    </w:p>
    <w:tbl>
      <w:tblPr>
        <w:tblW w:w="0" w:type="auto"/>
        <w:tblLayout w:type="fixed"/>
        <w:tblLook w:val="01E0" w:firstRow="1" w:lastRow="1" w:firstColumn="1" w:lastColumn="1" w:noHBand="0" w:noVBand="0"/>
      </w:tblPr>
      <w:tblGrid>
        <w:gridCol w:w="5184"/>
        <w:gridCol w:w="5184"/>
      </w:tblGrid>
      <w:tr w:rsidR="00F64E6B" w:rsidTr="00176954">
        <w:trPr>
          <w:cantSplit/>
        </w:trPr>
        <w:tc>
          <w:tcPr>
            <w:tcW w:w="5184" w:type="dxa"/>
            <w:hideMark/>
          </w:tcPr>
          <w:p w:rsidR="00F64E6B" w:rsidRDefault="00F64E6B" w:rsidP="00583784">
            <w:pPr>
              <w:snapToGrid w:val="0"/>
              <w:spacing w:line="240" w:lineRule="auto"/>
              <w:ind w:firstLine="142"/>
              <w:jc w:val="left"/>
              <w:rPr>
                <w:color w:val="000000"/>
                <w:sz w:val="24"/>
                <w:szCs w:val="24"/>
              </w:rPr>
            </w:pPr>
            <w:r>
              <w:rPr>
                <w:color w:val="000000"/>
                <w:sz w:val="24"/>
                <w:szCs w:val="24"/>
              </w:rPr>
              <w:t xml:space="preserve">Итоговая стоимость Предложения в рублях </w:t>
            </w:r>
            <w:r w:rsidR="00F07E85">
              <w:rPr>
                <w:color w:val="000000"/>
                <w:sz w:val="24"/>
                <w:szCs w:val="24"/>
              </w:rPr>
              <w:t xml:space="preserve"> по Лоту № ____</w:t>
            </w:r>
            <w:r>
              <w:rPr>
                <w:color w:val="000000"/>
                <w:sz w:val="24"/>
                <w:szCs w:val="24"/>
              </w:rPr>
              <w:t>без  НДС</w:t>
            </w:r>
          </w:p>
        </w:tc>
        <w:tc>
          <w:tcPr>
            <w:tcW w:w="5184" w:type="dxa"/>
            <w:hideMark/>
          </w:tcPr>
          <w:p w:rsidR="00F64E6B" w:rsidRDefault="00F64E6B" w:rsidP="00176954">
            <w:pPr>
              <w:spacing w:line="240" w:lineRule="auto"/>
              <w:ind w:firstLine="0"/>
              <w:jc w:val="left"/>
              <w:rPr>
                <w:color w:val="000000"/>
                <w:sz w:val="24"/>
                <w:szCs w:val="24"/>
              </w:rPr>
            </w:pPr>
            <w:r>
              <w:rPr>
                <w:color w:val="000000"/>
                <w:sz w:val="24"/>
                <w:szCs w:val="24"/>
              </w:rPr>
              <w:t>___________________________________</w:t>
            </w:r>
          </w:p>
          <w:p w:rsidR="00F64E6B" w:rsidRDefault="00F64E6B" w:rsidP="00176954">
            <w:pPr>
              <w:snapToGrid w:val="0"/>
              <w:spacing w:line="240" w:lineRule="auto"/>
              <w:ind w:firstLine="0"/>
              <w:jc w:val="left"/>
              <w:rPr>
                <w:color w:val="000000"/>
                <w:sz w:val="24"/>
                <w:szCs w:val="24"/>
              </w:rPr>
            </w:pPr>
            <w:r>
              <w:rPr>
                <w:color w:val="000000"/>
                <w:sz w:val="24"/>
                <w:szCs w:val="24"/>
                <w:vertAlign w:val="superscript"/>
              </w:rPr>
              <w:t>(итоговая стоимость цифрами, рублей)</w:t>
            </w:r>
          </w:p>
        </w:tc>
      </w:tr>
    </w:tbl>
    <w:p w:rsidR="00F64E6B" w:rsidRDefault="00F64E6B" w:rsidP="00F64E6B">
      <w:pPr>
        <w:spacing w:line="240" w:lineRule="auto"/>
        <w:rPr>
          <w:sz w:val="24"/>
          <w:szCs w:val="24"/>
        </w:rPr>
      </w:pPr>
    </w:p>
    <w:p w:rsidR="00F64E6B" w:rsidRPr="008F5F21" w:rsidRDefault="00F64E6B" w:rsidP="00F64E6B">
      <w:pPr>
        <w:spacing w:line="240" w:lineRule="auto"/>
        <w:rPr>
          <w:sz w:val="24"/>
          <w:szCs w:val="24"/>
        </w:rPr>
      </w:pPr>
    </w:p>
    <w:p w:rsidR="00F64E6B" w:rsidRPr="008F5F21" w:rsidRDefault="00F64E6B" w:rsidP="00F64E6B">
      <w:pPr>
        <w:spacing w:line="240" w:lineRule="auto"/>
        <w:ind w:firstLine="284"/>
        <w:rPr>
          <w:sz w:val="24"/>
          <w:szCs w:val="24"/>
        </w:rPr>
      </w:pPr>
      <w:r w:rsidRPr="008F5F21">
        <w:rPr>
          <w:sz w:val="24"/>
          <w:szCs w:val="24"/>
        </w:rPr>
        <w:t>Настоящее Предложение имеет правовой статус оферты и действует до «____»_______________________года.</w:t>
      </w:r>
      <w:bookmarkStart w:id="165" w:name="_Hlt440565644"/>
      <w:bookmarkEnd w:id="165"/>
    </w:p>
    <w:p w:rsidR="00F64E6B" w:rsidRPr="008F5F21" w:rsidRDefault="00F64E6B" w:rsidP="00F64E6B">
      <w:pPr>
        <w:spacing w:line="240" w:lineRule="auto"/>
        <w:rPr>
          <w:sz w:val="24"/>
          <w:szCs w:val="24"/>
        </w:rPr>
      </w:pPr>
    </w:p>
    <w:p w:rsidR="00F64E6B" w:rsidRPr="008F5F21" w:rsidRDefault="00F64E6B" w:rsidP="00F64E6B">
      <w:pPr>
        <w:spacing w:line="240" w:lineRule="auto"/>
        <w:ind w:firstLine="284"/>
        <w:rPr>
          <w:sz w:val="24"/>
          <w:szCs w:val="24"/>
        </w:rPr>
      </w:pPr>
      <w:r w:rsidRPr="008F5F21">
        <w:rPr>
          <w:sz w:val="24"/>
          <w:szCs w:val="24"/>
        </w:rPr>
        <w:t>Настоящее Предложение дополняется следующими документами, включая неотъемлемые приложения:</w:t>
      </w:r>
    </w:p>
    <w:p w:rsidR="00F64E6B" w:rsidRPr="000628B5" w:rsidRDefault="00F64E6B" w:rsidP="00F64E6B">
      <w:pPr>
        <w:spacing w:line="240" w:lineRule="auto"/>
        <w:rPr>
          <w:i/>
          <w:sz w:val="24"/>
          <w:szCs w:val="24"/>
        </w:rPr>
      </w:pPr>
      <w:proofErr w:type="gramStart"/>
      <w:r w:rsidRPr="008F5F21">
        <w:rPr>
          <w:sz w:val="24"/>
          <w:szCs w:val="24"/>
        </w:rPr>
        <w:t>[</w:t>
      </w:r>
      <w:r w:rsidRPr="008F5F21">
        <w:rPr>
          <w:i/>
          <w:sz w:val="24"/>
          <w:szCs w:val="24"/>
        </w:rPr>
        <w:t>Рекомендованный перечень:</w:t>
      </w:r>
      <w:proofErr w:type="gramEnd"/>
    </w:p>
    <w:p w:rsidR="00F64E6B" w:rsidRPr="000628B5" w:rsidRDefault="00F64E6B" w:rsidP="002E7451">
      <w:pPr>
        <w:numPr>
          <w:ilvl w:val="0"/>
          <w:numId w:val="1"/>
        </w:numPr>
        <w:tabs>
          <w:tab w:val="clear" w:pos="927"/>
          <w:tab w:val="left" w:pos="993"/>
        </w:tabs>
        <w:spacing w:line="240" w:lineRule="auto"/>
        <w:ind w:left="993" w:hanging="426"/>
        <w:rPr>
          <w:i/>
          <w:sz w:val="24"/>
          <w:szCs w:val="24"/>
        </w:rPr>
      </w:pPr>
      <w:r w:rsidRPr="000628B5">
        <w:rPr>
          <w:i/>
          <w:sz w:val="24"/>
          <w:szCs w:val="24"/>
        </w:rPr>
        <w:t>Анкета участника (форма</w:t>
      </w:r>
      <w:r>
        <w:rPr>
          <w:i/>
          <w:sz w:val="24"/>
          <w:szCs w:val="24"/>
        </w:rPr>
        <w:t xml:space="preserve"> </w:t>
      </w:r>
      <w:r w:rsidRPr="000628B5">
        <w:rPr>
          <w:i/>
          <w:sz w:val="24"/>
          <w:szCs w:val="24"/>
        </w:rPr>
        <w:t>2);</w:t>
      </w:r>
    </w:p>
    <w:p w:rsidR="00F64E6B" w:rsidRPr="008F5F21" w:rsidRDefault="00F64E6B" w:rsidP="002E7451">
      <w:pPr>
        <w:numPr>
          <w:ilvl w:val="0"/>
          <w:numId w:val="1"/>
        </w:numPr>
        <w:tabs>
          <w:tab w:val="clear" w:pos="927"/>
          <w:tab w:val="left" w:pos="993"/>
        </w:tabs>
        <w:spacing w:line="240" w:lineRule="auto"/>
        <w:ind w:left="993" w:hanging="426"/>
        <w:rPr>
          <w:sz w:val="24"/>
          <w:szCs w:val="24"/>
        </w:rPr>
      </w:pPr>
      <w:proofErr w:type="gramStart"/>
      <w:r w:rsidRPr="008F5F21">
        <w:rPr>
          <w:i/>
          <w:sz w:val="24"/>
          <w:szCs w:val="24"/>
        </w:rPr>
        <w:t>Документы, подтверждающие соответствие Участника установленным требованиям — на ____ листах</w:t>
      </w:r>
      <w:r w:rsidRPr="008F5F21">
        <w:rPr>
          <w:sz w:val="24"/>
          <w:szCs w:val="24"/>
        </w:rPr>
        <w:t>.]</w:t>
      </w:r>
      <w:proofErr w:type="gramEnd"/>
    </w:p>
    <w:p w:rsidR="00F64E6B" w:rsidRPr="008F5F21" w:rsidRDefault="00F64E6B" w:rsidP="00F64E6B">
      <w:pPr>
        <w:tabs>
          <w:tab w:val="left" w:pos="993"/>
        </w:tabs>
        <w:spacing w:line="240" w:lineRule="auto"/>
        <w:ind w:left="567"/>
        <w:rPr>
          <w:sz w:val="24"/>
          <w:szCs w:val="24"/>
        </w:rPr>
      </w:pPr>
    </w:p>
    <w:p w:rsidR="00F64E6B" w:rsidRPr="008F5F21" w:rsidRDefault="00F64E6B" w:rsidP="00F64E6B">
      <w:pPr>
        <w:spacing w:line="240" w:lineRule="auto"/>
        <w:rPr>
          <w:sz w:val="24"/>
          <w:szCs w:val="24"/>
        </w:rPr>
      </w:pPr>
      <w:r w:rsidRPr="008F5F21">
        <w:rPr>
          <w:sz w:val="24"/>
          <w:szCs w:val="24"/>
        </w:rPr>
        <w:t>____________________________________</w:t>
      </w:r>
    </w:p>
    <w:p w:rsidR="00F64E6B" w:rsidRPr="008F5F21" w:rsidRDefault="00F64E6B" w:rsidP="00F64E6B">
      <w:pPr>
        <w:spacing w:line="240" w:lineRule="auto"/>
        <w:ind w:right="3684"/>
        <w:jc w:val="center"/>
        <w:rPr>
          <w:sz w:val="24"/>
          <w:szCs w:val="24"/>
          <w:vertAlign w:val="superscript"/>
        </w:rPr>
      </w:pPr>
      <w:r w:rsidRPr="008F5F21">
        <w:rPr>
          <w:sz w:val="24"/>
          <w:szCs w:val="24"/>
          <w:vertAlign w:val="superscript"/>
        </w:rPr>
        <w:t>(подпись, М.П.)</w:t>
      </w:r>
    </w:p>
    <w:p w:rsidR="00F64E6B" w:rsidRPr="008F5F21" w:rsidRDefault="00F64E6B" w:rsidP="00F64E6B">
      <w:pPr>
        <w:spacing w:line="240" w:lineRule="auto"/>
        <w:rPr>
          <w:sz w:val="24"/>
          <w:szCs w:val="24"/>
        </w:rPr>
      </w:pPr>
      <w:r w:rsidRPr="008F5F21">
        <w:rPr>
          <w:sz w:val="24"/>
          <w:szCs w:val="24"/>
        </w:rPr>
        <w:t>____________________________________</w:t>
      </w:r>
    </w:p>
    <w:p w:rsidR="00F64E6B" w:rsidRPr="008F5F21" w:rsidRDefault="00F64E6B" w:rsidP="00F64E6B">
      <w:pPr>
        <w:spacing w:line="240" w:lineRule="auto"/>
        <w:ind w:right="3684"/>
        <w:jc w:val="center"/>
        <w:rPr>
          <w:sz w:val="24"/>
          <w:szCs w:val="24"/>
          <w:vertAlign w:val="superscript"/>
        </w:rPr>
      </w:pPr>
      <w:r w:rsidRPr="008F5F21">
        <w:rPr>
          <w:sz w:val="24"/>
          <w:szCs w:val="24"/>
          <w:vertAlign w:val="superscript"/>
        </w:rPr>
        <w:t xml:space="preserve">(фамилия, имя, отчество </w:t>
      </w:r>
      <w:proofErr w:type="gramStart"/>
      <w:r w:rsidRPr="008F5F21">
        <w:rPr>
          <w:sz w:val="24"/>
          <w:szCs w:val="24"/>
          <w:vertAlign w:val="superscript"/>
        </w:rPr>
        <w:t>подписавшего</w:t>
      </w:r>
      <w:proofErr w:type="gramEnd"/>
      <w:r w:rsidRPr="008F5F21">
        <w:rPr>
          <w:sz w:val="24"/>
          <w:szCs w:val="24"/>
          <w:vertAlign w:val="superscript"/>
        </w:rPr>
        <w:t>, должность)</w:t>
      </w:r>
    </w:p>
    <w:p w:rsidR="00FE518D" w:rsidRPr="008F5F21" w:rsidRDefault="00FE518D" w:rsidP="008F5F21">
      <w:pPr>
        <w:spacing w:line="240" w:lineRule="auto"/>
        <w:rPr>
          <w:sz w:val="24"/>
          <w:szCs w:val="24"/>
        </w:rPr>
      </w:pPr>
    </w:p>
    <w:p w:rsidR="00FE518D" w:rsidRPr="008F5F21" w:rsidRDefault="00FE518D" w:rsidP="008F5F21">
      <w:pPr>
        <w:pBdr>
          <w:bottom w:val="single" w:sz="4" w:space="1" w:color="auto"/>
        </w:pBdr>
        <w:shd w:val="clear" w:color="auto" w:fill="E0E0E0"/>
        <w:spacing w:line="240" w:lineRule="auto"/>
        <w:ind w:right="21" w:firstLine="0"/>
        <w:jc w:val="center"/>
        <w:rPr>
          <w:b/>
          <w:color w:val="000000"/>
          <w:spacing w:val="36"/>
          <w:sz w:val="24"/>
          <w:szCs w:val="24"/>
        </w:rPr>
      </w:pPr>
      <w:r w:rsidRPr="008F5F21">
        <w:rPr>
          <w:b/>
          <w:color w:val="000000"/>
          <w:spacing w:val="36"/>
          <w:sz w:val="24"/>
          <w:szCs w:val="24"/>
        </w:rPr>
        <w:t>конец формы</w:t>
      </w:r>
    </w:p>
    <w:p w:rsidR="00FE518D" w:rsidRPr="008F5F21" w:rsidRDefault="00FE518D" w:rsidP="008F5F21">
      <w:pPr>
        <w:spacing w:line="240" w:lineRule="auto"/>
        <w:rPr>
          <w:sz w:val="24"/>
          <w:szCs w:val="24"/>
        </w:rPr>
      </w:pPr>
    </w:p>
    <w:p w:rsidR="00FE518D" w:rsidRPr="008F5F21" w:rsidRDefault="00FE518D" w:rsidP="009E3B69">
      <w:pPr>
        <w:pStyle w:val="a0"/>
        <w:numPr>
          <w:ilvl w:val="2"/>
          <w:numId w:val="13"/>
        </w:numPr>
        <w:ind w:hanging="1659"/>
      </w:pPr>
      <w:bookmarkStart w:id="166" w:name="_Toc98254011"/>
      <w:r w:rsidRPr="008F5F21">
        <w:lastRenderedPageBreak/>
        <w:t>Инструкции по заполнению</w:t>
      </w:r>
      <w:bookmarkEnd w:id="166"/>
    </w:p>
    <w:p w:rsidR="00FE518D" w:rsidRPr="008F5F21" w:rsidRDefault="00FE518D" w:rsidP="00C04A15">
      <w:pPr>
        <w:spacing w:line="240" w:lineRule="auto"/>
        <w:ind w:left="142" w:firstLine="142"/>
        <w:rPr>
          <w:sz w:val="24"/>
          <w:szCs w:val="24"/>
        </w:rPr>
      </w:pPr>
      <w:r w:rsidRPr="008F5F2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FE518D" w:rsidRDefault="00FE518D" w:rsidP="00C04A15">
      <w:pPr>
        <w:spacing w:line="240" w:lineRule="auto"/>
        <w:ind w:left="142" w:firstLine="142"/>
        <w:rPr>
          <w:sz w:val="24"/>
          <w:szCs w:val="24"/>
        </w:rPr>
      </w:pPr>
      <w:r w:rsidRPr="008F5F21">
        <w:rPr>
          <w:sz w:val="24"/>
          <w:szCs w:val="24"/>
        </w:rPr>
        <w:t>Участник должен указать свое полное наименование (с указанием организационно-правовой формы) и юридический адрес.</w:t>
      </w:r>
    </w:p>
    <w:p w:rsidR="00FE518D" w:rsidRPr="008F5F21" w:rsidRDefault="00FE518D" w:rsidP="005840DE">
      <w:pPr>
        <w:spacing w:line="240" w:lineRule="auto"/>
        <w:rPr>
          <w:sz w:val="24"/>
          <w:szCs w:val="24"/>
        </w:rPr>
      </w:pPr>
      <w:r w:rsidRPr="008F5F21">
        <w:rPr>
          <w:sz w:val="24"/>
          <w:szCs w:val="24"/>
        </w:rPr>
        <w:t xml:space="preserve">Участник должен указать стоимость оказания услуг цифрами и словами, в рублях, </w:t>
      </w:r>
      <w:r w:rsidR="00B30549">
        <w:rPr>
          <w:sz w:val="24"/>
          <w:szCs w:val="24"/>
        </w:rPr>
        <w:t>без</w:t>
      </w:r>
      <w:r w:rsidRPr="008F5F21">
        <w:rPr>
          <w:sz w:val="24"/>
          <w:szCs w:val="24"/>
        </w:rPr>
        <w:t xml:space="preserve"> НДС. </w:t>
      </w:r>
    </w:p>
    <w:p w:rsidR="00FE518D" w:rsidRPr="008F5F21" w:rsidRDefault="00FE518D" w:rsidP="00C04A15">
      <w:pPr>
        <w:spacing w:line="240" w:lineRule="auto"/>
        <w:ind w:left="142" w:firstLine="142"/>
        <w:rPr>
          <w:sz w:val="24"/>
          <w:szCs w:val="24"/>
        </w:rPr>
      </w:pPr>
      <w:r w:rsidRPr="008F5F21">
        <w:rPr>
          <w:sz w:val="24"/>
          <w:szCs w:val="24"/>
        </w:rPr>
        <w:t xml:space="preserve">Письмо должно быть подписано и скреплено печатью в соответствии с требованиями </w:t>
      </w:r>
      <w:r w:rsidR="007E3A7B">
        <w:rPr>
          <w:sz w:val="24"/>
          <w:szCs w:val="24"/>
        </w:rPr>
        <w:t xml:space="preserve">раздела </w:t>
      </w:r>
      <w:r w:rsidR="007E3A7B" w:rsidRPr="00855C65">
        <w:rPr>
          <w:sz w:val="24"/>
          <w:szCs w:val="24"/>
        </w:rPr>
        <w:t>3.</w:t>
      </w:r>
      <w:r w:rsidR="00855C65">
        <w:rPr>
          <w:sz w:val="24"/>
          <w:szCs w:val="24"/>
        </w:rPr>
        <w:t>4.</w:t>
      </w:r>
      <w:r w:rsidR="007E3A7B" w:rsidRPr="00855C65">
        <w:rPr>
          <w:sz w:val="24"/>
          <w:szCs w:val="24"/>
        </w:rPr>
        <w:t>3</w:t>
      </w:r>
      <w:r w:rsidR="00855C65">
        <w:rPr>
          <w:sz w:val="24"/>
          <w:szCs w:val="24"/>
        </w:rPr>
        <w:t>и 3.4.4.</w:t>
      </w:r>
    </w:p>
    <w:p w:rsidR="000628B5" w:rsidRDefault="000628B5" w:rsidP="008F5F21">
      <w:pPr>
        <w:spacing w:line="240" w:lineRule="auto"/>
        <w:rPr>
          <w:sz w:val="24"/>
          <w:szCs w:val="24"/>
        </w:rPr>
        <w:sectPr w:rsidR="000628B5" w:rsidSect="00C04A15">
          <w:footnotePr>
            <w:numFmt w:val="chicago"/>
          </w:footnotePr>
          <w:pgSz w:w="11906" w:h="16838" w:code="9"/>
          <w:pgMar w:top="709" w:right="851" w:bottom="1134" w:left="1134" w:header="680" w:footer="737" w:gutter="0"/>
          <w:pgNumType w:start="1"/>
          <w:cols w:space="708"/>
          <w:docGrid w:linePitch="360"/>
        </w:sectPr>
      </w:pPr>
    </w:p>
    <w:p w:rsidR="00684F42" w:rsidRPr="008F5F21" w:rsidRDefault="00684F42" w:rsidP="009E3B69">
      <w:pPr>
        <w:pStyle w:val="2"/>
        <w:numPr>
          <w:ilvl w:val="1"/>
          <w:numId w:val="13"/>
        </w:numPr>
        <w:ind w:hanging="546"/>
      </w:pPr>
      <w:bookmarkStart w:id="167" w:name="_Ref55335823"/>
      <w:bookmarkStart w:id="168" w:name="_Ref55336359"/>
      <w:bookmarkStart w:id="169" w:name="_Toc57314675"/>
      <w:bookmarkStart w:id="170" w:name="_Toc69728989"/>
      <w:bookmarkStart w:id="171" w:name="_Toc226457661"/>
      <w:bookmarkStart w:id="172" w:name="_Toc262471629"/>
      <w:bookmarkEnd w:id="164"/>
      <w:r w:rsidRPr="008F5F21">
        <w:lastRenderedPageBreak/>
        <w:t xml:space="preserve">Анкета Участника (форма </w:t>
      </w:r>
      <w:r>
        <w:t>2</w:t>
      </w:r>
      <w:r w:rsidRPr="008F5F21">
        <w:t>)</w:t>
      </w:r>
      <w:bookmarkEnd w:id="167"/>
      <w:bookmarkEnd w:id="168"/>
      <w:bookmarkEnd w:id="169"/>
      <w:bookmarkEnd w:id="170"/>
      <w:bookmarkEnd w:id="171"/>
      <w:bookmarkEnd w:id="172"/>
    </w:p>
    <w:p w:rsidR="00684F42" w:rsidRPr="008F5F21" w:rsidRDefault="00684F42" w:rsidP="009E3B69">
      <w:pPr>
        <w:pStyle w:val="a0"/>
        <w:numPr>
          <w:ilvl w:val="2"/>
          <w:numId w:val="13"/>
        </w:numPr>
        <w:ind w:hanging="1659"/>
      </w:pPr>
      <w:bookmarkStart w:id="173" w:name="_Toc98254034"/>
      <w:r w:rsidRPr="008F5F21">
        <w:t>Форма Анкеты Участника</w:t>
      </w:r>
      <w:bookmarkEnd w:id="173"/>
    </w:p>
    <w:p w:rsidR="00684F42" w:rsidRPr="007918D1" w:rsidRDefault="00684F42" w:rsidP="00684F42">
      <w:pPr>
        <w:pBdr>
          <w:top w:val="single" w:sz="4" w:space="1" w:color="auto"/>
        </w:pBdr>
        <w:shd w:val="clear" w:color="auto" w:fill="E0E0E0"/>
        <w:spacing w:line="240" w:lineRule="auto"/>
        <w:ind w:right="21" w:firstLine="0"/>
        <w:jc w:val="center"/>
        <w:rPr>
          <w:b/>
          <w:spacing w:val="36"/>
          <w:sz w:val="24"/>
          <w:szCs w:val="24"/>
        </w:rPr>
      </w:pPr>
      <w:r w:rsidRPr="007918D1">
        <w:rPr>
          <w:b/>
          <w:spacing w:val="36"/>
          <w:sz w:val="24"/>
          <w:szCs w:val="24"/>
        </w:rPr>
        <w:t>начало формы</w:t>
      </w:r>
    </w:p>
    <w:p w:rsidR="00684F42" w:rsidRPr="007918D1" w:rsidRDefault="00684F42" w:rsidP="00684F42">
      <w:pPr>
        <w:spacing w:line="240" w:lineRule="auto"/>
        <w:ind w:firstLine="0"/>
        <w:jc w:val="left"/>
        <w:rPr>
          <w:sz w:val="24"/>
          <w:szCs w:val="24"/>
        </w:rPr>
      </w:pPr>
    </w:p>
    <w:p w:rsidR="00684F42" w:rsidRPr="007918D1" w:rsidRDefault="00684F42" w:rsidP="00684F42">
      <w:pPr>
        <w:spacing w:line="240" w:lineRule="auto"/>
        <w:ind w:firstLine="0"/>
        <w:jc w:val="left"/>
        <w:rPr>
          <w:sz w:val="24"/>
          <w:szCs w:val="24"/>
        </w:rPr>
      </w:pPr>
    </w:p>
    <w:p w:rsidR="00684F42" w:rsidRPr="007918D1" w:rsidRDefault="00684F42" w:rsidP="00684F42">
      <w:pPr>
        <w:spacing w:line="240" w:lineRule="auto"/>
        <w:ind w:firstLine="0"/>
        <w:jc w:val="left"/>
        <w:rPr>
          <w:sz w:val="24"/>
          <w:szCs w:val="24"/>
        </w:rPr>
      </w:pPr>
      <w:r w:rsidRPr="007918D1">
        <w:rPr>
          <w:sz w:val="24"/>
          <w:szCs w:val="24"/>
        </w:rPr>
        <w:t xml:space="preserve">Приложение </w:t>
      </w:r>
      <w:r>
        <w:rPr>
          <w:sz w:val="24"/>
          <w:szCs w:val="24"/>
        </w:rPr>
        <w:t>2</w:t>
      </w:r>
      <w:r w:rsidRPr="007918D1">
        <w:rPr>
          <w:sz w:val="24"/>
          <w:szCs w:val="24"/>
        </w:rPr>
        <w:t xml:space="preserve"> к письму о подаче оферты</w:t>
      </w:r>
      <w:r w:rsidRPr="007918D1">
        <w:rPr>
          <w:sz w:val="24"/>
          <w:szCs w:val="24"/>
        </w:rPr>
        <w:br/>
        <w:t>от «____»_____________ </w:t>
      </w:r>
      <w:proofErr w:type="gramStart"/>
      <w:r w:rsidRPr="007918D1">
        <w:rPr>
          <w:sz w:val="24"/>
          <w:szCs w:val="24"/>
        </w:rPr>
        <w:t>г</w:t>
      </w:r>
      <w:proofErr w:type="gramEnd"/>
      <w:r w:rsidRPr="007918D1">
        <w:rPr>
          <w:sz w:val="24"/>
          <w:szCs w:val="24"/>
        </w:rPr>
        <w:t>. №__________</w:t>
      </w:r>
    </w:p>
    <w:p w:rsidR="00684F42" w:rsidRPr="007918D1" w:rsidRDefault="00684F42" w:rsidP="00684F42">
      <w:pPr>
        <w:spacing w:line="240" w:lineRule="auto"/>
        <w:rPr>
          <w:sz w:val="24"/>
          <w:szCs w:val="24"/>
        </w:rPr>
      </w:pPr>
    </w:p>
    <w:p w:rsidR="00684F42" w:rsidRPr="00E13298" w:rsidRDefault="00684F42" w:rsidP="00684F42">
      <w:pPr>
        <w:suppressAutoHyphens/>
        <w:spacing w:line="240" w:lineRule="auto"/>
        <w:ind w:firstLine="0"/>
        <w:jc w:val="center"/>
        <w:rPr>
          <w:b/>
          <w:sz w:val="20"/>
          <w:szCs w:val="20"/>
        </w:rPr>
      </w:pPr>
      <w:r w:rsidRPr="00E13298">
        <w:rPr>
          <w:b/>
          <w:sz w:val="20"/>
          <w:szCs w:val="20"/>
        </w:rPr>
        <w:t>Анкета Участника</w:t>
      </w:r>
    </w:p>
    <w:p w:rsidR="00684F42" w:rsidRPr="00E13298" w:rsidRDefault="00684F42" w:rsidP="00684F42">
      <w:pPr>
        <w:spacing w:line="240" w:lineRule="auto"/>
        <w:rPr>
          <w:sz w:val="20"/>
          <w:szCs w:val="20"/>
        </w:rPr>
      </w:pPr>
    </w:p>
    <w:p w:rsidR="00684F42" w:rsidRPr="00E13298" w:rsidRDefault="00684F42" w:rsidP="00684F42">
      <w:pPr>
        <w:spacing w:line="240" w:lineRule="auto"/>
        <w:ind w:firstLine="0"/>
        <w:rPr>
          <w:sz w:val="20"/>
          <w:szCs w:val="20"/>
        </w:rPr>
      </w:pPr>
      <w:r w:rsidRPr="00E13298">
        <w:rPr>
          <w:sz w:val="20"/>
          <w:szCs w:val="20"/>
        </w:rPr>
        <w:t>Наименование и адрес Участника: _________________________________</w:t>
      </w:r>
      <w:r>
        <w:rPr>
          <w:sz w:val="20"/>
          <w:szCs w:val="20"/>
        </w:rPr>
        <w:t>______________________________</w:t>
      </w:r>
    </w:p>
    <w:p w:rsidR="00684F42" w:rsidRDefault="00684F42" w:rsidP="00684F42">
      <w:pPr>
        <w:spacing w:line="240" w:lineRule="auto"/>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4394"/>
      </w:tblGrid>
      <w:tr w:rsidR="00684F42" w:rsidRPr="00780CEA" w:rsidTr="006B49AD">
        <w:trPr>
          <w:cantSplit/>
          <w:trHeight w:val="240"/>
          <w:tblHeader/>
        </w:trPr>
        <w:tc>
          <w:tcPr>
            <w:tcW w:w="85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
              <w:spacing w:before="0" w:after="0" w:line="276" w:lineRule="auto"/>
              <w:ind w:left="0" w:right="0"/>
              <w:jc w:val="center"/>
              <w:rPr>
                <w:b/>
                <w:sz w:val="20"/>
                <w:szCs w:val="20"/>
              </w:rPr>
            </w:pPr>
            <w:r w:rsidRPr="00E13298">
              <w:rPr>
                <w:b/>
                <w:sz w:val="20"/>
                <w:szCs w:val="20"/>
              </w:rPr>
              <w:t xml:space="preserve">№ </w:t>
            </w:r>
            <w:proofErr w:type="gramStart"/>
            <w:r w:rsidRPr="00E13298">
              <w:rPr>
                <w:b/>
                <w:sz w:val="20"/>
                <w:szCs w:val="20"/>
              </w:rPr>
              <w:t>п</w:t>
            </w:r>
            <w:proofErr w:type="gramEnd"/>
            <w:r w:rsidRPr="00E13298">
              <w:rPr>
                <w:b/>
                <w:sz w:val="20"/>
                <w:szCs w:val="20"/>
              </w:rPr>
              <w:t>/п</w:t>
            </w: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
              <w:spacing w:before="0" w:after="0" w:line="276" w:lineRule="auto"/>
              <w:jc w:val="center"/>
              <w:rPr>
                <w:b/>
                <w:sz w:val="20"/>
                <w:szCs w:val="20"/>
              </w:rPr>
            </w:pPr>
            <w:r w:rsidRPr="00E13298">
              <w:rPr>
                <w:b/>
                <w:sz w:val="20"/>
                <w:szCs w:val="20"/>
              </w:rPr>
              <w:t>Наименование</w:t>
            </w:r>
          </w:p>
        </w:tc>
        <w:tc>
          <w:tcPr>
            <w:tcW w:w="4394"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
              <w:spacing w:before="0" w:after="0" w:line="276" w:lineRule="auto"/>
              <w:jc w:val="center"/>
              <w:rPr>
                <w:b/>
                <w:sz w:val="20"/>
                <w:szCs w:val="20"/>
              </w:rPr>
            </w:pPr>
            <w:r w:rsidRPr="00E13298">
              <w:rPr>
                <w:b/>
                <w:sz w:val="20"/>
                <w:szCs w:val="20"/>
              </w:rPr>
              <w:t>Сведения об Участнике</w:t>
            </w: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Организационно-правовая форма и фирменное наименование Участника</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684F42" w:rsidRPr="00E13298" w:rsidRDefault="00684F42" w:rsidP="00212832">
            <w:pPr>
              <w:pStyle w:val="af2"/>
              <w:spacing w:before="0" w:after="0" w:line="276" w:lineRule="auto"/>
              <w:rPr>
                <w:i/>
                <w:sz w:val="20"/>
                <w:szCs w:val="20"/>
                <w:u w:val="single"/>
              </w:rPr>
            </w:pPr>
            <w:r w:rsidRPr="00E13298">
              <w:rPr>
                <w:i/>
                <w:sz w:val="20"/>
                <w:szCs w:val="20"/>
                <w:u w:val="single"/>
              </w:rPr>
              <w:t>Обязательно для заполнения:</w:t>
            </w:r>
          </w:p>
          <w:p w:rsidR="00684F42" w:rsidRPr="00E13298" w:rsidRDefault="00684F42" w:rsidP="00212832">
            <w:pPr>
              <w:pStyle w:val="af2"/>
              <w:spacing w:before="0" w:after="0" w:line="276" w:lineRule="auto"/>
              <w:rPr>
                <w:i/>
                <w:sz w:val="20"/>
                <w:szCs w:val="20"/>
              </w:rPr>
            </w:pPr>
            <w:r w:rsidRPr="00E13298">
              <w:rPr>
                <w:i/>
                <w:sz w:val="20"/>
                <w:szCs w:val="20"/>
              </w:rPr>
              <w:t xml:space="preserve">- ФИО, дата рождения  учредителя </w:t>
            </w:r>
          </w:p>
          <w:p w:rsidR="00684F42" w:rsidRPr="00E13298" w:rsidRDefault="00684F42" w:rsidP="00212832">
            <w:pPr>
              <w:pStyle w:val="af2"/>
              <w:spacing w:before="0" w:after="0" w:line="276" w:lineRule="auto"/>
              <w:rPr>
                <w:sz w:val="20"/>
                <w:szCs w:val="20"/>
              </w:rPr>
            </w:pPr>
            <w:r w:rsidRPr="00E13298">
              <w:rPr>
                <w:sz w:val="20"/>
                <w:szCs w:val="20"/>
              </w:rPr>
              <w:t>Условно обязательно для заполнения:</w:t>
            </w:r>
          </w:p>
          <w:p w:rsidR="00684F42" w:rsidRPr="00E13298" w:rsidRDefault="00684F42" w:rsidP="00212832">
            <w:pPr>
              <w:pStyle w:val="af2"/>
              <w:spacing w:before="0" w:after="0" w:line="276" w:lineRule="auto"/>
              <w:rPr>
                <w:sz w:val="20"/>
                <w:szCs w:val="20"/>
              </w:rPr>
            </w:pPr>
            <w:r w:rsidRPr="00E13298">
              <w:rPr>
                <w:i/>
                <w:sz w:val="20"/>
                <w:szCs w:val="20"/>
              </w:rPr>
              <w:t>- адрес регистрации, паспортные данные</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r>
              <w:rPr>
                <w:sz w:val="20"/>
                <w:szCs w:val="20"/>
              </w:rPr>
              <w:t>Лицо</w:t>
            </w:r>
            <w:r w:rsidRPr="00E13298">
              <w:rPr>
                <w:sz w:val="20"/>
                <w:szCs w:val="20"/>
              </w:rPr>
              <w:t>, которое контролирует</w:t>
            </w:r>
            <w:r>
              <w:rPr>
                <w:rStyle w:val="aa"/>
                <w:szCs w:val="20"/>
              </w:rPr>
              <w:footnoteReference w:id="1"/>
            </w:r>
            <w:r w:rsidRPr="00E13298">
              <w:rPr>
                <w:sz w:val="20"/>
                <w:szCs w:val="20"/>
              </w:rPr>
              <w:t xml:space="preserve"> (прямо и/или косвенно) </w:t>
            </w:r>
            <w:r>
              <w:rPr>
                <w:sz w:val="20"/>
                <w:szCs w:val="20"/>
              </w:rPr>
              <w:t>участника (Наименование, ИНН, место нахождения)</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Свидетельство о внесении в Единый государственный реестр юридических лиц (дата и номер, кем выдано)</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ИНН Участника</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ОГРН Участника</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КПП Участника</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Юридический адрес</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Почтовый адрес</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Филиалы: перечислить наименования и почтовые адреса</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tabs>
                <w:tab w:val="left" w:pos="3702"/>
              </w:tabs>
              <w:spacing w:before="0" w:after="0" w:line="276" w:lineRule="auto"/>
              <w:ind w:right="612"/>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Телефоны Участника (с указанием кода города)</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Height w:val="116"/>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Факс Участника (с указанием кода города)</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Адрес электронной почты Участника</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Фамилия, Имя и Отчество Генерального директора</w:t>
            </w:r>
          </w:p>
          <w:p w:rsidR="00684F42" w:rsidRPr="00E13298" w:rsidRDefault="00684F42" w:rsidP="00212832">
            <w:pPr>
              <w:pStyle w:val="af2"/>
              <w:spacing w:before="0" w:after="0" w:line="276" w:lineRule="auto"/>
              <w:rPr>
                <w:sz w:val="20"/>
                <w:szCs w:val="20"/>
              </w:rPr>
            </w:pPr>
            <w:r w:rsidRPr="00E13298">
              <w:rPr>
                <w:sz w:val="20"/>
                <w:szCs w:val="20"/>
              </w:rPr>
              <w:t>Обязательно для заполнения:</w:t>
            </w:r>
          </w:p>
          <w:p w:rsidR="00684F42" w:rsidRPr="00E13298" w:rsidRDefault="00684F42" w:rsidP="00212832">
            <w:pPr>
              <w:pStyle w:val="af2"/>
              <w:spacing w:before="0" w:after="0" w:line="276" w:lineRule="auto"/>
              <w:rPr>
                <w:sz w:val="20"/>
                <w:szCs w:val="20"/>
              </w:rPr>
            </w:pPr>
            <w:r w:rsidRPr="00E13298">
              <w:rPr>
                <w:sz w:val="20"/>
                <w:szCs w:val="20"/>
              </w:rPr>
              <w:t>- ФИО, дата рождения  Генерального директора, контактный телефон</w:t>
            </w:r>
          </w:p>
          <w:p w:rsidR="00684F42" w:rsidRPr="00E13298" w:rsidRDefault="00684F42" w:rsidP="00212832">
            <w:pPr>
              <w:pStyle w:val="af2"/>
              <w:spacing w:before="0" w:after="0" w:line="276" w:lineRule="auto"/>
              <w:rPr>
                <w:sz w:val="20"/>
                <w:szCs w:val="20"/>
              </w:rPr>
            </w:pPr>
            <w:r w:rsidRPr="00E13298">
              <w:rPr>
                <w:sz w:val="20"/>
                <w:szCs w:val="20"/>
              </w:rPr>
              <w:t>Условно обязательно для заполнения:</w:t>
            </w:r>
          </w:p>
          <w:p w:rsidR="00684F42" w:rsidRPr="00E13298" w:rsidRDefault="00684F42" w:rsidP="00212832">
            <w:pPr>
              <w:pStyle w:val="af2"/>
              <w:spacing w:before="0" w:after="0" w:line="276" w:lineRule="auto"/>
              <w:rPr>
                <w:sz w:val="20"/>
                <w:szCs w:val="20"/>
              </w:rPr>
            </w:pPr>
            <w:r w:rsidRPr="00E13298">
              <w:rPr>
                <w:sz w:val="20"/>
                <w:szCs w:val="20"/>
              </w:rPr>
              <w:t>- адрес регистрации, паспортные данные</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Фамилия, Имя и Отчество главного бухгалтера Участника</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r w:rsidR="00684F42" w:rsidTr="006B49AD">
        <w:trPr>
          <w:cantSplit/>
        </w:trPr>
        <w:tc>
          <w:tcPr>
            <w:tcW w:w="851" w:type="dxa"/>
            <w:tcBorders>
              <w:top w:val="single" w:sz="4" w:space="0" w:color="auto"/>
              <w:left w:val="single" w:sz="4" w:space="0" w:color="auto"/>
              <w:bottom w:val="single" w:sz="4" w:space="0" w:color="auto"/>
              <w:right w:val="single" w:sz="4" w:space="0" w:color="auto"/>
            </w:tcBorders>
          </w:tcPr>
          <w:p w:rsidR="00684F42" w:rsidRPr="00E13298" w:rsidRDefault="00684F42" w:rsidP="009E3B69">
            <w:pPr>
              <w:numPr>
                <w:ilvl w:val="0"/>
                <w:numId w:val="17"/>
              </w:numPr>
              <w:tabs>
                <w:tab w:val="clear" w:pos="360"/>
                <w:tab w:val="left" w:pos="91"/>
                <w:tab w:val="num" w:pos="502"/>
              </w:tabs>
              <w:snapToGrid w:val="0"/>
              <w:spacing w:line="276" w:lineRule="auto"/>
              <w:ind w:left="357" w:hanging="357"/>
              <w:jc w:val="left"/>
              <w:rPr>
                <w:sz w:val="20"/>
                <w:szCs w:val="20"/>
              </w:rPr>
            </w:pPr>
          </w:p>
        </w:tc>
        <w:tc>
          <w:tcPr>
            <w:tcW w:w="4961" w:type="dxa"/>
            <w:tcBorders>
              <w:top w:val="single" w:sz="4" w:space="0" w:color="auto"/>
              <w:left w:val="single" w:sz="4" w:space="0" w:color="auto"/>
              <w:bottom w:val="single" w:sz="4" w:space="0" w:color="auto"/>
              <w:right w:val="single" w:sz="4" w:space="0" w:color="auto"/>
            </w:tcBorders>
            <w:hideMark/>
          </w:tcPr>
          <w:p w:rsidR="00684F42" w:rsidRPr="00E13298" w:rsidRDefault="00684F42" w:rsidP="00212832">
            <w:pPr>
              <w:pStyle w:val="af2"/>
              <w:spacing w:before="0" w:after="0" w:line="276" w:lineRule="auto"/>
              <w:rPr>
                <w:sz w:val="20"/>
                <w:szCs w:val="20"/>
              </w:rPr>
            </w:pPr>
            <w:r w:rsidRPr="00E13298">
              <w:rPr>
                <w:sz w:val="20"/>
                <w:szCs w:val="20"/>
              </w:rPr>
              <w:t>Фамилия, Имя и Отчество ответственного лица Участника с указанием должности и контактного телефона</w:t>
            </w:r>
          </w:p>
        </w:tc>
        <w:tc>
          <w:tcPr>
            <w:tcW w:w="4394" w:type="dxa"/>
            <w:tcBorders>
              <w:top w:val="single" w:sz="4" w:space="0" w:color="auto"/>
              <w:left w:val="single" w:sz="4" w:space="0" w:color="auto"/>
              <w:bottom w:val="single" w:sz="4" w:space="0" w:color="auto"/>
              <w:right w:val="single" w:sz="4" w:space="0" w:color="auto"/>
            </w:tcBorders>
          </w:tcPr>
          <w:p w:rsidR="00684F42" w:rsidRPr="00E13298" w:rsidRDefault="00684F42" w:rsidP="00212832">
            <w:pPr>
              <w:pStyle w:val="af2"/>
              <w:spacing w:before="0" w:after="0" w:line="276" w:lineRule="auto"/>
              <w:rPr>
                <w:sz w:val="20"/>
                <w:szCs w:val="20"/>
              </w:rPr>
            </w:pPr>
          </w:p>
        </w:tc>
      </w:tr>
    </w:tbl>
    <w:p w:rsidR="00684F42" w:rsidRDefault="00684F42" w:rsidP="00684F42">
      <w:pPr>
        <w:spacing w:line="240" w:lineRule="auto"/>
        <w:rPr>
          <w:sz w:val="24"/>
          <w:szCs w:val="24"/>
        </w:rPr>
      </w:pPr>
    </w:p>
    <w:p w:rsidR="00684F42" w:rsidRDefault="00684F42" w:rsidP="00684F42">
      <w:pPr>
        <w:spacing w:line="240" w:lineRule="auto"/>
        <w:rPr>
          <w:sz w:val="24"/>
          <w:szCs w:val="24"/>
        </w:rPr>
      </w:pPr>
      <w:r>
        <w:rPr>
          <w:sz w:val="24"/>
          <w:szCs w:val="24"/>
        </w:rPr>
        <w:t>____________________________________</w:t>
      </w:r>
    </w:p>
    <w:p w:rsidR="00684F42" w:rsidRDefault="00684F42" w:rsidP="00684F42">
      <w:pPr>
        <w:spacing w:line="240" w:lineRule="auto"/>
        <w:ind w:right="3684"/>
        <w:jc w:val="center"/>
        <w:rPr>
          <w:sz w:val="24"/>
          <w:szCs w:val="24"/>
          <w:vertAlign w:val="superscript"/>
        </w:rPr>
      </w:pPr>
      <w:r>
        <w:rPr>
          <w:sz w:val="24"/>
          <w:szCs w:val="24"/>
          <w:vertAlign w:val="superscript"/>
        </w:rPr>
        <w:t>(подпись, М.П.)</w:t>
      </w:r>
    </w:p>
    <w:p w:rsidR="00684F42" w:rsidRDefault="00684F42" w:rsidP="00684F42">
      <w:pPr>
        <w:spacing w:line="240" w:lineRule="auto"/>
        <w:rPr>
          <w:sz w:val="24"/>
          <w:szCs w:val="24"/>
        </w:rPr>
      </w:pPr>
      <w:r>
        <w:rPr>
          <w:sz w:val="24"/>
          <w:szCs w:val="24"/>
        </w:rPr>
        <w:t>____________________________________</w:t>
      </w:r>
    </w:p>
    <w:p w:rsidR="00684F42" w:rsidRDefault="00684F42" w:rsidP="00684F42">
      <w:pPr>
        <w:spacing w:line="240" w:lineRule="auto"/>
        <w:ind w:right="3684"/>
        <w:jc w:val="center"/>
        <w:rPr>
          <w:sz w:val="24"/>
          <w:szCs w:val="24"/>
          <w:vertAlign w:val="superscript"/>
        </w:rPr>
      </w:pPr>
      <w:r>
        <w:rPr>
          <w:sz w:val="24"/>
          <w:szCs w:val="24"/>
          <w:vertAlign w:val="superscript"/>
        </w:rPr>
        <w:t xml:space="preserve">(фамилия, имя, отчество </w:t>
      </w:r>
      <w:proofErr w:type="gramStart"/>
      <w:r>
        <w:rPr>
          <w:sz w:val="24"/>
          <w:szCs w:val="24"/>
          <w:vertAlign w:val="superscript"/>
        </w:rPr>
        <w:t>подписавшего</w:t>
      </w:r>
      <w:proofErr w:type="gramEnd"/>
      <w:r>
        <w:rPr>
          <w:sz w:val="24"/>
          <w:szCs w:val="24"/>
          <w:vertAlign w:val="superscript"/>
        </w:rPr>
        <w:t>, должность)</w:t>
      </w:r>
    </w:p>
    <w:p w:rsidR="00684F42" w:rsidRPr="007918D1" w:rsidRDefault="00684F42" w:rsidP="00684F42">
      <w:pPr>
        <w:keepNext/>
        <w:spacing w:line="240" w:lineRule="auto"/>
        <w:rPr>
          <w:b/>
          <w:sz w:val="24"/>
          <w:szCs w:val="24"/>
        </w:rPr>
      </w:pPr>
    </w:p>
    <w:p w:rsidR="00684F42" w:rsidRPr="007918D1" w:rsidRDefault="00684F42" w:rsidP="00684F42">
      <w:pPr>
        <w:pBdr>
          <w:bottom w:val="single" w:sz="4" w:space="1" w:color="auto"/>
        </w:pBdr>
        <w:shd w:val="clear" w:color="auto" w:fill="E0E0E0"/>
        <w:spacing w:line="240" w:lineRule="auto"/>
        <w:ind w:right="21" w:firstLine="0"/>
        <w:jc w:val="center"/>
        <w:rPr>
          <w:b/>
          <w:spacing w:val="36"/>
          <w:sz w:val="24"/>
          <w:szCs w:val="24"/>
        </w:rPr>
      </w:pPr>
      <w:r w:rsidRPr="007918D1">
        <w:rPr>
          <w:b/>
          <w:spacing w:val="36"/>
          <w:sz w:val="24"/>
          <w:szCs w:val="24"/>
        </w:rPr>
        <w:t>конец формы</w:t>
      </w:r>
    </w:p>
    <w:p w:rsidR="00684F42" w:rsidRPr="008F5F21" w:rsidRDefault="00684F42" w:rsidP="00684F42">
      <w:pPr>
        <w:keepNext/>
        <w:spacing w:line="240" w:lineRule="auto"/>
        <w:rPr>
          <w:b/>
          <w:sz w:val="24"/>
          <w:szCs w:val="24"/>
        </w:rPr>
      </w:pPr>
    </w:p>
    <w:p w:rsidR="00684F42" w:rsidRPr="008F5F21" w:rsidRDefault="00684F42" w:rsidP="009E3B69">
      <w:pPr>
        <w:pStyle w:val="a0"/>
        <w:numPr>
          <w:ilvl w:val="2"/>
          <w:numId w:val="13"/>
        </w:numPr>
        <w:ind w:hanging="1659"/>
      </w:pPr>
      <w:bookmarkStart w:id="174" w:name="_Toc98254035"/>
      <w:r w:rsidRPr="008F5F21">
        <w:t>Инструкции по заполнению</w:t>
      </w:r>
      <w:bookmarkEnd w:id="174"/>
    </w:p>
    <w:p w:rsidR="00684F42" w:rsidRPr="008F5F21" w:rsidRDefault="00684F42" w:rsidP="00684F42">
      <w:pPr>
        <w:spacing w:line="240" w:lineRule="auto"/>
        <w:ind w:firstLine="284"/>
        <w:rPr>
          <w:sz w:val="24"/>
          <w:szCs w:val="24"/>
        </w:rPr>
      </w:pPr>
      <w:r w:rsidRPr="008F5F21">
        <w:rPr>
          <w:sz w:val="24"/>
          <w:szCs w:val="24"/>
        </w:rPr>
        <w:t>Участник указывает дату и номер Предложения в соответствии с письмом о подаче оферты.</w:t>
      </w:r>
    </w:p>
    <w:p w:rsidR="00684F42" w:rsidRPr="008F5F21" w:rsidRDefault="00684F42" w:rsidP="00684F42">
      <w:pPr>
        <w:spacing w:line="240" w:lineRule="auto"/>
        <w:ind w:firstLine="284"/>
        <w:rPr>
          <w:sz w:val="24"/>
          <w:szCs w:val="24"/>
        </w:rPr>
      </w:pPr>
      <w:r w:rsidRPr="008F5F21">
        <w:rPr>
          <w:sz w:val="24"/>
          <w:szCs w:val="24"/>
        </w:rPr>
        <w:t xml:space="preserve">Участник указывает свое фирменное наименование (в </w:t>
      </w:r>
      <w:proofErr w:type="spellStart"/>
      <w:r w:rsidRPr="008F5F21">
        <w:rPr>
          <w:sz w:val="24"/>
          <w:szCs w:val="24"/>
        </w:rPr>
        <w:t>т.ч</w:t>
      </w:r>
      <w:proofErr w:type="spellEnd"/>
      <w:r w:rsidRPr="008F5F21">
        <w:rPr>
          <w:sz w:val="24"/>
          <w:szCs w:val="24"/>
        </w:rPr>
        <w:t>. организационно-правовую форму) и свой адрес.</w:t>
      </w:r>
    </w:p>
    <w:p w:rsidR="00684F42" w:rsidRPr="008F5F21" w:rsidRDefault="00684F42" w:rsidP="00684F42">
      <w:pPr>
        <w:spacing w:line="240" w:lineRule="auto"/>
        <w:ind w:firstLine="284"/>
        <w:rPr>
          <w:sz w:val="24"/>
          <w:szCs w:val="24"/>
        </w:rPr>
      </w:pPr>
      <w:r w:rsidRPr="008F5F2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684F42" w:rsidRDefault="00684F42" w:rsidP="00684F42">
      <w:pPr>
        <w:spacing w:line="240" w:lineRule="auto"/>
        <w:ind w:firstLine="284"/>
        <w:rPr>
          <w:sz w:val="24"/>
          <w:szCs w:val="24"/>
        </w:rPr>
      </w:pPr>
      <w:r w:rsidRPr="008F5F21">
        <w:rPr>
          <w:sz w:val="24"/>
          <w:szCs w:val="24"/>
        </w:rPr>
        <w:t xml:space="preserve">В графе </w:t>
      </w:r>
      <w:r>
        <w:rPr>
          <w:sz w:val="24"/>
          <w:szCs w:val="24"/>
        </w:rPr>
        <w:t>11</w:t>
      </w:r>
      <w:r w:rsidRPr="008F5F21">
        <w:rPr>
          <w:sz w:val="24"/>
          <w:szCs w:val="24"/>
        </w:rPr>
        <w:t xml:space="preserve"> «Банковские реквизиты…» указываются реквизиты, которые будут использованы при заключении Договора.</w:t>
      </w: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684F42" w:rsidRDefault="00684F42" w:rsidP="003158A1">
      <w:pPr>
        <w:spacing w:line="240" w:lineRule="auto"/>
        <w:ind w:firstLine="284"/>
        <w:rPr>
          <w:sz w:val="24"/>
          <w:szCs w:val="24"/>
        </w:rPr>
      </w:pPr>
    </w:p>
    <w:p w:rsidR="00684F42" w:rsidRDefault="00684F42"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B836C8" w:rsidRDefault="00B836C8" w:rsidP="003158A1">
      <w:pPr>
        <w:spacing w:line="240" w:lineRule="auto"/>
        <w:ind w:firstLine="284"/>
        <w:rPr>
          <w:sz w:val="24"/>
          <w:szCs w:val="24"/>
        </w:rPr>
      </w:pPr>
    </w:p>
    <w:p w:rsidR="00B836C8" w:rsidRDefault="00B836C8" w:rsidP="003158A1">
      <w:pPr>
        <w:spacing w:line="240" w:lineRule="auto"/>
        <w:ind w:firstLine="284"/>
        <w:rPr>
          <w:sz w:val="24"/>
          <w:szCs w:val="24"/>
        </w:rPr>
      </w:pPr>
    </w:p>
    <w:p w:rsidR="00B836C8" w:rsidRDefault="00B836C8"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p w:rsidR="00785E9A" w:rsidRDefault="00785E9A" w:rsidP="003158A1">
      <w:pPr>
        <w:spacing w:line="240" w:lineRule="auto"/>
        <w:ind w:firstLine="284"/>
        <w:rPr>
          <w:sz w:val="24"/>
          <w:szCs w:val="24"/>
        </w:rPr>
      </w:pPr>
    </w:p>
    <w:sectPr w:rsidR="00785E9A" w:rsidSect="00EA452E">
      <w:footnotePr>
        <w:numFmt w:val="chicago"/>
      </w:footnotePr>
      <w:pgSz w:w="11906" w:h="16838" w:code="9"/>
      <w:pgMar w:top="720" w:right="720" w:bottom="720" w:left="720" w:header="680" w:footer="737" w:gutter="0"/>
      <w:pgNumType w:start="1"/>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F61" w:rsidRDefault="007E3F61">
      <w:r>
        <w:separator/>
      </w:r>
    </w:p>
  </w:endnote>
  <w:endnote w:type="continuationSeparator" w:id="0">
    <w:p w:rsidR="007E3F61" w:rsidRDefault="007E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61" w:rsidRDefault="007E3F61" w:rsidP="000542ED">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7E3F61" w:rsidRDefault="007E3F61" w:rsidP="000542E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61" w:rsidRDefault="007E3F61">
    <w:pPr>
      <w:pStyle w:val="a7"/>
      <w:jc w:val="right"/>
    </w:pPr>
    <w:r>
      <w:fldChar w:fldCharType="begin"/>
    </w:r>
    <w:r>
      <w:instrText>PAGE   \* MERGEFORMAT</w:instrText>
    </w:r>
    <w:r>
      <w:fldChar w:fldCharType="separate"/>
    </w:r>
    <w:r w:rsidR="00AF625E">
      <w:rPr>
        <w:noProof/>
      </w:rPr>
      <w:t>9</w:t>
    </w:r>
    <w:r>
      <w:fldChar w:fldCharType="end"/>
    </w:r>
  </w:p>
  <w:p w:rsidR="007E3F61" w:rsidRDefault="007E3F61" w:rsidP="000542E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F61" w:rsidRDefault="007E3F61">
      <w:r>
        <w:separator/>
      </w:r>
    </w:p>
  </w:footnote>
  <w:footnote w:type="continuationSeparator" w:id="0">
    <w:p w:rsidR="007E3F61" w:rsidRDefault="007E3F61">
      <w:r>
        <w:continuationSeparator/>
      </w:r>
    </w:p>
  </w:footnote>
  <w:footnote w:id="1">
    <w:p w:rsidR="007E3F61" w:rsidRPr="00E13298" w:rsidRDefault="007E3F61" w:rsidP="00C3396B">
      <w:pPr>
        <w:autoSpaceDE w:val="0"/>
        <w:autoSpaceDN w:val="0"/>
        <w:spacing w:line="240" w:lineRule="auto"/>
        <w:ind w:right="118" w:firstLine="0"/>
        <w:rPr>
          <w:sz w:val="18"/>
          <w:szCs w:val="18"/>
        </w:rPr>
      </w:pPr>
      <w:r>
        <w:rPr>
          <w:rStyle w:val="aa"/>
        </w:rPr>
        <w:footnoteRef/>
      </w:r>
      <w:r>
        <w:t xml:space="preserve"> </w:t>
      </w:r>
      <w:proofErr w:type="gramStart"/>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w:t>
      </w:r>
      <w:proofErr w:type="gramEnd"/>
      <w:r w:rsidRPr="00E13298">
        <w:rPr>
          <w:sz w:val="18"/>
          <w:szCs w:val="18"/>
        </w:rPr>
        <w:t xml:space="preserve">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7E3F61" w:rsidRPr="00E13298" w:rsidRDefault="007E3F61" w:rsidP="00C3396B">
      <w:pPr>
        <w:autoSpaceDE w:val="0"/>
        <w:autoSpaceDN w:val="0"/>
        <w:spacing w:line="240" w:lineRule="auto"/>
        <w:ind w:right="118" w:firstLine="0"/>
        <w:rPr>
          <w:sz w:val="18"/>
          <w:szCs w:val="18"/>
        </w:rPr>
      </w:pPr>
      <w:r w:rsidRPr="00E13298">
        <w:rPr>
          <w:sz w:val="18"/>
          <w:szCs w:val="18"/>
        </w:rPr>
        <w:t>Например, организация</w:t>
      </w:r>
      <w:proofErr w:type="gramStart"/>
      <w:r w:rsidRPr="00E13298">
        <w:rPr>
          <w:sz w:val="18"/>
          <w:szCs w:val="18"/>
        </w:rPr>
        <w:t xml:space="preserve"> А</w:t>
      </w:r>
      <w:proofErr w:type="gramEnd"/>
      <w:r w:rsidRPr="00E13298">
        <w:rPr>
          <w:sz w:val="18"/>
          <w:szCs w:val="18"/>
        </w:rPr>
        <w:t xml:space="preserve">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7E3F61" w:rsidRDefault="007E3F61" w:rsidP="00684F42">
      <w:pPr>
        <w:pStyle w:val="af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F61" w:rsidRDefault="007E3F61">
    <w:pPr>
      <w:pStyle w:val="a5"/>
      <w:pBdr>
        <w:bottom w:val="none" w:sz="0" w:space="0" w:color="auto"/>
      </w:pBdr>
    </w:pPr>
  </w:p>
  <w:p w:rsidR="007E3F61" w:rsidRDefault="007E3F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2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753"/>
    </w:tblGrid>
    <w:tr w:rsidR="007E3F61">
      <w:trPr>
        <w:cantSplit/>
        <w:trHeight w:val="345"/>
      </w:trPr>
      <w:tc>
        <w:tcPr>
          <w:tcW w:w="8753" w:type="dxa"/>
          <w:vMerge w:val="restart"/>
          <w:tcBorders>
            <w:top w:val="single" w:sz="4" w:space="0" w:color="auto"/>
            <w:left w:val="single" w:sz="4" w:space="0" w:color="auto"/>
            <w:bottom w:val="single" w:sz="4" w:space="0" w:color="auto"/>
            <w:right w:val="single" w:sz="4" w:space="0" w:color="auto"/>
          </w:tcBorders>
        </w:tcPr>
        <w:tbl>
          <w:tblPr>
            <w:tblW w:w="528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87"/>
          </w:tblGrid>
          <w:tr w:rsidR="007E3F61" w:rsidTr="00650E3F">
            <w:trPr>
              <w:cantSplit/>
              <w:trHeight w:val="435"/>
            </w:trPr>
            <w:tc>
              <w:tcPr>
                <w:tcW w:w="5287" w:type="dxa"/>
                <w:vMerge w:val="restart"/>
                <w:tcBorders>
                  <w:top w:val="single" w:sz="4" w:space="0" w:color="auto"/>
                  <w:left w:val="single" w:sz="4" w:space="0" w:color="auto"/>
                  <w:bottom w:val="single" w:sz="4" w:space="0" w:color="auto"/>
                  <w:right w:val="single" w:sz="4" w:space="0" w:color="auto"/>
                </w:tcBorders>
                <w:vAlign w:val="center"/>
              </w:tcPr>
              <w:p w:rsidR="007E3F61" w:rsidRDefault="007E3F61">
                <w:pPr>
                  <w:rPr>
                    <w:sz w:val="24"/>
                    <w:szCs w:val="24"/>
                  </w:rPr>
                </w:pPr>
              </w:p>
            </w:tc>
          </w:tr>
          <w:tr w:rsidR="007E3F61" w:rsidTr="00650E3F">
            <w:trPr>
              <w:cantSplit/>
              <w:trHeight w:val="360"/>
            </w:trPr>
            <w:tc>
              <w:tcPr>
                <w:tcW w:w="0" w:type="auto"/>
                <w:vMerge/>
                <w:tcBorders>
                  <w:top w:val="single" w:sz="4" w:space="0" w:color="auto"/>
                  <w:left w:val="single" w:sz="4" w:space="0" w:color="auto"/>
                  <w:bottom w:val="single" w:sz="4" w:space="0" w:color="auto"/>
                  <w:right w:val="single" w:sz="4" w:space="0" w:color="auto"/>
                </w:tcBorders>
                <w:vAlign w:val="center"/>
              </w:tcPr>
              <w:p w:rsidR="007E3F61" w:rsidRDefault="007E3F61">
                <w:pPr>
                  <w:spacing w:line="240" w:lineRule="auto"/>
                  <w:ind w:firstLine="0"/>
                  <w:jc w:val="left"/>
                  <w:rPr>
                    <w:sz w:val="24"/>
                    <w:szCs w:val="24"/>
                  </w:rPr>
                </w:pPr>
              </w:p>
            </w:tc>
          </w:tr>
        </w:tbl>
        <w:p w:rsidR="007E3F61" w:rsidRDefault="007E3F61">
          <w:pPr>
            <w:rPr>
              <w:sz w:val="24"/>
              <w:szCs w:val="24"/>
            </w:rPr>
          </w:pPr>
        </w:p>
      </w:tc>
    </w:tr>
    <w:tr w:rsidR="007E3F61">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rsidR="007E3F61" w:rsidRDefault="007E3F61">
          <w:pPr>
            <w:spacing w:line="240" w:lineRule="auto"/>
            <w:ind w:firstLine="0"/>
            <w:jc w:val="left"/>
            <w:rPr>
              <w:sz w:val="24"/>
              <w:szCs w:val="24"/>
            </w:rPr>
          </w:pPr>
        </w:p>
      </w:tc>
    </w:tr>
  </w:tbl>
  <w:p w:rsidR="007E3F61" w:rsidRDefault="007E3F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A7D"/>
    <w:multiLevelType w:val="multilevel"/>
    <w:tmpl w:val="9D0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B7548EF"/>
    <w:multiLevelType w:val="hybridMultilevel"/>
    <w:tmpl w:val="91A2766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
    <w:nsid w:val="0DD1351D"/>
    <w:multiLevelType w:val="hybridMultilevel"/>
    <w:tmpl w:val="9AFA12C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E7087A"/>
    <w:multiLevelType w:val="multilevel"/>
    <w:tmpl w:val="C56C4EFA"/>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nsid w:val="211D1BAB"/>
    <w:multiLevelType w:val="multilevel"/>
    <w:tmpl w:val="3ACCF6A0"/>
    <w:lvl w:ilvl="0">
      <w:start w:val="3"/>
      <w:numFmt w:val="decimal"/>
      <w:lvlText w:val="%1"/>
      <w:lvlJc w:val="left"/>
      <w:pPr>
        <w:ind w:left="480" w:hanging="480"/>
      </w:pPr>
      <w:rPr>
        <w:rFonts w:hint="default"/>
      </w:rPr>
    </w:lvl>
    <w:lvl w:ilvl="1">
      <w:start w:val="6"/>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27B73F0E"/>
    <w:multiLevelType w:val="multilevel"/>
    <w:tmpl w:val="5A886C20"/>
    <w:lvl w:ilvl="0">
      <w:start w:val="3"/>
      <w:numFmt w:val="decimal"/>
      <w:lvlText w:val="%1"/>
      <w:lvlJc w:val="left"/>
      <w:pPr>
        <w:ind w:left="480" w:hanging="480"/>
      </w:pPr>
      <w:rPr>
        <w:rFonts w:hint="default"/>
      </w:rPr>
    </w:lvl>
    <w:lvl w:ilvl="1">
      <w:start w:val="6"/>
      <w:numFmt w:val="decimal"/>
      <w:lvlText w:val="%1.%2"/>
      <w:lvlJc w:val="left"/>
      <w:pPr>
        <w:ind w:left="622" w:hanging="48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nsid w:val="29247C4F"/>
    <w:multiLevelType w:val="hybridMultilevel"/>
    <w:tmpl w:val="95AA0D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392C67"/>
    <w:multiLevelType w:val="multilevel"/>
    <w:tmpl w:val="5AD02F8A"/>
    <w:lvl w:ilvl="0">
      <w:start w:val="4"/>
      <w:numFmt w:val="decimal"/>
      <w:lvlText w:val="%1"/>
      <w:lvlJc w:val="left"/>
      <w:pPr>
        <w:ind w:left="360" w:hanging="360"/>
      </w:pPr>
      <w:rPr>
        <w:rFonts w:hint="default"/>
      </w:rPr>
    </w:lvl>
    <w:lvl w:ilvl="1">
      <w:start w:val="1"/>
      <w:numFmt w:val="decimal"/>
      <w:lvlText w:val="%1.%2"/>
      <w:lvlJc w:val="left"/>
      <w:pPr>
        <w:ind w:left="1113" w:hanging="360"/>
      </w:pPr>
      <w:rPr>
        <w:rFonts w:hint="default"/>
      </w:rPr>
    </w:lvl>
    <w:lvl w:ilvl="2">
      <w:start w:val="1"/>
      <w:numFmt w:val="decimal"/>
      <w:lvlText w:val="%1.%2.%3"/>
      <w:lvlJc w:val="left"/>
      <w:pPr>
        <w:ind w:left="2226" w:hanging="720"/>
      </w:pPr>
      <w:rPr>
        <w:rFonts w:hint="default"/>
      </w:rPr>
    </w:lvl>
    <w:lvl w:ilvl="3">
      <w:start w:val="1"/>
      <w:numFmt w:val="decimal"/>
      <w:lvlText w:val="%1.%2.%3.%4"/>
      <w:lvlJc w:val="left"/>
      <w:pPr>
        <w:ind w:left="2979" w:hanging="72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6711" w:hanging="1440"/>
      </w:pPr>
      <w:rPr>
        <w:rFonts w:hint="default"/>
      </w:rPr>
    </w:lvl>
    <w:lvl w:ilvl="8">
      <w:start w:val="1"/>
      <w:numFmt w:val="decimal"/>
      <w:lvlText w:val="%1.%2.%3.%4.%5.%6.%7.%8.%9"/>
      <w:lvlJc w:val="left"/>
      <w:pPr>
        <w:ind w:left="7824" w:hanging="1800"/>
      </w:pPr>
      <w:rPr>
        <w:rFonts w:hint="default"/>
      </w:rPr>
    </w:lvl>
  </w:abstractNum>
  <w:abstractNum w:abstractNumId="8">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D333D0A"/>
    <w:multiLevelType w:val="multilevel"/>
    <w:tmpl w:val="EED0653C"/>
    <w:lvl w:ilvl="0">
      <w:start w:val="3"/>
      <w:numFmt w:val="decimal"/>
      <w:lvlText w:val="%1"/>
      <w:lvlJc w:val="left"/>
      <w:pPr>
        <w:ind w:left="660" w:hanging="660"/>
      </w:pPr>
      <w:rPr>
        <w:rFonts w:hint="default"/>
      </w:rPr>
    </w:lvl>
    <w:lvl w:ilvl="1">
      <w:start w:val="4"/>
      <w:numFmt w:val="decimal"/>
      <w:lvlText w:val="%1.%2"/>
      <w:lvlJc w:val="left"/>
      <w:pPr>
        <w:ind w:left="849" w:hanging="660"/>
      </w:pPr>
      <w:rPr>
        <w:rFonts w:hint="default"/>
      </w:rPr>
    </w:lvl>
    <w:lvl w:ilvl="2">
      <w:start w:val="8"/>
      <w:numFmt w:val="decimal"/>
      <w:lvlText w:val="%1.%2.%3"/>
      <w:lvlJc w:val="left"/>
      <w:pPr>
        <w:ind w:left="1098" w:hanging="720"/>
      </w:pPr>
      <w:rPr>
        <w:rFonts w:hint="default"/>
      </w:rPr>
    </w:lvl>
    <w:lvl w:ilvl="3">
      <w:start w:val="3"/>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nsid w:val="2DCD529E"/>
    <w:multiLevelType w:val="hybridMultilevel"/>
    <w:tmpl w:val="5C4C3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2">
    <w:nsid w:val="34567A31"/>
    <w:multiLevelType w:val="multilevel"/>
    <w:tmpl w:val="1E3EB3E0"/>
    <w:lvl w:ilvl="0">
      <w:start w:val="3"/>
      <w:numFmt w:val="decimal"/>
      <w:lvlText w:val="%1."/>
      <w:lvlJc w:val="left"/>
      <w:pPr>
        <w:ind w:left="540" w:hanging="540"/>
      </w:pPr>
      <w:rPr>
        <w:rFonts w:hint="default"/>
      </w:rPr>
    </w:lvl>
    <w:lvl w:ilvl="1">
      <w:start w:val="5"/>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356A5FCE"/>
    <w:multiLevelType w:val="multilevel"/>
    <w:tmpl w:val="A4A4D8A6"/>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nsid w:val="3AD110EC"/>
    <w:multiLevelType w:val="hybridMultilevel"/>
    <w:tmpl w:val="CF0A52C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3B5741D5"/>
    <w:multiLevelType w:val="hybridMultilevel"/>
    <w:tmpl w:val="DE341638"/>
    <w:lvl w:ilvl="0" w:tplc="F572C2DA">
      <w:start w:val="1"/>
      <w:numFmt w:val="decimal"/>
      <w:lvlText w:val="%1."/>
      <w:lvlJc w:val="left"/>
      <w:pPr>
        <w:ind w:left="1494" w:hanging="360"/>
      </w:pPr>
      <w:rPr>
        <w:rFonts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nsid w:val="493B2D19"/>
    <w:multiLevelType w:val="multilevel"/>
    <w:tmpl w:val="881C0C70"/>
    <w:lvl w:ilvl="0">
      <w:start w:val="3"/>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50200F1B"/>
    <w:multiLevelType w:val="hybridMultilevel"/>
    <w:tmpl w:val="5BB6C1F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8">
    <w:nsid w:val="514E7329"/>
    <w:multiLevelType w:val="hybridMultilevel"/>
    <w:tmpl w:val="E56E3E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021E51"/>
    <w:multiLevelType w:val="multilevel"/>
    <w:tmpl w:val="F32EDFF0"/>
    <w:lvl w:ilvl="0">
      <w:start w:val="1"/>
      <w:numFmt w:val="decimal"/>
      <w:pStyle w:val="1"/>
      <w:lvlText w:val="%1."/>
      <w:lvlJc w:val="left"/>
      <w:pPr>
        <w:tabs>
          <w:tab w:val="num" w:pos="1134"/>
        </w:tabs>
        <w:ind w:left="1134" w:hanging="1134"/>
      </w:pPr>
      <w:rPr>
        <w:rFonts w:hint="default"/>
      </w:rPr>
    </w:lvl>
    <w:lvl w:ilvl="1">
      <w:start w:val="1"/>
      <w:numFmt w:val="decimal"/>
      <w:pStyle w:val="2"/>
      <w:lvlText w:val="%2."/>
      <w:lvlJc w:val="left"/>
      <w:pPr>
        <w:tabs>
          <w:tab w:val="num" w:pos="1134"/>
        </w:tabs>
        <w:ind w:left="1134" w:hanging="1134"/>
      </w:pPr>
      <w:rPr>
        <w:rFonts w:ascii="Times New Roman" w:eastAsia="Times New Roman" w:hAnsi="Times New Roman" w:cs="Times New Roman" w:hint="default"/>
      </w:rPr>
    </w:lvl>
    <w:lvl w:ilvl="2">
      <w:start w:val="1"/>
      <w:numFmt w:val="decimal"/>
      <w:pStyle w:val="a0"/>
      <w:lvlText w:val="%1.%2.%3"/>
      <w:lvlJc w:val="left"/>
      <w:pPr>
        <w:tabs>
          <w:tab w:val="num" w:pos="1418"/>
        </w:tabs>
        <w:ind w:left="1418" w:hanging="1134"/>
      </w:pPr>
      <w:rPr>
        <w:rFonts w:hint="default"/>
        <w:b w:val="0"/>
        <w:i w:val="0"/>
      </w:rPr>
    </w:lvl>
    <w:lvl w:ilvl="3">
      <w:start w:val="1"/>
      <w:numFmt w:val="decimal"/>
      <w:pStyle w:val="20"/>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6310248D"/>
    <w:multiLevelType w:val="multilevel"/>
    <w:tmpl w:val="A894E8FA"/>
    <w:lvl w:ilvl="0">
      <w:start w:val="1"/>
      <w:numFmt w:val="decimal"/>
      <w:lvlText w:val="%1."/>
      <w:lvlJc w:val="left"/>
      <w:pPr>
        <w:ind w:left="1494" w:hanging="360"/>
      </w:pPr>
      <w:rPr>
        <w:rFonts w:hint="default"/>
      </w:rPr>
    </w:lvl>
    <w:lvl w:ilvl="1">
      <w:start w:val="1"/>
      <w:numFmt w:val="decimal"/>
      <w:isLgl/>
      <w:lvlText w:val="%1.%2."/>
      <w:lvlJc w:val="left"/>
      <w:pPr>
        <w:ind w:left="1854" w:hanging="360"/>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21">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2">
    <w:nsid w:val="67B71AB9"/>
    <w:multiLevelType w:val="hybridMultilevel"/>
    <w:tmpl w:val="B16CF976"/>
    <w:lvl w:ilvl="0" w:tplc="1786D0B8">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3">
    <w:nsid w:val="6EB26B27"/>
    <w:multiLevelType w:val="hybridMultilevel"/>
    <w:tmpl w:val="2C82E8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4301DF"/>
    <w:multiLevelType w:val="multilevel"/>
    <w:tmpl w:val="03705FA6"/>
    <w:lvl w:ilvl="0">
      <w:start w:val="3"/>
      <w:numFmt w:val="decimal"/>
      <w:lvlText w:val="%1"/>
      <w:lvlJc w:val="left"/>
      <w:pPr>
        <w:ind w:left="660" w:hanging="660"/>
      </w:pPr>
      <w:rPr>
        <w:rFonts w:hint="default"/>
      </w:rPr>
    </w:lvl>
    <w:lvl w:ilvl="1">
      <w:start w:val="4"/>
      <w:numFmt w:val="decimal"/>
      <w:lvlText w:val="%1.%2"/>
      <w:lvlJc w:val="left"/>
      <w:pPr>
        <w:ind w:left="802" w:hanging="660"/>
      </w:pPr>
      <w:rPr>
        <w:rFonts w:hint="default"/>
      </w:rPr>
    </w:lvl>
    <w:lvl w:ilvl="2">
      <w:start w:val="9"/>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
    <w:nsid w:val="7FDE3FE8"/>
    <w:multiLevelType w:val="multilevel"/>
    <w:tmpl w:val="D1AE83C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abstractNumId w:val="11"/>
  </w:num>
  <w:num w:numId="2">
    <w:abstractNumId w:val="13"/>
  </w:num>
  <w:num w:numId="3">
    <w:abstractNumId w:val="8"/>
  </w:num>
  <w:num w:numId="4">
    <w:abstractNumId w:val="10"/>
  </w:num>
  <w:num w:numId="5">
    <w:abstractNumId w:val="19"/>
  </w:num>
  <w:num w:numId="6">
    <w:abstractNumId w:val="0"/>
  </w:num>
  <w:num w:numId="7">
    <w:abstractNumId w:val="23"/>
  </w:num>
  <w:num w:numId="8">
    <w:abstractNumId w:val="14"/>
  </w:num>
  <w:num w:numId="9">
    <w:abstractNumId w:val="3"/>
  </w:num>
  <w:num w:numId="10">
    <w:abstractNumId w:val="15"/>
  </w:num>
  <w:num w:numId="11">
    <w:abstractNumId w:val="16"/>
  </w:num>
  <w:num w:numId="12">
    <w:abstractNumId w:val="20"/>
  </w:num>
  <w:num w:numId="13">
    <w:abstractNumId w:val="7"/>
  </w:num>
  <w:num w:numId="14">
    <w:abstractNumId w:val="2"/>
  </w:num>
  <w:num w:numId="15">
    <w:abstractNumId w:val="6"/>
  </w:num>
  <w:num w:numId="16">
    <w:abstractNumId w:val="17"/>
  </w:num>
  <w:num w:numId="17">
    <w:abstractNumId w:val="21"/>
    <w:lvlOverride w:ilvl="0">
      <w:startOverride w:val="1"/>
    </w:lvlOverride>
  </w:num>
  <w:num w:numId="18">
    <w:abstractNumId w:val="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8"/>
  </w:num>
  <w:num w:numId="22">
    <w:abstractNumId w:val="12"/>
  </w:num>
  <w:num w:numId="23">
    <w:abstractNumId w:val="9"/>
  </w:num>
  <w:num w:numId="24">
    <w:abstractNumId w:val="24"/>
  </w:num>
  <w:num w:numId="25">
    <w:abstractNumId w:val="5"/>
  </w:num>
  <w:num w:numId="26">
    <w:abstractNumId w:val="4"/>
  </w:num>
  <w:num w:numId="27">
    <w:abstractNumId w:val="19"/>
  </w:num>
  <w:num w:numId="28">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doNotHyphenateCaps/>
  <w:noPunctuationKerning/>
  <w:characterSpacingControl w:val="doNotCompress"/>
  <w:hdrShapeDefaults>
    <o:shapedefaults v:ext="edit" spidmax="1843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F21"/>
    <w:rsid w:val="0000259F"/>
    <w:rsid w:val="00005872"/>
    <w:rsid w:val="000169E6"/>
    <w:rsid w:val="00017D4C"/>
    <w:rsid w:val="00021A53"/>
    <w:rsid w:val="0002461A"/>
    <w:rsid w:val="00024D81"/>
    <w:rsid w:val="00031A44"/>
    <w:rsid w:val="00031D44"/>
    <w:rsid w:val="000322E3"/>
    <w:rsid w:val="00033590"/>
    <w:rsid w:val="00035F51"/>
    <w:rsid w:val="000373C1"/>
    <w:rsid w:val="00042697"/>
    <w:rsid w:val="00050514"/>
    <w:rsid w:val="00052705"/>
    <w:rsid w:val="000542ED"/>
    <w:rsid w:val="000575D3"/>
    <w:rsid w:val="000603A9"/>
    <w:rsid w:val="0006139F"/>
    <w:rsid w:val="000628B5"/>
    <w:rsid w:val="000649C9"/>
    <w:rsid w:val="00065B84"/>
    <w:rsid w:val="00066CF0"/>
    <w:rsid w:val="00067C16"/>
    <w:rsid w:val="000700F3"/>
    <w:rsid w:val="00070118"/>
    <w:rsid w:val="0007094F"/>
    <w:rsid w:val="00072FD4"/>
    <w:rsid w:val="00073A0B"/>
    <w:rsid w:val="00073BCA"/>
    <w:rsid w:val="0007465F"/>
    <w:rsid w:val="00076D4E"/>
    <w:rsid w:val="00077835"/>
    <w:rsid w:val="00080AFB"/>
    <w:rsid w:val="000829DE"/>
    <w:rsid w:val="00084B14"/>
    <w:rsid w:val="00084BFA"/>
    <w:rsid w:val="00093787"/>
    <w:rsid w:val="00095B88"/>
    <w:rsid w:val="000A02B2"/>
    <w:rsid w:val="000A07D4"/>
    <w:rsid w:val="000B100A"/>
    <w:rsid w:val="000B3AC4"/>
    <w:rsid w:val="000C285E"/>
    <w:rsid w:val="000C5150"/>
    <w:rsid w:val="000C7BAB"/>
    <w:rsid w:val="000D299B"/>
    <w:rsid w:val="000E784E"/>
    <w:rsid w:val="000F3235"/>
    <w:rsid w:val="000F63E0"/>
    <w:rsid w:val="00102C52"/>
    <w:rsid w:val="00105261"/>
    <w:rsid w:val="00105525"/>
    <w:rsid w:val="0010723C"/>
    <w:rsid w:val="00114C3C"/>
    <w:rsid w:val="001159FB"/>
    <w:rsid w:val="001209D8"/>
    <w:rsid w:val="00122E88"/>
    <w:rsid w:val="00126842"/>
    <w:rsid w:val="00126C97"/>
    <w:rsid w:val="00126F0E"/>
    <w:rsid w:val="00131EB1"/>
    <w:rsid w:val="00133E04"/>
    <w:rsid w:val="00136CF7"/>
    <w:rsid w:val="00140060"/>
    <w:rsid w:val="00142049"/>
    <w:rsid w:val="0014515D"/>
    <w:rsid w:val="00151603"/>
    <w:rsid w:val="00155CA6"/>
    <w:rsid w:val="001568D4"/>
    <w:rsid w:val="00162944"/>
    <w:rsid w:val="00164297"/>
    <w:rsid w:val="00164FEA"/>
    <w:rsid w:val="001661DD"/>
    <w:rsid w:val="001728E0"/>
    <w:rsid w:val="00172A4E"/>
    <w:rsid w:val="0017614A"/>
    <w:rsid w:val="00176954"/>
    <w:rsid w:val="00181BEB"/>
    <w:rsid w:val="001856B5"/>
    <w:rsid w:val="001903E5"/>
    <w:rsid w:val="00192D4E"/>
    <w:rsid w:val="001949B4"/>
    <w:rsid w:val="00195C51"/>
    <w:rsid w:val="001978A9"/>
    <w:rsid w:val="001A0202"/>
    <w:rsid w:val="001A268F"/>
    <w:rsid w:val="001A356C"/>
    <w:rsid w:val="001A3F06"/>
    <w:rsid w:val="001A5BDD"/>
    <w:rsid w:val="001B3233"/>
    <w:rsid w:val="001B55E5"/>
    <w:rsid w:val="001B650A"/>
    <w:rsid w:val="001B6D93"/>
    <w:rsid w:val="001C2CB5"/>
    <w:rsid w:val="001C42CD"/>
    <w:rsid w:val="001C5353"/>
    <w:rsid w:val="001C7029"/>
    <w:rsid w:val="001C7DBA"/>
    <w:rsid w:val="001D484A"/>
    <w:rsid w:val="001E060F"/>
    <w:rsid w:val="001E577F"/>
    <w:rsid w:val="001E63B0"/>
    <w:rsid w:val="001F1055"/>
    <w:rsid w:val="001F45FE"/>
    <w:rsid w:val="001F6309"/>
    <w:rsid w:val="00200ED8"/>
    <w:rsid w:val="002118AC"/>
    <w:rsid w:val="00212832"/>
    <w:rsid w:val="00214AB8"/>
    <w:rsid w:val="00215944"/>
    <w:rsid w:val="00215FBE"/>
    <w:rsid w:val="002163CB"/>
    <w:rsid w:val="0022121B"/>
    <w:rsid w:val="002219B5"/>
    <w:rsid w:val="00222560"/>
    <w:rsid w:val="00224E64"/>
    <w:rsid w:val="00226048"/>
    <w:rsid w:val="002261FC"/>
    <w:rsid w:val="002316FE"/>
    <w:rsid w:val="00231867"/>
    <w:rsid w:val="0023417D"/>
    <w:rsid w:val="00234D79"/>
    <w:rsid w:val="00235DCC"/>
    <w:rsid w:val="00246C13"/>
    <w:rsid w:val="00247CB3"/>
    <w:rsid w:val="0025025F"/>
    <w:rsid w:val="00250A22"/>
    <w:rsid w:val="00250D55"/>
    <w:rsid w:val="00251705"/>
    <w:rsid w:val="002525F0"/>
    <w:rsid w:val="0026121C"/>
    <w:rsid w:val="002616AB"/>
    <w:rsid w:val="00262C81"/>
    <w:rsid w:val="002652F8"/>
    <w:rsid w:val="00267F73"/>
    <w:rsid w:val="00272531"/>
    <w:rsid w:val="002772CA"/>
    <w:rsid w:val="00291413"/>
    <w:rsid w:val="002914BB"/>
    <w:rsid w:val="002932F6"/>
    <w:rsid w:val="00293CCE"/>
    <w:rsid w:val="002A1088"/>
    <w:rsid w:val="002A2795"/>
    <w:rsid w:val="002A6A1D"/>
    <w:rsid w:val="002A6D66"/>
    <w:rsid w:val="002A7695"/>
    <w:rsid w:val="002A771D"/>
    <w:rsid w:val="002B0E1B"/>
    <w:rsid w:val="002B47C8"/>
    <w:rsid w:val="002B7B13"/>
    <w:rsid w:val="002C24B1"/>
    <w:rsid w:val="002C3394"/>
    <w:rsid w:val="002C4300"/>
    <w:rsid w:val="002D42F2"/>
    <w:rsid w:val="002D5BC5"/>
    <w:rsid w:val="002E05E4"/>
    <w:rsid w:val="002E4467"/>
    <w:rsid w:val="002E4C9E"/>
    <w:rsid w:val="002E7451"/>
    <w:rsid w:val="002F0ADD"/>
    <w:rsid w:val="002F0FE7"/>
    <w:rsid w:val="002F2339"/>
    <w:rsid w:val="002F3AF1"/>
    <w:rsid w:val="002F4571"/>
    <w:rsid w:val="003022F3"/>
    <w:rsid w:val="00303C1D"/>
    <w:rsid w:val="00303D8E"/>
    <w:rsid w:val="00304A34"/>
    <w:rsid w:val="00306388"/>
    <w:rsid w:val="00307BCE"/>
    <w:rsid w:val="003158A1"/>
    <w:rsid w:val="00320AB8"/>
    <w:rsid w:val="003243D1"/>
    <w:rsid w:val="00324FDD"/>
    <w:rsid w:val="00330606"/>
    <w:rsid w:val="003312CF"/>
    <w:rsid w:val="003348B4"/>
    <w:rsid w:val="00334A51"/>
    <w:rsid w:val="00334C63"/>
    <w:rsid w:val="003356F6"/>
    <w:rsid w:val="00347FE4"/>
    <w:rsid w:val="0035521B"/>
    <w:rsid w:val="0036755C"/>
    <w:rsid w:val="00370F01"/>
    <w:rsid w:val="00377F8F"/>
    <w:rsid w:val="00382E71"/>
    <w:rsid w:val="00394ACA"/>
    <w:rsid w:val="00395D0F"/>
    <w:rsid w:val="003A07CE"/>
    <w:rsid w:val="003A5979"/>
    <w:rsid w:val="003B0295"/>
    <w:rsid w:val="003B0FCA"/>
    <w:rsid w:val="003B159C"/>
    <w:rsid w:val="003C0715"/>
    <w:rsid w:val="003C5473"/>
    <w:rsid w:val="003C6723"/>
    <w:rsid w:val="003D6A6B"/>
    <w:rsid w:val="003E006D"/>
    <w:rsid w:val="003E1BF9"/>
    <w:rsid w:val="003E248B"/>
    <w:rsid w:val="003F04CD"/>
    <w:rsid w:val="003F7935"/>
    <w:rsid w:val="003F7E16"/>
    <w:rsid w:val="00401703"/>
    <w:rsid w:val="00401811"/>
    <w:rsid w:val="00403B4F"/>
    <w:rsid w:val="00407B64"/>
    <w:rsid w:val="00411AD8"/>
    <w:rsid w:val="004129F6"/>
    <w:rsid w:val="004133C0"/>
    <w:rsid w:val="00414FEB"/>
    <w:rsid w:val="00420D19"/>
    <w:rsid w:val="00421776"/>
    <w:rsid w:val="00422555"/>
    <w:rsid w:val="00422A56"/>
    <w:rsid w:val="00424805"/>
    <w:rsid w:val="00426793"/>
    <w:rsid w:val="00427B84"/>
    <w:rsid w:val="00427C35"/>
    <w:rsid w:val="00431579"/>
    <w:rsid w:val="00433F23"/>
    <w:rsid w:val="00434B73"/>
    <w:rsid w:val="00435AAA"/>
    <w:rsid w:val="00435D40"/>
    <w:rsid w:val="00441453"/>
    <w:rsid w:val="0044246B"/>
    <w:rsid w:val="00443188"/>
    <w:rsid w:val="00444DB6"/>
    <w:rsid w:val="004455F3"/>
    <w:rsid w:val="004508CE"/>
    <w:rsid w:val="0045163F"/>
    <w:rsid w:val="00454284"/>
    <w:rsid w:val="00454CDC"/>
    <w:rsid w:val="00456907"/>
    <w:rsid w:val="00456B32"/>
    <w:rsid w:val="00457F83"/>
    <w:rsid w:val="00460241"/>
    <w:rsid w:val="004617EA"/>
    <w:rsid w:val="00461B28"/>
    <w:rsid w:val="00464FDA"/>
    <w:rsid w:val="00474FA1"/>
    <w:rsid w:val="00475A30"/>
    <w:rsid w:val="00476D30"/>
    <w:rsid w:val="00483BAE"/>
    <w:rsid w:val="00487E5C"/>
    <w:rsid w:val="00490175"/>
    <w:rsid w:val="00490479"/>
    <w:rsid w:val="004905BB"/>
    <w:rsid w:val="00490D55"/>
    <w:rsid w:val="00491A91"/>
    <w:rsid w:val="00491ADA"/>
    <w:rsid w:val="00494406"/>
    <w:rsid w:val="004A31CE"/>
    <w:rsid w:val="004A41E4"/>
    <w:rsid w:val="004A44F6"/>
    <w:rsid w:val="004A4577"/>
    <w:rsid w:val="004A47E0"/>
    <w:rsid w:val="004A628A"/>
    <w:rsid w:val="004B2305"/>
    <w:rsid w:val="004B371D"/>
    <w:rsid w:val="004B3B49"/>
    <w:rsid w:val="004B5962"/>
    <w:rsid w:val="004B73FE"/>
    <w:rsid w:val="004C0D96"/>
    <w:rsid w:val="004C2F8D"/>
    <w:rsid w:val="004C46FA"/>
    <w:rsid w:val="004C51F7"/>
    <w:rsid w:val="004D13C0"/>
    <w:rsid w:val="004D1AEE"/>
    <w:rsid w:val="004D2C8E"/>
    <w:rsid w:val="004D3AEB"/>
    <w:rsid w:val="004D559C"/>
    <w:rsid w:val="004D5DAC"/>
    <w:rsid w:val="004E0869"/>
    <w:rsid w:val="004E64E0"/>
    <w:rsid w:val="004E7E7E"/>
    <w:rsid w:val="004F61A7"/>
    <w:rsid w:val="004F6F5A"/>
    <w:rsid w:val="00500724"/>
    <w:rsid w:val="00501176"/>
    <w:rsid w:val="005026DE"/>
    <w:rsid w:val="00507AE8"/>
    <w:rsid w:val="00510A0E"/>
    <w:rsid w:val="00511205"/>
    <w:rsid w:val="00520D36"/>
    <w:rsid w:val="005219E5"/>
    <w:rsid w:val="00522016"/>
    <w:rsid w:val="0052512D"/>
    <w:rsid w:val="00527C2E"/>
    <w:rsid w:val="0053245E"/>
    <w:rsid w:val="00535463"/>
    <w:rsid w:val="00541F64"/>
    <w:rsid w:val="00543AF5"/>
    <w:rsid w:val="005444A9"/>
    <w:rsid w:val="0054790E"/>
    <w:rsid w:val="00553801"/>
    <w:rsid w:val="00554427"/>
    <w:rsid w:val="00561229"/>
    <w:rsid w:val="005627F4"/>
    <w:rsid w:val="005632F3"/>
    <w:rsid w:val="00563F85"/>
    <w:rsid w:val="00570C00"/>
    <w:rsid w:val="00570E75"/>
    <w:rsid w:val="005714A5"/>
    <w:rsid w:val="00571F2E"/>
    <w:rsid w:val="00574607"/>
    <w:rsid w:val="005755CD"/>
    <w:rsid w:val="00575C1A"/>
    <w:rsid w:val="00581A8B"/>
    <w:rsid w:val="00581FF2"/>
    <w:rsid w:val="005832BC"/>
    <w:rsid w:val="00583784"/>
    <w:rsid w:val="005840DE"/>
    <w:rsid w:val="00584B7B"/>
    <w:rsid w:val="00585465"/>
    <w:rsid w:val="00592511"/>
    <w:rsid w:val="005960D6"/>
    <w:rsid w:val="00597B4D"/>
    <w:rsid w:val="005A0794"/>
    <w:rsid w:val="005A11A6"/>
    <w:rsid w:val="005A78BE"/>
    <w:rsid w:val="005B06CD"/>
    <w:rsid w:val="005B0AEE"/>
    <w:rsid w:val="005B36FC"/>
    <w:rsid w:val="005B5D95"/>
    <w:rsid w:val="005B6D4C"/>
    <w:rsid w:val="005B7708"/>
    <w:rsid w:val="005C16BC"/>
    <w:rsid w:val="005C25AB"/>
    <w:rsid w:val="005C2732"/>
    <w:rsid w:val="005C4A61"/>
    <w:rsid w:val="005C6CD0"/>
    <w:rsid w:val="005C6D19"/>
    <w:rsid w:val="005D02E4"/>
    <w:rsid w:val="005D28E9"/>
    <w:rsid w:val="005D656F"/>
    <w:rsid w:val="005D7585"/>
    <w:rsid w:val="005E0143"/>
    <w:rsid w:val="005E172D"/>
    <w:rsid w:val="005E303A"/>
    <w:rsid w:val="005E329A"/>
    <w:rsid w:val="005E4FC2"/>
    <w:rsid w:val="005F0E42"/>
    <w:rsid w:val="005F3595"/>
    <w:rsid w:val="005F67A4"/>
    <w:rsid w:val="00605522"/>
    <w:rsid w:val="00605B04"/>
    <w:rsid w:val="00612080"/>
    <w:rsid w:val="00613D8C"/>
    <w:rsid w:val="006156C8"/>
    <w:rsid w:val="00615ECD"/>
    <w:rsid w:val="00624501"/>
    <w:rsid w:val="00632B22"/>
    <w:rsid w:val="00633371"/>
    <w:rsid w:val="00634610"/>
    <w:rsid w:val="00636F7B"/>
    <w:rsid w:val="006401D2"/>
    <w:rsid w:val="006419FF"/>
    <w:rsid w:val="00642447"/>
    <w:rsid w:val="00643D51"/>
    <w:rsid w:val="00644445"/>
    <w:rsid w:val="00647716"/>
    <w:rsid w:val="00650E3F"/>
    <w:rsid w:val="00651E3F"/>
    <w:rsid w:val="006520A4"/>
    <w:rsid w:val="00652722"/>
    <w:rsid w:val="00653D85"/>
    <w:rsid w:val="00654E1E"/>
    <w:rsid w:val="00655018"/>
    <w:rsid w:val="0065668B"/>
    <w:rsid w:val="00662CC3"/>
    <w:rsid w:val="006651EC"/>
    <w:rsid w:val="00670692"/>
    <w:rsid w:val="00672372"/>
    <w:rsid w:val="00674BC2"/>
    <w:rsid w:val="00675DF4"/>
    <w:rsid w:val="00681044"/>
    <w:rsid w:val="0068212F"/>
    <w:rsid w:val="00684253"/>
    <w:rsid w:val="00684E91"/>
    <w:rsid w:val="00684F42"/>
    <w:rsid w:val="006900E9"/>
    <w:rsid w:val="006907C1"/>
    <w:rsid w:val="00693197"/>
    <w:rsid w:val="006A0391"/>
    <w:rsid w:val="006A2B13"/>
    <w:rsid w:val="006A5DB3"/>
    <w:rsid w:val="006A75E8"/>
    <w:rsid w:val="006B119F"/>
    <w:rsid w:val="006B292A"/>
    <w:rsid w:val="006B49AD"/>
    <w:rsid w:val="006B50F0"/>
    <w:rsid w:val="006B60D7"/>
    <w:rsid w:val="006B669D"/>
    <w:rsid w:val="006B79FB"/>
    <w:rsid w:val="006C09A1"/>
    <w:rsid w:val="006C0D69"/>
    <w:rsid w:val="006C144B"/>
    <w:rsid w:val="006D1F50"/>
    <w:rsid w:val="006D1F64"/>
    <w:rsid w:val="006D21A9"/>
    <w:rsid w:val="006D22BA"/>
    <w:rsid w:val="006D25B2"/>
    <w:rsid w:val="006D633A"/>
    <w:rsid w:val="006E2F98"/>
    <w:rsid w:val="006F05CF"/>
    <w:rsid w:val="006F2CD7"/>
    <w:rsid w:val="006F2CE8"/>
    <w:rsid w:val="006F4941"/>
    <w:rsid w:val="00700D56"/>
    <w:rsid w:val="00706B2F"/>
    <w:rsid w:val="0071074A"/>
    <w:rsid w:val="00713364"/>
    <w:rsid w:val="007175E4"/>
    <w:rsid w:val="00721C93"/>
    <w:rsid w:val="00723763"/>
    <w:rsid w:val="00724867"/>
    <w:rsid w:val="007268C8"/>
    <w:rsid w:val="00727CC9"/>
    <w:rsid w:val="00732750"/>
    <w:rsid w:val="00733425"/>
    <w:rsid w:val="007340F7"/>
    <w:rsid w:val="007363AC"/>
    <w:rsid w:val="007415CF"/>
    <w:rsid w:val="0074267E"/>
    <w:rsid w:val="007449B7"/>
    <w:rsid w:val="0074567E"/>
    <w:rsid w:val="00747311"/>
    <w:rsid w:val="00750C6E"/>
    <w:rsid w:val="00752741"/>
    <w:rsid w:val="00753BDC"/>
    <w:rsid w:val="00755129"/>
    <w:rsid w:val="00757293"/>
    <w:rsid w:val="00761919"/>
    <w:rsid w:val="007645F8"/>
    <w:rsid w:val="00764CC6"/>
    <w:rsid w:val="0076505F"/>
    <w:rsid w:val="00770B3B"/>
    <w:rsid w:val="0077116F"/>
    <w:rsid w:val="0077212E"/>
    <w:rsid w:val="00772739"/>
    <w:rsid w:val="00773B3C"/>
    <w:rsid w:val="00774456"/>
    <w:rsid w:val="00774DB0"/>
    <w:rsid w:val="00785E9A"/>
    <w:rsid w:val="00787988"/>
    <w:rsid w:val="00790877"/>
    <w:rsid w:val="00794B46"/>
    <w:rsid w:val="00794E8F"/>
    <w:rsid w:val="007959C5"/>
    <w:rsid w:val="00797AD1"/>
    <w:rsid w:val="007A187D"/>
    <w:rsid w:val="007A20E7"/>
    <w:rsid w:val="007A6C06"/>
    <w:rsid w:val="007B1577"/>
    <w:rsid w:val="007B49B3"/>
    <w:rsid w:val="007B5B5C"/>
    <w:rsid w:val="007B5FBF"/>
    <w:rsid w:val="007B6CF2"/>
    <w:rsid w:val="007C069B"/>
    <w:rsid w:val="007D02C3"/>
    <w:rsid w:val="007D3619"/>
    <w:rsid w:val="007D5460"/>
    <w:rsid w:val="007D6273"/>
    <w:rsid w:val="007D6702"/>
    <w:rsid w:val="007D6E40"/>
    <w:rsid w:val="007E1D9B"/>
    <w:rsid w:val="007E2D56"/>
    <w:rsid w:val="007E3A7B"/>
    <w:rsid w:val="007E3F61"/>
    <w:rsid w:val="007E3FB7"/>
    <w:rsid w:val="007E4A9B"/>
    <w:rsid w:val="007E511E"/>
    <w:rsid w:val="007E7569"/>
    <w:rsid w:val="007E7A0E"/>
    <w:rsid w:val="007E7E0D"/>
    <w:rsid w:val="007F5BE7"/>
    <w:rsid w:val="007F6438"/>
    <w:rsid w:val="008029F3"/>
    <w:rsid w:val="00811948"/>
    <w:rsid w:val="00812A47"/>
    <w:rsid w:val="00814C4C"/>
    <w:rsid w:val="0082006D"/>
    <w:rsid w:val="00820ABD"/>
    <w:rsid w:val="00821BA6"/>
    <w:rsid w:val="008248E8"/>
    <w:rsid w:val="008266D9"/>
    <w:rsid w:val="00832C77"/>
    <w:rsid w:val="00837152"/>
    <w:rsid w:val="0084457D"/>
    <w:rsid w:val="008449E1"/>
    <w:rsid w:val="00844EA8"/>
    <w:rsid w:val="0085004C"/>
    <w:rsid w:val="00851DBB"/>
    <w:rsid w:val="00855686"/>
    <w:rsid w:val="00855C65"/>
    <w:rsid w:val="0085606A"/>
    <w:rsid w:val="00856798"/>
    <w:rsid w:val="00863017"/>
    <w:rsid w:val="00864F99"/>
    <w:rsid w:val="008650FB"/>
    <w:rsid w:val="00866400"/>
    <w:rsid w:val="00870973"/>
    <w:rsid w:val="00870F8E"/>
    <w:rsid w:val="00873D7B"/>
    <w:rsid w:val="00881CD4"/>
    <w:rsid w:val="0088215D"/>
    <w:rsid w:val="00883BDD"/>
    <w:rsid w:val="00883DD5"/>
    <w:rsid w:val="00886FF2"/>
    <w:rsid w:val="008A18E8"/>
    <w:rsid w:val="008B0E55"/>
    <w:rsid w:val="008B1E46"/>
    <w:rsid w:val="008B31C7"/>
    <w:rsid w:val="008C050A"/>
    <w:rsid w:val="008C5996"/>
    <w:rsid w:val="008C7DB5"/>
    <w:rsid w:val="008D2F26"/>
    <w:rsid w:val="008D30BA"/>
    <w:rsid w:val="008D3F04"/>
    <w:rsid w:val="008D6C92"/>
    <w:rsid w:val="008D729E"/>
    <w:rsid w:val="008E09E9"/>
    <w:rsid w:val="008E24D6"/>
    <w:rsid w:val="008E28A4"/>
    <w:rsid w:val="008E4624"/>
    <w:rsid w:val="008E575C"/>
    <w:rsid w:val="008E68AD"/>
    <w:rsid w:val="008F0385"/>
    <w:rsid w:val="008F4E2D"/>
    <w:rsid w:val="008F5F21"/>
    <w:rsid w:val="00901392"/>
    <w:rsid w:val="0090163E"/>
    <w:rsid w:val="00903C8C"/>
    <w:rsid w:val="00904831"/>
    <w:rsid w:val="0091517F"/>
    <w:rsid w:val="009164D8"/>
    <w:rsid w:val="0092448B"/>
    <w:rsid w:val="00924625"/>
    <w:rsid w:val="0092582F"/>
    <w:rsid w:val="00926A52"/>
    <w:rsid w:val="0092718F"/>
    <w:rsid w:val="00932557"/>
    <w:rsid w:val="00934DC2"/>
    <w:rsid w:val="00936802"/>
    <w:rsid w:val="00936BCD"/>
    <w:rsid w:val="00946D98"/>
    <w:rsid w:val="009501D3"/>
    <w:rsid w:val="009575B3"/>
    <w:rsid w:val="009609A5"/>
    <w:rsid w:val="00960BB4"/>
    <w:rsid w:val="00960E26"/>
    <w:rsid w:val="00964C03"/>
    <w:rsid w:val="00965EE6"/>
    <w:rsid w:val="0097382C"/>
    <w:rsid w:val="00973FF1"/>
    <w:rsid w:val="00974133"/>
    <w:rsid w:val="0098023B"/>
    <w:rsid w:val="009833FB"/>
    <w:rsid w:val="00994B9E"/>
    <w:rsid w:val="009A0F49"/>
    <w:rsid w:val="009A577F"/>
    <w:rsid w:val="009A5DD2"/>
    <w:rsid w:val="009B07C7"/>
    <w:rsid w:val="009B5725"/>
    <w:rsid w:val="009B6E49"/>
    <w:rsid w:val="009C2E20"/>
    <w:rsid w:val="009C3BF8"/>
    <w:rsid w:val="009C5818"/>
    <w:rsid w:val="009C6AF4"/>
    <w:rsid w:val="009C6AFB"/>
    <w:rsid w:val="009D3E25"/>
    <w:rsid w:val="009D4B65"/>
    <w:rsid w:val="009D592C"/>
    <w:rsid w:val="009D74B1"/>
    <w:rsid w:val="009E3B69"/>
    <w:rsid w:val="009E52A6"/>
    <w:rsid w:val="009E58BE"/>
    <w:rsid w:val="009E5B8A"/>
    <w:rsid w:val="009F1B9F"/>
    <w:rsid w:val="009F535A"/>
    <w:rsid w:val="009F5F76"/>
    <w:rsid w:val="009F6CC1"/>
    <w:rsid w:val="00A063CC"/>
    <w:rsid w:val="00A1466A"/>
    <w:rsid w:val="00A165E6"/>
    <w:rsid w:val="00A2079C"/>
    <w:rsid w:val="00A2451A"/>
    <w:rsid w:val="00A24959"/>
    <w:rsid w:val="00A24B3A"/>
    <w:rsid w:val="00A250A4"/>
    <w:rsid w:val="00A258A7"/>
    <w:rsid w:val="00A26891"/>
    <w:rsid w:val="00A315E6"/>
    <w:rsid w:val="00A331BE"/>
    <w:rsid w:val="00A34674"/>
    <w:rsid w:val="00A36A68"/>
    <w:rsid w:val="00A42192"/>
    <w:rsid w:val="00A4235D"/>
    <w:rsid w:val="00A43017"/>
    <w:rsid w:val="00A455E1"/>
    <w:rsid w:val="00A46379"/>
    <w:rsid w:val="00A46B38"/>
    <w:rsid w:val="00A502A8"/>
    <w:rsid w:val="00A50CAE"/>
    <w:rsid w:val="00A51413"/>
    <w:rsid w:val="00A5222F"/>
    <w:rsid w:val="00A54150"/>
    <w:rsid w:val="00A56CF5"/>
    <w:rsid w:val="00A61674"/>
    <w:rsid w:val="00A61827"/>
    <w:rsid w:val="00A667C5"/>
    <w:rsid w:val="00A727F6"/>
    <w:rsid w:val="00A73B70"/>
    <w:rsid w:val="00A73D25"/>
    <w:rsid w:val="00A81B73"/>
    <w:rsid w:val="00A84012"/>
    <w:rsid w:val="00A844DD"/>
    <w:rsid w:val="00A8566C"/>
    <w:rsid w:val="00A85B9A"/>
    <w:rsid w:val="00A86957"/>
    <w:rsid w:val="00A91916"/>
    <w:rsid w:val="00A957E1"/>
    <w:rsid w:val="00A95F01"/>
    <w:rsid w:val="00AA1B75"/>
    <w:rsid w:val="00AB23F5"/>
    <w:rsid w:val="00AB26AA"/>
    <w:rsid w:val="00AB3FEB"/>
    <w:rsid w:val="00AB532B"/>
    <w:rsid w:val="00AC6354"/>
    <w:rsid w:val="00AD06D7"/>
    <w:rsid w:val="00AD14FB"/>
    <w:rsid w:val="00AD69AA"/>
    <w:rsid w:val="00AE1C48"/>
    <w:rsid w:val="00AE2990"/>
    <w:rsid w:val="00AE33B7"/>
    <w:rsid w:val="00AE3FA3"/>
    <w:rsid w:val="00AE55E5"/>
    <w:rsid w:val="00AE5A84"/>
    <w:rsid w:val="00AE7125"/>
    <w:rsid w:val="00AE73C5"/>
    <w:rsid w:val="00AF1EBE"/>
    <w:rsid w:val="00AF4F29"/>
    <w:rsid w:val="00AF5936"/>
    <w:rsid w:val="00AF625E"/>
    <w:rsid w:val="00B00821"/>
    <w:rsid w:val="00B01143"/>
    <w:rsid w:val="00B02C15"/>
    <w:rsid w:val="00B03978"/>
    <w:rsid w:val="00B047BD"/>
    <w:rsid w:val="00B047C7"/>
    <w:rsid w:val="00B06DF3"/>
    <w:rsid w:val="00B07B4D"/>
    <w:rsid w:val="00B128BD"/>
    <w:rsid w:val="00B12B28"/>
    <w:rsid w:val="00B150DB"/>
    <w:rsid w:val="00B1572B"/>
    <w:rsid w:val="00B15888"/>
    <w:rsid w:val="00B161B0"/>
    <w:rsid w:val="00B16515"/>
    <w:rsid w:val="00B20947"/>
    <w:rsid w:val="00B216A0"/>
    <w:rsid w:val="00B2460B"/>
    <w:rsid w:val="00B266AB"/>
    <w:rsid w:val="00B2695C"/>
    <w:rsid w:val="00B30549"/>
    <w:rsid w:val="00B3121D"/>
    <w:rsid w:val="00B31DAE"/>
    <w:rsid w:val="00B3303A"/>
    <w:rsid w:val="00B339FD"/>
    <w:rsid w:val="00B33F7B"/>
    <w:rsid w:val="00B400AF"/>
    <w:rsid w:val="00B4431A"/>
    <w:rsid w:val="00B4433C"/>
    <w:rsid w:val="00B50B35"/>
    <w:rsid w:val="00B5259F"/>
    <w:rsid w:val="00B6054F"/>
    <w:rsid w:val="00B62A2E"/>
    <w:rsid w:val="00B7035A"/>
    <w:rsid w:val="00B71373"/>
    <w:rsid w:val="00B76268"/>
    <w:rsid w:val="00B7734F"/>
    <w:rsid w:val="00B80625"/>
    <w:rsid w:val="00B836C8"/>
    <w:rsid w:val="00B84F60"/>
    <w:rsid w:val="00B874D7"/>
    <w:rsid w:val="00B92A27"/>
    <w:rsid w:val="00B9340C"/>
    <w:rsid w:val="00B93B24"/>
    <w:rsid w:val="00B93EE5"/>
    <w:rsid w:val="00BA0130"/>
    <w:rsid w:val="00BA12F6"/>
    <w:rsid w:val="00BA5EA9"/>
    <w:rsid w:val="00BA6C38"/>
    <w:rsid w:val="00BA70FA"/>
    <w:rsid w:val="00BB63B8"/>
    <w:rsid w:val="00BB77E6"/>
    <w:rsid w:val="00BC1A58"/>
    <w:rsid w:val="00BC200A"/>
    <w:rsid w:val="00BC4688"/>
    <w:rsid w:val="00BC533A"/>
    <w:rsid w:val="00BC7387"/>
    <w:rsid w:val="00BD1522"/>
    <w:rsid w:val="00BD1594"/>
    <w:rsid w:val="00BD27AF"/>
    <w:rsid w:val="00BD2943"/>
    <w:rsid w:val="00BD2EE5"/>
    <w:rsid w:val="00BD4BA0"/>
    <w:rsid w:val="00BD5090"/>
    <w:rsid w:val="00BD521C"/>
    <w:rsid w:val="00BD5344"/>
    <w:rsid w:val="00BD6181"/>
    <w:rsid w:val="00BD692C"/>
    <w:rsid w:val="00BD6EB2"/>
    <w:rsid w:val="00BD7678"/>
    <w:rsid w:val="00BE2B51"/>
    <w:rsid w:val="00BE2C1B"/>
    <w:rsid w:val="00BE2DFE"/>
    <w:rsid w:val="00BE3504"/>
    <w:rsid w:val="00BE45AC"/>
    <w:rsid w:val="00BE45D8"/>
    <w:rsid w:val="00BE6015"/>
    <w:rsid w:val="00BE6DDF"/>
    <w:rsid w:val="00BF2F33"/>
    <w:rsid w:val="00BF7E29"/>
    <w:rsid w:val="00C034B2"/>
    <w:rsid w:val="00C04A15"/>
    <w:rsid w:val="00C127F0"/>
    <w:rsid w:val="00C16991"/>
    <w:rsid w:val="00C2172C"/>
    <w:rsid w:val="00C25364"/>
    <w:rsid w:val="00C25EB7"/>
    <w:rsid w:val="00C27982"/>
    <w:rsid w:val="00C30ED1"/>
    <w:rsid w:val="00C31441"/>
    <w:rsid w:val="00C32E52"/>
    <w:rsid w:val="00C3396B"/>
    <w:rsid w:val="00C34027"/>
    <w:rsid w:val="00C35C71"/>
    <w:rsid w:val="00C42769"/>
    <w:rsid w:val="00C44E78"/>
    <w:rsid w:val="00C451D8"/>
    <w:rsid w:val="00C500D1"/>
    <w:rsid w:val="00C55E36"/>
    <w:rsid w:val="00C71D3C"/>
    <w:rsid w:val="00C73E56"/>
    <w:rsid w:val="00C74CAB"/>
    <w:rsid w:val="00C753D5"/>
    <w:rsid w:val="00C7729F"/>
    <w:rsid w:val="00C8749E"/>
    <w:rsid w:val="00C91FD1"/>
    <w:rsid w:val="00C95645"/>
    <w:rsid w:val="00C95947"/>
    <w:rsid w:val="00C964E8"/>
    <w:rsid w:val="00CA025A"/>
    <w:rsid w:val="00CA15BA"/>
    <w:rsid w:val="00CA27A2"/>
    <w:rsid w:val="00CB43BD"/>
    <w:rsid w:val="00CB7303"/>
    <w:rsid w:val="00CD0127"/>
    <w:rsid w:val="00CD4D2F"/>
    <w:rsid w:val="00CD7038"/>
    <w:rsid w:val="00CD7719"/>
    <w:rsid w:val="00CD7A0D"/>
    <w:rsid w:val="00CD7A59"/>
    <w:rsid w:val="00CE1209"/>
    <w:rsid w:val="00CE2657"/>
    <w:rsid w:val="00CE5E70"/>
    <w:rsid w:val="00CE5ED2"/>
    <w:rsid w:val="00CF2239"/>
    <w:rsid w:val="00CF402C"/>
    <w:rsid w:val="00CF44BB"/>
    <w:rsid w:val="00D00C83"/>
    <w:rsid w:val="00D03F52"/>
    <w:rsid w:val="00D0461A"/>
    <w:rsid w:val="00D0530B"/>
    <w:rsid w:val="00D06507"/>
    <w:rsid w:val="00D108BF"/>
    <w:rsid w:val="00D11479"/>
    <w:rsid w:val="00D114D4"/>
    <w:rsid w:val="00D14838"/>
    <w:rsid w:val="00D1511B"/>
    <w:rsid w:val="00D15752"/>
    <w:rsid w:val="00D225A6"/>
    <w:rsid w:val="00D24607"/>
    <w:rsid w:val="00D26BCB"/>
    <w:rsid w:val="00D31AEF"/>
    <w:rsid w:val="00D31E2B"/>
    <w:rsid w:val="00D353BD"/>
    <w:rsid w:val="00D441B7"/>
    <w:rsid w:val="00D45E57"/>
    <w:rsid w:val="00D50EE8"/>
    <w:rsid w:val="00D55315"/>
    <w:rsid w:val="00D639FC"/>
    <w:rsid w:val="00D63A66"/>
    <w:rsid w:val="00D63EFA"/>
    <w:rsid w:val="00D64070"/>
    <w:rsid w:val="00D661F5"/>
    <w:rsid w:val="00D67EE4"/>
    <w:rsid w:val="00D704DC"/>
    <w:rsid w:val="00D732A1"/>
    <w:rsid w:val="00D75733"/>
    <w:rsid w:val="00D806EB"/>
    <w:rsid w:val="00D8098A"/>
    <w:rsid w:val="00D810FE"/>
    <w:rsid w:val="00D82E96"/>
    <w:rsid w:val="00D90064"/>
    <w:rsid w:val="00D90957"/>
    <w:rsid w:val="00D96E96"/>
    <w:rsid w:val="00D97275"/>
    <w:rsid w:val="00D97D18"/>
    <w:rsid w:val="00DA191D"/>
    <w:rsid w:val="00DA2688"/>
    <w:rsid w:val="00DA37C4"/>
    <w:rsid w:val="00DA6367"/>
    <w:rsid w:val="00DB501D"/>
    <w:rsid w:val="00DB5C02"/>
    <w:rsid w:val="00DB7186"/>
    <w:rsid w:val="00DB7BC2"/>
    <w:rsid w:val="00DC08CF"/>
    <w:rsid w:val="00DC16CB"/>
    <w:rsid w:val="00DC24D8"/>
    <w:rsid w:val="00DC3239"/>
    <w:rsid w:val="00DC4F20"/>
    <w:rsid w:val="00DC508B"/>
    <w:rsid w:val="00DC6ECB"/>
    <w:rsid w:val="00DC7847"/>
    <w:rsid w:val="00DC7DC9"/>
    <w:rsid w:val="00DD20FB"/>
    <w:rsid w:val="00DD2D26"/>
    <w:rsid w:val="00DD389F"/>
    <w:rsid w:val="00DD4532"/>
    <w:rsid w:val="00DD591A"/>
    <w:rsid w:val="00DE0885"/>
    <w:rsid w:val="00DE195D"/>
    <w:rsid w:val="00DE25DC"/>
    <w:rsid w:val="00DE3FC9"/>
    <w:rsid w:val="00DE752B"/>
    <w:rsid w:val="00DF05D9"/>
    <w:rsid w:val="00DF06C9"/>
    <w:rsid w:val="00DF1FD8"/>
    <w:rsid w:val="00DF53AE"/>
    <w:rsid w:val="00DF55C9"/>
    <w:rsid w:val="00DF744F"/>
    <w:rsid w:val="00DF74FA"/>
    <w:rsid w:val="00DF7A43"/>
    <w:rsid w:val="00E041BA"/>
    <w:rsid w:val="00E06524"/>
    <w:rsid w:val="00E12FD4"/>
    <w:rsid w:val="00E16B08"/>
    <w:rsid w:val="00E21066"/>
    <w:rsid w:val="00E22C71"/>
    <w:rsid w:val="00E31275"/>
    <w:rsid w:val="00E32960"/>
    <w:rsid w:val="00E336BB"/>
    <w:rsid w:val="00E34D61"/>
    <w:rsid w:val="00E3549C"/>
    <w:rsid w:val="00E37A07"/>
    <w:rsid w:val="00E37B83"/>
    <w:rsid w:val="00E37F75"/>
    <w:rsid w:val="00E40486"/>
    <w:rsid w:val="00E418C1"/>
    <w:rsid w:val="00E429AD"/>
    <w:rsid w:val="00E43880"/>
    <w:rsid w:val="00E452CC"/>
    <w:rsid w:val="00E4547D"/>
    <w:rsid w:val="00E4548B"/>
    <w:rsid w:val="00E50ED0"/>
    <w:rsid w:val="00E53536"/>
    <w:rsid w:val="00E5355A"/>
    <w:rsid w:val="00E555D6"/>
    <w:rsid w:val="00E57D84"/>
    <w:rsid w:val="00E6499A"/>
    <w:rsid w:val="00E64FE6"/>
    <w:rsid w:val="00E66CC0"/>
    <w:rsid w:val="00E708AF"/>
    <w:rsid w:val="00E72220"/>
    <w:rsid w:val="00E74FFE"/>
    <w:rsid w:val="00E7618B"/>
    <w:rsid w:val="00E77611"/>
    <w:rsid w:val="00E9132B"/>
    <w:rsid w:val="00E92563"/>
    <w:rsid w:val="00E926BC"/>
    <w:rsid w:val="00E9360B"/>
    <w:rsid w:val="00E970DA"/>
    <w:rsid w:val="00EA452E"/>
    <w:rsid w:val="00EA4C6C"/>
    <w:rsid w:val="00EA7574"/>
    <w:rsid w:val="00EB11F2"/>
    <w:rsid w:val="00EB2CC5"/>
    <w:rsid w:val="00EB2DD6"/>
    <w:rsid w:val="00EB4291"/>
    <w:rsid w:val="00EB4AE4"/>
    <w:rsid w:val="00EB5876"/>
    <w:rsid w:val="00EB7D10"/>
    <w:rsid w:val="00EC0559"/>
    <w:rsid w:val="00EC359A"/>
    <w:rsid w:val="00EC5730"/>
    <w:rsid w:val="00ED73E8"/>
    <w:rsid w:val="00ED766B"/>
    <w:rsid w:val="00EE1A05"/>
    <w:rsid w:val="00EE418E"/>
    <w:rsid w:val="00EF5674"/>
    <w:rsid w:val="00EF6AB0"/>
    <w:rsid w:val="00F01220"/>
    <w:rsid w:val="00F048F4"/>
    <w:rsid w:val="00F05890"/>
    <w:rsid w:val="00F07E85"/>
    <w:rsid w:val="00F13FE4"/>
    <w:rsid w:val="00F203BB"/>
    <w:rsid w:val="00F2339E"/>
    <w:rsid w:val="00F2661C"/>
    <w:rsid w:val="00F269B0"/>
    <w:rsid w:val="00F32357"/>
    <w:rsid w:val="00F32E86"/>
    <w:rsid w:val="00F35C9A"/>
    <w:rsid w:val="00F36E2F"/>
    <w:rsid w:val="00F37404"/>
    <w:rsid w:val="00F41095"/>
    <w:rsid w:val="00F424B4"/>
    <w:rsid w:val="00F42D6B"/>
    <w:rsid w:val="00F439F6"/>
    <w:rsid w:val="00F51BAC"/>
    <w:rsid w:val="00F56FEF"/>
    <w:rsid w:val="00F571DB"/>
    <w:rsid w:val="00F60CAF"/>
    <w:rsid w:val="00F62FBB"/>
    <w:rsid w:val="00F64E6B"/>
    <w:rsid w:val="00F658C8"/>
    <w:rsid w:val="00F70A81"/>
    <w:rsid w:val="00F722CE"/>
    <w:rsid w:val="00F72738"/>
    <w:rsid w:val="00F72D31"/>
    <w:rsid w:val="00F732E5"/>
    <w:rsid w:val="00F73864"/>
    <w:rsid w:val="00F74E5E"/>
    <w:rsid w:val="00F759E3"/>
    <w:rsid w:val="00F8066D"/>
    <w:rsid w:val="00F84A86"/>
    <w:rsid w:val="00F92F7D"/>
    <w:rsid w:val="00F960DD"/>
    <w:rsid w:val="00FA1C31"/>
    <w:rsid w:val="00FA2EBF"/>
    <w:rsid w:val="00FA4577"/>
    <w:rsid w:val="00FA658A"/>
    <w:rsid w:val="00FB0961"/>
    <w:rsid w:val="00FB233A"/>
    <w:rsid w:val="00FB2488"/>
    <w:rsid w:val="00FB6659"/>
    <w:rsid w:val="00FB6A05"/>
    <w:rsid w:val="00FB6A07"/>
    <w:rsid w:val="00FC0986"/>
    <w:rsid w:val="00FC5DBB"/>
    <w:rsid w:val="00FC799D"/>
    <w:rsid w:val="00FC7E34"/>
    <w:rsid w:val="00FD24FF"/>
    <w:rsid w:val="00FD267C"/>
    <w:rsid w:val="00FD509D"/>
    <w:rsid w:val="00FE2EEF"/>
    <w:rsid w:val="00FE3D20"/>
    <w:rsid w:val="00FE518D"/>
    <w:rsid w:val="00FE7766"/>
    <w:rsid w:val="00FE7D38"/>
    <w:rsid w:val="00FF651F"/>
    <w:rsid w:val="00FF7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0" w:unhideWhenUsed="0"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4FE6"/>
    <w:pPr>
      <w:spacing w:line="360" w:lineRule="auto"/>
      <w:ind w:firstLine="567"/>
      <w:jc w:val="both"/>
    </w:pPr>
    <w:rPr>
      <w:snapToGrid w:val="0"/>
      <w:sz w:val="28"/>
      <w:szCs w:val="28"/>
    </w:rPr>
  </w:style>
  <w:style w:type="paragraph" w:styleId="1">
    <w:name w:val="heading 1"/>
    <w:aliases w:val="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Б1,Б11"/>
    <w:basedOn w:val="a1"/>
    <w:next w:val="a1"/>
    <w:link w:val="10"/>
    <w:qFormat/>
    <w:rsid w:val="00422555"/>
    <w:pPr>
      <w:keepNext/>
      <w:keepLines/>
      <w:numPr>
        <w:numId w:val="5"/>
      </w:numPr>
      <w:suppressAutoHyphens/>
      <w:spacing w:before="120" w:after="120" w:line="240" w:lineRule="auto"/>
      <w:jc w:val="left"/>
      <w:outlineLvl w:val="0"/>
    </w:pPr>
    <w:rPr>
      <w:b/>
      <w:snapToGrid/>
      <w:kern w:val="28"/>
    </w:rPr>
  </w:style>
  <w:style w:type="paragraph" w:styleId="2">
    <w:name w:val="heading 2"/>
    <w:aliases w:val="Заголовок 2 Знак,h2,h21,5,Заголовок пункта (1.1),222,Reset numbering,H2,H2 Знак,Заголовок 21,2,Б2,RTC,iz2,Numbered text 3,HD2,heading 2,Heading 2 Hidden,Раздел Знак,Level 2 Topic Heading,H21,Major,CHS,H2-Heading 2,l2,Header2,22,heading2,list"/>
    <w:basedOn w:val="a1"/>
    <w:next w:val="a1"/>
    <w:uiPriority w:val="9"/>
    <w:qFormat/>
    <w:rsid w:val="00E72220"/>
    <w:pPr>
      <w:keepNext/>
      <w:numPr>
        <w:ilvl w:val="1"/>
        <w:numId w:val="5"/>
      </w:numPr>
      <w:suppressAutoHyphens/>
      <w:spacing w:before="360" w:after="120" w:line="240" w:lineRule="auto"/>
      <w:jc w:val="left"/>
      <w:outlineLvl w:val="1"/>
    </w:pPr>
    <w:rPr>
      <w:b/>
      <w:sz w:val="24"/>
      <w:szCs w:val="24"/>
    </w:rPr>
  </w:style>
  <w:style w:type="paragraph" w:styleId="3">
    <w:name w:val="heading 3"/>
    <w:basedOn w:val="a1"/>
    <w:next w:val="a1"/>
    <w:link w:val="30"/>
    <w:qFormat/>
    <w:rsid w:val="003356F6"/>
    <w:pPr>
      <w:keepNext/>
      <w:numPr>
        <w:ilvl w:val="2"/>
        <w:numId w:val="6"/>
      </w:numPr>
      <w:suppressAutoHyphens/>
      <w:spacing w:before="120" w:after="120" w:line="240" w:lineRule="auto"/>
      <w:jc w:val="left"/>
      <w:outlineLvl w:val="2"/>
    </w:pPr>
    <w:rPr>
      <w:b/>
    </w:rPr>
  </w:style>
  <w:style w:type="paragraph" w:styleId="4">
    <w:name w:val="heading 4"/>
    <w:basedOn w:val="a1"/>
    <w:next w:val="a1"/>
    <w:link w:val="40"/>
    <w:qFormat/>
    <w:rsid w:val="003356F6"/>
    <w:pPr>
      <w:keepNext/>
      <w:numPr>
        <w:ilvl w:val="3"/>
        <w:numId w:val="6"/>
      </w:numPr>
      <w:tabs>
        <w:tab w:val="left" w:pos="1134"/>
      </w:tabs>
      <w:suppressAutoHyphens/>
      <w:spacing w:before="240" w:after="120" w:line="240" w:lineRule="auto"/>
      <w:outlineLvl w:val="3"/>
    </w:pPr>
    <w:rPr>
      <w:b/>
      <w:i/>
    </w:rPr>
  </w:style>
  <w:style w:type="paragraph" w:styleId="5">
    <w:name w:val="heading 5"/>
    <w:basedOn w:val="a1"/>
    <w:next w:val="a1"/>
    <w:link w:val="50"/>
    <w:qFormat/>
    <w:rsid w:val="003356F6"/>
    <w:pPr>
      <w:keepNext/>
      <w:numPr>
        <w:ilvl w:val="4"/>
        <w:numId w:val="6"/>
      </w:numPr>
      <w:suppressAutoHyphens/>
      <w:spacing w:before="60"/>
      <w:outlineLvl w:val="4"/>
    </w:pPr>
    <w:rPr>
      <w:b/>
      <w:sz w:val="26"/>
    </w:rPr>
  </w:style>
  <w:style w:type="paragraph" w:styleId="6">
    <w:name w:val="heading 6"/>
    <w:basedOn w:val="a1"/>
    <w:next w:val="a1"/>
    <w:link w:val="60"/>
    <w:qFormat/>
    <w:rsid w:val="003356F6"/>
    <w:pPr>
      <w:widowControl w:val="0"/>
      <w:numPr>
        <w:ilvl w:val="5"/>
        <w:numId w:val="6"/>
      </w:numPr>
      <w:suppressAutoHyphens/>
      <w:spacing w:before="240" w:after="60"/>
      <w:outlineLvl w:val="5"/>
    </w:pPr>
    <w:rPr>
      <w:b/>
      <w:sz w:val="22"/>
    </w:rPr>
  </w:style>
  <w:style w:type="paragraph" w:styleId="7">
    <w:name w:val="heading 7"/>
    <w:basedOn w:val="a1"/>
    <w:next w:val="a1"/>
    <w:link w:val="70"/>
    <w:qFormat/>
    <w:rsid w:val="003356F6"/>
    <w:pPr>
      <w:widowControl w:val="0"/>
      <w:numPr>
        <w:ilvl w:val="6"/>
        <w:numId w:val="6"/>
      </w:numPr>
      <w:suppressAutoHyphens/>
      <w:spacing w:before="240" w:after="60"/>
      <w:outlineLvl w:val="6"/>
    </w:pPr>
    <w:rPr>
      <w:sz w:val="26"/>
    </w:rPr>
  </w:style>
  <w:style w:type="paragraph" w:styleId="8">
    <w:name w:val="heading 8"/>
    <w:basedOn w:val="a1"/>
    <w:next w:val="a1"/>
    <w:link w:val="80"/>
    <w:qFormat/>
    <w:rsid w:val="003356F6"/>
    <w:pPr>
      <w:widowControl w:val="0"/>
      <w:numPr>
        <w:ilvl w:val="7"/>
        <w:numId w:val="6"/>
      </w:numPr>
      <w:suppressAutoHyphens/>
      <w:spacing w:before="240" w:after="60"/>
      <w:outlineLvl w:val="7"/>
    </w:pPr>
    <w:rPr>
      <w:i/>
      <w:sz w:val="26"/>
    </w:rPr>
  </w:style>
  <w:style w:type="paragraph" w:styleId="9">
    <w:name w:val="heading 9"/>
    <w:basedOn w:val="a1"/>
    <w:next w:val="a1"/>
    <w:link w:val="90"/>
    <w:qFormat/>
    <w:rsid w:val="003356F6"/>
    <w:pPr>
      <w:widowControl w:val="0"/>
      <w:numPr>
        <w:ilvl w:val="8"/>
        <w:numId w:val="6"/>
      </w:numPr>
      <w:suppressAutoHyphens/>
      <w:spacing w:before="240" w:after="6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rsid w:val="003356F6"/>
    <w:pPr>
      <w:pBdr>
        <w:bottom w:val="single" w:sz="4" w:space="1" w:color="auto"/>
      </w:pBdr>
      <w:tabs>
        <w:tab w:val="center" w:pos="4153"/>
        <w:tab w:val="right" w:pos="8306"/>
      </w:tabs>
      <w:spacing w:line="240" w:lineRule="auto"/>
      <w:ind w:firstLine="0"/>
      <w:jc w:val="center"/>
    </w:pPr>
    <w:rPr>
      <w:i/>
      <w:sz w:val="20"/>
    </w:rPr>
  </w:style>
  <w:style w:type="paragraph" w:styleId="a7">
    <w:name w:val="footer"/>
    <w:basedOn w:val="a1"/>
    <w:link w:val="a8"/>
    <w:uiPriority w:val="99"/>
    <w:rsid w:val="003356F6"/>
    <w:pPr>
      <w:tabs>
        <w:tab w:val="center" w:pos="4253"/>
        <w:tab w:val="right" w:pos="9356"/>
      </w:tabs>
      <w:spacing w:line="240" w:lineRule="auto"/>
      <w:ind w:firstLine="0"/>
    </w:pPr>
    <w:rPr>
      <w:sz w:val="20"/>
      <w:lang w:val="x-none" w:eastAsia="x-none"/>
    </w:rPr>
  </w:style>
  <w:style w:type="character" w:styleId="a9">
    <w:name w:val="Hyperlink"/>
    <w:uiPriority w:val="99"/>
    <w:rsid w:val="003356F6"/>
    <w:rPr>
      <w:color w:val="0000FF"/>
      <w:u w:val="single"/>
    </w:rPr>
  </w:style>
  <w:style w:type="character" w:styleId="aa">
    <w:name w:val="footnote reference"/>
    <w:uiPriority w:val="99"/>
    <w:semiHidden/>
    <w:rsid w:val="003356F6"/>
    <w:rPr>
      <w:vertAlign w:val="superscript"/>
    </w:rPr>
  </w:style>
  <w:style w:type="character" w:styleId="ab">
    <w:name w:val="page number"/>
    <w:rsid w:val="003356F6"/>
    <w:rPr>
      <w:rFonts w:ascii="Times New Roman" w:hAnsi="Times New Roman"/>
      <w:sz w:val="20"/>
    </w:rPr>
  </w:style>
  <w:style w:type="paragraph" w:styleId="11">
    <w:name w:val="toc 1"/>
    <w:basedOn w:val="a1"/>
    <w:next w:val="a1"/>
    <w:autoRedefine/>
    <w:uiPriority w:val="39"/>
    <w:rsid w:val="006D1F64"/>
    <w:pPr>
      <w:tabs>
        <w:tab w:val="left" w:pos="539"/>
        <w:tab w:val="right" w:leader="dot" w:pos="9360"/>
      </w:tabs>
      <w:spacing w:before="100" w:beforeAutospacing="1" w:after="100" w:afterAutospacing="1"/>
      <w:ind w:left="539" w:right="-55" w:hanging="539"/>
      <w:jc w:val="left"/>
    </w:pPr>
    <w:rPr>
      <w:b/>
      <w:bCs/>
      <w:caps/>
      <w:noProof/>
      <w:sz w:val="26"/>
      <w:szCs w:val="26"/>
    </w:rPr>
  </w:style>
  <w:style w:type="paragraph" w:styleId="21">
    <w:name w:val="toc 2"/>
    <w:basedOn w:val="a1"/>
    <w:next w:val="a1"/>
    <w:autoRedefine/>
    <w:uiPriority w:val="39"/>
    <w:rsid w:val="006D1F64"/>
    <w:pPr>
      <w:tabs>
        <w:tab w:val="left" w:pos="1134"/>
        <w:tab w:val="right" w:leader="dot" w:pos="9360"/>
      </w:tabs>
      <w:spacing w:line="240" w:lineRule="auto"/>
      <w:ind w:left="1134" w:right="1134" w:hanging="1134"/>
      <w:jc w:val="left"/>
    </w:pPr>
    <w:rPr>
      <w:b/>
      <w:noProof/>
      <w:sz w:val="24"/>
      <w:szCs w:val="24"/>
    </w:rPr>
  </w:style>
  <w:style w:type="paragraph" w:styleId="31">
    <w:name w:val="toc 3"/>
    <w:basedOn w:val="a1"/>
    <w:next w:val="a1"/>
    <w:autoRedefine/>
    <w:uiPriority w:val="39"/>
    <w:rsid w:val="006D1F64"/>
    <w:pPr>
      <w:tabs>
        <w:tab w:val="left" w:pos="1980"/>
        <w:tab w:val="right" w:leader="dot" w:pos="9360"/>
      </w:tabs>
      <w:spacing w:after="120" w:line="240" w:lineRule="auto"/>
      <w:ind w:left="1985" w:right="1134" w:hanging="1134"/>
      <w:jc w:val="left"/>
    </w:pPr>
    <w:rPr>
      <w:iCs/>
      <w:noProof/>
      <w:sz w:val="24"/>
      <w:szCs w:val="24"/>
    </w:rPr>
  </w:style>
  <w:style w:type="paragraph" w:styleId="41">
    <w:name w:val="toc 4"/>
    <w:basedOn w:val="a1"/>
    <w:next w:val="a1"/>
    <w:autoRedefine/>
    <w:semiHidden/>
    <w:rsid w:val="003F7E16"/>
    <w:pPr>
      <w:tabs>
        <w:tab w:val="left" w:pos="2268"/>
        <w:tab w:val="right" w:leader="dot" w:pos="10195"/>
      </w:tabs>
      <w:spacing w:after="60" w:line="240" w:lineRule="auto"/>
      <w:ind w:left="2268" w:right="1134" w:hanging="567"/>
      <w:jc w:val="left"/>
    </w:pPr>
    <w:rPr>
      <w:sz w:val="24"/>
      <w:szCs w:val="24"/>
    </w:rPr>
  </w:style>
  <w:style w:type="character" w:styleId="ac">
    <w:name w:val="FollowedHyperlink"/>
    <w:uiPriority w:val="99"/>
    <w:rsid w:val="003356F6"/>
    <w:rPr>
      <w:color w:val="800080"/>
      <w:u w:val="single"/>
    </w:rPr>
  </w:style>
  <w:style w:type="paragraph" w:styleId="ad">
    <w:name w:val="Document Map"/>
    <w:basedOn w:val="a1"/>
    <w:link w:val="ae"/>
    <w:semiHidden/>
    <w:rsid w:val="003356F6"/>
    <w:pPr>
      <w:shd w:val="clear" w:color="auto" w:fill="000080"/>
    </w:pPr>
    <w:rPr>
      <w:rFonts w:ascii="Tahoma" w:hAnsi="Tahoma"/>
      <w:sz w:val="20"/>
    </w:rPr>
  </w:style>
  <w:style w:type="paragraph" w:customStyle="1" w:styleId="af">
    <w:name w:val="Таблица шапка"/>
    <w:basedOn w:val="a1"/>
    <w:rsid w:val="003356F6"/>
    <w:pPr>
      <w:keepNext/>
      <w:spacing w:before="40" w:after="40" w:line="240" w:lineRule="auto"/>
      <w:ind w:left="57" w:right="57" w:firstLine="0"/>
      <w:jc w:val="left"/>
    </w:pPr>
    <w:rPr>
      <w:sz w:val="22"/>
    </w:rPr>
  </w:style>
  <w:style w:type="paragraph" w:styleId="af0">
    <w:name w:val="footnote text"/>
    <w:basedOn w:val="a1"/>
    <w:link w:val="af1"/>
    <w:uiPriority w:val="99"/>
    <w:semiHidden/>
    <w:rsid w:val="003356F6"/>
    <w:pPr>
      <w:spacing w:line="240" w:lineRule="auto"/>
    </w:pPr>
    <w:rPr>
      <w:sz w:val="20"/>
    </w:rPr>
  </w:style>
  <w:style w:type="paragraph" w:customStyle="1" w:styleId="af2">
    <w:name w:val="Таблица текст"/>
    <w:basedOn w:val="a1"/>
    <w:rsid w:val="003356F6"/>
    <w:pPr>
      <w:spacing w:before="40" w:after="40" w:line="240" w:lineRule="auto"/>
      <w:ind w:left="57" w:right="57" w:firstLine="0"/>
      <w:jc w:val="left"/>
    </w:pPr>
    <w:rPr>
      <w:sz w:val="24"/>
    </w:rPr>
  </w:style>
  <w:style w:type="paragraph" w:styleId="af3">
    <w:name w:val="caption"/>
    <w:basedOn w:val="a1"/>
    <w:next w:val="a1"/>
    <w:qFormat/>
    <w:rsid w:val="003356F6"/>
    <w:pPr>
      <w:pageBreakBefore/>
      <w:suppressAutoHyphens/>
      <w:spacing w:before="120" w:after="120" w:line="240" w:lineRule="auto"/>
      <w:ind w:firstLine="0"/>
    </w:pPr>
    <w:rPr>
      <w:bCs/>
      <w:i/>
      <w:sz w:val="24"/>
    </w:rPr>
  </w:style>
  <w:style w:type="paragraph" w:styleId="51">
    <w:name w:val="toc 5"/>
    <w:basedOn w:val="a1"/>
    <w:next w:val="a1"/>
    <w:autoRedefine/>
    <w:semiHidden/>
    <w:rsid w:val="003356F6"/>
    <w:pPr>
      <w:ind w:left="1120"/>
      <w:jc w:val="left"/>
    </w:pPr>
    <w:rPr>
      <w:sz w:val="18"/>
      <w:szCs w:val="18"/>
    </w:rPr>
  </w:style>
  <w:style w:type="paragraph" w:styleId="61">
    <w:name w:val="toc 6"/>
    <w:basedOn w:val="a1"/>
    <w:next w:val="a1"/>
    <w:autoRedefine/>
    <w:semiHidden/>
    <w:rsid w:val="003356F6"/>
    <w:pPr>
      <w:ind w:left="1400"/>
      <w:jc w:val="left"/>
    </w:pPr>
    <w:rPr>
      <w:sz w:val="18"/>
      <w:szCs w:val="18"/>
    </w:rPr>
  </w:style>
  <w:style w:type="paragraph" w:styleId="71">
    <w:name w:val="toc 7"/>
    <w:basedOn w:val="a1"/>
    <w:next w:val="a1"/>
    <w:autoRedefine/>
    <w:semiHidden/>
    <w:rsid w:val="003356F6"/>
    <w:pPr>
      <w:ind w:left="1680"/>
      <w:jc w:val="left"/>
    </w:pPr>
    <w:rPr>
      <w:sz w:val="18"/>
      <w:szCs w:val="18"/>
    </w:rPr>
  </w:style>
  <w:style w:type="paragraph" w:styleId="81">
    <w:name w:val="toc 8"/>
    <w:basedOn w:val="a1"/>
    <w:next w:val="a1"/>
    <w:autoRedefine/>
    <w:semiHidden/>
    <w:rsid w:val="003356F6"/>
    <w:pPr>
      <w:ind w:left="1960"/>
      <w:jc w:val="left"/>
    </w:pPr>
    <w:rPr>
      <w:sz w:val="18"/>
      <w:szCs w:val="18"/>
    </w:rPr>
  </w:style>
  <w:style w:type="paragraph" w:styleId="91">
    <w:name w:val="toc 9"/>
    <w:basedOn w:val="a1"/>
    <w:next w:val="a1"/>
    <w:autoRedefine/>
    <w:semiHidden/>
    <w:rsid w:val="003356F6"/>
    <w:pPr>
      <w:ind w:left="2240"/>
      <w:jc w:val="left"/>
    </w:pPr>
    <w:rPr>
      <w:sz w:val="18"/>
      <w:szCs w:val="18"/>
    </w:rPr>
  </w:style>
  <w:style w:type="paragraph" w:customStyle="1" w:styleId="af4">
    <w:name w:val="Служебный"/>
    <w:basedOn w:val="af5"/>
    <w:rsid w:val="003356F6"/>
  </w:style>
  <w:style w:type="paragraph" w:customStyle="1" w:styleId="af5">
    <w:name w:val="Главы"/>
    <w:basedOn w:val="af6"/>
    <w:next w:val="a1"/>
    <w:rsid w:val="003356F6"/>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1"/>
    <w:rsid w:val="003356F6"/>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caps/>
      <w:sz w:val="36"/>
      <w:szCs w:val="36"/>
    </w:rPr>
  </w:style>
  <w:style w:type="paragraph" w:customStyle="1" w:styleId="af7">
    <w:name w:val="маркированный"/>
    <w:basedOn w:val="a1"/>
    <w:semiHidden/>
    <w:rsid w:val="003356F6"/>
    <w:pPr>
      <w:tabs>
        <w:tab w:val="num" w:pos="1701"/>
      </w:tabs>
      <w:ind w:left="1701" w:hanging="567"/>
    </w:pPr>
  </w:style>
  <w:style w:type="paragraph" w:customStyle="1" w:styleId="a0">
    <w:name w:val="Пункт"/>
    <w:basedOn w:val="a1"/>
    <w:link w:val="12"/>
    <w:qFormat/>
    <w:rsid w:val="00E72220"/>
    <w:pPr>
      <w:numPr>
        <w:ilvl w:val="2"/>
        <w:numId w:val="5"/>
      </w:numPr>
      <w:spacing w:line="240" w:lineRule="auto"/>
    </w:pPr>
    <w:rPr>
      <w:color w:val="000000"/>
      <w:sz w:val="24"/>
      <w:szCs w:val="24"/>
    </w:rPr>
  </w:style>
  <w:style w:type="character" w:customStyle="1" w:styleId="af8">
    <w:name w:val="Пункт Знак"/>
    <w:rsid w:val="003356F6"/>
    <w:rPr>
      <w:sz w:val="28"/>
      <w:lang w:val="ru-RU" w:eastAsia="ru-RU" w:bidi="ar-SA"/>
    </w:rPr>
  </w:style>
  <w:style w:type="paragraph" w:customStyle="1" w:styleId="af9">
    <w:name w:val="Подпункт"/>
    <w:basedOn w:val="a0"/>
    <w:rsid w:val="003356F6"/>
    <w:pPr>
      <w:numPr>
        <w:ilvl w:val="0"/>
        <w:numId w:val="0"/>
      </w:numPr>
      <w:tabs>
        <w:tab w:val="num" w:pos="1134"/>
      </w:tabs>
      <w:ind w:left="1134" w:hanging="1134"/>
    </w:pPr>
  </w:style>
  <w:style w:type="character" w:customStyle="1" w:styleId="afa">
    <w:name w:val="Подпункт Знак"/>
    <w:basedOn w:val="af8"/>
    <w:rsid w:val="003356F6"/>
    <w:rPr>
      <w:sz w:val="28"/>
      <w:lang w:val="ru-RU" w:eastAsia="ru-RU" w:bidi="ar-SA"/>
    </w:rPr>
  </w:style>
  <w:style w:type="character" w:customStyle="1" w:styleId="afb">
    <w:name w:val="комментарий"/>
    <w:rsid w:val="003356F6"/>
    <w:rPr>
      <w:b/>
      <w:i/>
      <w:shd w:val="clear" w:color="auto" w:fill="FFFF99"/>
    </w:rPr>
  </w:style>
  <w:style w:type="paragraph" w:customStyle="1" w:styleId="20">
    <w:name w:val="Пункт2"/>
    <w:basedOn w:val="a0"/>
    <w:rsid w:val="00D15752"/>
    <w:pPr>
      <w:keepNext/>
      <w:numPr>
        <w:ilvl w:val="3"/>
      </w:numPr>
      <w:suppressAutoHyphens/>
      <w:outlineLvl w:val="2"/>
    </w:pPr>
  </w:style>
  <w:style w:type="paragraph" w:customStyle="1" w:styleId="afc">
    <w:name w:val="Подподпункт"/>
    <w:basedOn w:val="af9"/>
    <w:rsid w:val="003F7E16"/>
    <w:pPr>
      <w:numPr>
        <w:ilvl w:val="4"/>
      </w:numPr>
      <w:tabs>
        <w:tab w:val="num" w:pos="1134"/>
      </w:tabs>
      <w:ind w:left="1134" w:hanging="1134"/>
    </w:pPr>
  </w:style>
  <w:style w:type="paragraph" w:styleId="a">
    <w:name w:val="List Number"/>
    <w:basedOn w:val="a1"/>
    <w:rsid w:val="003356F6"/>
    <w:pPr>
      <w:numPr>
        <w:numId w:val="2"/>
      </w:numPr>
      <w:autoSpaceDE w:val="0"/>
      <w:autoSpaceDN w:val="0"/>
      <w:spacing w:before="60"/>
    </w:pPr>
    <w:rPr>
      <w:snapToGrid/>
      <w:szCs w:val="24"/>
    </w:rPr>
  </w:style>
  <w:style w:type="paragraph" w:customStyle="1" w:styleId="afd">
    <w:name w:val="Текст таблицы"/>
    <w:basedOn w:val="a1"/>
    <w:semiHidden/>
    <w:rsid w:val="003356F6"/>
    <w:pPr>
      <w:spacing w:before="40" w:after="40" w:line="240" w:lineRule="auto"/>
      <w:ind w:left="57" w:right="57" w:firstLine="0"/>
      <w:jc w:val="left"/>
    </w:pPr>
    <w:rPr>
      <w:snapToGrid/>
      <w:sz w:val="24"/>
      <w:szCs w:val="24"/>
    </w:rPr>
  </w:style>
  <w:style w:type="paragraph" w:customStyle="1" w:styleId="afe">
    <w:name w:val="Пункт б/н"/>
    <w:basedOn w:val="a1"/>
    <w:rsid w:val="003F7E16"/>
    <w:pPr>
      <w:tabs>
        <w:tab w:val="left" w:pos="1134"/>
      </w:tabs>
      <w:ind w:left="1134" w:firstLine="0"/>
    </w:pPr>
  </w:style>
  <w:style w:type="paragraph" w:styleId="aff">
    <w:name w:val="List Bullet"/>
    <w:basedOn w:val="a1"/>
    <w:autoRedefine/>
    <w:rsid w:val="003356F6"/>
    <w:pPr>
      <w:tabs>
        <w:tab w:val="num" w:pos="360"/>
      </w:tabs>
      <w:ind w:left="360" w:hanging="360"/>
    </w:pPr>
  </w:style>
  <w:style w:type="paragraph" w:styleId="aff0">
    <w:name w:val="Balloon Text"/>
    <w:basedOn w:val="a1"/>
    <w:link w:val="aff1"/>
    <w:semiHidden/>
    <w:rsid w:val="003356F6"/>
    <w:rPr>
      <w:rFonts w:ascii="Tahoma" w:hAnsi="Tahoma" w:cs="Tahoma"/>
      <w:sz w:val="16"/>
      <w:szCs w:val="16"/>
    </w:rPr>
  </w:style>
  <w:style w:type="paragraph" w:styleId="aff2">
    <w:name w:val="Normal (Web)"/>
    <w:basedOn w:val="a1"/>
    <w:rsid w:val="003356F6"/>
    <w:pPr>
      <w:spacing w:before="100" w:beforeAutospacing="1" w:after="100" w:afterAutospacing="1" w:line="240" w:lineRule="auto"/>
      <w:ind w:firstLine="0"/>
      <w:jc w:val="left"/>
    </w:pPr>
    <w:rPr>
      <w:snapToGrid/>
      <w:sz w:val="24"/>
      <w:szCs w:val="24"/>
    </w:rPr>
  </w:style>
  <w:style w:type="paragraph" w:styleId="aff3">
    <w:name w:val="annotation text"/>
    <w:basedOn w:val="a1"/>
    <w:link w:val="aff4"/>
    <w:semiHidden/>
    <w:rsid w:val="003356F6"/>
    <w:rPr>
      <w:snapToGrid/>
      <w:sz w:val="20"/>
    </w:rPr>
  </w:style>
  <w:style w:type="paragraph" w:styleId="aff5">
    <w:name w:val="annotation subject"/>
    <w:basedOn w:val="aff3"/>
    <w:next w:val="aff3"/>
    <w:link w:val="aff6"/>
    <w:semiHidden/>
    <w:rsid w:val="003356F6"/>
    <w:rPr>
      <w:b/>
      <w:bCs/>
    </w:rPr>
  </w:style>
  <w:style w:type="character" w:styleId="aff7">
    <w:name w:val="annotation reference"/>
    <w:uiPriority w:val="99"/>
    <w:semiHidden/>
    <w:unhideWhenUsed/>
    <w:rsid w:val="005444A9"/>
    <w:rPr>
      <w:sz w:val="16"/>
      <w:szCs w:val="16"/>
    </w:rPr>
  </w:style>
  <w:style w:type="paragraph" w:customStyle="1" w:styleId="m">
    <w:name w:val="m_Список"/>
    <w:basedOn w:val="a1"/>
    <w:rsid w:val="00F2661C"/>
    <w:pPr>
      <w:numPr>
        <w:numId w:val="3"/>
      </w:numPr>
      <w:spacing w:line="240" w:lineRule="auto"/>
    </w:pPr>
    <w:rPr>
      <w:snapToGrid/>
      <w:sz w:val="24"/>
      <w:szCs w:val="24"/>
    </w:rPr>
  </w:style>
  <w:style w:type="paragraph" w:styleId="aff8">
    <w:name w:val="Revision"/>
    <w:hidden/>
    <w:uiPriority w:val="99"/>
    <w:semiHidden/>
    <w:rsid w:val="009E5B8A"/>
    <w:rPr>
      <w:snapToGrid w:val="0"/>
      <w:sz w:val="28"/>
      <w:szCs w:val="28"/>
    </w:rPr>
  </w:style>
  <w:style w:type="character" w:customStyle="1" w:styleId="a8">
    <w:name w:val="Нижний колонтитул Знак"/>
    <w:link w:val="a7"/>
    <w:uiPriority w:val="99"/>
    <w:rsid w:val="005A0794"/>
    <w:rPr>
      <w:snapToGrid w:val="0"/>
      <w:szCs w:val="28"/>
    </w:rPr>
  </w:style>
  <w:style w:type="table" w:styleId="aff9">
    <w:name w:val="Table Grid"/>
    <w:basedOn w:val="a3"/>
    <w:uiPriority w:val="59"/>
    <w:rsid w:val="00772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Document Header1 Знак1,H1 Знак1,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Введение... Знак"/>
    <w:link w:val="1"/>
    <w:rsid w:val="005F3595"/>
    <w:rPr>
      <w:b/>
      <w:kern w:val="28"/>
      <w:sz w:val="28"/>
      <w:szCs w:val="28"/>
    </w:rPr>
  </w:style>
  <w:style w:type="character" w:customStyle="1" w:styleId="30">
    <w:name w:val="Заголовок 3 Знак"/>
    <w:link w:val="3"/>
    <w:rsid w:val="005F3595"/>
    <w:rPr>
      <w:b/>
      <w:snapToGrid w:val="0"/>
      <w:sz w:val="28"/>
      <w:szCs w:val="28"/>
    </w:rPr>
  </w:style>
  <w:style w:type="character" w:customStyle="1" w:styleId="40">
    <w:name w:val="Заголовок 4 Знак"/>
    <w:link w:val="4"/>
    <w:rsid w:val="005F3595"/>
    <w:rPr>
      <w:b/>
      <w:i/>
      <w:snapToGrid w:val="0"/>
      <w:sz w:val="28"/>
      <w:szCs w:val="28"/>
    </w:rPr>
  </w:style>
  <w:style w:type="character" w:customStyle="1" w:styleId="50">
    <w:name w:val="Заголовок 5 Знак"/>
    <w:link w:val="5"/>
    <w:rsid w:val="005F3595"/>
    <w:rPr>
      <w:b/>
      <w:snapToGrid w:val="0"/>
      <w:sz w:val="26"/>
      <w:szCs w:val="28"/>
    </w:rPr>
  </w:style>
  <w:style w:type="character" w:customStyle="1" w:styleId="60">
    <w:name w:val="Заголовок 6 Знак"/>
    <w:link w:val="6"/>
    <w:rsid w:val="005F3595"/>
    <w:rPr>
      <w:b/>
      <w:snapToGrid w:val="0"/>
      <w:sz w:val="22"/>
      <w:szCs w:val="28"/>
    </w:rPr>
  </w:style>
  <w:style w:type="character" w:customStyle="1" w:styleId="70">
    <w:name w:val="Заголовок 7 Знак"/>
    <w:link w:val="7"/>
    <w:rsid w:val="005F3595"/>
    <w:rPr>
      <w:snapToGrid w:val="0"/>
      <w:sz w:val="26"/>
      <w:szCs w:val="28"/>
    </w:rPr>
  </w:style>
  <w:style w:type="character" w:customStyle="1" w:styleId="80">
    <w:name w:val="Заголовок 8 Знак"/>
    <w:link w:val="8"/>
    <w:rsid w:val="005F3595"/>
    <w:rPr>
      <w:i/>
      <w:snapToGrid w:val="0"/>
      <w:sz w:val="26"/>
      <w:szCs w:val="28"/>
    </w:rPr>
  </w:style>
  <w:style w:type="character" w:customStyle="1" w:styleId="90">
    <w:name w:val="Заголовок 9 Знак"/>
    <w:link w:val="9"/>
    <w:rsid w:val="005F3595"/>
    <w:rPr>
      <w:rFonts w:ascii="Arial" w:hAnsi="Arial"/>
      <w:snapToGrid w:val="0"/>
      <w:sz w:val="22"/>
      <w:szCs w:val="28"/>
    </w:rPr>
  </w:style>
  <w:style w:type="character" w:customStyle="1" w:styleId="110">
    <w:name w:val="Заголовок 1 Знак1"/>
    <w:aliases w:val="Document Header1 Знак,H1 Знак"/>
    <w:rsid w:val="005F3595"/>
    <w:rPr>
      <w:rFonts w:ascii="Cambria" w:eastAsia="Times New Roman" w:hAnsi="Cambria" w:cs="Times New Roman"/>
      <w:b/>
      <w:bCs/>
      <w:color w:val="365F91"/>
      <w:sz w:val="28"/>
      <w:szCs w:val="28"/>
    </w:rPr>
  </w:style>
  <w:style w:type="character" w:customStyle="1" w:styleId="af1">
    <w:name w:val="Текст сноски Знак"/>
    <w:link w:val="af0"/>
    <w:uiPriority w:val="99"/>
    <w:semiHidden/>
    <w:rsid w:val="005F3595"/>
    <w:rPr>
      <w:snapToGrid w:val="0"/>
      <w:szCs w:val="28"/>
    </w:rPr>
  </w:style>
  <w:style w:type="character" w:customStyle="1" w:styleId="aff4">
    <w:name w:val="Текст примечания Знак"/>
    <w:link w:val="aff3"/>
    <w:semiHidden/>
    <w:rsid w:val="005F3595"/>
    <w:rPr>
      <w:szCs w:val="28"/>
    </w:rPr>
  </w:style>
  <w:style w:type="character" w:customStyle="1" w:styleId="a6">
    <w:name w:val="Верхний колонтитул Знак"/>
    <w:link w:val="a5"/>
    <w:rsid w:val="005F3595"/>
    <w:rPr>
      <w:i/>
      <w:snapToGrid w:val="0"/>
      <w:szCs w:val="28"/>
    </w:rPr>
  </w:style>
  <w:style w:type="character" w:customStyle="1" w:styleId="ae">
    <w:name w:val="Схема документа Знак"/>
    <w:link w:val="ad"/>
    <w:semiHidden/>
    <w:rsid w:val="005F3595"/>
    <w:rPr>
      <w:rFonts w:ascii="Tahoma" w:hAnsi="Tahoma"/>
      <w:snapToGrid w:val="0"/>
      <w:szCs w:val="28"/>
      <w:shd w:val="clear" w:color="auto" w:fill="000080"/>
    </w:rPr>
  </w:style>
  <w:style w:type="character" w:customStyle="1" w:styleId="aff6">
    <w:name w:val="Тема примечания Знак"/>
    <w:link w:val="aff5"/>
    <w:semiHidden/>
    <w:rsid w:val="005F3595"/>
    <w:rPr>
      <w:b/>
      <w:bCs/>
      <w:szCs w:val="28"/>
    </w:rPr>
  </w:style>
  <w:style w:type="character" w:customStyle="1" w:styleId="aff1">
    <w:name w:val="Текст выноски Знак"/>
    <w:link w:val="aff0"/>
    <w:semiHidden/>
    <w:rsid w:val="005F3595"/>
    <w:rPr>
      <w:rFonts w:ascii="Tahoma" w:hAnsi="Tahoma" w:cs="Tahoma"/>
      <w:snapToGrid w:val="0"/>
      <w:sz w:val="16"/>
      <w:szCs w:val="16"/>
    </w:rPr>
  </w:style>
  <w:style w:type="paragraph" w:customStyle="1" w:styleId="font5">
    <w:name w:val="font5"/>
    <w:basedOn w:val="a1"/>
    <w:rsid w:val="005F3595"/>
    <w:pPr>
      <w:spacing w:before="100" w:beforeAutospacing="1" w:after="100" w:afterAutospacing="1" w:line="240" w:lineRule="auto"/>
      <w:ind w:firstLine="0"/>
      <w:jc w:val="left"/>
    </w:pPr>
    <w:rPr>
      <w:snapToGrid/>
      <w:color w:val="000000"/>
      <w:sz w:val="24"/>
      <w:szCs w:val="24"/>
    </w:rPr>
  </w:style>
  <w:style w:type="paragraph" w:customStyle="1" w:styleId="xl66">
    <w:name w:val="xl66"/>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67">
    <w:name w:val="xl67"/>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68">
    <w:name w:val="xl68"/>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69">
    <w:name w:val="xl69"/>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70">
    <w:name w:val="xl70"/>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71">
    <w:name w:val="xl71"/>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72">
    <w:name w:val="xl72"/>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73">
    <w:name w:val="xl73"/>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74">
    <w:name w:val="xl74"/>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75">
    <w:name w:val="xl75"/>
    <w:basedOn w:val="a1"/>
    <w:rsid w:val="005F3595"/>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hAnsi="Arial" w:cs="Arial"/>
      <w:snapToGrid/>
      <w:sz w:val="18"/>
      <w:szCs w:val="18"/>
    </w:rPr>
  </w:style>
  <w:style w:type="paragraph" w:customStyle="1" w:styleId="xl76">
    <w:name w:val="xl76"/>
    <w:basedOn w:val="a1"/>
    <w:rsid w:val="005F3595"/>
    <w:pPr>
      <w:pBdr>
        <w:top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left"/>
    </w:pPr>
    <w:rPr>
      <w:rFonts w:ascii="Arial" w:hAnsi="Arial" w:cs="Arial"/>
      <w:b/>
      <w:bCs/>
      <w:i/>
      <w:iCs/>
      <w:snapToGrid/>
      <w:sz w:val="18"/>
      <w:szCs w:val="18"/>
    </w:rPr>
  </w:style>
  <w:style w:type="paragraph" w:customStyle="1" w:styleId="xl77">
    <w:name w:val="xl77"/>
    <w:basedOn w:val="a1"/>
    <w:rsid w:val="005F3595"/>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hAnsi="Arial" w:cs="Arial"/>
      <w:b/>
      <w:bCs/>
      <w:snapToGrid/>
      <w:sz w:val="18"/>
      <w:szCs w:val="18"/>
    </w:rPr>
  </w:style>
  <w:style w:type="paragraph" w:customStyle="1" w:styleId="xl78">
    <w:name w:val="xl78"/>
    <w:basedOn w:val="a1"/>
    <w:rsid w:val="005F3595"/>
    <w:pPr>
      <w:spacing w:before="100" w:beforeAutospacing="1" w:after="100" w:afterAutospacing="1" w:line="240" w:lineRule="auto"/>
      <w:ind w:firstLine="0"/>
      <w:jc w:val="center"/>
    </w:pPr>
    <w:rPr>
      <w:rFonts w:ascii="Arial" w:hAnsi="Arial" w:cs="Arial"/>
      <w:snapToGrid/>
      <w:sz w:val="18"/>
      <w:szCs w:val="18"/>
    </w:rPr>
  </w:style>
  <w:style w:type="paragraph" w:customStyle="1" w:styleId="xl79">
    <w:name w:val="xl79"/>
    <w:basedOn w:val="a1"/>
    <w:rsid w:val="005F3595"/>
    <w:pPr>
      <w:spacing w:before="100" w:beforeAutospacing="1" w:after="100" w:afterAutospacing="1" w:line="240" w:lineRule="auto"/>
      <w:ind w:firstLine="0"/>
      <w:jc w:val="left"/>
    </w:pPr>
    <w:rPr>
      <w:rFonts w:ascii="Calibri" w:hAnsi="Calibri"/>
      <w:b/>
      <w:bCs/>
      <w:snapToGrid/>
      <w:color w:val="000000"/>
      <w:sz w:val="18"/>
      <w:szCs w:val="18"/>
    </w:rPr>
  </w:style>
  <w:style w:type="paragraph" w:customStyle="1" w:styleId="xl80">
    <w:name w:val="xl80"/>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b/>
      <w:bCs/>
      <w:snapToGrid/>
      <w:sz w:val="18"/>
      <w:szCs w:val="18"/>
    </w:rPr>
  </w:style>
  <w:style w:type="paragraph" w:customStyle="1" w:styleId="xl81">
    <w:name w:val="xl81"/>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b/>
      <w:bCs/>
      <w:snapToGrid/>
      <w:sz w:val="18"/>
      <w:szCs w:val="18"/>
    </w:rPr>
  </w:style>
  <w:style w:type="paragraph" w:customStyle="1" w:styleId="xl82">
    <w:name w:val="xl82"/>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b/>
      <w:bCs/>
      <w:snapToGrid/>
      <w:sz w:val="18"/>
      <w:szCs w:val="18"/>
    </w:rPr>
  </w:style>
  <w:style w:type="paragraph" w:customStyle="1" w:styleId="xl83">
    <w:name w:val="xl83"/>
    <w:basedOn w:val="a1"/>
    <w:rsid w:val="005F3595"/>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0"/>
      <w:jc w:val="center"/>
    </w:pPr>
    <w:rPr>
      <w:rFonts w:ascii="Arial" w:hAnsi="Arial" w:cs="Arial"/>
      <w:b/>
      <w:bCs/>
      <w:snapToGrid/>
      <w:sz w:val="18"/>
      <w:szCs w:val="18"/>
    </w:rPr>
  </w:style>
  <w:style w:type="paragraph" w:customStyle="1" w:styleId="xl84">
    <w:name w:val="xl84"/>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b/>
      <w:bCs/>
      <w:snapToGrid/>
      <w:sz w:val="18"/>
      <w:szCs w:val="18"/>
    </w:rPr>
  </w:style>
  <w:style w:type="paragraph" w:customStyle="1" w:styleId="xl85">
    <w:name w:val="xl85"/>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86">
    <w:name w:val="xl86"/>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napToGrid/>
      <w:sz w:val="24"/>
      <w:szCs w:val="24"/>
    </w:rPr>
  </w:style>
  <w:style w:type="paragraph" w:customStyle="1" w:styleId="xl87">
    <w:name w:val="xl87"/>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88">
    <w:name w:val="xl88"/>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89">
    <w:name w:val="xl89"/>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90">
    <w:name w:val="xl90"/>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napToGrid/>
      <w:sz w:val="18"/>
      <w:szCs w:val="18"/>
    </w:rPr>
  </w:style>
  <w:style w:type="paragraph" w:customStyle="1" w:styleId="xl91">
    <w:name w:val="xl91"/>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napToGrid/>
      <w:sz w:val="24"/>
      <w:szCs w:val="24"/>
    </w:rPr>
  </w:style>
  <w:style w:type="paragraph" w:customStyle="1" w:styleId="xl92">
    <w:name w:val="xl92"/>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napToGrid/>
      <w:sz w:val="24"/>
      <w:szCs w:val="24"/>
    </w:rPr>
  </w:style>
  <w:style w:type="paragraph" w:customStyle="1" w:styleId="xl93">
    <w:name w:val="xl93"/>
    <w:basedOn w:val="a1"/>
    <w:rsid w:val="005F3595"/>
    <w:pPr>
      <w:pBdr>
        <w:bottom w:val="single" w:sz="4" w:space="0" w:color="auto"/>
      </w:pBdr>
      <w:spacing w:before="100" w:beforeAutospacing="1" w:after="100" w:afterAutospacing="1" w:line="240" w:lineRule="auto"/>
      <w:ind w:firstLine="0"/>
      <w:jc w:val="left"/>
    </w:pPr>
    <w:rPr>
      <w:rFonts w:ascii="Arial" w:hAnsi="Arial" w:cs="Arial"/>
      <w:snapToGrid/>
      <w:sz w:val="18"/>
      <w:szCs w:val="18"/>
    </w:rPr>
  </w:style>
  <w:style w:type="paragraph" w:customStyle="1" w:styleId="xl94">
    <w:name w:val="xl94"/>
    <w:basedOn w:val="a1"/>
    <w:rsid w:val="005F3595"/>
    <w:pPr>
      <w:pBdr>
        <w:bottom w:val="single" w:sz="4" w:space="0" w:color="auto"/>
      </w:pBdr>
      <w:spacing w:before="100" w:beforeAutospacing="1" w:after="100" w:afterAutospacing="1" w:line="240" w:lineRule="auto"/>
      <w:ind w:firstLine="0"/>
      <w:jc w:val="left"/>
    </w:pPr>
    <w:rPr>
      <w:rFonts w:ascii="Arial" w:hAnsi="Arial" w:cs="Arial"/>
      <w:snapToGrid/>
      <w:sz w:val="18"/>
      <w:szCs w:val="18"/>
    </w:rPr>
  </w:style>
  <w:style w:type="paragraph" w:customStyle="1" w:styleId="xl95">
    <w:name w:val="xl95"/>
    <w:basedOn w:val="a1"/>
    <w:rsid w:val="005F3595"/>
    <w:pPr>
      <w:spacing w:before="100" w:beforeAutospacing="1" w:after="100" w:afterAutospacing="1" w:line="240" w:lineRule="auto"/>
      <w:ind w:firstLine="0"/>
      <w:jc w:val="left"/>
    </w:pPr>
    <w:rPr>
      <w:rFonts w:ascii="Arial" w:hAnsi="Arial" w:cs="Arial"/>
      <w:snapToGrid/>
      <w:sz w:val="22"/>
      <w:szCs w:val="22"/>
    </w:rPr>
  </w:style>
  <w:style w:type="paragraph" w:customStyle="1" w:styleId="xl96">
    <w:name w:val="xl96"/>
    <w:basedOn w:val="a1"/>
    <w:rsid w:val="005F3595"/>
    <w:pPr>
      <w:pBdr>
        <w:top w:val="single" w:sz="4" w:space="0" w:color="000000"/>
        <w:left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97">
    <w:name w:val="xl97"/>
    <w:basedOn w:val="a1"/>
    <w:rsid w:val="005F3595"/>
    <w:pPr>
      <w:pBdr>
        <w:top w:val="single" w:sz="4" w:space="0" w:color="000000"/>
        <w:left w:val="single" w:sz="4" w:space="0" w:color="000000"/>
        <w:right w:val="single" w:sz="4" w:space="0" w:color="000000"/>
      </w:pBdr>
      <w:spacing w:before="100" w:beforeAutospacing="1" w:after="100" w:afterAutospacing="1" w:line="240" w:lineRule="auto"/>
      <w:ind w:firstLine="0"/>
      <w:jc w:val="center"/>
    </w:pPr>
    <w:rPr>
      <w:snapToGrid/>
      <w:sz w:val="24"/>
      <w:szCs w:val="24"/>
    </w:rPr>
  </w:style>
  <w:style w:type="paragraph" w:customStyle="1" w:styleId="xl98">
    <w:name w:val="xl98"/>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99">
    <w:name w:val="xl99"/>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100">
    <w:name w:val="xl100"/>
    <w:basedOn w:val="a1"/>
    <w:rsid w:val="005F3595"/>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hAnsi="Arial" w:cs="Arial"/>
      <w:snapToGrid/>
      <w:sz w:val="18"/>
      <w:szCs w:val="18"/>
    </w:rPr>
  </w:style>
  <w:style w:type="paragraph" w:customStyle="1" w:styleId="xl101">
    <w:name w:val="xl101"/>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102">
    <w:name w:val="xl102"/>
    <w:basedOn w:val="a1"/>
    <w:rsid w:val="005F3595"/>
    <w:pPr>
      <w:pBdr>
        <w:top w:val="single" w:sz="4" w:space="0" w:color="000000"/>
        <w:left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103">
    <w:name w:val="xl103"/>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napToGrid/>
      <w:sz w:val="24"/>
      <w:szCs w:val="24"/>
    </w:rPr>
  </w:style>
  <w:style w:type="paragraph" w:customStyle="1" w:styleId="xl104">
    <w:name w:val="xl104"/>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napToGrid/>
      <w:sz w:val="24"/>
      <w:szCs w:val="24"/>
    </w:rPr>
  </w:style>
  <w:style w:type="paragraph" w:customStyle="1" w:styleId="xl105">
    <w:name w:val="xl105"/>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napToGrid/>
      <w:sz w:val="24"/>
      <w:szCs w:val="24"/>
      <w:u w:val="single"/>
    </w:rPr>
  </w:style>
  <w:style w:type="paragraph" w:customStyle="1" w:styleId="xl106">
    <w:name w:val="xl106"/>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107">
    <w:name w:val="xl107"/>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108">
    <w:name w:val="xl108"/>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napToGrid/>
      <w:sz w:val="24"/>
      <w:szCs w:val="24"/>
    </w:rPr>
  </w:style>
  <w:style w:type="paragraph" w:customStyle="1" w:styleId="xl109">
    <w:name w:val="xl109"/>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110">
    <w:name w:val="xl110"/>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napToGrid/>
      <w:sz w:val="24"/>
      <w:szCs w:val="24"/>
    </w:rPr>
  </w:style>
  <w:style w:type="paragraph" w:customStyle="1" w:styleId="xl111">
    <w:name w:val="xl111"/>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napToGrid/>
      <w:sz w:val="24"/>
      <w:szCs w:val="24"/>
    </w:rPr>
  </w:style>
  <w:style w:type="paragraph" w:customStyle="1" w:styleId="xl112">
    <w:name w:val="xl112"/>
    <w:basedOn w:val="a1"/>
    <w:rsid w:val="005F3595"/>
    <w:pPr>
      <w:spacing w:before="100" w:beforeAutospacing="1" w:after="100" w:afterAutospacing="1" w:line="240" w:lineRule="auto"/>
      <w:ind w:firstLine="0"/>
      <w:jc w:val="left"/>
    </w:pPr>
    <w:rPr>
      <w:snapToGrid/>
      <w:sz w:val="18"/>
      <w:szCs w:val="18"/>
    </w:rPr>
  </w:style>
  <w:style w:type="paragraph" w:customStyle="1" w:styleId="xl113">
    <w:name w:val="xl113"/>
    <w:basedOn w:val="a1"/>
    <w:rsid w:val="005F3595"/>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hAnsi="Arial" w:cs="Arial"/>
      <w:snapToGrid/>
      <w:sz w:val="18"/>
      <w:szCs w:val="18"/>
    </w:rPr>
  </w:style>
  <w:style w:type="paragraph" w:customStyle="1" w:styleId="xl114">
    <w:name w:val="xl114"/>
    <w:basedOn w:val="a1"/>
    <w:rsid w:val="005F3595"/>
    <w:pPr>
      <w:spacing w:before="100" w:beforeAutospacing="1" w:after="100" w:afterAutospacing="1" w:line="240" w:lineRule="auto"/>
      <w:ind w:firstLine="0"/>
      <w:jc w:val="left"/>
    </w:pPr>
    <w:rPr>
      <w:snapToGrid/>
      <w:sz w:val="24"/>
      <w:szCs w:val="24"/>
    </w:rPr>
  </w:style>
  <w:style w:type="paragraph" w:customStyle="1" w:styleId="xl115">
    <w:name w:val="xl115"/>
    <w:basedOn w:val="a1"/>
    <w:rsid w:val="005F3595"/>
    <w:pPr>
      <w:spacing w:before="100" w:beforeAutospacing="1" w:after="100" w:afterAutospacing="1" w:line="240" w:lineRule="auto"/>
      <w:ind w:firstLine="0"/>
      <w:jc w:val="left"/>
    </w:pPr>
    <w:rPr>
      <w:snapToGrid/>
      <w:sz w:val="24"/>
      <w:szCs w:val="24"/>
    </w:rPr>
  </w:style>
  <w:style w:type="paragraph" w:customStyle="1" w:styleId="xl116">
    <w:name w:val="xl116"/>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117">
    <w:name w:val="xl117"/>
    <w:basedOn w:val="a1"/>
    <w:rsid w:val="005F3595"/>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hAnsi="Arial" w:cs="Arial"/>
      <w:snapToGrid/>
      <w:sz w:val="18"/>
      <w:szCs w:val="18"/>
    </w:rPr>
  </w:style>
  <w:style w:type="paragraph" w:customStyle="1" w:styleId="xl118">
    <w:name w:val="xl118"/>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napToGrid/>
      <w:sz w:val="18"/>
      <w:szCs w:val="18"/>
    </w:rPr>
  </w:style>
  <w:style w:type="paragraph" w:customStyle="1" w:styleId="xl119">
    <w:name w:val="xl119"/>
    <w:basedOn w:val="a1"/>
    <w:rsid w:val="005F35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Arial" w:hAnsi="Arial" w:cs="Arial"/>
      <w:snapToGrid/>
      <w:sz w:val="18"/>
      <w:szCs w:val="18"/>
    </w:rPr>
  </w:style>
  <w:style w:type="paragraph" w:customStyle="1" w:styleId="xl120">
    <w:name w:val="xl120"/>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napToGrid/>
      <w:sz w:val="18"/>
      <w:szCs w:val="18"/>
    </w:rPr>
  </w:style>
  <w:style w:type="paragraph" w:customStyle="1" w:styleId="xl121">
    <w:name w:val="xl121"/>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napToGrid/>
      <w:sz w:val="18"/>
      <w:szCs w:val="18"/>
    </w:rPr>
  </w:style>
  <w:style w:type="paragraph" w:customStyle="1" w:styleId="xl122">
    <w:name w:val="xl122"/>
    <w:basedOn w:val="a1"/>
    <w:rsid w:val="005F3595"/>
    <w:pPr>
      <w:spacing w:before="100" w:beforeAutospacing="1" w:after="100" w:afterAutospacing="1" w:line="240" w:lineRule="auto"/>
      <w:ind w:firstLine="0"/>
      <w:jc w:val="center"/>
    </w:pPr>
    <w:rPr>
      <w:rFonts w:ascii="Arial" w:hAnsi="Arial" w:cs="Arial"/>
      <w:snapToGrid/>
      <w:sz w:val="18"/>
      <w:szCs w:val="18"/>
    </w:rPr>
  </w:style>
  <w:style w:type="paragraph" w:customStyle="1" w:styleId="xl123">
    <w:name w:val="xl123"/>
    <w:basedOn w:val="a1"/>
    <w:rsid w:val="005F3595"/>
    <w:pPr>
      <w:spacing w:before="100" w:beforeAutospacing="1" w:after="100" w:afterAutospacing="1" w:line="240" w:lineRule="auto"/>
      <w:ind w:firstLine="0"/>
      <w:jc w:val="center"/>
    </w:pPr>
    <w:rPr>
      <w:rFonts w:ascii="Arial" w:hAnsi="Arial" w:cs="Arial"/>
      <w:snapToGrid/>
      <w:sz w:val="18"/>
      <w:szCs w:val="18"/>
    </w:rPr>
  </w:style>
  <w:style w:type="paragraph" w:customStyle="1" w:styleId="xl124">
    <w:name w:val="xl124"/>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125">
    <w:name w:val="xl125"/>
    <w:basedOn w:val="a1"/>
    <w:rsid w:val="005F3595"/>
    <w:pPr>
      <w:pBdr>
        <w:top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left"/>
    </w:pPr>
    <w:rPr>
      <w:rFonts w:ascii="Arial" w:hAnsi="Arial" w:cs="Arial"/>
      <w:b/>
      <w:bCs/>
      <w:snapToGrid/>
      <w:sz w:val="18"/>
      <w:szCs w:val="18"/>
    </w:rPr>
  </w:style>
  <w:style w:type="paragraph" w:customStyle="1" w:styleId="xl126">
    <w:name w:val="xl126"/>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b/>
      <w:bCs/>
      <w:snapToGrid/>
      <w:sz w:val="18"/>
      <w:szCs w:val="18"/>
    </w:rPr>
  </w:style>
  <w:style w:type="paragraph" w:customStyle="1" w:styleId="xl127">
    <w:name w:val="xl127"/>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b/>
      <w:bCs/>
      <w:snapToGrid/>
      <w:sz w:val="18"/>
      <w:szCs w:val="18"/>
    </w:rPr>
  </w:style>
  <w:style w:type="paragraph" w:customStyle="1" w:styleId="xl128">
    <w:name w:val="xl128"/>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b/>
      <w:bCs/>
      <w:snapToGrid/>
      <w:sz w:val="18"/>
      <w:szCs w:val="18"/>
    </w:rPr>
  </w:style>
  <w:style w:type="paragraph" w:customStyle="1" w:styleId="xl129">
    <w:name w:val="xl129"/>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snapToGrid/>
      <w:sz w:val="18"/>
      <w:szCs w:val="18"/>
    </w:rPr>
  </w:style>
  <w:style w:type="paragraph" w:customStyle="1" w:styleId="xl130">
    <w:name w:val="xl130"/>
    <w:basedOn w:val="a1"/>
    <w:rsid w:val="005F3595"/>
    <w:pPr>
      <w:pBdr>
        <w:top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left"/>
    </w:pPr>
    <w:rPr>
      <w:rFonts w:ascii="Arial" w:hAnsi="Arial" w:cs="Arial"/>
      <w:b/>
      <w:bCs/>
      <w:i/>
      <w:iCs/>
      <w:snapToGrid/>
      <w:sz w:val="18"/>
      <w:szCs w:val="18"/>
    </w:rPr>
  </w:style>
  <w:style w:type="paragraph" w:customStyle="1" w:styleId="xl131">
    <w:name w:val="xl131"/>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snapToGrid/>
      <w:sz w:val="18"/>
      <w:szCs w:val="18"/>
    </w:rPr>
  </w:style>
  <w:style w:type="paragraph" w:customStyle="1" w:styleId="xl132">
    <w:name w:val="xl132"/>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snapToGrid/>
      <w:sz w:val="18"/>
      <w:szCs w:val="18"/>
    </w:rPr>
  </w:style>
  <w:style w:type="paragraph" w:customStyle="1" w:styleId="xl133">
    <w:name w:val="xl133"/>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snapToGrid/>
      <w:sz w:val="18"/>
      <w:szCs w:val="18"/>
    </w:rPr>
  </w:style>
  <w:style w:type="paragraph" w:customStyle="1" w:styleId="xl134">
    <w:name w:val="xl134"/>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snapToGrid/>
      <w:sz w:val="18"/>
      <w:szCs w:val="18"/>
    </w:rPr>
  </w:style>
  <w:style w:type="paragraph" w:customStyle="1" w:styleId="xl135">
    <w:name w:val="xl135"/>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snapToGrid/>
      <w:sz w:val="18"/>
      <w:szCs w:val="18"/>
    </w:rPr>
  </w:style>
  <w:style w:type="paragraph" w:customStyle="1" w:styleId="xl136">
    <w:name w:val="xl136"/>
    <w:basedOn w:val="a1"/>
    <w:rsid w:val="005F3595"/>
    <w:pPr>
      <w:pBdr>
        <w:left w:val="single" w:sz="8" w:space="0" w:color="auto"/>
        <w:bottom w:val="single" w:sz="4" w:space="0" w:color="000000"/>
        <w:right w:val="single" w:sz="4" w:space="0" w:color="000000"/>
      </w:pBdr>
      <w:spacing w:before="100" w:beforeAutospacing="1" w:after="100" w:afterAutospacing="1" w:line="240" w:lineRule="auto"/>
      <w:ind w:firstLine="0"/>
      <w:jc w:val="left"/>
    </w:pPr>
    <w:rPr>
      <w:rFonts w:ascii="Arial" w:hAnsi="Arial" w:cs="Arial"/>
      <w:snapToGrid/>
      <w:sz w:val="18"/>
      <w:szCs w:val="18"/>
    </w:rPr>
  </w:style>
  <w:style w:type="paragraph" w:customStyle="1" w:styleId="xl137">
    <w:name w:val="xl137"/>
    <w:basedOn w:val="a1"/>
    <w:rsid w:val="005F3595"/>
    <w:pPr>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138">
    <w:name w:val="xl138"/>
    <w:basedOn w:val="a1"/>
    <w:rsid w:val="005F3595"/>
    <w:pPr>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139">
    <w:name w:val="xl139"/>
    <w:basedOn w:val="a1"/>
    <w:rsid w:val="005F3595"/>
    <w:pPr>
      <w:pBdr>
        <w:left w:val="single" w:sz="4" w:space="0" w:color="000000"/>
        <w:bottom w:val="single" w:sz="4" w:space="0" w:color="000000"/>
        <w:right w:val="single" w:sz="8" w:space="0" w:color="auto"/>
      </w:pBdr>
      <w:shd w:val="clear" w:color="auto" w:fill="FFFFFF"/>
      <w:spacing w:before="100" w:beforeAutospacing="1" w:after="100" w:afterAutospacing="1" w:line="240" w:lineRule="auto"/>
      <w:ind w:firstLine="0"/>
      <w:jc w:val="center"/>
    </w:pPr>
    <w:rPr>
      <w:rFonts w:ascii="Arial" w:hAnsi="Arial" w:cs="Arial"/>
      <w:snapToGrid/>
      <w:sz w:val="18"/>
      <w:szCs w:val="18"/>
    </w:rPr>
  </w:style>
  <w:style w:type="paragraph" w:customStyle="1" w:styleId="xl140">
    <w:name w:val="xl140"/>
    <w:basedOn w:val="a1"/>
    <w:rsid w:val="005F3595"/>
    <w:pPr>
      <w:pBdr>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141">
    <w:name w:val="xl141"/>
    <w:basedOn w:val="a1"/>
    <w:rsid w:val="005F3595"/>
    <w:pPr>
      <w:spacing w:before="100" w:beforeAutospacing="1" w:after="100" w:afterAutospacing="1" w:line="240" w:lineRule="auto"/>
      <w:ind w:firstLine="0"/>
      <w:jc w:val="left"/>
    </w:pPr>
    <w:rPr>
      <w:b/>
      <w:bCs/>
      <w:snapToGrid/>
      <w:color w:val="000000"/>
      <w:sz w:val="24"/>
      <w:szCs w:val="24"/>
    </w:rPr>
  </w:style>
  <w:style w:type="paragraph" w:customStyle="1" w:styleId="xl142">
    <w:name w:val="xl142"/>
    <w:basedOn w:val="a1"/>
    <w:rsid w:val="005F3595"/>
    <w:pPr>
      <w:spacing w:before="100" w:beforeAutospacing="1" w:after="100" w:afterAutospacing="1" w:line="240" w:lineRule="auto"/>
      <w:ind w:firstLine="0"/>
      <w:jc w:val="left"/>
    </w:pPr>
    <w:rPr>
      <w:snapToGrid/>
      <w:sz w:val="24"/>
      <w:szCs w:val="24"/>
    </w:rPr>
  </w:style>
  <w:style w:type="paragraph" w:customStyle="1" w:styleId="xl143">
    <w:name w:val="xl143"/>
    <w:basedOn w:val="a1"/>
    <w:rsid w:val="005F3595"/>
    <w:pPr>
      <w:pBdr>
        <w:top w:val="single" w:sz="4" w:space="0" w:color="000000"/>
        <w:left w:val="single" w:sz="4" w:space="0" w:color="000000"/>
        <w:bottom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144">
    <w:name w:val="xl144"/>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45">
    <w:name w:val="xl145"/>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left"/>
    </w:pPr>
    <w:rPr>
      <w:b/>
      <w:bCs/>
      <w:snapToGrid/>
      <w:sz w:val="24"/>
      <w:szCs w:val="24"/>
    </w:rPr>
  </w:style>
  <w:style w:type="paragraph" w:customStyle="1" w:styleId="xl146">
    <w:name w:val="xl146"/>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47">
    <w:name w:val="xl147"/>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48">
    <w:name w:val="xl148"/>
    <w:basedOn w:val="a1"/>
    <w:rsid w:val="005F3595"/>
    <w:pPr>
      <w:pBdr>
        <w:top w:val="single" w:sz="4" w:space="0" w:color="000000"/>
        <w:left w:val="single" w:sz="4" w:space="0" w:color="000000"/>
        <w:bottom w:val="single" w:sz="4" w:space="0" w:color="000000"/>
        <w:right w:val="single" w:sz="8" w:space="0" w:color="auto"/>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49">
    <w:name w:val="xl149"/>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50">
    <w:name w:val="xl150"/>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51">
    <w:name w:val="xl151"/>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52">
    <w:name w:val="xl152"/>
    <w:basedOn w:val="a1"/>
    <w:rsid w:val="005F3595"/>
    <w:pPr>
      <w:pBdr>
        <w:top w:val="single" w:sz="4" w:space="0" w:color="000000"/>
        <w:left w:val="single" w:sz="4" w:space="0" w:color="000000"/>
        <w:right w:val="single" w:sz="8" w:space="0" w:color="auto"/>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53">
    <w:name w:val="xl153"/>
    <w:basedOn w:val="a1"/>
    <w:rsid w:val="005F3595"/>
    <w:pPr>
      <w:pBdr>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54">
    <w:name w:val="xl154"/>
    <w:basedOn w:val="a1"/>
    <w:rsid w:val="005F3595"/>
    <w:pPr>
      <w:pBdr>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b/>
      <w:bCs/>
      <w:snapToGrid/>
      <w:sz w:val="18"/>
      <w:szCs w:val="18"/>
    </w:rPr>
  </w:style>
  <w:style w:type="paragraph" w:customStyle="1" w:styleId="xl155">
    <w:name w:val="xl155"/>
    <w:basedOn w:val="a1"/>
    <w:rsid w:val="005F3595"/>
    <w:pPr>
      <w:pBdr>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b/>
      <w:bCs/>
      <w:snapToGrid/>
      <w:sz w:val="18"/>
      <w:szCs w:val="18"/>
    </w:rPr>
  </w:style>
  <w:style w:type="paragraph" w:customStyle="1" w:styleId="xl156">
    <w:name w:val="xl156"/>
    <w:basedOn w:val="a1"/>
    <w:rsid w:val="005F3595"/>
    <w:pPr>
      <w:pBdr>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right"/>
    </w:pPr>
    <w:rPr>
      <w:rFonts w:ascii="Arial" w:hAnsi="Arial" w:cs="Arial"/>
      <w:b/>
      <w:bCs/>
      <w:snapToGrid/>
      <w:sz w:val="18"/>
      <w:szCs w:val="18"/>
    </w:rPr>
  </w:style>
  <w:style w:type="paragraph" w:customStyle="1" w:styleId="xl157">
    <w:name w:val="xl157"/>
    <w:basedOn w:val="a1"/>
    <w:rsid w:val="005F3595"/>
    <w:pPr>
      <w:pBdr>
        <w:left w:val="single" w:sz="4" w:space="0" w:color="000000"/>
        <w:bottom w:val="single" w:sz="4" w:space="0" w:color="000000"/>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58">
    <w:name w:val="xl158"/>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59">
    <w:name w:val="xl159"/>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left"/>
    </w:pPr>
    <w:rPr>
      <w:b/>
      <w:bCs/>
      <w:snapToGrid/>
      <w:sz w:val="24"/>
      <w:szCs w:val="24"/>
    </w:rPr>
  </w:style>
  <w:style w:type="paragraph" w:customStyle="1" w:styleId="xl160">
    <w:name w:val="xl160"/>
    <w:basedOn w:val="a1"/>
    <w:rsid w:val="005F3595"/>
    <w:pPr>
      <w:pBdr>
        <w:top w:val="single" w:sz="4" w:space="0" w:color="auto"/>
        <w:left w:val="single" w:sz="4" w:space="0" w:color="auto"/>
        <w:right w:val="single" w:sz="4" w:space="0" w:color="auto"/>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61">
    <w:name w:val="xl161"/>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62">
    <w:name w:val="xl162"/>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63">
    <w:name w:val="xl163"/>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right"/>
    </w:pPr>
    <w:rPr>
      <w:rFonts w:ascii="Arial" w:hAnsi="Arial" w:cs="Arial"/>
      <w:snapToGrid/>
      <w:sz w:val="18"/>
      <w:szCs w:val="18"/>
    </w:rPr>
  </w:style>
  <w:style w:type="paragraph" w:customStyle="1" w:styleId="xl164">
    <w:name w:val="xl164"/>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65">
    <w:name w:val="xl165"/>
    <w:basedOn w:val="a1"/>
    <w:rsid w:val="005F3595"/>
    <w:pPr>
      <w:pBdr>
        <w:left w:val="single" w:sz="4" w:space="0" w:color="000000"/>
        <w:right w:val="single" w:sz="8" w:space="0" w:color="auto"/>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66">
    <w:name w:val="xl166"/>
    <w:basedOn w:val="a1"/>
    <w:rsid w:val="005F359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67">
    <w:name w:val="xl167"/>
    <w:basedOn w:val="a1"/>
    <w:rsid w:val="005F359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b/>
      <w:bCs/>
      <w:snapToGrid/>
      <w:sz w:val="18"/>
      <w:szCs w:val="18"/>
    </w:rPr>
  </w:style>
  <w:style w:type="paragraph" w:customStyle="1" w:styleId="xl168">
    <w:name w:val="xl168"/>
    <w:basedOn w:val="a1"/>
    <w:rsid w:val="005F359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69">
    <w:name w:val="xl169"/>
    <w:basedOn w:val="a1"/>
    <w:rsid w:val="005F359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70">
    <w:name w:val="xl170"/>
    <w:basedOn w:val="a1"/>
    <w:rsid w:val="005F359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71">
    <w:name w:val="xl171"/>
    <w:basedOn w:val="a1"/>
    <w:rsid w:val="005F3595"/>
    <w:pPr>
      <w:spacing w:before="100" w:beforeAutospacing="1" w:after="100" w:afterAutospacing="1" w:line="240" w:lineRule="auto"/>
      <w:ind w:firstLine="0"/>
      <w:jc w:val="center"/>
    </w:pPr>
    <w:rPr>
      <w:rFonts w:ascii="Arial" w:hAnsi="Arial" w:cs="Arial"/>
      <w:b/>
      <w:bCs/>
      <w:snapToGrid/>
      <w:sz w:val="24"/>
      <w:szCs w:val="24"/>
    </w:rPr>
  </w:style>
  <w:style w:type="paragraph" w:customStyle="1" w:styleId="xl172">
    <w:name w:val="xl172"/>
    <w:basedOn w:val="a1"/>
    <w:rsid w:val="005F3595"/>
    <w:pPr>
      <w:spacing w:before="100" w:beforeAutospacing="1" w:after="100" w:afterAutospacing="1" w:line="240" w:lineRule="auto"/>
      <w:ind w:firstLine="0"/>
      <w:jc w:val="center"/>
    </w:pPr>
    <w:rPr>
      <w:rFonts w:ascii="Arial" w:hAnsi="Arial" w:cs="Arial"/>
      <w:b/>
      <w:bCs/>
      <w:snapToGrid/>
      <w:sz w:val="24"/>
      <w:szCs w:val="24"/>
    </w:rPr>
  </w:style>
  <w:style w:type="paragraph" w:customStyle="1" w:styleId="xl173">
    <w:name w:val="xl173"/>
    <w:basedOn w:val="a1"/>
    <w:rsid w:val="005F3595"/>
    <w:pPr>
      <w:pBdr>
        <w:top w:val="single" w:sz="4" w:space="0" w:color="auto"/>
      </w:pBdr>
      <w:spacing w:before="100" w:beforeAutospacing="1" w:after="100" w:afterAutospacing="1" w:line="240" w:lineRule="auto"/>
      <w:ind w:firstLine="0"/>
      <w:jc w:val="center"/>
    </w:pPr>
    <w:rPr>
      <w:snapToGrid/>
      <w:sz w:val="14"/>
      <w:szCs w:val="14"/>
    </w:rPr>
  </w:style>
  <w:style w:type="paragraph" w:customStyle="1" w:styleId="xl174">
    <w:name w:val="xl174"/>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175">
    <w:name w:val="xl175"/>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styleId="affa">
    <w:name w:val="List Paragraph"/>
    <w:basedOn w:val="a1"/>
    <w:uiPriority w:val="34"/>
    <w:qFormat/>
    <w:rsid w:val="00615ECD"/>
    <w:pPr>
      <w:ind w:left="720"/>
      <w:contextualSpacing/>
    </w:pPr>
  </w:style>
  <w:style w:type="character" w:customStyle="1" w:styleId="12">
    <w:name w:val="Пункт Знак1"/>
    <w:link w:val="a0"/>
    <w:locked/>
    <w:rsid w:val="003158A1"/>
    <w:rPr>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semiHidden="0" w:uiPriority="0" w:unhideWhenUsed="0" w:qFormat="1"/>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4FE6"/>
    <w:pPr>
      <w:spacing w:line="360" w:lineRule="auto"/>
      <w:ind w:firstLine="567"/>
      <w:jc w:val="both"/>
    </w:pPr>
    <w:rPr>
      <w:snapToGrid w:val="0"/>
      <w:sz w:val="28"/>
      <w:szCs w:val="28"/>
    </w:rPr>
  </w:style>
  <w:style w:type="paragraph" w:styleId="1">
    <w:name w:val="heading 1"/>
    <w:aliases w:val="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Б1,Б11"/>
    <w:basedOn w:val="a1"/>
    <w:next w:val="a1"/>
    <w:link w:val="10"/>
    <w:qFormat/>
    <w:rsid w:val="00422555"/>
    <w:pPr>
      <w:keepNext/>
      <w:keepLines/>
      <w:numPr>
        <w:numId w:val="5"/>
      </w:numPr>
      <w:suppressAutoHyphens/>
      <w:spacing w:before="120" w:after="120" w:line="240" w:lineRule="auto"/>
      <w:jc w:val="left"/>
      <w:outlineLvl w:val="0"/>
    </w:pPr>
    <w:rPr>
      <w:b/>
      <w:snapToGrid/>
      <w:kern w:val="28"/>
    </w:rPr>
  </w:style>
  <w:style w:type="paragraph" w:styleId="2">
    <w:name w:val="heading 2"/>
    <w:aliases w:val="Заголовок 2 Знак,h2,h21,5,Заголовок пункта (1.1),222,Reset numbering,H2,H2 Знак,Заголовок 21,2,Б2,RTC,iz2,Numbered text 3,HD2,heading 2,Heading 2 Hidden,Раздел Знак,Level 2 Topic Heading,H21,Major,CHS,H2-Heading 2,l2,Header2,22,heading2,list"/>
    <w:basedOn w:val="a1"/>
    <w:next w:val="a1"/>
    <w:uiPriority w:val="9"/>
    <w:qFormat/>
    <w:rsid w:val="00E72220"/>
    <w:pPr>
      <w:keepNext/>
      <w:numPr>
        <w:ilvl w:val="1"/>
        <w:numId w:val="5"/>
      </w:numPr>
      <w:suppressAutoHyphens/>
      <w:spacing w:before="360" w:after="120" w:line="240" w:lineRule="auto"/>
      <w:jc w:val="left"/>
      <w:outlineLvl w:val="1"/>
    </w:pPr>
    <w:rPr>
      <w:b/>
      <w:sz w:val="24"/>
      <w:szCs w:val="24"/>
    </w:rPr>
  </w:style>
  <w:style w:type="paragraph" w:styleId="3">
    <w:name w:val="heading 3"/>
    <w:basedOn w:val="a1"/>
    <w:next w:val="a1"/>
    <w:link w:val="30"/>
    <w:qFormat/>
    <w:rsid w:val="003356F6"/>
    <w:pPr>
      <w:keepNext/>
      <w:numPr>
        <w:ilvl w:val="2"/>
        <w:numId w:val="6"/>
      </w:numPr>
      <w:suppressAutoHyphens/>
      <w:spacing w:before="120" w:after="120" w:line="240" w:lineRule="auto"/>
      <w:jc w:val="left"/>
      <w:outlineLvl w:val="2"/>
    </w:pPr>
    <w:rPr>
      <w:b/>
    </w:rPr>
  </w:style>
  <w:style w:type="paragraph" w:styleId="4">
    <w:name w:val="heading 4"/>
    <w:basedOn w:val="a1"/>
    <w:next w:val="a1"/>
    <w:link w:val="40"/>
    <w:qFormat/>
    <w:rsid w:val="003356F6"/>
    <w:pPr>
      <w:keepNext/>
      <w:numPr>
        <w:ilvl w:val="3"/>
        <w:numId w:val="6"/>
      </w:numPr>
      <w:tabs>
        <w:tab w:val="left" w:pos="1134"/>
      </w:tabs>
      <w:suppressAutoHyphens/>
      <w:spacing w:before="240" w:after="120" w:line="240" w:lineRule="auto"/>
      <w:outlineLvl w:val="3"/>
    </w:pPr>
    <w:rPr>
      <w:b/>
      <w:i/>
    </w:rPr>
  </w:style>
  <w:style w:type="paragraph" w:styleId="5">
    <w:name w:val="heading 5"/>
    <w:basedOn w:val="a1"/>
    <w:next w:val="a1"/>
    <w:link w:val="50"/>
    <w:qFormat/>
    <w:rsid w:val="003356F6"/>
    <w:pPr>
      <w:keepNext/>
      <w:numPr>
        <w:ilvl w:val="4"/>
        <w:numId w:val="6"/>
      </w:numPr>
      <w:suppressAutoHyphens/>
      <w:spacing w:before="60"/>
      <w:outlineLvl w:val="4"/>
    </w:pPr>
    <w:rPr>
      <w:b/>
      <w:sz w:val="26"/>
    </w:rPr>
  </w:style>
  <w:style w:type="paragraph" w:styleId="6">
    <w:name w:val="heading 6"/>
    <w:basedOn w:val="a1"/>
    <w:next w:val="a1"/>
    <w:link w:val="60"/>
    <w:qFormat/>
    <w:rsid w:val="003356F6"/>
    <w:pPr>
      <w:widowControl w:val="0"/>
      <w:numPr>
        <w:ilvl w:val="5"/>
        <w:numId w:val="6"/>
      </w:numPr>
      <w:suppressAutoHyphens/>
      <w:spacing w:before="240" w:after="60"/>
      <w:outlineLvl w:val="5"/>
    </w:pPr>
    <w:rPr>
      <w:b/>
      <w:sz w:val="22"/>
    </w:rPr>
  </w:style>
  <w:style w:type="paragraph" w:styleId="7">
    <w:name w:val="heading 7"/>
    <w:basedOn w:val="a1"/>
    <w:next w:val="a1"/>
    <w:link w:val="70"/>
    <w:qFormat/>
    <w:rsid w:val="003356F6"/>
    <w:pPr>
      <w:widowControl w:val="0"/>
      <w:numPr>
        <w:ilvl w:val="6"/>
        <w:numId w:val="6"/>
      </w:numPr>
      <w:suppressAutoHyphens/>
      <w:spacing w:before="240" w:after="60"/>
      <w:outlineLvl w:val="6"/>
    </w:pPr>
    <w:rPr>
      <w:sz w:val="26"/>
    </w:rPr>
  </w:style>
  <w:style w:type="paragraph" w:styleId="8">
    <w:name w:val="heading 8"/>
    <w:basedOn w:val="a1"/>
    <w:next w:val="a1"/>
    <w:link w:val="80"/>
    <w:qFormat/>
    <w:rsid w:val="003356F6"/>
    <w:pPr>
      <w:widowControl w:val="0"/>
      <w:numPr>
        <w:ilvl w:val="7"/>
        <w:numId w:val="6"/>
      </w:numPr>
      <w:suppressAutoHyphens/>
      <w:spacing w:before="240" w:after="60"/>
      <w:outlineLvl w:val="7"/>
    </w:pPr>
    <w:rPr>
      <w:i/>
      <w:sz w:val="26"/>
    </w:rPr>
  </w:style>
  <w:style w:type="paragraph" w:styleId="9">
    <w:name w:val="heading 9"/>
    <w:basedOn w:val="a1"/>
    <w:next w:val="a1"/>
    <w:link w:val="90"/>
    <w:qFormat/>
    <w:rsid w:val="003356F6"/>
    <w:pPr>
      <w:widowControl w:val="0"/>
      <w:numPr>
        <w:ilvl w:val="8"/>
        <w:numId w:val="6"/>
      </w:numPr>
      <w:suppressAutoHyphens/>
      <w:spacing w:before="240" w:after="60"/>
      <w:outlineLvl w:val="8"/>
    </w:pPr>
    <w:rPr>
      <w:rFonts w:ascii="Arial" w:hAnsi="Arial"/>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rsid w:val="003356F6"/>
    <w:pPr>
      <w:pBdr>
        <w:bottom w:val="single" w:sz="4" w:space="1" w:color="auto"/>
      </w:pBdr>
      <w:tabs>
        <w:tab w:val="center" w:pos="4153"/>
        <w:tab w:val="right" w:pos="8306"/>
      </w:tabs>
      <w:spacing w:line="240" w:lineRule="auto"/>
      <w:ind w:firstLine="0"/>
      <w:jc w:val="center"/>
    </w:pPr>
    <w:rPr>
      <w:i/>
      <w:sz w:val="20"/>
    </w:rPr>
  </w:style>
  <w:style w:type="paragraph" w:styleId="a7">
    <w:name w:val="footer"/>
    <w:basedOn w:val="a1"/>
    <w:link w:val="a8"/>
    <w:uiPriority w:val="99"/>
    <w:rsid w:val="003356F6"/>
    <w:pPr>
      <w:tabs>
        <w:tab w:val="center" w:pos="4253"/>
        <w:tab w:val="right" w:pos="9356"/>
      </w:tabs>
      <w:spacing w:line="240" w:lineRule="auto"/>
      <w:ind w:firstLine="0"/>
    </w:pPr>
    <w:rPr>
      <w:sz w:val="20"/>
      <w:lang w:val="x-none" w:eastAsia="x-none"/>
    </w:rPr>
  </w:style>
  <w:style w:type="character" w:styleId="a9">
    <w:name w:val="Hyperlink"/>
    <w:uiPriority w:val="99"/>
    <w:rsid w:val="003356F6"/>
    <w:rPr>
      <w:color w:val="0000FF"/>
      <w:u w:val="single"/>
    </w:rPr>
  </w:style>
  <w:style w:type="character" w:styleId="aa">
    <w:name w:val="footnote reference"/>
    <w:uiPriority w:val="99"/>
    <w:semiHidden/>
    <w:rsid w:val="003356F6"/>
    <w:rPr>
      <w:vertAlign w:val="superscript"/>
    </w:rPr>
  </w:style>
  <w:style w:type="character" w:styleId="ab">
    <w:name w:val="page number"/>
    <w:rsid w:val="003356F6"/>
    <w:rPr>
      <w:rFonts w:ascii="Times New Roman" w:hAnsi="Times New Roman"/>
      <w:sz w:val="20"/>
    </w:rPr>
  </w:style>
  <w:style w:type="paragraph" w:styleId="11">
    <w:name w:val="toc 1"/>
    <w:basedOn w:val="a1"/>
    <w:next w:val="a1"/>
    <w:autoRedefine/>
    <w:uiPriority w:val="39"/>
    <w:rsid w:val="006D1F64"/>
    <w:pPr>
      <w:tabs>
        <w:tab w:val="left" w:pos="539"/>
        <w:tab w:val="right" w:leader="dot" w:pos="9360"/>
      </w:tabs>
      <w:spacing w:before="100" w:beforeAutospacing="1" w:after="100" w:afterAutospacing="1"/>
      <w:ind w:left="539" w:right="-55" w:hanging="539"/>
      <w:jc w:val="left"/>
    </w:pPr>
    <w:rPr>
      <w:b/>
      <w:bCs/>
      <w:caps/>
      <w:noProof/>
      <w:sz w:val="26"/>
      <w:szCs w:val="26"/>
    </w:rPr>
  </w:style>
  <w:style w:type="paragraph" w:styleId="21">
    <w:name w:val="toc 2"/>
    <w:basedOn w:val="a1"/>
    <w:next w:val="a1"/>
    <w:autoRedefine/>
    <w:uiPriority w:val="39"/>
    <w:rsid w:val="006D1F64"/>
    <w:pPr>
      <w:tabs>
        <w:tab w:val="left" w:pos="1134"/>
        <w:tab w:val="right" w:leader="dot" w:pos="9360"/>
      </w:tabs>
      <w:spacing w:line="240" w:lineRule="auto"/>
      <w:ind w:left="1134" w:right="1134" w:hanging="1134"/>
      <w:jc w:val="left"/>
    </w:pPr>
    <w:rPr>
      <w:b/>
      <w:noProof/>
      <w:sz w:val="24"/>
      <w:szCs w:val="24"/>
    </w:rPr>
  </w:style>
  <w:style w:type="paragraph" w:styleId="31">
    <w:name w:val="toc 3"/>
    <w:basedOn w:val="a1"/>
    <w:next w:val="a1"/>
    <w:autoRedefine/>
    <w:uiPriority w:val="39"/>
    <w:rsid w:val="006D1F64"/>
    <w:pPr>
      <w:tabs>
        <w:tab w:val="left" w:pos="1980"/>
        <w:tab w:val="right" w:leader="dot" w:pos="9360"/>
      </w:tabs>
      <w:spacing w:after="120" w:line="240" w:lineRule="auto"/>
      <w:ind w:left="1985" w:right="1134" w:hanging="1134"/>
      <w:jc w:val="left"/>
    </w:pPr>
    <w:rPr>
      <w:iCs/>
      <w:noProof/>
      <w:sz w:val="24"/>
      <w:szCs w:val="24"/>
    </w:rPr>
  </w:style>
  <w:style w:type="paragraph" w:styleId="41">
    <w:name w:val="toc 4"/>
    <w:basedOn w:val="a1"/>
    <w:next w:val="a1"/>
    <w:autoRedefine/>
    <w:semiHidden/>
    <w:rsid w:val="003F7E16"/>
    <w:pPr>
      <w:tabs>
        <w:tab w:val="left" w:pos="2268"/>
        <w:tab w:val="right" w:leader="dot" w:pos="10195"/>
      </w:tabs>
      <w:spacing w:after="60" w:line="240" w:lineRule="auto"/>
      <w:ind w:left="2268" w:right="1134" w:hanging="567"/>
      <w:jc w:val="left"/>
    </w:pPr>
    <w:rPr>
      <w:sz w:val="24"/>
      <w:szCs w:val="24"/>
    </w:rPr>
  </w:style>
  <w:style w:type="character" w:styleId="ac">
    <w:name w:val="FollowedHyperlink"/>
    <w:uiPriority w:val="99"/>
    <w:rsid w:val="003356F6"/>
    <w:rPr>
      <w:color w:val="800080"/>
      <w:u w:val="single"/>
    </w:rPr>
  </w:style>
  <w:style w:type="paragraph" w:styleId="ad">
    <w:name w:val="Document Map"/>
    <w:basedOn w:val="a1"/>
    <w:link w:val="ae"/>
    <w:semiHidden/>
    <w:rsid w:val="003356F6"/>
    <w:pPr>
      <w:shd w:val="clear" w:color="auto" w:fill="000080"/>
    </w:pPr>
    <w:rPr>
      <w:rFonts w:ascii="Tahoma" w:hAnsi="Tahoma"/>
      <w:sz w:val="20"/>
    </w:rPr>
  </w:style>
  <w:style w:type="paragraph" w:customStyle="1" w:styleId="af">
    <w:name w:val="Таблица шапка"/>
    <w:basedOn w:val="a1"/>
    <w:rsid w:val="003356F6"/>
    <w:pPr>
      <w:keepNext/>
      <w:spacing w:before="40" w:after="40" w:line="240" w:lineRule="auto"/>
      <w:ind w:left="57" w:right="57" w:firstLine="0"/>
      <w:jc w:val="left"/>
    </w:pPr>
    <w:rPr>
      <w:sz w:val="22"/>
    </w:rPr>
  </w:style>
  <w:style w:type="paragraph" w:styleId="af0">
    <w:name w:val="footnote text"/>
    <w:basedOn w:val="a1"/>
    <w:link w:val="af1"/>
    <w:uiPriority w:val="99"/>
    <w:semiHidden/>
    <w:rsid w:val="003356F6"/>
    <w:pPr>
      <w:spacing w:line="240" w:lineRule="auto"/>
    </w:pPr>
    <w:rPr>
      <w:sz w:val="20"/>
    </w:rPr>
  </w:style>
  <w:style w:type="paragraph" w:customStyle="1" w:styleId="af2">
    <w:name w:val="Таблица текст"/>
    <w:basedOn w:val="a1"/>
    <w:rsid w:val="003356F6"/>
    <w:pPr>
      <w:spacing w:before="40" w:after="40" w:line="240" w:lineRule="auto"/>
      <w:ind w:left="57" w:right="57" w:firstLine="0"/>
      <w:jc w:val="left"/>
    </w:pPr>
    <w:rPr>
      <w:sz w:val="24"/>
    </w:rPr>
  </w:style>
  <w:style w:type="paragraph" w:styleId="af3">
    <w:name w:val="caption"/>
    <w:basedOn w:val="a1"/>
    <w:next w:val="a1"/>
    <w:qFormat/>
    <w:rsid w:val="003356F6"/>
    <w:pPr>
      <w:pageBreakBefore/>
      <w:suppressAutoHyphens/>
      <w:spacing w:before="120" w:after="120" w:line="240" w:lineRule="auto"/>
      <w:ind w:firstLine="0"/>
    </w:pPr>
    <w:rPr>
      <w:bCs/>
      <w:i/>
      <w:sz w:val="24"/>
    </w:rPr>
  </w:style>
  <w:style w:type="paragraph" w:styleId="51">
    <w:name w:val="toc 5"/>
    <w:basedOn w:val="a1"/>
    <w:next w:val="a1"/>
    <w:autoRedefine/>
    <w:semiHidden/>
    <w:rsid w:val="003356F6"/>
    <w:pPr>
      <w:ind w:left="1120"/>
      <w:jc w:val="left"/>
    </w:pPr>
    <w:rPr>
      <w:sz w:val="18"/>
      <w:szCs w:val="18"/>
    </w:rPr>
  </w:style>
  <w:style w:type="paragraph" w:styleId="61">
    <w:name w:val="toc 6"/>
    <w:basedOn w:val="a1"/>
    <w:next w:val="a1"/>
    <w:autoRedefine/>
    <w:semiHidden/>
    <w:rsid w:val="003356F6"/>
    <w:pPr>
      <w:ind w:left="1400"/>
      <w:jc w:val="left"/>
    </w:pPr>
    <w:rPr>
      <w:sz w:val="18"/>
      <w:szCs w:val="18"/>
    </w:rPr>
  </w:style>
  <w:style w:type="paragraph" w:styleId="71">
    <w:name w:val="toc 7"/>
    <w:basedOn w:val="a1"/>
    <w:next w:val="a1"/>
    <w:autoRedefine/>
    <w:semiHidden/>
    <w:rsid w:val="003356F6"/>
    <w:pPr>
      <w:ind w:left="1680"/>
      <w:jc w:val="left"/>
    </w:pPr>
    <w:rPr>
      <w:sz w:val="18"/>
      <w:szCs w:val="18"/>
    </w:rPr>
  </w:style>
  <w:style w:type="paragraph" w:styleId="81">
    <w:name w:val="toc 8"/>
    <w:basedOn w:val="a1"/>
    <w:next w:val="a1"/>
    <w:autoRedefine/>
    <w:semiHidden/>
    <w:rsid w:val="003356F6"/>
    <w:pPr>
      <w:ind w:left="1960"/>
      <w:jc w:val="left"/>
    </w:pPr>
    <w:rPr>
      <w:sz w:val="18"/>
      <w:szCs w:val="18"/>
    </w:rPr>
  </w:style>
  <w:style w:type="paragraph" w:styleId="91">
    <w:name w:val="toc 9"/>
    <w:basedOn w:val="a1"/>
    <w:next w:val="a1"/>
    <w:autoRedefine/>
    <w:semiHidden/>
    <w:rsid w:val="003356F6"/>
    <w:pPr>
      <w:ind w:left="2240"/>
      <w:jc w:val="left"/>
    </w:pPr>
    <w:rPr>
      <w:sz w:val="18"/>
      <w:szCs w:val="18"/>
    </w:rPr>
  </w:style>
  <w:style w:type="paragraph" w:customStyle="1" w:styleId="af4">
    <w:name w:val="Служебный"/>
    <w:basedOn w:val="af5"/>
    <w:rsid w:val="003356F6"/>
  </w:style>
  <w:style w:type="paragraph" w:customStyle="1" w:styleId="af5">
    <w:name w:val="Главы"/>
    <w:basedOn w:val="af6"/>
    <w:next w:val="a1"/>
    <w:rsid w:val="003356F6"/>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1"/>
    <w:rsid w:val="003356F6"/>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caps/>
      <w:sz w:val="36"/>
      <w:szCs w:val="36"/>
    </w:rPr>
  </w:style>
  <w:style w:type="paragraph" w:customStyle="1" w:styleId="af7">
    <w:name w:val="маркированный"/>
    <w:basedOn w:val="a1"/>
    <w:semiHidden/>
    <w:rsid w:val="003356F6"/>
    <w:pPr>
      <w:tabs>
        <w:tab w:val="num" w:pos="1701"/>
      </w:tabs>
      <w:ind w:left="1701" w:hanging="567"/>
    </w:pPr>
  </w:style>
  <w:style w:type="paragraph" w:customStyle="1" w:styleId="a0">
    <w:name w:val="Пункт"/>
    <w:basedOn w:val="a1"/>
    <w:link w:val="12"/>
    <w:qFormat/>
    <w:rsid w:val="00E72220"/>
    <w:pPr>
      <w:numPr>
        <w:ilvl w:val="2"/>
        <w:numId w:val="5"/>
      </w:numPr>
      <w:spacing w:line="240" w:lineRule="auto"/>
    </w:pPr>
    <w:rPr>
      <w:color w:val="000000"/>
      <w:sz w:val="24"/>
      <w:szCs w:val="24"/>
    </w:rPr>
  </w:style>
  <w:style w:type="character" w:customStyle="1" w:styleId="af8">
    <w:name w:val="Пункт Знак"/>
    <w:rsid w:val="003356F6"/>
    <w:rPr>
      <w:sz w:val="28"/>
      <w:lang w:val="ru-RU" w:eastAsia="ru-RU" w:bidi="ar-SA"/>
    </w:rPr>
  </w:style>
  <w:style w:type="paragraph" w:customStyle="1" w:styleId="af9">
    <w:name w:val="Подпункт"/>
    <w:basedOn w:val="a0"/>
    <w:rsid w:val="003356F6"/>
    <w:pPr>
      <w:numPr>
        <w:ilvl w:val="0"/>
        <w:numId w:val="0"/>
      </w:numPr>
      <w:tabs>
        <w:tab w:val="num" w:pos="1134"/>
      </w:tabs>
      <w:ind w:left="1134" w:hanging="1134"/>
    </w:pPr>
  </w:style>
  <w:style w:type="character" w:customStyle="1" w:styleId="afa">
    <w:name w:val="Подпункт Знак"/>
    <w:basedOn w:val="af8"/>
    <w:rsid w:val="003356F6"/>
    <w:rPr>
      <w:sz w:val="28"/>
      <w:lang w:val="ru-RU" w:eastAsia="ru-RU" w:bidi="ar-SA"/>
    </w:rPr>
  </w:style>
  <w:style w:type="character" w:customStyle="1" w:styleId="afb">
    <w:name w:val="комментарий"/>
    <w:rsid w:val="003356F6"/>
    <w:rPr>
      <w:b/>
      <w:i/>
      <w:shd w:val="clear" w:color="auto" w:fill="FFFF99"/>
    </w:rPr>
  </w:style>
  <w:style w:type="paragraph" w:customStyle="1" w:styleId="20">
    <w:name w:val="Пункт2"/>
    <w:basedOn w:val="a0"/>
    <w:rsid w:val="00D15752"/>
    <w:pPr>
      <w:keepNext/>
      <w:numPr>
        <w:ilvl w:val="3"/>
      </w:numPr>
      <w:suppressAutoHyphens/>
      <w:outlineLvl w:val="2"/>
    </w:pPr>
  </w:style>
  <w:style w:type="paragraph" w:customStyle="1" w:styleId="afc">
    <w:name w:val="Подподпункт"/>
    <w:basedOn w:val="af9"/>
    <w:rsid w:val="003F7E16"/>
    <w:pPr>
      <w:numPr>
        <w:ilvl w:val="4"/>
      </w:numPr>
      <w:tabs>
        <w:tab w:val="num" w:pos="1134"/>
      </w:tabs>
      <w:ind w:left="1134" w:hanging="1134"/>
    </w:pPr>
  </w:style>
  <w:style w:type="paragraph" w:styleId="a">
    <w:name w:val="List Number"/>
    <w:basedOn w:val="a1"/>
    <w:rsid w:val="003356F6"/>
    <w:pPr>
      <w:numPr>
        <w:numId w:val="2"/>
      </w:numPr>
      <w:autoSpaceDE w:val="0"/>
      <w:autoSpaceDN w:val="0"/>
      <w:spacing w:before="60"/>
    </w:pPr>
    <w:rPr>
      <w:snapToGrid/>
      <w:szCs w:val="24"/>
    </w:rPr>
  </w:style>
  <w:style w:type="paragraph" w:customStyle="1" w:styleId="afd">
    <w:name w:val="Текст таблицы"/>
    <w:basedOn w:val="a1"/>
    <w:semiHidden/>
    <w:rsid w:val="003356F6"/>
    <w:pPr>
      <w:spacing w:before="40" w:after="40" w:line="240" w:lineRule="auto"/>
      <w:ind w:left="57" w:right="57" w:firstLine="0"/>
      <w:jc w:val="left"/>
    </w:pPr>
    <w:rPr>
      <w:snapToGrid/>
      <w:sz w:val="24"/>
      <w:szCs w:val="24"/>
    </w:rPr>
  </w:style>
  <w:style w:type="paragraph" w:customStyle="1" w:styleId="afe">
    <w:name w:val="Пункт б/н"/>
    <w:basedOn w:val="a1"/>
    <w:rsid w:val="003F7E16"/>
    <w:pPr>
      <w:tabs>
        <w:tab w:val="left" w:pos="1134"/>
      </w:tabs>
      <w:ind w:left="1134" w:firstLine="0"/>
    </w:pPr>
  </w:style>
  <w:style w:type="paragraph" w:styleId="aff">
    <w:name w:val="List Bullet"/>
    <w:basedOn w:val="a1"/>
    <w:autoRedefine/>
    <w:rsid w:val="003356F6"/>
    <w:pPr>
      <w:tabs>
        <w:tab w:val="num" w:pos="360"/>
      </w:tabs>
      <w:ind w:left="360" w:hanging="360"/>
    </w:pPr>
  </w:style>
  <w:style w:type="paragraph" w:styleId="aff0">
    <w:name w:val="Balloon Text"/>
    <w:basedOn w:val="a1"/>
    <w:link w:val="aff1"/>
    <w:semiHidden/>
    <w:rsid w:val="003356F6"/>
    <w:rPr>
      <w:rFonts w:ascii="Tahoma" w:hAnsi="Tahoma" w:cs="Tahoma"/>
      <w:sz w:val="16"/>
      <w:szCs w:val="16"/>
    </w:rPr>
  </w:style>
  <w:style w:type="paragraph" w:styleId="aff2">
    <w:name w:val="Normal (Web)"/>
    <w:basedOn w:val="a1"/>
    <w:rsid w:val="003356F6"/>
    <w:pPr>
      <w:spacing w:before="100" w:beforeAutospacing="1" w:after="100" w:afterAutospacing="1" w:line="240" w:lineRule="auto"/>
      <w:ind w:firstLine="0"/>
      <w:jc w:val="left"/>
    </w:pPr>
    <w:rPr>
      <w:snapToGrid/>
      <w:sz w:val="24"/>
      <w:szCs w:val="24"/>
    </w:rPr>
  </w:style>
  <w:style w:type="paragraph" w:styleId="aff3">
    <w:name w:val="annotation text"/>
    <w:basedOn w:val="a1"/>
    <w:link w:val="aff4"/>
    <w:semiHidden/>
    <w:rsid w:val="003356F6"/>
    <w:rPr>
      <w:snapToGrid/>
      <w:sz w:val="20"/>
    </w:rPr>
  </w:style>
  <w:style w:type="paragraph" w:styleId="aff5">
    <w:name w:val="annotation subject"/>
    <w:basedOn w:val="aff3"/>
    <w:next w:val="aff3"/>
    <w:link w:val="aff6"/>
    <w:semiHidden/>
    <w:rsid w:val="003356F6"/>
    <w:rPr>
      <w:b/>
      <w:bCs/>
    </w:rPr>
  </w:style>
  <w:style w:type="character" w:styleId="aff7">
    <w:name w:val="annotation reference"/>
    <w:uiPriority w:val="99"/>
    <w:semiHidden/>
    <w:unhideWhenUsed/>
    <w:rsid w:val="005444A9"/>
    <w:rPr>
      <w:sz w:val="16"/>
      <w:szCs w:val="16"/>
    </w:rPr>
  </w:style>
  <w:style w:type="paragraph" w:customStyle="1" w:styleId="m">
    <w:name w:val="m_Список"/>
    <w:basedOn w:val="a1"/>
    <w:rsid w:val="00F2661C"/>
    <w:pPr>
      <w:numPr>
        <w:numId w:val="3"/>
      </w:numPr>
      <w:spacing w:line="240" w:lineRule="auto"/>
    </w:pPr>
    <w:rPr>
      <w:snapToGrid/>
      <w:sz w:val="24"/>
      <w:szCs w:val="24"/>
    </w:rPr>
  </w:style>
  <w:style w:type="paragraph" w:styleId="aff8">
    <w:name w:val="Revision"/>
    <w:hidden/>
    <w:uiPriority w:val="99"/>
    <w:semiHidden/>
    <w:rsid w:val="009E5B8A"/>
    <w:rPr>
      <w:snapToGrid w:val="0"/>
      <w:sz w:val="28"/>
      <w:szCs w:val="28"/>
    </w:rPr>
  </w:style>
  <w:style w:type="character" w:customStyle="1" w:styleId="a8">
    <w:name w:val="Нижний колонтитул Знак"/>
    <w:link w:val="a7"/>
    <w:uiPriority w:val="99"/>
    <w:rsid w:val="005A0794"/>
    <w:rPr>
      <w:snapToGrid w:val="0"/>
      <w:szCs w:val="28"/>
    </w:rPr>
  </w:style>
  <w:style w:type="table" w:styleId="aff9">
    <w:name w:val="Table Grid"/>
    <w:basedOn w:val="a3"/>
    <w:uiPriority w:val="59"/>
    <w:rsid w:val="007721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Document Header1 Знак1,H1 Знак1,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Введение... Знак"/>
    <w:link w:val="1"/>
    <w:rsid w:val="005F3595"/>
    <w:rPr>
      <w:b/>
      <w:kern w:val="28"/>
      <w:sz w:val="28"/>
      <w:szCs w:val="28"/>
    </w:rPr>
  </w:style>
  <w:style w:type="character" w:customStyle="1" w:styleId="30">
    <w:name w:val="Заголовок 3 Знак"/>
    <w:link w:val="3"/>
    <w:rsid w:val="005F3595"/>
    <w:rPr>
      <w:b/>
      <w:snapToGrid w:val="0"/>
      <w:sz w:val="28"/>
      <w:szCs w:val="28"/>
    </w:rPr>
  </w:style>
  <w:style w:type="character" w:customStyle="1" w:styleId="40">
    <w:name w:val="Заголовок 4 Знак"/>
    <w:link w:val="4"/>
    <w:rsid w:val="005F3595"/>
    <w:rPr>
      <w:b/>
      <w:i/>
      <w:snapToGrid w:val="0"/>
      <w:sz w:val="28"/>
      <w:szCs w:val="28"/>
    </w:rPr>
  </w:style>
  <w:style w:type="character" w:customStyle="1" w:styleId="50">
    <w:name w:val="Заголовок 5 Знак"/>
    <w:link w:val="5"/>
    <w:rsid w:val="005F3595"/>
    <w:rPr>
      <w:b/>
      <w:snapToGrid w:val="0"/>
      <w:sz w:val="26"/>
      <w:szCs w:val="28"/>
    </w:rPr>
  </w:style>
  <w:style w:type="character" w:customStyle="1" w:styleId="60">
    <w:name w:val="Заголовок 6 Знак"/>
    <w:link w:val="6"/>
    <w:rsid w:val="005F3595"/>
    <w:rPr>
      <w:b/>
      <w:snapToGrid w:val="0"/>
      <w:sz w:val="22"/>
      <w:szCs w:val="28"/>
    </w:rPr>
  </w:style>
  <w:style w:type="character" w:customStyle="1" w:styleId="70">
    <w:name w:val="Заголовок 7 Знак"/>
    <w:link w:val="7"/>
    <w:rsid w:val="005F3595"/>
    <w:rPr>
      <w:snapToGrid w:val="0"/>
      <w:sz w:val="26"/>
      <w:szCs w:val="28"/>
    </w:rPr>
  </w:style>
  <w:style w:type="character" w:customStyle="1" w:styleId="80">
    <w:name w:val="Заголовок 8 Знак"/>
    <w:link w:val="8"/>
    <w:rsid w:val="005F3595"/>
    <w:rPr>
      <w:i/>
      <w:snapToGrid w:val="0"/>
      <w:sz w:val="26"/>
      <w:szCs w:val="28"/>
    </w:rPr>
  </w:style>
  <w:style w:type="character" w:customStyle="1" w:styleId="90">
    <w:name w:val="Заголовок 9 Знак"/>
    <w:link w:val="9"/>
    <w:rsid w:val="005F3595"/>
    <w:rPr>
      <w:rFonts w:ascii="Arial" w:hAnsi="Arial"/>
      <w:snapToGrid w:val="0"/>
      <w:sz w:val="22"/>
      <w:szCs w:val="28"/>
    </w:rPr>
  </w:style>
  <w:style w:type="character" w:customStyle="1" w:styleId="110">
    <w:name w:val="Заголовок 1 Знак1"/>
    <w:aliases w:val="Document Header1 Знак,H1 Знак"/>
    <w:rsid w:val="005F3595"/>
    <w:rPr>
      <w:rFonts w:ascii="Cambria" w:eastAsia="Times New Roman" w:hAnsi="Cambria" w:cs="Times New Roman"/>
      <w:b/>
      <w:bCs/>
      <w:color w:val="365F91"/>
      <w:sz w:val="28"/>
      <w:szCs w:val="28"/>
    </w:rPr>
  </w:style>
  <w:style w:type="character" w:customStyle="1" w:styleId="af1">
    <w:name w:val="Текст сноски Знак"/>
    <w:link w:val="af0"/>
    <w:uiPriority w:val="99"/>
    <w:semiHidden/>
    <w:rsid w:val="005F3595"/>
    <w:rPr>
      <w:snapToGrid w:val="0"/>
      <w:szCs w:val="28"/>
    </w:rPr>
  </w:style>
  <w:style w:type="character" w:customStyle="1" w:styleId="aff4">
    <w:name w:val="Текст примечания Знак"/>
    <w:link w:val="aff3"/>
    <w:semiHidden/>
    <w:rsid w:val="005F3595"/>
    <w:rPr>
      <w:szCs w:val="28"/>
    </w:rPr>
  </w:style>
  <w:style w:type="character" w:customStyle="1" w:styleId="a6">
    <w:name w:val="Верхний колонтитул Знак"/>
    <w:link w:val="a5"/>
    <w:rsid w:val="005F3595"/>
    <w:rPr>
      <w:i/>
      <w:snapToGrid w:val="0"/>
      <w:szCs w:val="28"/>
    </w:rPr>
  </w:style>
  <w:style w:type="character" w:customStyle="1" w:styleId="ae">
    <w:name w:val="Схема документа Знак"/>
    <w:link w:val="ad"/>
    <w:semiHidden/>
    <w:rsid w:val="005F3595"/>
    <w:rPr>
      <w:rFonts w:ascii="Tahoma" w:hAnsi="Tahoma"/>
      <w:snapToGrid w:val="0"/>
      <w:szCs w:val="28"/>
      <w:shd w:val="clear" w:color="auto" w:fill="000080"/>
    </w:rPr>
  </w:style>
  <w:style w:type="character" w:customStyle="1" w:styleId="aff6">
    <w:name w:val="Тема примечания Знак"/>
    <w:link w:val="aff5"/>
    <w:semiHidden/>
    <w:rsid w:val="005F3595"/>
    <w:rPr>
      <w:b/>
      <w:bCs/>
      <w:szCs w:val="28"/>
    </w:rPr>
  </w:style>
  <w:style w:type="character" w:customStyle="1" w:styleId="aff1">
    <w:name w:val="Текст выноски Знак"/>
    <w:link w:val="aff0"/>
    <w:semiHidden/>
    <w:rsid w:val="005F3595"/>
    <w:rPr>
      <w:rFonts w:ascii="Tahoma" w:hAnsi="Tahoma" w:cs="Tahoma"/>
      <w:snapToGrid w:val="0"/>
      <w:sz w:val="16"/>
      <w:szCs w:val="16"/>
    </w:rPr>
  </w:style>
  <w:style w:type="paragraph" w:customStyle="1" w:styleId="font5">
    <w:name w:val="font5"/>
    <w:basedOn w:val="a1"/>
    <w:rsid w:val="005F3595"/>
    <w:pPr>
      <w:spacing w:before="100" w:beforeAutospacing="1" w:after="100" w:afterAutospacing="1" w:line="240" w:lineRule="auto"/>
      <w:ind w:firstLine="0"/>
      <w:jc w:val="left"/>
    </w:pPr>
    <w:rPr>
      <w:snapToGrid/>
      <w:color w:val="000000"/>
      <w:sz w:val="24"/>
      <w:szCs w:val="24"/>
    </w:rPr>
  </w:style>
  <w:style w:type="paragraph" w:customStyle="1" w:styleId="xl66">
    <w:name w:val="xl66"/>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67">
    <w:name w:val="xl67"/>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68">
    <w:name w:val="xl68"/>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69">
    <w:name w:val="xl69"/>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70">
    <w:name w:val="xl70"/>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71">
    <w:name w:val="xl71"/>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72">
    <w:name w:val="xl72"/>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73">
    <w:name w:val="xl73"/>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74">
    <w:name w:val="xl74"/>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75">
    <w:name w:val="xl75"/>
    <w:basedOn w:val="a1"/>
    <w:rsid w:val="005F3595"/>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hAnsi="Arial" w:cs="Arial"/>
      <w:snapToGrid/>
      <w:sz w:val="18"/>
      <w:szCs w:val="18"/>
    </w:rPr>
  </w:style>
  <w:style w:type="paragraph" w:customStyle="1" w:styleId="xl76">
    <w:name w:val="xl76"/>
    <w:basedOn w:val="a1"/>
    <w:rsid w:val="005F3595"/>
    <w:pPr>
      <w:pBdr>
        <w:top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left"/>
    </w:pPr>
    <w:rPr>
      <w:rFonts w:ascii="Arial" w:hAnsi="Arial" w:cs="Arial"/>
      <w:b/>
      <w:bCs/>
      <w:i/>
      <w:iCs/>
      <w:snapToGrid/>
      <w:sz w:val="18"/>
      <w:szCs w:val="18"/>
    </w:rPr>
  </w:style>
  <w:style w:type="paragraph" w:customStyle="1" w:styleId="xl77">
    <w:name w:val="xl77"/>
    <w:basedOn w:val="a1"/>
    <w:rsid w:val="005F3595"/>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hAnsi="Arial" w:cs="Arial"/>
      <w:b/>
      <w:bCs/>
      <w:snapToGrid/>
      <w:sz w:val="18"/>
      <w:szCs w:val="18"/>
    </w:rPr>
  </w:style>
  <w:style w:type="paragraph" w:customStyle="1" w:styleId="xl78">
    <w:name w:val="xl78"/>
    <w:basedOn w:val="a1"/>
    <w:rsid w:val="005F3595"/>
    <w:pPr>
      <w:spacing w:before="100" w:beforeAutospacing="1" w:after="100" w:afterAutospacing="1" w:line="240" w:lineRule="auto"/>
      <w:ind w:firstLine="0"/>
      <w:jc w:val="center"/>
    </w:pPr>
    <w:rPr>
      <w:rFonts w:ascii="Arial" w:hAnsi="Arial" w:cs="Arial"/>
      <w:snapToGrid/>
      <w:sz w:val="18"/>
      <w:szCs w:val="18"/>
    </w:rPr>
  </w:style>
  <w:style w:type="paragraph" w:customStyle="1" w:styleId="xl79">
    <w:name w:val="xl79"/>
    <w:basedOn w:val="a1"/>
    <w:rsid w:val="005F3595"/>
    <w:pPr>
      <w:spacing w:before="100" w:beforeAutospacing="1" w:after="100" w:afterAutospacing="1" w:line="240" w:lineRule="auto"/>
      <w:ind w:firstLine="0"/>
      <w:jc w:val="left"/>
    </w:pPr>
    <w:rPr>
      <w:rFonts w:ascii="Calibri" w:hAnsi="Calibri"/>
      <w:b/>
      <w:bCs/>
      <w:snapToGrid/>
      <w:color w:val="000000"/>
      <w:sz w:val="18"/>
      <w:szCs w:val="18"/>
    </w:rPr>
  </w:style>
  <w:style w:type="paragraph" w:customStyle="1" w:styleId="xl80">
    <w:name w:val="xl80"/>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b/>
      <w:bCs/>
      <w:snapToGrid/>
      <w:sz w:val="18"/>
      <w:szCs w:val="18"/>
    </w:rPr>
  </w:style>
  <w:style w:type="paragraph" w:customStyle="1" w:styleId="xl81">
    <w:name w:val="xl81"/>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b/>
      <w:bCs/>
      <w:snapToGrid/>
      <w:sz w:val="18"/>
      <w:szCs w:val="18"/>
    </w:rPr>
  </w:style>
  <w:style w:type="paragraph" w:customStyle="1" w:styleId="xl82">
    <w:name w:val="xl82"/>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b/>
      <w:bCs/>
      <w:snapToGrid/>
      <w:sz w:val="18"/>
      <w:szCs w:val="18"/>
    </w:rPr>
  </w:style>
  <w:style w:type="paragraph" w:customStyle="1" w:styleId="xl83">
    <w:name w:val="xl83"/>
    <w:basedOn w:val="a1"/>
    <w:rsid w:val="005F3595"/>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ind w:firstLine="0"/>
      <w:jc w:val="center"/>
    </w:pPr>
    <w:rPr>
      <w:rFonts w:ascii="Arial" w:hAnsi="Arial" w:cs="Arial"/>
      <w:b/>
      <w:bCs/>
      <w:snapToGrid/>
      <w:sz w:val="18"/>
      <w:szCs w:val="18"/>
    </w:rPr>
  </w:style>
  <w:style w:type="paragraph" w:customStyle="1" w:styleId="xl84">
    <w:name w:val="xl84"/>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b/>
      <w:bCs/>
      <w:snapToGrid/>
      <w:sz w:val="18"/>
      <w:szCs w:val="18"/>
    </w:rPr>
  </w:style>
  <w:style w:type="paragraph" w:customStyle="1" w:styleId="xl85">
    <w:name w:val="xl85"/>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86">
    <w:name w:val="xl86"/>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napToGrid/>
      <w:sz w:val="24"/>
      <w:szCs w:val="24"/>
    </w:rPr>
  </w:style>
  <w:style w:type="paragraph" w:customStyle="1" w:styleId="xl87">
    <w:name w:val="xl87"/>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88">
    <w:name w:val="xl88"/>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89">
    <w:name w:val="xl89"/>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90">
    <w:name w:val="xl90"/>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napToGrid/>
      <w:sz w:val="18"/>
      <w:szCs w:val="18"/>
    </w:rPr>
  </w:style>
  <w:style w:type="paragraph" w:customStyle="1" w:styleId="xl91">
    <w:name w:val="xl91"/>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napToGrid/>
      <w:sz w:val="24"/>
      <w:szCs w:val="24"/>
    </w:rPr>
  </w:style>
  <w:style w:type="paragraph" w:customStyle="1" w:styleId="xl92">
    <w:name w:val="xl92"/>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napToGrid/>
      <w:sz w:val="24"/>
      <w:szCs w:val="24"/>
    </w:rPr>
  </w:style>
  <w:style w:type="paragraph" w:customStyle="1" w:styleId="xl93">
    <w:name w:val="xl93"/>
    <w:basedOn w:val="a1"/>
    <w:rsid w:val="005F3595"/>
    <w:pPr>
      <w:pBdr>
        <w:bottom w:val="single" w:sz="4" w:space="0" w:color="auto"/>
      </w:pBdr>
      <w:spacing w:before="100" w:beforeAutospacing="1" w:after="100" w:afterAutospacing="1" w:line="240" w:lineRule="auto"/>
      <w:ind w:firstLine="0"/>
      <w:jc w:val="left"/>
    </w:pPr>
    <w:rPr>
      <w:rFonts w:ascii="Arial" w:hAnsi="Arial" w:cs="Arial"/>
      <w:snapToGrid/>
      <w:sz w:val="18"/>
      <w:szCs w:val="18"/>
    </w:rPr>
  </w:style>
  <w:style w:type="paragraph" w:customStyle="1" w:styleId="xl94">
    <w:name w:val="xl94"/>
    <w:basedOn w:val="a1"/>
    <w:rsid w:val="005F3595"/>
    <w:pPr>
      <w:pBdr>
        <w:bottom w:val="single" w:sz="4" w:space="0" w:color="auto"/>
      </w:pBdr>
      <w:spacing w:before="100" w:beforeAutospacing="1" w:after="100" w:afterAutospacing="1" w:line="240" w:lineRule="auto"/>
      <w:ind w:firstLine="0"/>
      <w:jc w:val="left"/>
    </w:pPr>
    <w:rPr>
      <w:rFonts w:ascii="Arial" w:hAnsi="Arial" w:cs="Arial"/>
      <w:snapToGrid/>
      <w:sz w:val="18"/>
      <w:szCs w:val="18"/>
    </w:rPr>
  </w:style>
  <w:style w:type="paragraph" w:customStyle="1" w:styleId="xl95">
    <w:name w:val="xl95"/>
    <w:basedOn w:val="a1"/>
    <w:rsid w:val="005F3595"/>
    <w:pPr>
      <w:spacing w:before="100" w:beforeAutospacing="1" w:after="100" w:afterAutospacing="1" w:line="240" w:lineRule="auto"/>
      <w:ind w:firstLine="0"/>
      <w:jc w:val="left"/>
    </w:pPr>
    <w:rPr>
      <w:rFonts w:ascii="Arial" w:hAnsi="Arial" w:cs="Arial"/>
      <w:snapToGrid/>
      <w:sz w:val="22"/>
      <w:szCs w:val="22"/>
    </w:rPr>
  </w:style>
  <w:style w:type="paragraph" w:customStyle="1" w:styleId="xl96">
    <w:name w:val="xl96"/>
    <w:basedOn w:val="a1"/>
    <w:rsid w:val="005F3595"/>
    <w:pPr>
      <w:pBdr>
        <w:top w:val="single" w:sz="4" w:space="0" w:color="000000"/>
        <w:left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97">
    <w:name w:val="xl97"/>
    <w:basedOn w:val="a1"/>
    <w:rsid w:val="005F3595"/>
    <w:pPr>
      <w:pBdr>
        <w:top w:val="single" w:sz="4" w:space="0" w:color="000000"/>
        <w:left w:val="single" w:sz="4" w:space="0" w:color="000000"/>
        <w:right w:val="single" w:sz="4" w:space="0" w:color="000000"/>
      </w:pBdr>
      <w:spacing w:before="100" w:beforeAutospacing="1" w:after="100" w:afterAutospacing="1" w:line="240" w:lineRule="auto"/>
      <w:ind w:firstLine="0"/>
      <w:jc w:val="center"/>
    </w:pPr>
    <w:rPr>
      <w:snapToGrid/>
      <w:sz w:val="24"/>
      <w:szCs w:val="24"/>
    </w:rPr>
  </w:style>
  <w:style w:type="paragraph" w:customStyle="1" w:styleId="xl98">
    <w:name w:val="xl98"/>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99">
    <w:name w:val="xl99"/>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100">
    <w:name w:val="xl100"/>
    <w:basedOn w:val="a1"/>
    <w:rsid w:val="005F3595"/>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hAnsi="Arial" w:cs="Arial"/>
      <w:snapToGrid/>
      <w:sz w:val="18"/>
      <w:szCs w:val="18"/>
    </w:rPr>
  </w:style>
  <w:style w:type="paragraph" w:customStyle="1" w:styleId="xl101">
    <w:name w:val="xl101"/>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b/>
      <w:bCs/>
      <w:snapToGrid/>
      <w:sz w:val="18"/>
      <w:szCs w:val="18"/>
    </w:rPr>
  </w:style>
  <w:style w:type="paragraph" w:customStyle="1" w:styleId="xl102">
    <w:name w:val="xl102"/>
    <w:basedOn w:val="a1"/>
    <w:rsid w:val="005F3595"/>
    <w:pPr>
      <w:pBdr>
        <w:top w:val="single" w:sz="4" w:space="0" w:color="000000"/>
        <w:left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103">
    <w:name w:val="xl103"/>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b/>
      <w:bCs/>
      <w:snapToGrid/>
      <w:sz w:val="24"/>
      <w:szCs w:val="24"/>
    </w:rPr>
  </w:style>
  <w:style w:type="paragraph" w:customStyle="1" w:styleId="xl104">
    <w:name w:val="xl104"/>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napToGrid/>
      <w:sz w:val="24"/>
      <w:szCs w:val="24"/>
    </w:rPr>
  </w:style>
  <w:style w:type="paragraph" w:customStyle="1" w:styleId="xl105">
    <w:name w:val="xl105"/>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napToGrid/>
      <w:sz w:val="24"/>
      <w:szCs w:val="24"/>
      <w:u w:val="single"/>
    </w:rPr>
  </w:style>
  <w:style w:type="paragraph" w:customStyle="1" w:styleId="xl106">
    <w:name w:val="xl106"/>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107">
    <w:name w:val="xl107"/>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108">
    <w:name w:val="xl108"/>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center"/>
    </w:pPr>
    <w:rPr>
      <w:snapToGrid/>
      <w:sz w:val="24"/>
      <w:szCs w:val="24"/>
    </w:rPr>
  </w:style>
  <w:style w:type="paragraph" w:customStyle="1" w:styleId="xl109">
    <w:name w:val="xl109"/>
    <w:basedOn w:val="a1"/>
    <w:rsid w:val="005F35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pPr>
    <w:rPr>
      <w:snapToGrid/>
      <w:sz w:val="24"/>
      <w:szCs w:val="24"/>
    </w:rPr>
  </w:style>
  <w:style w:type="paragraph" w:customStyle="1" w:styleId="xl110">
    <w:name w:val="xl110"/>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napToGrid/>
      <w:sz w:val="24"/>
      <w:szCs w:val="24"/>
    </w:rPr>
  </w:style>
  <w:style w:type="paragraph" w:customStyle="1" w:styleId="xl111">
    <w:name w:val="xl111"/>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napToGrid/>
      <w:sz w:val="24"/>
      <w:szCs w:val="24"/>
    </w:rPr>
  </w:style>
  <w:style w:type="paragraph" w:customStyle="1" w:styleId="xl112">
    <w:name w:val="xl112"/>
    <w:basedOn w:val="a1"/>
    <w:rsid w:val="005F3595"/>
    <w:pPr>
      <w:spacing w:before="100" w:beforeAutospacing="1" w:after="100" w:afterAutospacing="1" w:line="240" w:lineRule="auto"/>
      <w:ind w:firstLine="0"/>
      <w:jc w:val="left"/>
    </w:pPr>
    <w:rPr>
      <w:snapToGrid/>
      <w:sz w:val="18"/>
      <w:szCs w:val="18"/>
    </w:rPr>
  </w:style>
  <w:style w:type="paragraph" w:customStyle="1" w:styleId="xl113">
    <w:name w:val="xl113"/>
    <w:basedOn w:val="a1"/>
    <w:rsid w:val="005F3595"/>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hAnsi="Arial" w:cs="Arial"/>
      <w:snapToGrid/>
      <w:sz w:val="18"/>
      <w:szCs w:val="18"/>
    </w:rPr>
  </w:style>
  <w:style w:type="paragraph" w:customStyle="1" w:styleId="xl114">
    <w:name w:val="xl114"/>
    <w:basedOn w:val="a1"/>
    <w:rsid w:val="005F3595"/>
    <w:pPr>
      <w:spacing w:before="100" w:beforeAutospacing="1" w:after="100" w:afterAutospacing="1" w:line="240" w:lineRule="auto"/>
      <w:ind w:firstLine="0"/>
      <w:jc w:val="left"/>
    </w:pPr>
    <w:rPr>
      <w:snapToGrid/>
      <w:sz w:val="24"/>
      <w:szCs w:val="24"/>
    </w:rPr>
  </w:style>
  <w:style w:type="paragraph" w:customStyle="1" w:styleId="xl115">
    <w:name w:val="xl115"/>
    <w:basedOn w:val="a1"/>
    <w:rsid w:val="005F3595"/>
    <w:pPr>
      <w:spacing w:before="100" w:beforeAutospacing="1" w:after="100" w:afterAutospacing="1" w:line="240" w:lineRule="auto"/>
      <w:ind w:firstLine="0"/>
      <w:jc w:val="left"/>
    </w:pPr>
    <w:rPr>
      <w:snapToGrid/>
      <w:sz w:val="24"/>
      <w:szCs w:val="24"/>
    </w:rPr>
  </w:style>
  <w:style w:type="paragraph" w:customStyle="1" w:styleId="xl116">
    <w:name w:val="xl116"/>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117">
    <w:name w:val="xl117"/>
    <w:basedOn w:val="a1"/>
    <w:rsid w:val="005F3595"/>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ascii="Arial" w:hAnsi="Arial" w:cs="Arial"/>
      <w:snapToGrid/>
      <w:sz w:val="18"/>
      <w:szCs w:val="18"/>
    </w:rPr>
  </w:style>
  <w:style w:type="paragraph" w:customStyle="1" w:styleId="xl118">
    <w:name w:val="xl118"/>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napToGrid/>
      <w:sz w:val="18"/>
      <w:szCs w:val="18"/>
    </w:rPr>
  </w:style>
  <w:style w:type="paragraph" w:customStyle="1" w:styleId="xl119">
    <w:name w:val="xl119"/>
    <w:basedOn w:val="a1"/>
    <w:rsid w:val="005F359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ascii="Arial" w:hAnsi="Arial" w:cs="Arial"/>
      <w:snapToGrid/>
      <w:sz w:val="18"/>
      <w:szCs w:val="18"/>
    </w:rPr>
  </w:style>
  <w:style w:type="paragraph" w:customStyle="1" w:styleId="xl120">
    <w:name w:val="xl120"/>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napToGrid/>
      <w:sz w:val="18"/>
      <w:szCs w:val="18"/>
    </w:rPr>
  </w:style>
  <w:style w:type="paragraph" w:customStyle="1" w:styleId="xl121">
    <w:name w:val="xl121"/>
    <w:basedOn w:val="a1"/>
    <w:rsid w:val="005F359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napToGrid/>
      <w:sz w:val="18"/>
      <w:szCs w:val="18"/>
    </w:rPr>
  </w:style>
  <w:style w:type="paragraph" w:customStyle="1" w:styleId="xl122">
    <w:name w:val="xl122"/>
    <w:basedOn w:val="a1"/>
    <w:rsid w:val="005F3595"/>
    <w:pPr>
      <w:spacing w:before="100" w:beforeAutospacing="1" w:after="100" w:afterAutospacing="1" w:line="240" w:lineRule="auto"/>
      <w:ind w:firstLine="0"/>
      <w:jc w:val="center"/>
    </w:pPr>
    <w:rPr>
      <w:rFonts w:ascii="Arial" w:hAnsi="Arial" w:cs="Arial"/>
      <w:snapToGrid/>
      <w:sz w:val="18"/>
      <w:szCs w:val="18"/>
    </w:rPr>
  </w:style>
  <w:style w:type="paragraph" w:customStyle="1" w:styleId="xl123">
    <w:name w:val="xl123"/>
    <w:basedOn w:val="a1"/>
    <w:rsid w:val="005F3595"/>
    <w:pPr>
      <w:spacing w:before="100" w:beforeAutospacing="1" w:after="100" w:afterAutospacing="1" w:line="240" w:lineRule="auto"/>
      <w:ind w:firstLine="0"/>
      <w:jc w:val="center"/>
    </w:pPr>
    <w:rPr>
      <w:rFonts w:ascii="Arial" w:hAnsi="Arial" w:cs="Arial"/>
      <w:snapToGrid/>
      <w:sz w:val="18"/>
      <w:szCs w:val="18"/>
    </w:rPr>
  </w:style>
  <w:style w:type="paragraph" w:customStyle="1" w:styleId="xl124">
    <w:name w:val="xl124"/>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125">
    <w:name w:val="xl125"/>
    <w:basedOn w:val="a1"/>
    <w:rsid w:val="005F3595"/>
    <w:pPr>
      <w:pBdr>
        <w:top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left"/>
    </w:pPr>
    <w:rPr>
      <w:rFonts w:ascii="Arial" w:hAnsi="Arial" w:cs="Arial"/>
      <w:b/>
      <w:bCs/>
      <w:snapToGrid/>
      <w:sz w:val="18"/>
      <w:szCs w:val="18"/>
    </w:rPr>
  </w:style>
  <w:style w:type="paragraph" w:customStyle="1" w:styleId="xl126">
    <w:name w:val="xl126"/>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b/>
      <w:bCs/>
      <w:snapToGrid/>
      <w:sz w:val="18"/>
      <w:szCs w:val="18"/>
    </w:rPr>
  </w:style>
  <w:style w:type="paragraph" w:customStyle="1" w:styleId="xl127">
    <w:name w:val="xl127"/>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b/>
      <w:bCs/>
      <w:snapToGrid/>
      <w:sz w:val="18"/>
      <w:szCs w:val="18"/>
    </w:rPr>
  </w:style>
  <w:style w:type="paragraph" w:customStyle="1" w:styleId="xl128">
    <w:name w:val="xl128"/>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b/>
      <w:bCs/>
      <w:snapToGrid/>
      <w:sz w:val="18"/>
      <w:szCs w:val="18"/>
    </w:rPr>
  </w:style>
  <w:style w:type="paragraph" w:customStyle="1" w:styleId="xl129">
    <w:name w:val="xl129"/>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snapToGrid/>
      <w:sz w:val="18"/>
      <w:szCs w:val="18"/>
    </w:rPr>
  </w:style>
  <w:style w:type="paragraph" w:customStyle="1" w:styleId="xl130">
    <w:name w:val="xl130"/>
    <w:basedOn w:val="a1"/>
    <w:rsid w:val="005F3595"/>
    <w:pPr>
      <w:pBdr>
        <w:top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left"/>
    </w:pPr>
    <w:rPr>
      <w:rFonts w:ascii="Arial" w:hAnsi="Arial" w:cs="Arial"/>
      <w:b/>
      <w:bCs/>
      <w:i/>
      <w:iCs/>
      <w:snapToGrid/>
      <w:sz w:val="18"/>
      <w:szCs w:val="18"/>
    </w:rPr>
  </w:style>
  <w:style w:type="paragraph" w:customStyle="1" w:styleId="xl131">
    <w:name w:val="xl131"/>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snapToGrid/>
      <w:sz w:val="18"/>
      <w:szCs w:val="18"/>
    </w:rPr>
  </w:style>
  <w:style w:type="paragraph" w:customStyle="1" w:styleId="xl132">
    <w:name w:val="xl132"/>
    <w:basedOn w:val="a1"/>
    <w:rsid w:val="005F3595"/>
    <w:pPr>
      <w:pBdr>
        <w:top w:val="single" w:sz="4" w:space="0" w:color="000000"/>
        <w:left w:val="single" w:sz="4" w:space="0" w:color="000000"/>
        <w:bottom w:val="single" w:sz="4" w:space="0" w:color="000000"/>
        <w:right w:val="single" w:sz="4" w:space="0" w:color="000000"/>
      </w:pBdr>
      <w:shd w:val="clear" w:color="auto" w:fill="B3B3B3"/>
      <w:spacing w:before="100" w:beforeAutospacing="1" w:after="100" w:afterAutospacing="1" w:line="240" w:lineRule="auto"/>
      <w:ind w:firstLine="0"/>
      <w:jc w:val="center"/>
    </w:pPr>
    <w:rPr>
      <w:rFonts w:ascii="Arial" w:hAnsi="Arial" w:cs="Arial"/>
      <w:snapToGrid/>
      <w:sz w:val="18"/>
      <w:szCs w:val="18"/>
    </w:rPr>
  </w:style>
  <w:style w:type="paragraph" w:customStyle="1" w:styleId="xl133">
    <w:name w:val="xl133"/>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snapToGrid/>
      <w:sz w:val="18"/>
      <w:szCs w:val="18"/>
    </w:rPr>
  </w:style>
  <w:style w:type="paragraph" w:customStyle="1" w:styleId="xl134">
    <w:name w:val="xl134"/>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snapToGrid/>
      <w:sz w:val="18"/>
      <w:szCs w:val="18"/>
    </w:rPr>
  </w:style>
  <w:style w:type="paragraph" w:customStyle="1" w:styleId="xl135">
    <w:name w:val="xl135"/>
    <w:basedOn w:val="a1"/>
    <w:rsid w:val="005F3595"/>
    <w:pPr>
      <w:pBdr>
        <w:top w:val="single" w:sz="4" w:space="0" w:color="000000"/>
        <w:left w:val="single" w:sz="4" w:space="0" w:color="000000"/>
        <w:bottom w:val="single" w:sz="4" w:space="0" w:color="000000"/>
        <w:right w:val="single" w:sz="4" w:space="0" w:color="000000"/>
      </w:pBdr>
      <w:shd w:val="clear" w:color="auto" w:fill="C0C0C0"/>
      <w:spacing w:before="100" w:beforeAutospacing="1" w:after="100" w:afterAutospacing="1" w:line="240" w:lineRule="auto"/>
      <w:ind w:firstLine="0"/>
      <w:jc w:val="center"/>
    </w:pPr>
    <w:rPr>
      <w:rFonts w:ascii="Arial" w:hAnsi="Arial" w:cs="Arial"/>
      <w:snapToGrid/>
      <w:sz w:val="18"/>
      <w:szCs w:val="18"/>
    </w:rPr>
  </w:style>
  <w:style w:type="paragraph" w:customStyle="1" w:styleId="xl136">
    <w:name w:val="xl136"/>
    <w:basedOn w:val="a1"/>
    <w:rsid w:val="005F3595"/>
    <w:pPr>
      <w:pBdr>
        <w:left w:val="single" w:sz="8" w:space="0" w:color="auto"/>
        <w:bottom w:val="single" w:sz="4" w:space="0" w:color="000000"/>
        <w:right w:val="single" w:sz="4" w:space="0" w:color="000000"/>
      </w:pBdr>
      <w:spacing w:before="100" w:beforeAutospacing="1" w:after="100" w:afterAutospacing="1" w:line="240" w:lineRule="auto"/>
      <w:ind w:firstLine="0"/>
      <w:jc w:val="left"/>
    </w:pPr>
    <w:rPr>
      <w:rFonts w:ascii="Arial" w:hAnsi="Arial" w:cs="Arial"/>
      <w:snapToGrid/>
      <w:sz w:val="18"/>
      <w:szCs w:val="18"/>
    </w:rPr>
  </w:style>
  <w:style w:type="paragraph" w:customStyle="1" w:styleId="xl137">
    <w:name w:val="xl137"/>
    <w:basedOn w:val="a1"/>
    <w:rsid w:val="005F3595"/>
    <w:pPr>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138">
    <w:name w:val="xl138"/>
    <w:basedOn w:val="a1"/>
    <w:rsid w:val="005F3595"/>
    <w:pPr>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139">
    <w:name w:val="xl139"/>
    <w:basedOn w:val="a1"/>
    <w:rsid w:val="005F3595"/>
    <w:pPr>
      <w:pBdr>
        <w:left w:val="single" w:sz="4" w:space="0" w:color="000000"/>
        <w:bottom w:val="single" w:sz="4" w:space="0" w:color="000000"/>
        <w:right w:val="single" w:sz="8" w:space="0" w:color="auto"/>
      </w:pBdr>
      <w:shd w:val="clear" w:color="auto" w:fill="FFFFFF"/>
      <w:spacing w:before="100" w:beforeAutospacing="1" w:after="100" w:afterAutospacing="1" w:line="240" w:lineRule="auto"/>
      <w:ind w:firstLine="0"/>
      <w:jc w:val="center"/>
    </w:pPr>
    <w:rPr>
      <w:rFonts w:ascii="Arial" w:hAnsi="Arial" w:cs="Arial"/>
      <w:snapToGrid/>
      <w:sz w:val="18"/>
      <w:szCs w:val="18"/>
    </w:rPr>
  </w:style>
  <w:style w:type="paragraph" w:customStyle="1" w:styleId="xl140">
    <w:name w:val="xl140"/>
    <w:basedOn w:val="a1"/>
    <w:rsid w:val="005F3595"/>
    <w:pPr>
      <w:pBdr>
        <w:bottom w:val="single" w:sz="4" w:space="0" w:color="000000"/>
        <w:right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141">
    <w:name w:val="xl141"/>
    <w:basedOn w:val="a1"/>
    <w:rsid w:val="005F3595"/>
    <w:pPr>
      <w:spacing w:before="100" w:beforeAutospacing="1" w:after="100" w:afterAutospacing="1" w:line="240" w:lineRule="auto"/>
      <w:ind w:firstLine="0"/>
      <w:jc w:val="left"/>
    </w:pPr>
    <w:rPr>
      <w:b/>
      <w:bCs/>
      <w:snapToGrid/>
      <w:color w:val="000000"/>
      <w:sz w:val="24"/>
      <w:szCs w:val="24"/>
    </w:rPr>
  </w:style>
  <w:style w:type="paragraph" w:customStyle="1" w:styleId="xl142">
    <w:name w:val="xl142"/>
    <w:basedOn w:val="a1"/>
    <w:rsid w:val="005F3595"/>
    <w:pPr>
      <w:spacing w:before="100" w:beforeAutospacing="1" w:after="100" w:afterAutospacing="1" w:line="240" w:lineRule="auto"/>
      <w:ind w:firstLine="0"/>
      <w:jc w:val="left"/>
    </w:pPr>
    <w:rPr>
      <w:snapToGrid/>
      <w:sz w:val="24"/>
      <w:szCs w:val="24"/>
    </w:rPr>
  </w:style>
  <w:style w:type="paragraph" w:customStyle="1" w:styleId="xl143">
    <w:name w:val="xl143"/>
    <w:basedOn w:val="a1"/>
    <w:rsid w:val="005F3595"/>
    <w:pPr>
      <w:pBdr>
        <w:top w:val="single" w:sz="4" w:space="0" w:color="000000"/>
        <w:left w:val="single" w:sz="4" w:space="0" w:color="000000"/>
        <w:bottom w:val="single" w:sz="4" w:space="0" w:color="000000"/>
      </w:pBdr>
      <w:spacing w:before="100" w:beforeAutospacing="1" w:after="100" w:afterAutospacing="1" w:line="240" w:lineRule="auto"/>
      <w:ind w:firstLine="0"/>
      <w:jc w:val="center"/>
    </w:pPr>
    <w:rPr>
      <w:rFonts w:ascii="Arial" w:hAnsi="Arial" w:cs="Arial"/>
      <w:snapToGrid/>
      <w:sz w:val="18"/>
      <w:szCs w:val="18"/>
    </w:rPr>
  </w:style>
  <w:style w:type="paragraph" w:customStyle="1" w:styleId="xl144">
    <w:name w:val="xl144"/>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45">
    <w:name w:val="xl145"/>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left"/>
    </w:pPr>
    <w:rPr>
      <w:b/>
      <w:bCs/>
      <w:snapToGrid/>
      <w:sz w:val="24"/>
      <w:szCs w:val="24"/>
    </w:rPr>
  </w:style>
  <w:style w:type="paragraph" w:customStyle="1" w:styleId="xl146">
    <w:name w:val="xl146"/>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47">
    <w:name w:val="xl147"/>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48">
    <w:name w:val="xl148"/>
    <w:basedOn w:val="a1"/>
    <w:rsid w:val="005F3595"/>
    <w:pPr>
      <w:pBdr>
        <w:top w:val="single" w:sz="4" w:space="0" w:color="000000"/>
        <w:left w:val="single" w:sz="4" w:space="0" w:color="000000"/>
        <w:bottom w:val="single" w:sz="4" w:space="0" w:color="000000"/>
        <w:right w:val="single" w:sz="8" w:space="0" w:color="auto"/>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49">
    <w:name w:val="xl149"/>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50">
    <w:name w:val="xl150"/>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51">
    <w:name w:val="xl151"/>
    <w:basedOn w:val="a1"/>
    <w:rsid w:val="005F3595"/>
    <w:pPr>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52">
    <w:name w:val="xl152"/>
    <w:basedOn w:val="a1"/>
    <w:rsid w:val="005F3595"/>
    <w:pPr>
      <w:pBdr>
        <w:top w:val="single" w:sz="4" w:space="0" w:color="000000"/>
        <w:left w:val="single" w:sz="4" w:space="0" w:color="000000"/>
        <w:right w:val="single" w:sz="8" w:space="0" w:color="auto"/>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53">
    <w:name w:val="xl153"/>
    <w:basedOn w:val="a1"/>
    <w:rsid w:val="005F3595"/>
    <w:pPr>
      <w:pBdr>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54">
    <w:name w:val="xl154"/>
    <w:basedOn w:val="a1"/>
    <w:rsid w:val="005F3595"/>
    <w:pPr>
      <w:pBdr>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b/>
      <w:bCs/>
      <w:snapToGrid/>
      <w:sz w:val="18"/>
      <w:szCs w:val="18"/>
    </w:rPr>
  </w:style>
  <w:style w:type="paragraph" w:customStyle="1" w:styleId="xl155">
    <w:name w:val="xl155"/>
    <w:basedOn w:val="a1"/>
    <w:rsid w:val="005F3595"/>
    <w:pPr>
      <w:pBdr>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b/>
      <w:bCs/>
      <w:snapToGrid/>
      <w:sz w:val="18"/>
      <w:szCs w:val="18"/>
    </w:rPr>
  </w:style>
  <w:style w:type="paragraph" w:customStyle="1" w:styleId="xl156">
    <w:name w:val="xl156"/>
    <w:basedOn w:val="a1"/>
    <w:rsid w:val="005F3595"/>
    <w:pPr>
      <w:pBdr>
        <w:left w:val="single" w:sz="4" w:space="0" w:color="000000"/>
        <w:bottom w:val="single" w:sz="4" w:space="0" w:color="000000"/>
        <w:right w:val="single" w:sz="4" w:space="0" w:color="000000"/>
      </w:pBdr>
      <w:shd w:val="clear" w:color="auto" w:fill="FFFF00"/>
      <w:spacing w:before="100" w:beforeAutospacing="1" w:after="100" w:afterAutospacing="1" w:line="240" w:lineRule="auto"/>
      <w:ind w:firstLine="0"/>
      <w:jc w:val="right"/>
    </w:pPr>
    <w:rPr>
      <w:rFonts w:ascii="Arial" w:hAnsi="Arial" w:cs="Arial"/>
      <w:b/>
      <w:bCs/>
      <w:snapToGrid/>
      <w:sz w:val="18"/>
      <w:szCs w:val="18"/>
    </w:rPr>
  </w:style>
  <w:style w:type="paragraph" w:customStyle="1" w:styleId="xl157">
    <w:name w:val="xl157"/>
    <w:basedOn w:val="a1"/>
    <w:rsid w:val="005F3595"/>
    <w:pPr>
      <w:pBdr>
        <w:left w:val="single" w:sz="4" w:space="0" w:color="000000"/>
        <w:bottom w:val="single" w:sz="4" w:space="0" w:color="000000"/>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58">
    <w:name w:val="xl158"/>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59">
    <w:name w:val="xl159"/>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left"/>
    </w:pPr>
    <w:rPr>
      <w:b/>
      <w:bCs/>
      <w:snapToGrid/>
      <w:sz w:val="24"/>
      <w:szCs w:val="24"/>
    </w:rPr>
  </w:style>
  <w:style w:type="paragraph" w:customStyle="1" w:styleId="xl160">
    <w:name w:val="xl160"/>
    <w:basedOn w:val="a1"/>
    <w:rsid w:val="005F3595"/>
    <w:pPr>
      <w:pBdr>
        <w:top w:val="single" w:sz="4" w:space="0" w:color="auto"/>
        <w:left w:val="single" w:sz="4" w:space="0" w:color="auto"/>
        <w:right w:val="single" w:sz="4" w:space="0" w:color="auto"/>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61">
    <w:name w:val="xl161"/>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62">
    <w:name w:val="xl162"/>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63">
    <w:name w:val="xl163"/>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right"/>
    </w:pPr>
    <w:rPr>
      <w:rFonts w:ascii="Arial" w:hAnsi="Arial" w:cs="Arial"/>
      <w:snapToGrid/>
      <w:sz w:val="18"/>
      <w:szCs w:val="18"/>
    </w:rPr>
  </w:style>
  <w:style w:type="paragraph" w:customStyle="1" w:styleId="xl164">
    <w:name w:val="xl164"/>
    <w:basedOn w:val="a1"/>
    <w:rsid w:val="005F3595"/>
    <w:pPr>
      <w:pBdr>
        <w:top w:val="single" w:sz="4" w:space="0" w:color="000000"/>
        <w:left w:val="single" w:sz="4" w:space="0" w:color="000000"/>
        <w:right w:val="single" w:sz="4" w:space="0" w:color="000000"/>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65">
    <w:name w:val="xl165"/>
    <w:basedOn w:val="a1"/>
    <w:rsid w:val="005F3595"/>
    <w:pPr>
      <w:pBdr>
        <w:left w:val="single" w:sz="4" w:space="0" w:color="000000"/>
        <w:right w:val="single" w:sz="8" w:space="0" w:color="auto"/>
      </w:pBdr>
      <w:shd w:val="clear" w:color="auto" w:fill="FFFF00"/>
      <w:spacing w:before="100" w:beforeAutospacing="1" w:after="100" w:afterAutospacing="1" w:line="240" w:lineRule="auto"/>
      <w:ind w:firstLine="0"/>
      <w:jc w:val="center"/>
    </w:pPr>
    <w:rPr>
      <w:rFonts w:ascii="Arial" w:hAnsi="Arial" w:cs="Arial"/>
      <w:b/>
      <w:bCs/>
      <w:snapToGrid/>
      <w:sz w:val="18"/>
      <w:szCs w:val="18"/>
    </w:rPr>
  </w:style>
  <w:style w:type="paragraph" w:customStyle="1" w:styleId="xl166">
    <w:name w:val="xl166"/>
    <w:basedOn w:val="a1"/>
    <w:rsid w:val="005F359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center"/>
    </w:pPr>
    <w:rPr>
      <w:rFonts w:ascii="Arial" w:hAnsi="Arial" w:cs="Arial"/>
      <w:snapToGrid/>
      <w:sz w:val="18"/>
      <w:szCs w:val="18"/>
    </w:rPr>
  </w:style>
  <w:style w:type="paragraph" w:customStyle="1" w:styleId="xl167">
    <w:name w:val="xl167"/>
    <w:basedOn w:val="a1"/>
    <w:rsid w:val="005F359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b/>
      <w:bCs/>
      <w:snapToGrid/>
      <w:sz w:val="18"/>
      <w:szCs w:val="18"/>
    </w:rPr>
  </w:style>
  <w:style w:type="paragraph" w:customStyle="1" w:styleId="xl168">
    <w:name w:val="xl168"/>
    <w:basedOn w:val="a1"/>
    <w:rsid w:val="005F359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69">
    <w:name w:val="xl169"/>
    <w:basedOn w:val="a1"/>
    <w:rsid w:val="005F359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70">
    <w:name w:val="xl170"/>
    <w:basedOn w:val="a1"/>
    <w:rsid w:val="005F359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Arial" w:hAnsi="Arial" w:cs="Arial"/>
      <w:snapToGrid/>
      <w:sz w:val="18"/>
      <w:szCs w:val="18"/>
    </w:rPr>
  </w:style>
  <w:style w:type="paragraph" w:customStyle="1" w:styleId="xl171">
    <w:name w:val="xl171"/>
    <w:basedOn w:val="a1"/>
    <w:rsid w:val="005F3595"/>
    <w:pPr>
      <w:spacing w:before="100" w:beforeAutospacing="1" w:after="100" w:afterAutospacing="1" w:line="240" w:lineRule="auto"/>
      <w:ind w:firstLine="0"/>
      <w:jc w:val="center"/>
    </w:pPr>
    <w:rPr>
      <w:rFonts w:ascii="Arial" w:hAnsi="Arial" w:cs="Arial"/>
      <w:b/>
      <w:bCs/>
      <w:snapToGrid/>
      <w:sz w:val="24"/>
      <w:szCs w:val="24"/>
    </w:rPr>
  </w:style>
  <w:style w:type="paragraph" w:customStyle="1" w:styleId="xl172">
    <w:name w:val="xl172"/>
    <w:basedOn w:val="a1"/>
    <w:rsid w:val="005F3595"/>
    <w:pPr>
      <w:spacing w:before="100" w:beforeAutospacing="1" w:after="100" w:afterAutospacing="1" w:line="240" w:lineRule="auto"/>
      <w:ind w:firstLine="0"/>
      <w:jc w:val="center"/>
    </w:pPr>
    <w:rPr>
      <w:rFonts w:ascii="Arial" w:hAnsi="Arial" w:cs="Arial"/>
      <w:b/>
      <w:bCs/>
      <w:snapToGrid/>
      <w:sz w:val="24"/>
      <w:szCs w:val="24"/>
    </w:rPr>
  </w:style>
  <w:style w:type="paragraph" w:customStyle="1" w:styleId="xl173">
    <w:name w:val="xl173"/>
    <w:basedOn w:val="a1"/>
    <w:rsid w:val="005F3595"/>
    <w:pPr>
      <w:pBdr>
        <w:top w:val="single" w:sz="4" w:space="0" w:color="auto"/>
      </w:pBdr>
      <w:spacing w:before="100" w:beforeAutospacing="1" w:after="100" w:afterAutospacing="1" w:line="240" w:lineRule="auto"/>
      <w:ind w:firstLine="0"/>
      <w:jc w:val="center"/>
    </w:pPr>
    <w:rPr>
      <w:snapToGrid/>
      <w:sz w:val="14"/>
      <w:szCs w:val="14"/>
    </w:rPr>
  </w:style>
  <w:style w:type="paragraph" w:customStyle="1" w:styleId="xl174">
    <w:name w:val="xl174"/>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customStyle="1" w:styleId="xl175">
    <w:name w:val="xl175"/>
    <w:basedOn w:val="a1"/>
    <w:rsid w:val="005F3595"/>
    <w:pPr>
      <w:spacing w:before="100" w:beforeAutospacing="1" w:after="100" w:afterAutospacing="1" w:line="240" w:lineRule="auto"/>
      <w:ind w:firstLine="0"/>
      <w:jc w:val="left"/>
    </w:pPr>
    <w:rPr>
      <w:rFonts w:ascii="Arial" w:hAnsi="Arial" w:cs="Arial"/>
      <w:snapToGrid/>
      <w:sz w:val="18"/>
      <w:szCs w:val="18"/>
    </w:rPr>
  </w:style>
  <w:style w:type="paragraph" w:styleId="affa">
    <w:name w:val="List Paragraph"/>
    <w:basedOn w:val="a1"/>
    <w:uiPriority w:val="34"/>
    <w:qFormat/>
    <w:rsid w:val="00615ECD"/>
    <w:pPr>
      <w:ind w:left="720"/>
      <w:contextualSpacing/>
    </w:pPr>
  </w:style>
  <w:style w:type="character" w:customStyle="1" w:styleId="12">
    <w:name w:val="Пункт Знак1"/>
    <w:link w:val="a0"/>
    <w:locked/>
    <w:rsid w:val="003158A1"/>
    <w:rPr>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6513">
      <w:bodyDiv w:val="1"/>
      <w:marLeft w:val="0"/>
      <w:marRight w:val="0"/>
      <w:marTop w:val="0"/>
      <w:marBottom w:val="0"/>
      <w:divBdr>
        <w:top w:val="none" w:sz="0" w:space="0" w:color="auto"/>
        <w:left w:val="none" w:sz="0" w:space="0" w:color="auto"/>
        <w:bottom w:val="none" w:sz="0" w:space="0" w:color="auto"/>
        <w:right w:val="none" w:sz="0" w:space="0" w:color="auto"/>
      </w:divBdr>
    </w:div>
    <w:div w:id="460540859">
      <w:bodyDiv w:val="1"/>
      <w:marLeft w:val="0"/>
      <w:marRight w:val="0"/>
      <w:marTop w:val="0"/>
      <w:marBottom w:val="0"/>
      <w:divBdr>
        <w:top w:val="none" w:sz="0" w:space="0" w:color="auto"/>
        <w:left w:val="none" w:sz="0" w:space="0" w:color="auto"/>
        <w:bottom w:val="none" w:sz="0" w:space="0" w:color="auto"/>
        <w:right w:val="none" w:sz="0" w:space="0" w:color="auto"/>
      </w:divBdr>
    </w:div>
    <w:div w:id="657417476">
      <w:bodyDiv w:val="1"/>
      <w:marLeft w:val="0"/>
      <w:marRight w:val="0"/>
      <w:marTop w:val="0"/>
      <w:marBottom w:val="0"/>
      <w:divBdr>
        <w:top w:val="none" w:sz="0" w:space="0" w:color="auto"/>
        <w:left w:val="none" w:sz="0" w:space="0" w:color="auto"/>
        <w:bottom w:val="none" w:sz="0" w:space="0" w:color="auto"/>
        <w:right w:val="none" w:sz="0" w:space="0" w:color="auto"/>
      </w:divBdr>
    </w:div>
    <w:div w:id="817723587">
      <w:bodyDiv w:val="1"/>
      <w:marLeft w:val="0"/>
      <w:marRight w:val="0"/>
      <w:marTop w:val="0"/>
      <w:marBottom w:val="0"/>
      <w:divBdr>
        <w:top w:val="none" w:sz="0" w:space="0" w:color="auto"/>
        <w:left w:val="none" w:sz="0" w:space="0" w:color="auto"/>
        <w:bottom w:val="none" w:sz="0" w:space="0" w:color="auto"/>
        <w:right w:val="none" w:sz="0" w:space="0" w:color="auto"/>
      </w:divBdr>
    </w:div>
    <w:div w:id="1282298712">
      <w:bodyDiv w:val="1"/>
      <w:marLeft w:val="0"/>
      <w:marRight w:val="0"/>
      <w:marTop w:val="0"/>
      <w:marBottom w:val="0"/>
      <w:divBdr>
        <w:top w:val="none" w:sz="0" w:space="0" w:color="auto"/>
        <w:left w:val="none" w:sz="0" w:space="0" w:color="auto"/>
        <w:bottom w:val="none" w:sz="0" w:space="0" w:color="auto"/>
        <w:right w:val="none" w:sz="0" w:space="0" w:color="auto"/>
      </w:divBdr>
    </w:div>
    <w:div w:id="1624463127">
      <w:bodyDiv w:val="1"/>
      <w:marLeft w:val="0"/>
      <w:marRight w:val="0"/>
      <w:marTop w:val="0"/>
      <w:marBottom w:val="0"/>
      <w:divBdr>
        <w:top w:val="none" w:sz="0" w:space="0" w:color="auto"/>
        <w:left w:val="none" w:sz="0" w:space="0" w:color="auto"/>
        <w:bottom w:val="none" w:sz="0" w:space="0" w:color="auto"/>
        <w:right w:val="none" w:sz="0" w:space="0" w:color="auto"/>
      </w:divBdr>
    </w:div>
    <w:div w:id="1847132729">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
    <w:div w:id="1897234398">
      <w:bodyDiv w:val="1"/>
      <w:marLeft w:val="0"/>
      <w:marRight w:val="0"/>
      <w:marTop w:val="0"/>
      <w:marBottom w:val="0"/>
      <w:divBdr>
        <w:top w:val="none" w:sz="0" w:space="0" w:color="auto"/>
        <w:left w:val="none" w:sz="0" w:space="0" w:color="auto"/>
        <w:bottom w:val="none" w:sz="0" w:space="0" w:color="auto"/>
        <w:right w:val="none" w:sz="0" w:space="0" w:color="auto"/>
      </w:divBdr>
    </w:div>
    <w:div w:id="2018464518">
      <w:bodyDiv w:val="1"/>
      <w:marLeft w:val="0"/>
      <w:marRight w:val="0"/>
      <w:marTop w:val="0"/>
      <w:marBottom w:val="0"/>
      <w:divBdr>
        <w:top w:val="none" w:sz="0" w:space="0" w:color="auto"/>
        <w:left w:val="none" w:sz="0" w:space="0" w:color="auto"/>
        <w:bottom w:val="none" w:sz="0" w:space="0" w:color="auto"/>
        <w:right w:val="none" w:sz="0" w:space="0" w:color="auto"/>
      </w:divBdr>
    </w:div>
    <w:div w:id="213139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Kormilitsyn@hotelcosmos.ru"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AMazovetskiy@hotelcosmos.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corp.hotelcosmos.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utp.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5BE8C-9863-43F3-B580-D63BDA1E4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14</Pages>
  <Words>3341</Words>
  <Characters>24535</Characters>
  <Application>Microsoft Office Word</Application>
  <DocSecurity>0</DocSecurity>
  <Lines>204</Lines>
  <Paragraphs>55</Paragraphs>
  <ScaleCrop>false</ScaleCrop>
  <HeadingPairs>
    <vt:vector size="2" baseType="variant">
      <vt:variant>
        <vt:lpstr>Название</vt:lpstr>
      </vt:variant>
      <vt:variant>
        <vt:i4>1</vt:i4>
      </vt:variant>
    </vt:vector>
  </HeadingPairs>
  <TitlesOfParts>
    <vt:vector size="1" baseType="lpstr">
      <vt:lpstr>[Для запросов предложений, не требующих подробной документации (например, где не оформляется отдельный договор Организатором,</vt:lpstr>
    </vt:vector>
  </TitlesOfParts>
  <Company>ОАО "Детский Мир-центр"</Company>
  <LinksUpToDate>false</LinksUpToDate>
  <CharactersWithSpaces>27821</CharactersWithSpaces>
  <SharedDoc>false</SharedDoc>
  <HLinks>
    <vt:vector size="36" baseType="variant">
      <vt:variant>
        <vt:i4>3211310</vt:i4>
      </vt:variant>
      <vt:variant>
        <vt:i4>15</vt:i4>
      </vt:variant>
      <vt:variant>
        <vt:i4>0</vt:i4>
      </vt:variant>
      <vt:variant>
        <vt:i4>5</vt:i4>
      </vt:variant>
      <vt:variant>
        <vt:lpwstr>http://utp.sberbank-ast.ru/</vt:lpwstr>
      </vt:variant>
      <vt:variant>
        <vt:lpwstr/>
      </vt:variant>
      <vt:variant>
        <vt:i4>3211310</vt:i4>
      </vt:variant>
      <vt:variant>
        <vt:i4>12</vt:i4>
      </vt:variant>
      <vt:variant>
        <vt:i4>0</vt:i4>
      </vt:variant>
      <vt:variant>
        <vt:i4>5</vt:i4>
      </vt:variant>
      <vt:variant>
        <vt:lpwstr>http://utp.sberbank-ast.ru/</vt:lpwstr>
      </vt:variant>
      <vt:variant>
        <vt:lpwstr/>
      </vt:variant>
      <vt:variant>
        <vt:i4>3211310</vt:i4>
      </vt:variant>
      <vt:variant>
        <vt:i4>9</vt:i4>
      </vt:variant>
      <vt:variant>
        <vt:i4>0</vt:i4>
      </vt:variant>
      <vt:variant>
        <vt:i4>5</vt:i4>
      </vt:variant>
      <vt:variant>
        <vt:lpwstr>http://utp.sberbank-ast.ru/</vt:lpwstr>
      </vt:variant>
      <vt:variant>
        <vt:lpwstr/>
      </vt:variant>
      <vt:variant>
        <vt:i4>3211310</vt:i4>
      </vt:variant>
      <vt:variant>
        <vt:i4>6</vt:i4>
      </vt:variant>
      <vt:variant>
        <vt:i4>0</vt:i4>
      </vt:variant>
      <vt:variant>
        <vt:i4>5</vt:i4>
      </vt:variant>
      <vt:variant>
        <vt:lpwstr>http://utp.sberbank-ast.ru/</vt:lpwstr>
      </vt:variant>
      <vt:variant>
        <vt:lpwstr/>
      </vt:variant>
      <vt:variant>
        <vt:i4>1835070</vt:i4>
      </vt:variant>
      <vt:variant>
        <vt:i4>3</vt:i4>
      </vt:variant>
      <vt:variant>
        <vt:i4>0</vt:i4>
      </vt:variant>
      <vt:variant>
        <vt:i4>5</vt:i4>
      </vt:variant>
      <vt:variant>
        <vt:lpwstr>mailto:AMazovetskiy@hotelcosmos.ru</vt:lpwstr>
      </vt:variant>
      <vt:variant>
        <vt:lpwstr/>
      </vt:variant>
      <vt:variant>
        <vt:i4>3211310</vt:i4>
      </vt:variant>
      <vt:variant>
        <vt:i4>0</vt:i4>
      </vt:variant>
      <vt:variant>
        <vt:i4>0</vt:i4>
      </vt:variant>
      <vt:variant>
        <vt:i4>5</vt:i4>
      </vt:variant>
      <vt:variant>
        <vt:lpwstr>http://utp.sberbank-ast.ru/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запросов предложений, не требующих подробной документации (например, где не оформляется отдельный договор Организатором,</dc:title>
  <dc:subject/>
  <dc:creator>Mamonov</dc:creator>
  <cp:keywords/>
  <cp:lastModifiedBy>Лысенко Наталья Олеговна</cp:lastModifiedBy>
  <cp:revision>37</cp:revision>
  <cp:lastPrinted>2017-07-12T14:22:00Z</cp:lastPrinted>
  <dcterms:created xsi:type="dcterms:W3CDTF">2017-07-27T10:39:00Z</dcterms:created>
  <dcterms:modified xsi:type="dcterms:W3CDTF">2017-09-12T14:52:00Z</dcterms:modified>
</cp:coreProperties>
</file>