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FAA02" w14:textId="77777777" w:rsidR="004D702A" w:rsidRDefault="004D702A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819F5FB" w14:textId="77777777" w:rsidR="00D50D3B" w:rsidRDefault="00D50D3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56FE5D32" w14:textId="2CA78C93" w:rsidR="00D50D3B" w:rsidRDefault="00D50D3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                                                                     </w:t>
      </w:r>
      <w:r w:rsidR="00007B5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У</w:t>
      </w:r>
      <w:r w:rsidR="00654C4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тверждаю</w:t>
      </w:r>
    </w:p>
    <w:p w14:paraId="774A3E26" w14:textId="7C4AA453" w:rsidR="00A65275" w:rsidRDefault="00F97CAF" w:rsidP="00007B54">
      <w:pPr>
        <w:spacing w:after="0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Технический Директор                                                                     </w:t>
      </w:r>
    </w:p>
    <w:p w14:paraId="763F22B9" w14:textId="62EB9E81" w:rsidR="00F97CAF" w:rsidRDefault="0038138E" w:rsidP="0038138E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F97CA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ПАО «ГК «Космос»                                                                           </w:t>
      </w:r>
    </w:p>
    <w:p w14:paraId="6F241B33" w14:textId="31C710AE" w:rsidR="00F97CAF" w:rsidRDefault="00F97CAF" w:rsidP="00007B54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                                                         </w:t>
      </w:r>
      <w:r w:rsidR="00007B5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                                                                   _______ Д.А. Мочалов    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                                                     </w:t>
      </w:r>
    </w:p>
    <w:p w14:paraId="61E08380" w14:textId="77777777" w:rsidR="00A65275" w:rsidRDefault="00A65275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7D219EE3" w14:textId="77777777" w:rsidR="00A65275" w:rsidRDefault="00A65275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0DD95F0F" w14:textId="77777777" w:rsidR="00A65275" w:rsidRDefault="00A65275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672067D6" w14:textId="2C23B40D" w:rsidR="00237C0D" w:rsidRDefault="00237C0D" w:rsidP="0023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7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E04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ехническое задание</w:t>
      </w:r>
    </w:p>
    <w:p w14:paraId="0217EDC8" w14:textId="77777777" w:rsidR="00E04AEF" w:rsidRPr="00237C0D" w:rsidRDefault="00E04AEF" w:rsidP="0023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3C6F15" w14:textId="1ED475CB" w:rsidR="00237C0D" w:rsidRPr="00EF7D2A" w:rsidRDefault="00237C0D" w:rsidP="00EF7D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оказание услуг по</w:t>
      </w:r>
      <w:r w:rsidRPr="00237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F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</w:t>
      </w:r>
      <w:r w:rsidRPr="00237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Pr="00EF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сопутствующих,</w:t>
      </w:r>
      <w:r w:rsidRPr="00237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ремонтно-строительных работ) инженерных коммуникаций,</w:t>
      </w:r>
      <w:r w:rsidRPr="00237C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холодного и горячего водоснабжения, водоотведения, систем вентиляции и кондиционирования, противопожарного водопровода </w:t>
      </w:r>
      <w:r w:rsidRPr="00EF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 ПАО «ГК «Космос»</w:t>
      </w:r>
      <w:r w:rsidR="009556DE" w:rsidRPr="00EF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расположенного </w:t>
      </w:r>
      <w:r w:rsidRPr="00EF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г. Москва, проспект Мира, д. 150.</w:t>
      </w:r>
    </w:p>
    <w:p w14:paraId="5AB2FF80" w14:textId="77777777" w:rsidR="004D702A" w:rsidRPr="004D702A" w:rsidRDefault="004D702A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2000BF0C" w14:textId="77777777" w:rsidR="004D702A" w:rsidRPr="004D702A" w:rsidRDefault="004D702A" w:rsidP="004D702A">
      <w:pPr>
        <w:spacing w:before="120" w:after="12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588"/>
        <w:gridCol w:w="6670"/>
      </w:tblGrid>
      <w:tr w:rsidR="004D702A" w:rsidRPr="004D702A" w14:paraId="68FF34F0" w14:textId="77777777" w:rsidTr="00E90F9B">
        <w:trPr>
          <w:trHeight w:val="794"/>
        </w:trPr>
        <w:tc>
          <w:tcPr>
            <w:tcW w:w="653" w:type="dxa"/>
            <w:vAlign w:val="center"/>
          </w:tcPr>
          <w:p w14:paraId="57ADF843" w14:textId="77777777"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14:paraId="481A186D" w14:textId="77777777"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п/п</w:t>
            </w:r>
          </w:p>
        </w:tc>
        <w:tc>
          <w:tcPr>
            <w:tcW w:w="2588" w:type="dxa"/>
            <w:vAlign w:val="center"/>
          </w:tcPr>
          <w:p w14:paraId="2C27F1A1" w14:textId="77777777" w:rsidR="004D702A" w:rsidRPr="00EC7BB3" w:rsidRDefault="004D702A" w:rsidP="004D702A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Основные требования</w:t>
            </w:r>
          </w:p>
        </w:tc>
        <w:tc>
          <w:tcPr>
            <w:tcW w:w="6670" w:type="dxa"/>
            <w:vAlign w:val="center"/>
          </w:tcPr>
          <w:p w14:paraId="136D73C6" w14:textId="77777777"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Содержание требования</w:t>
            </w:r>
          </w:p>
        </w:tc>
      </w:tr>
      <w:tr w:rsidR="00F3741C" w:rsidRPr="004D702A" w14:paraId="47F9B730" w14:textId="77777777" w:rsidTr="00E90F9B">
        <w:trPr>
          <w:trHeight w:val="624"/>
        </w:trPr>
        <w:tc>
          <w:tcPr>
            <w:tcW w:w="653" w:type="dxa"/>
          </w:tcPr>
          <w:p w14:paraId="219EDC5E" w14:textId="77777777" w:rsidR="00F3741C" w:rsidRPr="004D702A" w:rsidRDefault="00F3741C" w:rsidP="00F3741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1.</w:t>
            </w:r>
          </w:p>
        </w:tc>
        <w:tc>
          <w:tcPr>
            <w:tcW w:w="2588" w:type="dxa"/>
          </w:tcPr>
          <w:p w14:paraId="6678BB51" w14:textId="77777777" w:rsidR="00F3741C" w:rsidRPr="004D702A" w:rsidRDefault="00F3741C" w:rsidP="00F3741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Заказчик</w:t>
            </w:r>
          </w:p>
        </w:tc>
        <w:tc>
          <w:tcPr>
            <w:tcW w:w="6670" w:type="dxa"/>
          </w:tcPr>
          <w:p w14:paraId="40B702F8" w14:textId="77777777" w:rsidR="00F3741C" w:rsidRPr="004D702A" w:rsidRDefault="00F3741C" w:rsidP="00F3741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ПАО «ГК «Космос»</w:t>
            </w:r>
          </w:p>
        </w:tc>
      </w:tr>
      <w:tr w:rsidR="00121F9E" w:rsidRPr="004D702A" w14:paraId="1C4D21D3" w14:textId="77777777" w:rsidTr="00E90F9B">
        <w:trPr>
          <w:trHeight w:val="624"/>
        </w:trPr>
        <w:tc>
          <w:tcPr>
            <w:tcW w:w="653" w:type="dxa"/>
          </w:tcPr>
          <w:p w14:paraId="51F59722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2.</w:t>
            </w:r>
          </w:p>
        </w:tc>
        <w:tc>
          <w:tcPr>
            <w:tcW w:w="2588" w:type="dxa"/>
          </w:tcPr>
          <w:p w14:paraId="55B3E65E" w14:textId="169E0A5A" w:rsidR="00121F9E" w:rsidRPr="004D702A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Характеристика объекта ремонта</w:t>
            </w:r>
          </w:p>
        </w:tc>
        <w:tc>
          <w:tcPr>
            <w:tcW w:w="6670" w:type="dxa"/>
          </w:tcPr>
          <w:p w14:paraId="71997704" w14:textId="77777777" w:rsidR="00121F9E" w:rsidRPr="00E8248F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ГК «Космос» конструктивно состоит из гостиничного комплекса имеющего 26 этажей, 2 технических этажей, концертного зала, и въездного пандуса с кольцевой площадкой и лестничного схода к площади.  Гостиничный  комплекс предназначен для размещения более 3000 человек и  организации деловых мероприятий численностью более 2000 человек с обеспечением питания в пределах единого здания.</w:t>
            </w:r>
          </w:p>
          <w:p w14:paraId="2777D09C" w14:textId="77777777" w:rsidR="00121F9E" w:rsidRPr="00E8248F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Конструктивная схема: многоэтажное, имеющее несущий железобетонный каркас,  состоящий  из 2-х частей высотной – башенной (26 этажей) и цокольной – стилобатной (3 этажа) частей. Высотная часть состоит в основном из поперечных вертикальных армированных железобетонных диафрагм жесткости толщиной от 160 до 200 мм в зависимости от этажа. В трех нижних этажах (стилобатной части) основной несущей конструкцией являются железобетонные колонны и балки перекрытий. Между двумя конструктивными системами предусмотрен промежуточный уровень с железобетонными  балками большого сечения. Температурно-осадочные деформационные швы: радиально расположенные по осям  11, 21, 31, 41, 54 (совмещенная ось Концертного зала).</w:t>
            </w:r>
          </w:p>
          <w:p w14:paraId="3A8AC9C3" w14:textId="77777777" w:rsidR="00121F9E" w:rsidRPr="00E8248F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В гостиничном комплексе «Космос» также имеется универсальный концертный зал, который  имеет веерообразную форму в осях 54-63/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N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V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также выполнен из монолитного железобетона. </w:t>
            </w:r>
          </w:p>
          <w:p w14:paraId="796B168D" w14:textId="77777777" w:rsidR="00121F9E" w:rsidRPr="004D702A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Год ввода в эксплуатацию: 1979 г.</w:t>
            </w:r>
          </w:p>
        </w:tc>
      </w:tr>
      <w:tr w:rsidR="00121F9E" w:rsidRPr="004D702A" w14:paraId="64B48A9B" w14:textId="77777777" w:rsidTr="00E90F9B">
        <w:trPr>
          <w:trHeight w:val="624"/>
        </w:trPr>
        <w:tc>
          <w:tcPr>
            <w:tcW w:w="653" w:type="dxa"/>
          </w:tcPr>
          <w:p w14:paraId="56176634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3.</w:t>
            </w:r>
          </w:p>
        </w:tc>
        <w:tc>
          <w:tcPr>
            <w:tcW w:w="2588" w:type="dxa"/>
          </w:tcPr>
          <w:p w14:paraId="5AB8CED4" w14:textId="77777777" w:rsidR="00121F9E" w:rsidRPr="00260726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0726">
              <w:rPr>
                <w:rFonts w:ascii="Times New Roman" w:hAnsi="Times New Roman"/>
                <w:kern w:val="24"/>
                <w:sz w:val="24"/>
                <w:szCs w:val="24"/>
              </w:rPr>
              <w:t>Задачи ремонта</w:t>
            </w:r>
          </w:p>
        </w:tc>
        <w:tc>
          <w:tcPr>
            <w:tcW w:w="6670" w:type="dxa"/>
          </w:tcPr>
          <w:p w14:paraId="7EE3711B" w14:textId="77777777" w:rsidR="00121F9E" w:rsidRPr="00CF5474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Произвести по заявке Заказчика </w:t>
            </w: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ремонт</w:t>
            </w:r>
            <w:r w:rsidRPr="00CF5474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(сопутствующие,</w:t>
            </w:r>
            <w:r w:rsidRPr="00CF5474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 ремонтно-строительные работы) инженерных коммуникаций, систем холодного и горячего водоснабжения, водоотведения, </w:t>
            </w: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систем вентиляции и кондиционирования, противопожарного водопровода.</w:t>
            </w:r>
          </w:p>
          <w:p w14:paraId="76770DB2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- Трубопроводы (холодное и горячее </w:t>
            </w:r>
            <w:hyperlink r:id="rId8" w:tooltip="Водоснабжение и канализация" w:history="1">
              <w:r w:rsidRPr="00CF5474">
                <w:rPr>
                  <w:rStyle w:val="aa"/>
                  <w:rFonts w:ascii="Times New Roman" w:hAnsi="Times New Roman"/>
                  <w:color w:val="auto"/>
                  <w:kern w:val="24"/>
                  <w:sz w:val="24"/>
                  <w:szCs w:val="24"/>
                </w:rPr>
                <w:t>водоснабжение</w:t>
              </w:r>
            </w:hyperlink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, противопожарный </w:t>
            </w:r>
            <w:hyperlink r:id="rId9" w:tooltip="Водопровод" w:history="1">
              <w:r w:rsidRPr="00CF5474">
                <w:rPr>
                  <w:rStyle w:val="aa"/>
                  <w:rFonts w:ascii="Times New Roman" w:hAnsi="Times New Roman"/>
                  <w:color w:val="auto"/>
                  <w:kern w:val="24"/>
                  <w:sz w:val="24"/>
                  <w:szCs w:val="24"/>
                </w:rPr>
                <w:t>водопровод</w:t>
              </w:r>
            </w:hyperlink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):</w:t>
            </w:r>
          </w:p>
          <w:p w14:paraId="50554D4A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устранение течи внутренней системы здания (на стояках, разводящих трубопроводах в подвальном, чердачном помещениях и других внутренних помещениях);</w:t>
            </w:r>
          </w:p>
          <w:p w14:paraId="7382F1D0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замена арматуры трубопровода до 10 метров;</w:t>
            </w:r>
          </w:p>
          <w:p w14:paraId="0183A1EA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·  отопление:</w:t>
            </w:r>
          </w:p>
          <w:p w14:paraId="31E75078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устранение течи внутренней системы здания (отопительных приборов на стояках, разводящих трубопроводах в подвальном, чердачном помещениях и других внутренних помещениях, запорной и регулирующей арматуры расширительных баков);</w:t>
            </w:r>
          </w:p>
          <w:p w14:paraId="1206E9DC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устранение завоздушивания в системе отопления и ее регулировка;</w:t>
            </w:r>
          </w:p>
          <w:p w14:paraId="2E4648DE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замена арматуры трубопровода до 10 метров;</w:t>
            </w:r>
          </w:p>
          <w:p w14:paraId="596647B9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·  Канализация:</w:t>
            </w:r>
          </w:p>
          <w:p w14:paraId="43DA68F3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откачка воды из помещений, затопленных в результате возникших аварий или стихийных бедствий;</w:t>
            </w:r>
          </w:p>
          <w:p w14:paraId="2CF90141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При необходимости производить откачку из колодцев и тепловых камер, находящихся на балансе Заказчика.</w:t>
            </w:r>
          </w:p>
          <w:p w14:paraId="67B1DF52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- внутренние </w:t>
            </w:r>
            <w:hyperlink r:id="rId10" w:tooltip="Водосток" w:history="1">
              <w:r w:rsidRPr="00CF5474">
                <w:rPr>
                  <w:rStyle w:val="aa"/>
                  <w:rFonts w:ascii="Times New Roman" w:hAnsi="Times New Roman"/>
                  <w:color w:val="auto"/>
                  <w:kern w:val="24"/>
                  <w:sz w:val="24"/>
                  <w:szCs w:val="24"/>
                </w:rPr>
                <w:t>водостоки</w:t>
              </w:r>
            </w:hyperlink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;</w:t>
            </w:r>
          </w:p>
          <w:p w14:paraId="2DD13C49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прочистка внутренней части водостока;</w:t>
            </w:r>
          </w:p>
          <w:p w14:paraId="3E3A7C04" w14:textId="77777777" w:rsidR="005A55EA" w:rsidRPr="00CF5474" w:rsidRDefault="005A55EA" w:rsidP="00EF7D2A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121F9E" w:rsidRPr="004D702A" w14:paraId="6A3C584F" w14:textId="77777777" w:rsidTr="00E90F9B">
        <w:tc>
          <w:tcPr>
            <w:tcW w:w="653" w:type="dxa"/>
          </w:tcPr>
          <w:p w14:paraId="7D363E63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88" w:type="dxa"/>
          </w:tcPr>
          <w:p w14:paraId="25045341" w14:textId="3C934F21" w:rsidR="00121F9E" w:rsidRPr="001428AC" w:rsidRDefault="001428AC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Д</w:t>
            </w:r>
            <w:r w:rsidR="00356007" w:rsidRPr="001428AC">
              <w:rPr>
                <w:rFonts w:ascii="Times New Roman" w:hAnsi="Times New Roman"/>
                <w:kern w:val="24"/>
                <w:sz w:val="24"/>
                <w:szCs w:val="24"/>
              </w:rPr>
              <w:t>етализация</w:t>
            </w:r>
          </w:p>
        </w:tc>
        <w:tc>
          <w:tcPr>
            <w:tcW w:w="6670" w:type="dxa"/>
          </w:tcPr>
          <w:p w14:paraId="31FA9EAF" w14:textId="77777777" w:rsidR="00356007" w:rsidRPr="00356007" w:rsidRDefault="00356007" w:rsidP="003560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56007">
              <w:rPr>
                <w:rFonts w:ascii="Times New Roman" w:hAnsi="Times New Roman"/>
                <w:sz w:val="24"/>
                <w:szCs w:val="24"/>
                <w:lang w:eastAsia="ru-RU"/>
              </w:rPr>
              <w:t>ремонт, выполняемый для обеспечения или восстановления исправности и работоспособности инженерно-технического оборудования и инженерных систем Здания, поддержание его эксплуатационных показателей.</w:t>
            </w:r>
          </w:p>
          <w:p w14:paraId="76A670A5" w14:textId="77777777" w:rsidR="00121F9E" w:rsidRPr="00CF5474" w:rsidRDefault="00356007" w:rsidP="00356007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- ремонтная </w:t>
            </w:r>
            <w:r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 – повреждение, сбой (авария) любой части Инженерно-технического оборудования или инженерных систем Здания, в том числе в их работе, возникшее не  в результате определяемой штатной (обычной) эксплуатационной деятельности, а по независящим от Заказчика обстоятельствам и влекущее нарушение нормального функционирования Инженерно-технического оборудования и инженерных систем, элементов Здания.</w:t>
            </w:r>
          </w:p>
        </w:tc>
      </w:tr>
      <w:tr w:rsidR="00121F9E" w:rsidRPr="004D702A" w14:paraId="16FFED65" w14:textId="77777777" w:rsidTr="00E90F9B">
        <w:trPr>
          <w:trHeight w:val="567"/>
        </w:trPr>
        <w:tc>
          <w:tcPr>
            <w:tcW w:w="653" w:type="dxa"/>
          </w:tcPr>
          <w:p w14:paraId="2814BDF8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5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3EC8A2D1" w14:textId="5811AD8E" w:rsidR="00121F9E" w:rsidRPr="001428AC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428AC">
              <w:rPr>
                <w:rFonts w:ascii="Times New Roman" w:hAnsi="Times New Roman"/>
                <w:kern w:val="24"/>
                <w:sz w:val="24"/>
                <w:szCs w:val="24"/>
              </w:rPr>
              <w:t>Сроки</w:t>
            </w:r>
            <w:r w:rsidR="001428AC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1428AC">
              <w:rPr>
                <w:rFonts w:ascii="Times New Roman" w:hAnsi="Times New Roman"/>
                <w:kern w:val="24"/>
                <w:sz w:val="24"/>
                <w:szCs w:val="24"/>
              </w:rPr>
              <w:t xml:space="preserve">(периоды) выполнения работ </w:t>
            </w:r>
          </w:p>
          <w:p w14:paraId="321B0FF5" w14:textId="77777777" w:rsidR="00121F9E" w:rsidRPr="004D702A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670" w:type="dxa"/>
          </w:tcPr>
          <w:p w14:paraId="533FF049" w14:textId="77777777" w:rsidR="00121F9E" w:rsidRPr="00E8248F" w:rsidRDefault="00121F9E" w:rsidP="00121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111F5D"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восстановления работоспособности, оборудования и инженерных систем зданий (индивидуальные тепловые пункты, системы отопления, горячего/холодного водоснабжения, водоотведения, системы вентиляции, пожарного водопровода) - </w:t>
            </w: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начало в течении 8(восьми) часов с момента принятия Заявки Заказчика.</w:t>
            </w:r>
          </w:p>
          <w:p w14:paraId="56F208E5" w14:textId="77777777" w:rsidR="00121F9E" w:rsidRPr="00E8248F" w:rsidRDefault="00121F9E" w:rsidP="00121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>Период проведения работ в соответствии с графиком производства работ, сос</w:t>
            </w:r>
            <w:r w:rsidR="00356007"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>тавленным Подрядчиком</w:t>
            </w: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утвержденным Заказчиком.</w:t>
            </w:r>
          </w:p>
          <w:p w14:paraId="1E4C1402" w14:textId="77777777" w:rsidR="00121F9E" w:rsidRPr="00CF5474" w:rsidRDefault="00121F9E" w:rsidP="00121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>Время выполнения шумных работ: рабочие дни, с 9-00 час. до 18-00 час.</w:t>
            </w:r>
          </w:p>
          <w:p w14:paraId="67A849E5" w14:textId="77777777" w:rsidR="00111F5D" w:rsidRPr="00E8248F" w:rsidRDefault="00111F5D" w:rsidP="00121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работоспособности, регулирования и управления оборудованием и инженерными системами зданий (электроснабжение и силовое электрооборудование, индивидуальные тепловые пункты, системы отопления, </w:t>
            </w:r>
            <w:r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горячего водоснабжения, системы вентиляции, пожарной сигнализации, и др.),</w:t>
            </w:r>
          </w:p>
          <w:p w14:paraId="3E27C6BC" w14:textId="77777777" w:rsidR="00121F9E" w:rsidRPr="00CF5474" w:rsidRDefault="00121F9E" w:rsidP="00121F9E">
            <w:pPr>
              <w:pStyle w:val="a9"/>
              <w:rPr>
                <w:lang w:eastAsia="ru-RU"/>
              </w:rPr>
            </w:pPr>
          </w:p>
        </w:tc>
      </w:tr>
      <w:tr w:rsidR="00BB1AAA" w:rsidRPr="004D702A" w14:paraId="6BDBDD01" w14:textId="77777777" w:rsidTr="00E90F9B">
        <w:trPr>
          <w:trHeight w:val="567"/>
        </w:trPr>
        <w:tc>
          <w:tcPr>
            <w:tcW w:w="653" w:type="dxa"/>
          </w:tcPr>
          <w:p w14:paraId="73430006" w14:textId="77777777" w:rsidR="00BB1AAA" w:rsidRDefault="00BB1AAA" w:rsidP="00121F9E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88" w:type="dxa"/>
          </w:tcPr>
          <w:p w14:paraId="6C64D931" w14:textId="77777777" w:rsidR="00BB1AAA" w:rsidRPr="00EF6365" w:rsidRDefault="00B31CFF" w:rsidP="00121F9E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оснащению персонала подрядчика</w:t>
            </w:r>
          </w:p>
        </w:tc>
        <w:tc>
          <w:tcPr>
            <w:tcW w:w="6670" w:type="dxa"/>
          </w:tcPr>
          <w:p w14:paraId="5A38EAA1" w14:textId="77777777" w:rsidR="006D0828" w:rsidRPr="0039315F" w:rsidRDefault="00BB1AAA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Руководство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руппой технических специалистов</w:t>
            </w:r>
            <w:r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должно осуществляться на постоянной основе ведущими и</w:t>
            </w:r>
            <w:r w:rsidR="00EF7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старшими инженерно-техническими работниками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Подрядчика</w:t>
            </w:r>
            <w:r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D0828"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Кол-во привлеченных специалистов должно составлять (как минимум):</w:t>
            </w:r>
          </w:p>
          <w:p w14:paraId="548E18E0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руководящих процессом ремонта: </w:t>
            </w:r>
          </w:p>
          <w:p w14:paraId="6A5D22E9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инженер 1 человек, прораб 1 человек; </w:t>
            </w:r>
          </w:p>
          <w:p w14:paraId="1211472C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проводящие процесс ремонта:  </w:t>
            </w:r>
          </w:p>
          <w:p w14:paraId="3094505E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сварщик 1 человек, слесарь (умеющий работать с пластиковыми трубами) 1 человек, сантехник-тепловик 1 человек и если есть потребность: грузчик 1 человек. </w:t>
            </w:r>
            <w:r w:rsidR="00BB1AAA"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B1AAA"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Штатные специалисты группы должны быть экипированы спецодеждой, оснащены необходимым сертифицированным инструментом, средствами связи, оборудованием и принадлежностями, а также запасом н</w:t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еобходимых расходных материалов</w:t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Кол-во применяемого оборудования и инструмента должно составлять (как минимум):</w:t>
            </w:r>
          </w:p>
          <w:p w14:paraId="44DBF280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оборудования для проведения сварочных работ – 1 комплект (1 пост);</w:t>
            </w:r>
          </w:p>
          <w:p w14:paraId="44F2F5DC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оборудование для проведения газоэлектросварочных работ – 1 комплект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(1 пост);</w:t>
            </w:r>
          </w:p>
          <w:p w14:paraId="37CEDF33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оборудование для проведения работ на пластиковых трубах и фитингах (от 15мм. до 150мм.) -1 комплект;</w:t>
            </w:r>
          </w:p>
          <w:p w14:paraId="16557F0C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инструмент для проведения механических работ на магистралях (сантехнических, пожарных и тепловых) – 2 комплекта; </w:t>
            </w:r>
          </w:p>
          <w:p w14:paraId="68F7A8D4" w14:textId="5D165E40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электротали/ механические-ручные подъёмники  или электроподъёмник  - 1 комплект (в зависим</w:t>
            </w:r>
            <w:bookmarkStart w:id="0" w:name="_GoBack"/>
            <w:bookmarkEnd w:id="0"/>
            <w:r w:rsidR="00D81ED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сти от массы ремонтного узла или участка);</w:t>
            </w:r>
          </w:p>
          <w:p w14:paraId="0014B312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зацепы или крюки (в зависимости от массы ремонтного узла или участка) – 2 комплекта;</w:t>
            </w:r>
          </w:p>
          <w:p w14:paraId="35267C27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скарпели, лом, монтировка и тд. – 2 комплекта;</w:t>
            </w:r>
          </w:p>
          <w:p w14:paraId="2075AA01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молоток, кувалда – 1 комплект;</w:t>
            </w:r>
          </w:p>
          <w:p w14:paraId="73ED261B" w14:textId="0BA6EE1A" w:rsidR="00BB1AAA" w:rsidRPr="00E8248F" w:rsidRDefault="006D0828" w:rsidP="006D08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веревка/канат (в зависимости от массы ремонтного узла или участка) – 2 комплекта.</w:t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 Подрядчик</w:t>
            </w:r>
            <w:r w:rsidR="00BB1AAA"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должен обеспечить прием и учет исполнения заявок от Заказчика (персонала Заказчика, назначенными ответственными за эксплуатацию объекта) на устранение неисп</w:t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равностей в работе инженерных</w:t>
            </w:r>
            <w:r w:rsidR="00BB1AAA"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 и оборудования, а также прием заявок от дежурной смены по телефонам и web-форме</w:t>
            </w:r>
          </w:p>
        </w:tc>
      </w:tr>
      <w:tr w:rsidR="00121F9E" w:rsidRPr="004D702A" w14:paraId="6B4B54E3" w14:textId="77777777" w:rsidTr="00E90F9B">
        <w:tc>
          <w:tcPr>
            <w:tcW w:w="653" w:type="dxa"/>
          </w:tcPr>
          <w:p w14:paraId="6CBA71A9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7.</w:t>
            </w:r>
          </w:p>
        </w:tc>
        <w:tc>
          <w:tcPr>
            <w:tcW w:w="2588" w:type="dxa"/>
          </w:tcPr>
          <w:p w14:paraId="47A75BCD" w14:textId="77777777" w:rsidR="00121F9E" w:rsidRPr="00EF6365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Условия выполнения работ</w:t>
            </w:r>
          </w:p>
        </w:tc>
        <w:tc>
          <w:tcPr>
            <w:tcW w:w="6670" w:type="dxa"/>
          </w:tcPr>
          <w:p w14:paraId="7A79A79A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 производятся только в отведенной зоне работ.</w:t>
            </w:r>
          </w:p>
          <w:p w14:paraId="281FC0DF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Выполняемые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ремонтные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должны производиться в соответствии с ведомостью </w:t>
            </w:r>
            <w:r w:rsidR="00AD5FA3">
              <w:rPr>
                <w:rFonts w:ascii="Times New Roman" w:hAnsi="Times New Roman"/>
                <w:sz w:val="24"/>
                <w:szCs w:val="24"/>
              </w:rPr>
              <w:t>(п</w:t>
            </w:r>
            <w:r w:rsidR="00AD5FA3" w:rsidRPr="00E90F9B">
              <w:rPr>
                <w:rFonts w:ascii="Times New Roman" w:hAnsi="Times New Roman"/>
                <w:sz w:val="24"/>
                <w:szCs w:val="24"/>
              </w:rPr>
              <w:t>римерный состав</w:t>
            </w:r>
            <w:r w:rsidR="00AD5FA3">
              <w:rPr>
                <w:rFonts w:ascii="Times New Roman" w:hAnsi="Times New Roman"/>
                <w:sz w:val="24"/>
                <w:szCs w:val="24"/>
              </w:rPr>
              <w:t>)</w:t>
            </w:r>
            <w:r w:rsidR="00AD5FA3" w:rsidRPr="00E90F9B">
              <w:rPr>
                <w:rFonts w:ascii="Times New Roman" w:hAnsi="Times New Roman"/>
                <w:sz w:val="24"/>
                <w:szCs w:val="24"/>
              </w:rPr>
              <w:t xml:space="preserve"> ремонтных работ</w:t>
            </w:r>
            <w:r w:rsidR="00AD5FA3" w:rsidRPr="00E90F9B">
              <w:rPr>
                <w:rFonts w:ascii="Times New Roman" w:hAnsi="Times New Roman"/>
                <w:bCs/>
                <w:sz w:val="24"/>
                <w:szCs w:val="24"/>
              </w:rPr>
              <w:t xml:space="preserve"> систем инженерного оборудования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5FA3" w:rsidRPr="00AD5F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(приложение № 2 </w:t>
            </w:r>
            <w:r w:rsidRPr="00AD5F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представленной сметной документацией, которая составляется на основании соответствующей Заявки Заказчика.</w:t>
            </w:r>
          </w:p>
          <w:p w14:paraId="653703A6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при проведении работ материалов, запасных частей, бывших в употреблении или материалы, содержащих компоненты бывшие в употреблении, не допускаются. Оборудование и материалы должны соответствовать техническим требованиям, указанным в базе ТСН 2001, СанПиН </w:t>
            </w:r>
          </w:p>
          <w:p w14:paraId="0A93F2F1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– 2.4.2.2821-10; МГСН – 4.06-03, 4.04-94, 4.05-95, 4.07-05,  2.06-99 и перечню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 «Технический  регламент о  безопасности  зданий  и  сооружений».</w:t>
            </w:r>
          </w:p>
          <w:p w14:paraId="68DBAFC9" w14:textId="77777777" w:rsidR="00121F9E" w:rsidRPr="00DE23BC" w:rsidRDefault="008E0050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ремонтных работ</w:t>
            </w:r>
            <w:r w:rsidR="00121F9E"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помещении требует предельно низкого уровня шума и пылеобразования в ходе выполнения работ. В силу этого к Подрядчику предъявляются дополнительные требования по минимальному применению шумных и пылеобразующих техпроцессов, а также исключению появления строительного мусора и пыли в местах, где не производятся работы в данное время.</w:t>
            </w:r>
          </w:p>
          <w:p w14:paraId="4EF3A09D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работ строительными материалами может осуществляться непосредственно Подрядчиком либо распределяться между Сторонами</w:t>
            </w:r>
            <w:r w:rsidR="008E00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Материалы, предоставляемые Заказчиком, передаются Подрядчику</w:t>
            </w:r>
            <w:r w:rsidR="008E00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согласно условиям договора.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6584C5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случае обеспечения работ материалами Подрядчика, то последний несет ответственность за соответствие используемых материалов государственным стандартам и техническим условиям.</w:t>
            </w:r>
          </w:p>
          <w:p w14:paraId="18A35C53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Подрядчик несет ответственность за сохранность всех поставленных для реализации договора материалов и оборудования до сдачи</w:t>
            </w:r>
            <w:r w:rsidR="008E00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ремонтируемого участка </w:t>
            </w:r>
            <w:r w:rsidR="00C20E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коммуникации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эксплуатацию.</w:t>
            </w:r>
          </w:p>
          <w:p w14:paraId="4E199F36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случае повреждения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47FDCA43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окончании любых работ на конкретном участке, если в течение ближайшего рабочего дня не планируется продолжение работ, пыль и строительный мусор с него должны быть удалены. Подрядчик должен принять меры для исключения распространения мусора и пыли при перемещении рабочих по подъезду (необходимое количество влажных тряпок на рабочих местах).</w:t>
            </w:r>
          </w:p>
          <w:p w14:paraId="6E45388A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Подрядчик производит ликвидацию рабочей зоны, уборку и вывоз мусора, уборку материалов после окончания работ собственными силами.</w:t>
            </w:r>
          </w:p>
          <w:p w14:paraId="7096FBEB" w14:textId="77777777" w:rsidR="00121F9E" w:rsidRPr="00E26BDE" w:rsidRDefault="00121F9E" w:rsidP="00C20EB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121F9E" w:rsidRPr="004D702A" w14:paraId="7C420B42" w14:textId="77777777" w:rsidTr="00E90F9B">
        <w:tc>
          <w:tcPr>
            <w:tcW w:w="653" w:type="dxa"/>
          </w:tcPr>
          <w:p w14:paraId="440485AC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88" w:type="dxa"/>
          </w:tcPr>
          <w:p w14:paraId="7C88DF0A" w14:textId="77777777" w:rsidR="00121F9E" w:rsidRPr="00EF6365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6670" w:type="dxa"/>
          </w:tcPr>
          <w:p w14:paraId="29E16E62" w14:textId="77777777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Подрядная организация должна иметь свидетельство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организацией, основанной на членстве лиц, осуществляющих строительство.</w:t>
            </w:r>
          </w:p>
          <w:p w14:paraId="485460DF" w14:textId="77777777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Подрядная организация должна иметь опыт работы в области ремонта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инженерных коммуникаций и систем зданий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не менее 2 (двух) лет.  </w:t>
            </w:r>
          </w:p>
          <w:p w14:paraId="6815187C" w14:textId="77777777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Все работы должны выполняться в соответствии с требованиями СНиП и других действующих нормативных актов, регламентирующих технологию и качество производимых подрядной организацией работ;</w:t>
            </w:r>
          </w:p>
          <w:p w14:paraId="0C594636" w14:textId="77777777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-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Контроль качества должен осуществляться в соответствии с пунктом 7 СНиП 3.01.01-85 «Организация строительного производства», Постановлением Правительства РФ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от 21.06.2010 г. № 468, ст.53 Градостроительного кодекса РФ;</w:t>
            </w:r>
          </w:p>
          <w:p w14:paraId="57E72E14" w14:textId="77777777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При проведении работ подрядчик должен руководствоваться требованиями Федерального Закона РФ от 10.01.2002 г. № 7-ФЗ «Об охране окружающей среды»;</w:t>
            </w:r>
          </w:p>
          <w:p w14:paraId="5ADF9266" w14:textId="77777777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При производстве работ подрядчик обязан руководствоваться требованиями 123-ФЗ от 22.07.2008 г. «Технический регламент о требованиях пожарной безопасности», ГОСТ 12.02.2003 г. и главы СНиПа «Техника безопасности в строительстве», «Правила пожарной безопасности при производстве сварочных и других работ на объектах народного хозяйства», утвержденных ГУПО МВД СССР в 1973 г.;</w:t>
            </w:r>
          </w:p>
          <w:p w14:paraId="4E004ACA" w14:textId="77777777" w:rsidR="00121F9E" w:rsidRPr="004D702A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Подрядчик должен предусмотреть мероприятия по охране труда, а также мероприятия по предотвращению аварийных ситуаций на объекте в соответствии с действующими нормами. 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Рабочие места в вечернее время должны быть освещены. При производстве работ должны использоваться оборудование, машины и механизмы, допущенные к применению органами государственного надзора;</w:t>
            </w:r>
          </w:p>
        </w:tc>
      </w:tr>
      <w:tr w:rsidR="00121F9E" w:rsidRPr="004D702A" w14:paraId="12A1F83E" w14:textId="77777777" w:rsidTr="00E90F9B">
        <w:tc>
          <w:tcPr>
            <w:tcW w:w="653" w:type="dxa"/>
          </w:tcPr>
          <w:p w14:paraId="0CB6E80D" w14:textId="77777777" w:rsidR="00121F9E" w:rsidRPr="004D702A" w:rsidRDefault="00111F5D" w:rsidP="00121F9E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8" w:type="dxa"/>
          </w:tcPr>
          <w:p w14:paraId="5FF104FA" w14:textId="77777777" w:rsidR="00121F9E" w:rsidRPr="00EF6365" w:rsidRDefault="00121F9E" w:rsidP="00121F9E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Требования по объему гарантии качества работ</w:t>
            </w:r>
          </w:p>
        </w:tc>
        <w:tc>
          <w:tcPr>
            <w:tcW w:w="6670" w:type="dxa"/>
          </w:tcPr>
          <w:p w14:paraId="3C58C4E2" w14:textId="77777777" w:rsidR="00121F9E" w:rsidRDefault="00121F9E" w:rsidP="00121F9E">
            <w:pPr>
              <w:spacing w:after="12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Гарантия качества предоставляется на все произведенные работы (и использованные в ходе производства работ материалы и комплектующие, если поставщик Подрядчик)</w:t>
            </w:r>
          </w:p>
          <w:p w14:paraId="3485F8AE" w14:textId="77777777" w:rsidR="00121F9E" w:rsidRDefault="00121F9E" w:rsidP="00121F9E">
            <w:pPr>
              <w:spacing w:after="12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121F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В период гарантийного срока, время прибытия на объект для восстановления/исправления дефекта не должно превышать 2 (два) рабочих дня.</w:t>
            </w:r>
          </w:p>
        </w:tc>
      </w:tr>
      <w:tr w:rsidR="00121F9E" w:rsidRPr="004D702A" w14:paraId="54EB25FE" w14:textId="77777777" w:rsidTr="00E90F9B">
        <w:tc>
          <w:tcPr>
            <w:tcW w:w="653" w:type="dxa"/>
          </w:tcPr>
          <w:p w14:paraId="6ABD0B82" w14:textId="77777777" w:rsidR="00121F9E" w:rsidRPr="004D702A" w:rsidRDefault="00111F5D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2588" w:type="dxa"/>
          </w:tcPr>
          <w:p w14:paraId="716F61C6" w14:textId="1D54A124" w:rsidR="00121F9E" w:rsidRPr="004D702A" w:rsidRDefault="00E71456" w:rsidP="00E71456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21F9E" w:rsidRPr="004D702A">
              <w:rPr>
                <w:rFonts w:ascii="Times New Roman" w:hAnsi="Times New Roman"/>
                <w:kern w:val="24"/>
                <w:sz w:val="24"/>
                <w:szCs w:val="24"/>
              </w:rPr>
              <w:t>Объём</w:t>
            </w:r>
            <w:r w:rsidR="00B31CFF">
              <w:rPr>
                <w:rFonts w:ascii="Times New Roman" w:hAnsi="Times New Roman"/>
                <w:kern w:val="24"/>
                <w:sz w:val="24"/>
                <w:szCs w:val="24"/>
              </w:rPr>
              <w:t xml:space="preserve">ы </w:t>
            </w:r>
            <w:r w:rsidR="00121F9E"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 работ </w:t>
            </w:r>
          </w:p>
        </w:tc>
        <w:tc>
          <w:tcPr>
            <w:tcW w:w="6670" w:type="dxa"/>
          </w:tcPr>
          <w:p w14:paraId="5906EA2E" w14:textId="77777777" w:rsidR="00121F9E" w:rsidRPr="00881D8B" w:rsidRDefault="000B4728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- 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 xml:space="preserve">Выполнить 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>необходимые обследования ремонтного участка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 xml:space="preserve">. </w:t>
            </w:r>
          </w:p>
          <w:p w14:paraId="7952CD49" w14:textId="77777777" w:rsidR="00121F9E" w:rsidRPr="00881D8B" w:rsidRDefault="000B4728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ab/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>Учесть н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>аличие стесненных условий при подготовке и выполнении работ, особых условий при выполнении высотных работ определить на этапе обследования.</w:t>
            </w:r>
          </w:p>
          <w:p w14:paraId="789A5CE8" w14:textId="77777777" w:rsidR="00121F9E" w:rsidRPr="000A7DEA" w:rsidRDefault="000B4728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Результат обследования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</w:t>
            </w:r>
            <w:r w:rsidR="00E71456" w:rsidRPr="00881D8B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содержание технических решений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 xml:space="preserve"> по проведению ремонтных работ,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согласовать с Зак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>азчиком до начала выполнения ремонтных работ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</w:tr>
      <w:tr w:rsidR="00121F9E" w:rsidRPr="004D702A" w14:paraId="781FACA8" w14:textId="77777777" w:rsidTr="00E90F9B">
        <w:tc>
          <w:tcPr>
            <w:tcW w:w="653" w:type="dxa"/>
          </w:tcPr>
          <w:p w14:paraId="5C1D68E6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10.</w:t>
            </w:r>
          </w:p>
        </w:tc>
        <w:tc>
          <w:tcPr>
            <w:tcW w:w="2588" w:type="dxa"/>
          </w:tcPr>
          <w:p w14:paraId="6F4E2169" w14:textId="77777777" w:rsidR="00121F9E" w:rsidRPr="004D702A" w:rsidRDefault="00121F9E" w:rsidP="00121F9E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B021E6">
              <w:rPr>
                <w:rFonts w:ascii="Times New Roman" w:hAnsi="Times New Roman"/>
                <w:kern w:val="24"/>
                <w:sz w:val="24"/>
                <w:szCs w:val="24"/>
              </w:rPr>
              <w:t>Детализация к объёму работ</w:t>
            </w:r>
          </w:p>
        </w:tc>
        <w:tc>
          <w:tcPr>
            <w:tcW w:w="6670" w:type="dxa"/>
          </w:tcPr>
          <w:p w14:paraId="23649B87" w14:textId="7777777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- 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Инженерное оборудование, сети инженерно-технического обеспечения:</w:t>
            </w:r>
          </w:p>
          <w:p w14:paraId="65AF508C" w14:textId="7777777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Сети водоснабжения и канализации;</w:t>
            </w:r>
          </w:p>
          <w:p w14:paraId="11B20825" w14:textId="7777777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ливневой канализации</w:t>
            </w:r>
          </w:p>
          <w:p w14:paraId="75EF1B86" w14:textId="7777777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производственной (жировой) канализации;</w:t>
            </w:r>
          </w:p>
          <w:p w14:paraId="70FFEAB3" w14:textId="7777777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теплоснабжения;</w:t>
            </w:r>
          </w:p>
          <w:p w14:paraId="24DBBB28" w14:textId="7777777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водяного пожаротушения;</w:t>
            </w:r>
          </w:p>
          <w:p w14:paraId="1CA7B730" w14:textId="7777777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вентиляции и кондиционирования;</w:t>
            </w:r>
          </w:p>
          <w:p w14:paraId="692B751E" w14:textId="7777777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-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ИТП</w:t>
            </w:r>
          </w:p>
          <w:p w14:paraId="4338E115" w14:textId="77777777" w:rsidR="00121F9E" w:rsidRPr="000E300E" w:rsidRDefault="00121F9E" w:rsidP="000A7DEA">
            <w:pPr>
              <w:pStyle w:val="a9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121F9E" w:rsidRPr="004D702A" w14:paraId="79C93B91" w14:textId="77777777" w:rsidTr="00E90F9B">
        <w:tc>
          <w:tcPr>
            <w:tcW w:w="653" w:type="dxa"/>
          </w:tcPr>
          <w:p w14:paraId="722F948D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88" w:type="dxa"/>
          </w:tcPr>
          <w:p w14:paraId="2662D83D" w14:textId="77777777" w:rsidR="00121F9E" w:rsidRPr="004D702A" w:rsidRDefault="00121F9E" w:rsidP="00121F9E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6670" w:type="dxa"/>
          </w:tcPr>
          <w:p w14:paraId="390E6F1B" w14:textId="77777777" w:rsidR="00121F9E" w:rsidRPr="000E300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Спецификация оборудования, изделий и материалов должна быть предоставлена по видам оборудования в формате Excel на электронном носителе.</w:t>
            </w:r>
          </w:p>
        </w:tc>
      </w:tr>
      <w:tr w:rsidR="00121F9E" w:rsidRPr="004D702A" w14:paraId="6BED9180" w14:textId="77777777" w:rsidTr="00E90F9B">
        <w:tc>
          <w:tcPr>
            <w:tcW w:w="653" w:type="dxa"/>
          </w:tcPr>
          <w:p w14:paraId="37FF24EF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12.</w:t>
            </w:r>
          </w:p>
        </w:tc>
        <w:tc>
          <w:tcPr>
            <w:tcW w:w="2588" w:type="dxa"/>
          </w:tcPr>
          <w:p w14:paraId="5238B705" w14:textId="77777777" w:rsidR="00121F9E" w:rsidRPr="004D702A" w:rsidRDefault="00121F9E" w:rsidP="00121F9E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согласованиям</w:t>
            </w:r>
          </w:p>
        </w:tc>
        <w:tc>
          <w:tcPr>
            <w:tcW w:w="6670" w:type="dxa"/>
          </w:tcPr>
          <w:p w14:paraId="64D21E9E" w14:textId="77777777" w:rsidR="00121F9E" w:rsidRPr="004D702A" w:rsidRDefault="000A7DEA" w:rsidP="000A7DEA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252FDC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Пред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усмотреть согласование ремонтных работ</w:t>
            </w:r>
            <w:r w:rsidRPr="00252FDC">
              <w:rPr>
                <w:rFonts w:ascii="Times New Roman" w:hAnsi="Times New Roman"/>
                <w:kern w:val="24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установленном Заказчиком порядке</w:t>
            </w:r>
            <w:r w:rsidR="00F01AE4" w:rsidRPr="00F01AE4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21F9E" w:rsidRPr="00F01AE4">
              <w:rPr>
                <w:rFonts w:ascii="Times New Roman" w:hAnsi="Times New Roman"/>
                <w:kern w:val="24"/>
                <w:sz w:val="24"/>
                <w:szCs w:val="24"/>
              </w:rPr>
              <w:t>в</w:t>
            </w:r>
            <w:r w:rsidR="00121F9E" w:rsidRPr="000A7DEA">
              <w:rPr>
                <w:rFonts w:ascii="Times New Roman" w:hAnsi="Times New Roman"/>
                <w:kern w:val="24"/>
                <w:sz w:val="24"/>
                <w:szCs w:val="24"/>
              </w:rPr>
              <w:t xml:space="preserve"> ПАО  «ГК «Космос».</w:t>
            </w:r>
          </w:p>
        </w:tc>
      </w:tr>
      <w:tr w:rsidR="00121F9E" w:rsidRPr="004D702A" w14:paraId="6FF5D367" w14:textId="77777777" w:rsidTr="00E90F9B">
        <w:tc>
          <w:tcPr>
            <w:tcW w:w="653" w:type="dxa"/>
          </w:tcPr>
          <w:p w14:paraId="13F3D03E" w14:textId="77777777" w:rsidR="00121F9E" w:rsidRPr="000F52B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F52BA">
              <w:rPr>
                <w:rFonts w:ascii="Times New Roman" w:hAnsi="Times New Roman"/>
                <w:kern w:val="24"/>
                <w:sz w:val="24"/>
                <w:szCs w:val="24"/>
              </w:rPr>
              <w:t>13.</w:t>
            </w:r>
          </w:p>
        </w:tc>
        <w:tc>
          <w:tcPr>
            <w:tcW w:w="2588" w:type="dxa"/>
          </w:tcPr>
          <w:p w14:paraId="0B888E01" w14:textId="77777777" w:rsidR="00121F9E" w:rsidRPr="000F52BA" w:rsidRDefault="00121F9E" w:rsidP="00121F9E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F52B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оформлению смет</w:t>
            </w:r>
          </w:p>
        </w:tc>
        <w:tc>
          <w:tcPr>
            <w:tcW w:w="6670" w:type="dxa"/>
          </w:tcPr>
          <w:p w14:paraId="10BC67AD" w14:textId="77777777" w:rsidR="00121F9E" w:rsidRPr="0059069C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kern w:val="24"/>
                <w:sz w:val="24"/>
                <w:szCs w:val="24"/>
              </w:rPr>
              <w:t>Сметная документация составляется в соответствии с:</w:t>
            </w:r>
          </w:p>
          <w:p w14:paraId="26E20AE0" w14:textId="77777777" w:rsidR="00121F9E" w:rsidRPr="0059069C" w:rsidRDefault="001C37A1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Методикой определения стоимости строительной продукции на территории Российской Федерации МДС 81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noBreakHyphen/>
              <w:t xml:space="preserve">35.2004 (в ред. Приказа Минрегиона России от 01.06.2012 № 220, и Приказа Минстроя России от 16.06.2014 № 294/пр) (далее 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sym w:font="Symbol" w:char="F02D"/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МДС 81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noBreakHyphen/>
              <w:t>35.2004).</w:t>
            </w:r>
          </w:p>
          <w:p w14:paraId="48C8019A" w14:textId="77777777" w:rsidR="001C37A1" w:rsidRDefault="001C37A1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- 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>Сметная стоимость оборудования, включаемая в локальные сметы, определяется согласно МДС 81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noBreakHyphen/>
              <w:t>35.2004.</w:t>
            </w:r>
          </w:p>
          <w:p w14:paraId="3BF23CB3" w14:textId="14068D3F" w:rsidR="00121F9E" w:rsidRPr="0059069C" w:rsidRDefault="001C37A1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ab/>
              <w:t>Подрядчик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обязан обосновать стоимость принятых к рассмотрению оборудования и материалов </w:t>
            </w:r>
            <w:r w:rsidR="00B31CFF">
              <w:rPr>
                <w:rFonts w:ascii="Times New Roman" w:hAnsi="Times New Roman"/>
                <w:kern w:val="24"/>
                <w:sz w:val="24"/>
                <w:szCs w:val="24"/>
              </w:rPr>
              <w:t>копиями счетов-фактур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B31CFF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технико-коммерческими предложениями завода изготовителя (официального дилера).</w:t>
            </w:r>
          </w:p>
          <w:p w14:paraId="570F6B01" w14:textId="77777777" w:rsidR="00121F9E" w:rsidRDefault="001C37A1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По требованию Заказчика представить полную документально подтвержденную расшифровку затрат на приобретение  оборудования и материалов.</w:t>
            </w:r>
          </w:p>
          <w:p w14:paraId="0588E640" w14:textId="77777777" w:rsidR="001C37A1" w:rsidRPr="0059069C" w:rsidRDefault="001C37A1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B31CFF" w:rsidRPr="004D702A" w14:paraId="484E8894" w14:textId="77777777" w:rsidTr="0093785F">
        <w:trPr>
          <w:trHeight w:val="5743"/>
        </w:trPr>
        <w:tc>
          <w:tcPr>
            <w:tcW w:w="653" w:type="dxa"/>
          </w:tcPr>
          <w:p w14:paraId="44BC126D" w14:textId="77777777" w:rsidR="00B31CFF" w:rsidRPr="000F52BA" w:rsidRDefault="00B31CFF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</w:t>
            </w:r>
          </w:p>
          <w:p w14:paraId="7E1BAABF" w14:textId="77777777" w:rsidR="00B31CFF" w:rsidRPr="000F52BA" w:rsidRDefault="00B31CFF" w:rsidP="002714AA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14:paraId="067268B6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6670" w:type="dxa"/>
          </w:tcPr>
          <w:p w14:paraId="6E27C364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ремонта в помещении требует предельно низкого уровня шума и пылеобразования в ходе выполнения работ. В силу этого к Подрядчику предъявляются дополнительные требования по минимальному применению шумных и пылеобразующих техпроцессов, а также исключению появления строительного мусора и пыли в местах, где не производятся работы в данное время.</w:t>
            </w:r>
          </w:p>
          <w:p w14:paraId="067FB2CA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Для этого, по окончании любых работ на конкретном участке, если в течение ближайшего рабочего дня не планируется продолжение работ, пыль и строительный мусор с него должны быть удалены. Подрядчик должен принять меры для исключения распространения мусора и пыли при перемещении рабочих.</w:t>
            </w:r>
          </w:p>
          <w:p w14:paraId="6BFAB2BE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Поставка материалов осуществляется строго в рамках заключенного договора</w:t>
            </w:r>
          </w:p>
          <w:p w14:paraId="0BA8082E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На все материалы необходимо предоставить паспорта, сертификаты качества и соответствия и иные документы, подтверждающие их безопасную эксплуатацию;</w:t>
            </w:r>
          </w:p>
        </w:tc>
      </w:tr>
      <w:tr w:rsidR="002714AA" w:rsidRPr="004D702A" w14:paraId="425C7F37" w14:textId="77777777" w:rsidTr="00E90F9B">
        <w:tc>
          <w:tcPr>
            <w:tcW w:w="653" w:type="dxa"/>
          </w:tcPr>
          <w:p w14:paraId="07DA74A1" w14:textId="77777777" w:rsidR="002714AA" w:rsidRPr="00071706" w:rsidRDefault="000B4728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15</w:t>
            </w:r>
          </w:p>
        </w:tc>
        <w:tc>
          <w:tcPr>
            <w:tcW w:w="2588" w:type="dxa"/>
          </w:tcPr>
          <w:p w14:paraId="62B8F650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Гарантийный срок </w:t>
            </w:r>
            <w:r w:rsidR="00B31C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используемых 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материалов</w:t>
            </w:r>
            <w:r w:rsidR="00B31C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монтажа</w:t>
            </w:r>
          </w:p>
        </w:tc>
        <w:tc>
          <w:tcPr>
            <w:tcW w:w="6670" w:type="dxa"/>
          </w:tcPr>
          <w:p w14:paraId="6CCE533F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Гарантийный срок материалов определяется  техническими документами предприятия-изготовителя. Гарантийное обслуживание на монтажные работы составляет 12 месяцев с момента подписания акта о приемке выполненных работ.</w:t>
            </w:r>
          </w:p>
        </w:tc>
      </w:tr>
      <w:tr w:rsidR="002714AA" w:rsidRPr="004D702A" w14:paraId="30387BEA" w14:textId="77777777" w:rsidTr="00E90F9B">
        <w:tc>
          <w:tcPr>
            <w:tcW w:w="653" w:type="dxa"/>
          </w:tcPr>
          <w:p w14:paraId="71892709" w14:textId="77777777" w:rsidR="002714AA" w:rsidRPr="00071706" w:rsidRDefault="000B4728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88" w:type="dxa"/>
          </w:tcPr>
          <w:p w14:paraId="35AB7E1B" w14:textId="1D9B3003" w:rsidR="002714AA" w:rsidRPr="002714AA" w:rsidRDefault="00B31CFF" w:rsidP="00B31CFF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Требования к безопасности проведения работ</w:t>
            </w:r>
          </w:p>
        </w:tc>
        <w:tc>
          <w:tcPr>
            <w:tcW w:w="6670" w:type="dxa"/>
          </w:tcPr>
          <w:p w14:paraId="0F1192C6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Во время проведения работ соблюдать требования техники безопасности, пожарной безопасности и т.д. предусмотренные Российским законодательством.</w:t>
            </w:r>
          </w:p>
        </w:tc>
      </w:tr>
      <w:tr w:rsidR="002714AA" w:rsidRPr="004D702A" w14:paraId="36FB17C0" w14:textId="77777777" w:rsidTr="00E90F9B">
        <w:tc>
          <w:tcPr>
            <w:tcW w:w="653" w:type="dxa"/>
          </w:tcPr>
          <w:p w14:paraId="01F68C84" w14:textId="77777777" w:rsidR="002714AA" w:rsidRPr="00071706" w:rsidRDefault="000B4728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17</w:t>
            </w:r>
          </w:p>
        </w:tc>
        <w:tc>
          <w:tcPr>
            <w:tcW w:w="2588" w:type="dxa"/>
          </w:tcPr>
          <w:p w14:paraId="6A794286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Приемка выполненных работ</w:t>
            </w:r>
          </w:p>
        </w:tc>
        <w:tc>
          <w:tcPr>
            <w:tcW w:w="6670" w:type="dxa"/>
          </w:tcPr>
          <w:p w14:paraId="48F9ECB8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Приемка выполненных работ производится на объекте Заказчика с оформлением Акта приемки-сдачи и одновременным предоставлением учетно-отчетной документацией (КС-2, КС-3, счет, счет-фактура)</w:t>
            </w:r>
          </w:p>
        </w:tc>
      </w:tr>
      <w:tr w:rsidR="002714AA" w:rsidRPr="004D702A" w14:paraId="0C20CD2E" w14:textId="77777777" w:rsidTr="00E90F9B">
        <w:tc>
          <w:tcPr>
            <w:tcW w:w="653" w:type="dxa"/>
          </w:tcPr>
          <w:p w14:paraId="59CAF079" w14:textId="77777777" w:rsidR="002714AA" w:rsidRPr="00071706" w:rsidRDefault="000B4728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18</w:t>
            </w:r>
          </w:p>
        </w:tc>
        <w:tc>
          <w:tcPr>
            <w:tcW w:w="2588" w:type="dxa"/>
          </w:tcPr>
          <w:p w14:paraId="597835FC" w14:textId="54A310D4" w:rsidR="002714AA" w:rsidRPr="00B31CFF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F7D2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персоналу</w:t>
            </w:r>
          </w:p>
        </w:tc>
        <w:tc>
          <w:tcPr>
            <w:tcW w:w="6670" w:type="dxa"/>
          </w:tcPr>
          <w:p w14:paraId="73BBF131" w14:textId="77777777" w:rsidR="002714AA" w:rsidRPr="00B31CFF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D2A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Обязательное детальное обследование места проведения работ инженерно-техническим персоналом подрядчика. Опыт работы в данной сфере не менее 3-х лет. Наличие необходимой материально-технической базы и рекомендательных писем о ранее выполненных работах.</w:t>
            </w:r>
          </w:p>
        </w:tc>
      </w:tr>
      <w:tr w:rsidR="000A7DEA" w:rsidRPr="004D702A" w14:paraId="3F446E0D" w14:textId="77777777" w:rsidTr="00E90F9B">
        <w:tc>
          <w:tcPr>
            <w:tcW w:w="653" w:type="dxa"/>
          </w:tcPr>
          <w:p w14:paraId="616C123C" w14:textId="77777777" w:rsidR="000A7DEA" w:rsidRPr="00071706" w:rsidRDefault="000B4728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19</w:t>
            </w:r>
          </w:p>
        </w:tc>
        <w:tc>
          <w:tcPr>
            <w:tcW w:w="2588" w:type="dxa"/>
          </w:tcPr>
          <w:p w14:paraId="0A046E4D" w14:textId="77777777" w:rsidR="000A7DEA" w:rsidRPr="004D702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Перечень исходных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данных, передаваемых Подрядчику</w:t>
            </w:r>
          </w:p>
        </w:tc>
        <w:tc>
          <w:tcPr>
            <w:tcW w:w="6670" w:type="dxa"/>
          </w:tcPr>
          <w:p w14:paraId="67084607" w14:textId="77777777" w:rsidR="000A7DEA" w:rsidRPr="004D702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A493C">
              <w:rPr>
                <w:rFonts w:ascii="Times New Roman" w:hAnsi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ab/>
              <w:t>Заказчик передаёт исполнителю планы БТИ  этажей.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  <w:p w14:paraId="43737460" w14:textId="77777777" w:rsidR="000A7DEA" w:rsidRPr="004D702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Исходно-разрешительные документы, а также дополнительные исходные данные предоставляются Заказчиком по отдельному запросу.</w:t>
            </w:r>
          </w:p>
        </w:tc>
      </w:tr>
      <w:tr w:rsidR="000A7DEA" w:rsidRPr="004D702A" w14:paraId="0046A4C9" w14:textId="77777777" w:rsidTr="00E90F9B">
        <w:tc>
          <w:tcPr>
            <w:tcW w:w="653" w:type="dxa"/>
          </w:tcPr>
          <w:p w14:paraId="3F3EC722" w14:textId="77777777" w:rsidR="000A7DEA" w:rsidRPr="00071706" w:rsidRDefault="000B4728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20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66A3818" w14:textId="77777777" w:rsidR="000A7DEA" w:rsidRPr="002714AA" w:rsidRDefault="000A7DEA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Доставка</w:t>
            </w:r>
          </w:p>
        </w:tc>
        <w:tc>
          <w:tcPr>
            <w:tcW w:w="6670" w:type="dxa"/>
          </w:tcPr>
          <w:p w14:paraId="13F6DB45" w14:textId="77777777" w:rsidR="000A7DEA" w:rsidRPr="002714AA" w:rsidRDefault="000A7DEA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Доставка, погрузка, разгрузка, производится подрядчиком</w:t>
            </w:r>
          </w:p>
        </w:tc>
      </w:tr>
      <w:tr w:rsidR="00B31CFF" w:rsidRPr="004D702A" w14:paraId="301794CB" w14:textId="77777777" w:rsidTr="00E90F9B">
        <w:tc>
          <w:tcPr>
            <w:tcW w:w="653" w:type="dxa"/>
            <w:vMerge w:val="restart"/>
          </w:tcPr>
          <w:p w14:paraId="312C67C5" w14:textId="77777777" w:rsidR="00B31CFF" w:rsidRPr="00071706" w:rsidRDefault="00B31CFF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21</w:t>
            </w:r>
          </w:p>
          <w:p w14:paraId="0F95C59D" w14:textId="77777777" w:rsidR="00B31CFF" w:rsidRPr="00071706" w:rsidRDefault="00B31CFF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88" w:type="dxa"/>
            <w:tcBorders>
              <w:bottom w:val="nil"/>
            </w:tcBorders>
          </w:tcPr>
          <w:p w14:paraId="7FCAE01D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Цена оказываемых работ и услуг</w:t>
            </w:r>
          </w:p>
        </w:tc>
        <w:tc>
          <w:tcPr>
            <w:tcW w:w="6670" w:type="dxa"/>
            <w:vMerge w:val="restart"/>
          </w:tcPr>
          <w:p w14:paraId="2504AEB3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Цена оказываемых работ и услуг, расходных материалов, оборудования должна быть указана с учетом затрат на транспортировку, налогов и других обязательных платежей</w:t>
            </w:r>
          </w:p>
          <w:p w14:paraId="3FAECDBD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Все непредвиденные работы, возникшие в процессе выполнения  договора, оплачиваются после согласования с Заказчиком</w:t>
            </w:r>
          </w:p>
        </w:tc>
      </w:tr>
      <w:tr w:rsidR="00B31CFF" w:rsidRPr="004D702A" w14:paraId="111D50FD" w14:textId="77777777" w:rsidTr="00E90F9B">
        <w:tc>
          <w:tcPr>
            <w:tcW w:w="653" w:type="dxa"/>
            <w:vMerge/>
          </w:tcPr>
          <w:p w14:paraId="13B3EE04" w14:textId="77777777" w:rsidR="00B31CFF" w:rsidRPr="00071706" w:rsidRDefault="00B31CFF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bottom w:val="single" w:sz="4" w:space="0" w:color="auto"/>
            </w:tcBorders>
          </w:tcPr>
          <w:p w14:paraId="78BEC0C1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70" w:type="dxa"/>
            <w:vMerge/>
          </w:tcPr>
          <w:p w14:paraId="48F599E2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473" w:rsidRPr="004D702A" w14:paraId="212D9FDD" w14:textId="77777777" w:rsidTr="004B0B05">
        <w:trPr>
          <w:trHeight w:val="3016"/>
        </w:trPr>
        <w:tc>
          <w:tcPr>
            <w:tcW w:w="653" w:type="dxa"/>
          </w:tcPr>
          <w:p w14:paraId="2CB8C43E" w14:textId="77777777" w:rsidR="00061473" w:rsidRPr="00071706" w:rsidRDefault="00061473" w:rsidP="00E90F9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22</w:t>
            </w:r>
          </w:p>
        </w:tc>
        <w:tc>
          <w:tcPr>
            <w:tcW w:w="2588" w:type="dxa"/>
          </w:tcPr>
          <w:p w14:paraId="474D3931" w14:textId="342F52BF" w:rsidR="00061473" w:rsidRPr="002714AA" w:rsidRDefault="00061473" w:rsidP="00E90F9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остав передаваемой подрядчиком документации</w:t>
            </w:r>
          </w:p>
        </w:tc>
        <w:tc>
          <w:tcPr>
            <w:tcW w:w="6670" w:type="dxa"/>
          </w:tcPr>
          <w:p w14:paraId="77C28460" w14:textId="38E4AD33" w:rsidR="00061473" w:rsidRPr="002714AA" w:rsidRDefault="00061473" w:rsidP="00E90F9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ертификаты, технические паспорта или другие документы, удостоверяющие качество материалов, конструкций и деталей, примененных при производстве 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C5D4923" w14:textId="002F21D9" w:rsidR="00061473" w:rsidRPr="002714AA" w:rsidRDefault="00061473" w:rsidP="00E90F9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кты  освидетельствовани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скрытых работ и акты о промежуточной приемке отдельных конструкций (если таковые имеются</w:t>
            </w:r>
          </w:p>
          <w:p w14:paraId="21CBC412" w14:textId="77777777" w:rsidR="00061473" w:rsidRPr="002714AA" w:rsidRDefault="00061473" w:rsidP="00E90F9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F9B">
              <w:rPr>
                <w:rFonts w:ascii="Times New Roman" w:hAnsi="Times New Roman"/>
                <w:sz w:val="24"/>
                <w:szCs w:val="24"/>
                <w:lang w:eastAsia="ru-RU"/>
              </w:rPr>
              <w:t>Вся передаваемая документация должна быть исполнена на русском языке</w:t>
            </w:r>
          </w:p>
        </w:tc>
      </w:tr>
      <w:tr w:rsidR="00E90F9B" w:rsidRPr="004D702A" w14:paraId="41D5474D" w14:textId="77777777" w:rsidTr="00E90F9B">
        <w:tc>
          <w:tcPr>
            <w:tcW w:w="653" w:type="dxa"/>
          </w:tcPr>
          <w:p w14:paraId="6E5A9309" w14:textId="77777777" w:rsidR="00E90F9B" w:rsidRPr="00071706" w:rsidRDefault="000B4728" w:rsidP="00E90F9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23</w:t>
            </w:r>
          </w:p>
        </w:tc>
        <w:tc>
          <w:tcPr>
            <w:tcW w:w="2588" w:type="dxa"/>
          </w:tcPr>
          <w:p w14:paraId="23C7B17D" w14:textId="77777777" w:rsidR="00E90F9B" w:rsidRPr="00EA24CF" w:rsidRDefault="00E90F9B" w:rsidP="00E90F9B">
            <w:pPr>
              <w:keepLines/>
              <w:spacing w:after="120"/>
              <w:ind w:left="34" w:right="57"/>
              <w:jc w:val="both"/>
              <w:rPr>
                <w:rFonts w:ascii="Times New Roman" w:hAnsi="Times New Roman"/>
                <w:color w:val="FF0000"/>
                <w:kern w:val="24"/>
                <w:sz w:val="24"/>
                <w:szCs w:val="24"/>
              </w:rPr>
            </w:pPr>
            <w:r w:rsidRPr="00AD5FA3">
              <w:rPr>
                <w:rFonts w:ascii="Times New Roman" w:hAnsi="Times New Roman"/>
                <w:kern w:val="24"/>
                <w:sz w:val="24"/>
                <w:szCs w:val="24"/>
              </w:rPr>
              <w:t>Результат выполнения работ</w:t>
            </w:r>
          </w:p>
        </w:tc>
        <w:tc>
          <w:tcPr>
            <w:tcW w:w="6670" w:type="dxa"/>
          </w:tcPr>
          <w:p w14:paraId="3EF0CD92" w14:textId="088AC094" w:rsidR="000B4728" w:rsidRDefault="000B4728" w:rsidP="00E90F9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Устранение</w:t>
            </w:r>
            <w:r w:rsidRPr="000B4728">
              <w:rPr>
                <w:rFonts w:ascii="Times New Roman" w:eastAsia="Calibri" w:hAnsi="Times New Roman"/>
                <w:sz w:val="24"/>
                <w:szCs w:val="24"/>
              </w:rPr>
              <w:t xml:space="preserve"> выявленных дефектов и повреждений</w:t>
            </w:r>
            <w:r w:rsidR="00AD5FA3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370B269E" w14:textId="77777777" w:rsidR="00E90F9B" w:rsidRPr="00E90F9B" w:rsidRDefault="00AD5FA3" w:rsidP="009333C4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</w:t>
            </w:r>
            <w:r w:rsidRPr="00237C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инженерных коммуникаций,</w:t>
            </w:r>
            <w:r w:rsidRPr="00237C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37C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системы холодного и горячего водоснабжения, водоотведения, систем вентиляции и кондиционирования, противопожарного водопровода</w:t>
            </w:r>
            <w:r w:rsidRPr="00DE23B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7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ПАО «ГК «Космос» согласно </w:t>
            </w:r>
            <w:r w:rsidR="000614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данного </w:t>
            </w:r>
            <w:r w:rsidRPr="00EF7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ТЗ </w:t>
            </w:r>
            <w:r w:rsidRPr="000614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целях сохранения качес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твенного состояния Объекта и обеспечения надежного функционирования</w:t>
            </w:r>
            <w:r w:rsidR="00933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инженерных систем.</w:t>
            </w:r>
          </w:p>
        </w:tc>
      </w:tr>
    </w:tbl>
    <w:p w14:paraId="2E1D2EE3" w14:textId="77777777" w:rsidR="00E90F9B" w:rsidRPr="002714AA" w:rsidRDefault="00E90F9B" w:rsidP="00E90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C931B" w14:textId="77777777" w:rsidR="00E90F9B" w:rsidRPr="002714AA" w:rsidRDefault="00E90F9B" w:rsidP="00E90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E0DE2" w14:textId="51D67AE0" w:rsidR="00E90F9B" w:rsidRPr="00EF7D2A" w:rsidRDefault="00EF6365" w:rsidP="00EF7D2A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Ведущий специалист ТД</w:t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90F9B" w:rsidRPr="00EF7D2A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06147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Гудашов В.Е.</w:t>
      </w:r>
    </w:p>
    <w:p w14:paraId="66876579" w14:textId="77777777" w:rsidR="005A44C8" w:rsidRPr="001E76C7" w:rsidRDefault="005A44C8" w:rsidP="001E76C7">
      <w:pPr>
        <w:pStyle w:val="a9"/>
        <w:rPr>
          <w:rFonts w:ascii="Times New Roman" w:hAnsi="Times New Roman" w:cs="Times New Roman"/>
          <w:b/>
          <w:kern w:val="24"/>
          <w:sz w:val="24"/>
          <w:szCs w:val="24"/>
        </w:rPr>
      </w:pPr>
    </w:p>
    <w:p w14:paraId="734CD302" w14:textId="77777777" w:rsidR="00E90F9B" w:rsidRDefault="00E90F9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547DDD3" w14:textId="77777777" w:rsidR="00E90F9B" w:rsidRDefault="00E90F9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1115C949" w14:textId="77777777" w:rsidR="00E90F9B" w:rsidRDefault="00E90F9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BD7C300" w14:textId="77777777" w:rsidR="00E90F9B" w:rsidRDefault="00E90F9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F60836E" w14:textId="77777777" w:rsidR="00E90F9B" w:rsidRDefault="00E90F9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49F0826" w14:textId="77777777" w:rsidR="00E90F9B" w:rsidRDefault="00E90F9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440876F1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13C7CCED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730D5D9C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2CD2EBE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74871FA3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7ED5B0A3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6E66A4E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3439A3B9" w14:textId="2C34CF46" w:rsidR="00AD5FA3" w:rsidRDefault="00AD5FA3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100797D" w14:textId="0A4167B6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A34668C" w14:textId="174EB508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4183BD86" w14:textId="760A960E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F2B8D7A" w14:textId="14DF3480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1EDC84C" w14:textId="2A29F57C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6BB62C6" w14:textId="7DC91FC4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7D49A3D" w14:textId="222DEFB4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7518230" w14:textId="6CFC554F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761AACA" w14:textId="68E1E138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3C8A1961" w14:textId="18FC77A1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88629B7" w14:textId="3DFB1D3C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59D52C6" w14:textId="5F7D56CF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6783E14" w14:textId="77777777" w:rsidR="00EF6365" w:rsidRDefault="00EF6365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24AD058" w14:textId="77777777" w:rsidR="00AD5FA3" w:rsidRDefault="00AD5FA3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B27752B" w14:textId="21C38552" w:rsidR="00AD5FA3" w:rsidRPr="008E0050" w:rsidRDefault="00AD5FA3" w:rsidP="00AD5F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E005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06147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2 </w:t>
      </w:r>
    </w:p>
    <w:p w14:paraId="23C6CB1D" w14:textId="77777777" w:rsidR="00AD5FA3" w:rsidRPr="008E0050" w:rsidRDefault="00AD5FA3" w:rsidP="00AD5F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E0050">
        <w:rPr>
          <w:rFonts w:ascii="Times New Roman" w:eastAsia="Times New Roman" w:hAnsi="Times New Roman" w:cs="Times New Roman"/>
          <w:b/>
          <w:lang w:eastAsia="ru-RU"/>
        </w:rPr>
        <w:t>к Договору №____________</w:t>
      </w:r>
    </w:p>
    <w:p w14:paraId="1C6ADEDF" w14:textId="77777777" w:rsidR="00AD5FA3" w:rsidRPr="008E0050" w:rsidRDefault="00AD5FA3" w:rsidP="00AD5F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AF4C17D" w14:textId="77777777" w:rsidR="00AD5FA3" w:rsidRPr="008E0050" w:rsidRDefault="00AD5FA3" w:rsidP="00AD5F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"______" ______________20____</w:t>
      </w:r>
      <w:r w:rsidRPr="008E0050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14:paraId="2AAFC642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tbl>
      <w:tblPr>
        <w:tblW w:w="253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2"/>
      </w:tblGrid>
      <w:tr w:rsidR="005A44C8" w:rsidRPr="00E90F9B" w14:paraId="5312C246" w14:textId="77777777" w:rsidTr="009333C4">
        <w:trPr>
          <w:jc w:val="center"/>
        </w:trPr>
        <w:tc>
          <w:tcPr>
            <w:tcW w:w="0" w:type="auto"/>
            <w:vAlign w:val="center"/>
            <w:hideMark/>
          </w:tcPr>
          <w:p w14:paraId="4A355CFD" w14:textId="77777777" w:rsidR="00AD5FA3" w:rsidRDefault="00AD5FA3" w:rsidP="00C62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D3477" w14:textId="77777777" w:rsidR="005A44C8" w:rsidRPr="00E90F9B" w:rsidRDefault="000B4728" w:rsidP="00C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28">
              <w:rPr>
                <w:rFonts w:ascii="Times New Roman" w:hAnsi="Times New Roman" w:cs="Times New Roman"/>
                <w:b/>
                <w:sz w:val="24"/>
                <w:szCs w:val="24"/>
              </w:rPr>
              <w:t>ведомость</w:t>
            </w:r>
            <w:r w:rsidRPr="000B4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5A44C8" w:rsidRPr="00E90F9B">
              <w:rPr>
                <w:rFonts w:ascii="Times New Roman" w:hAnsi="Times New Roman" w:cs="Times New Roman"/>
                <w:sz w:val="24"/>
                <w:szCs w:val="24"/>
              </w:rPr>
              <w:t>римерный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44C8"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 ремонтных работ</w:t>
            </w:r>
            <w:r w:rsidR="005A44C8" w:rsidRPr="00E90F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 инженерного оборудования</w:t>
            </w:r>
          </w:p>
        </w:tc>
      </w:tr>
    </w:tbl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0"/>
        <w:gridCol w:w="2508"/>
        <w:gridCol w:w="6315"/>
      </w:tblGrid>
      <w:tr w:rsidR="005A44C8" w:rsidRPr="002714AA" w14:paraId="5A08F110" w14:textId="77777777" w:rsidTr="005A44C8">
        <w:tc>
          <w:tcPr>
            <w:tcW w:w="640" w:type="dxa"/>
          </w:tcPr>
          <w:p w14:paraId="11B3D9D0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3BB7C6FF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участка стояка</w:t>
            </w:r>
          </w:p>
        </w:tc>
        <w:tc>
          <w:tcPr>
            <w:tcW w:w="6315" w:type="dxa"/>
            <w:vAlign w:val="center"/>
          </w:tcPr>
          <w:p w14:paraId="1459F497" w14:textId="6BFE6C31" w:rsidR="005A44C8" w:rsidRPr="00E90F9B" w:rsidRDefault="005A44C8" w:rsidP="00A8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Осмотр. Отключение стояка</w:t>
            </w:r>
            <w:r w:rsidR="00692E49">
              <w:rPr>
                <w:rFonts w:ascii="Times New Roman" w:hAnsi="Times New Roman" w:cs="Times New Roman"/>
                <w:sz w:val="24"/>
                <w:szCs w:val="24"/>
              </w:rPr>
              <w:t xml:space="preserve"> и слив воды ГВС или ХВС. 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места производства работ, при необходимости разборка участков отдельных конструкций. Разбор участка сборного стояка. Установка нового участка сборного стояка. При необходимости вырезка дефектного участка стояка и врезка нового участка. </w:t>
            </w:r>
            <w:r w:rsidR="00A81562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 стояка</w:t>
            </w:r>
            <w:r w:rsidR="00A81562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на герметичность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1562">
              <w:rPr>
                <w:rFonts w:ascii="Times New Roman" w:hAnsi="Times New Roman" w:cs="Times New Roman"/>
                <w:sz w:val="24"/>
                <w:szCs w:val="24"/>
              </w:rPr>
              <w:t xml:space="preserve">Ввод стояка в эксплуатацию. 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системы. Удаление отходов с места производства работ.</w:t>
            </w:r>
          </w:p>
        </w:tc>
      </w:tr>
      <w:tr w:rsidR="005A44C8" w:rsidRPr="002714AA" w14:paraId="67BFA44C" w14:textId="77777777" w:rsidTr="005A44C8">
        <w:tc>
          <w:tcPr>
            <w:tcW w:w="640" w:type="dxa"/>
          </w:tcPr>
          <w:p w14:paraId="2414D319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4DF32938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участков трубопроводов</w:t>
            </w:r>
          </w:p>
        </w:tc>
        <w:tc>
          <w:tcPr>
            <w:tcW w:w="6315" w:type="dxa"/>
            <w:vAlign w:val="center"/>
          </w:tcPr>
          <w:p w14:paraId="04811999" w14:textId="448B2214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инженерной системы. Доступ к месту производства работ. При необходимости откачка воды и проветривание помещения. Осмотр. Расчистка места производства забот, при необходимости разборка участков отдельных конструкций. Вырезка дефектного участка трубопровода. Врезка нового участка трубопровода. </w:t>
            </w:r>
            <w:r w:rsidR="00301DF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системы и проверка на герметичность.</w:t>
            </w:r>
            <w:r w:rsidR="00301DF8"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Включение системы. Проверка работоспособности системы. Удаление отходов с места производства работ.</w:t>
            </w:r>
          </w:p>
        </w:tc>
      </w:tr>
      <w:tr w:rsidR="005A44C8" w:rsidRPr="002714AA" w14:paraId="0490977F" w14:textId="77777777" w:rsidTr="005A44C8">
        <w:tc>
          <w:tcPr>
            <w:tcW w:w="640" w:type="dxa"/>
          </w:tcPr>
          <w:p w14:paraId="3E0EEDC6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5DC48990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насоса</w:t>
            </w:r>
          </w:p>
        </w:tc>
        <w:tc>
          <w:tcPr>
            <w:tcW w:w="6315" w:type="dxa"/>
            <w:vAlign w:val="center"/>
          </w:tcPr>
          <w:p w14:paraId="57DE41D6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насоса от системы. Снятие насоса с основания. Установка нового насоса. При необходимости разборка и устройство нового основания. Проверка работоспособности системы. Удаление отходов с места производства работ.</w:t>
            </w:r>
          </w:p>
        </w:tc>
      </w:tr>
      <w:tr w:rsidR="005A44C8" w:rsidRPr="002714AA" w14:paraId="7D6F2DC5" w14:textId="77777777" w:rsidTr="005A44C8">
        <w:tc>
          <w:tcPr>
            <w:tcW w:w="640" w:type="dxa"/>
          </w:tcPr>
          <w:p w14:paraId="3A109411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290D1B1B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вентиля</w:t>
            </w:r>
            <w:r w:rsidR="00E90F9B">
              <w:rPr>
                <w:rFonts w:ascii="Times New Roman" w:hAnsi="Times New Roman" w:cs="Times New Roman"/>
                <w:sz w:val="24"/>
                <w:szCs w:val="24"/>
              </w:rPr>
              <w:t>, задвижки и другой арматуры</w:t>
            </w:r>
          </w:p>
        </w:tc>
        <w:tc>
          <w:tcPr>
            <w:tcW w:w="6315" w:type="dxa"/>
            <w:vAlign w:val="center"/>
          </w:tcPr>
          <w:p w14:paraId="76D5A6DC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Отключение участка трубопровода от системы. Снятие непригодного вентиля. Очистка резьбы. Установка нового вентиля. Проверка работоспособности вентиля. Удаление отходов с места производства работ.</w:t>
            </w:r>
          </w:p>
        </w:tc>
      </w:tr>
      <w:tr w:rsidR="005A44C8" w:rsidRPr="002714AA" w14:paraId="2C110E59" w14:textId="77777777" w:rsidTr="005A44C8">
        <w:tc>
          <w:tcPr>
            <w:tcW w:w="640" w:type="dxa"/>
          </w:tcPr>
          <w:p w14:paraId="2D3BD57B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6B798D59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крана горячей и холодной воды</w:t>
            </w:r>
          </w:p>
        </w:tc>
        <w:tc>
          <w:tcPr>
            <w:tcW w:w="6315" w:type="dxa"/>
            <w:vAlign w:val="center"/>
          </w:tcPr>
          <w:p w14:paraId="31307BFB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Закрытие вентиля или отключение крана от системы. Снятие непригодного крана. Очистка резьбы. Установка нового крана. Проверка работоспособности крана. Удаление отходов с места производства работ.</w:t>
            </w:r>
          </w:p>
        </w:tc>
      </w:tr>
      <w:tr w:rsidR="005A44C8" w:rsidRPr="002714AA" w14:paraId="25D6EAFF" w14:textId="77777777" w:rsidTr="005A44C8">
        <w:tc>
          <w:tcPr>
            <w:tcW w:w="640" w:type="dxa"/>
          </w:tcPr>
          <w:p w14:paraId="25602EB8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75ED2022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полотенцесушителя, радиатора</w:t>
            </w:r>
          </w:p>
        </w:tc>
        <w:tc>
          <w:tcPr>
            <w:tcW w:w="6315" w:type="dxa"/>
            <w:vAlign w:val="center"/>
          </w:tcPr>
          <w:p w14:paraId="24F6A9A5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стояка. Доступ к месту производства работ. Осмотр. Снятие полотенцесушителя (радиатора). Установка нового полотенцесушителя. Включение системы. Проверка работоспособности системы. Удаление отходов с места производства работ.</w:t>
            </w:r>
          </w:p>
        </w:tc>
      </w:tr>
      <w:tr w:rsidR="005A44C8" w:rsidRPr="002714AA" w14:paraId="7C531615" w14:textId="77777777" w:rsidTr="005A44C8">
        <w:tc>
          <w:tcPr>
            <w:tcW w:w="640" w:type="dxa"/>
          </w:tcPr>
          <w:p w14:paraId="4101FA20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03E56E07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задвижки</w:t>
            </w:r>
          </w:p>
        </w:tc>
        <w:tc>
          <w:tcPr>
            <w:tcW w:w="6315" w:type="dxa"/>
            <w:vAlign w:val="center"/>
          </w:tcPr>
          <w:p w14:paraId="13BAB233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инженерной системы. Доступ к месту производства работ. При необходимости откачка воды и проветривание помещения. Осмотр. Расчистка места производства работ, при необходимости разборка участков отдельных конструкций. Снятие непригодной задвижки. Врезка новой задвижки. Включение системы. Проверка работоспособности системы. Удаление отходов с места производства работ.</w:t>
            </w:r>
          </w:p>
        </w:tc>
      </w:tr>
      <w:tr w:rsidR="005A44C8" w:rsidRPr="00E90F9B" w14:paraId="2B75A330" w14:textId="77777777" w:rsidTr="005A44C8">
        <w:tc>
          <w:tcPr>
            <w:tcW w:w="640" w:type="dxa"/>
          </w:tcPr>
          <w:p w14:paraId="1A830F61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30F1B782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Установка сгонов, врезка пробковых кранов в стояке отопления</w:t>
            </w:r>
          </w:p>
        </w:tc>
        <w:tc>
          <w:tcPr>
            <w:tcW w:w="6315" w:type="dxa"/>
            <w:vAlign w:val="center"/>
          </w:tcPr>
          <w:p w14:paraId="4419C3B4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Отключение системы. Врезка нового сгона или пробкового крана. Проверка работоспособности. Удаление отходов с места производства работ.</w:t>
            </w:r>
          </w:p>
        </w:tc>
      </w:tr>
      <w:tr w:rsidR="005A44C8" w:rsidRPr="00E90F9B" w14:paraId="70B2F154" w14:textId="77777777" w:rsidTr="005A44C8">
        <w:tc>
          <w:tcPr>
            <w:tcW w:w="640" w:type="dxa"/>
          </w:tcPr>
          <w:p w14:paraId="5B023743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7F0EE279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Устранение течи из стояка (без замены участков) и сантехоборудования (без замены сантехоборудования)</w:t>
            </w:r>
          </w:p>
        </w:tc>
        <w:tc>
          <w:tcPr>
            <w:tcW w:w="6315" w:type="dxa"/>
            <w:vAlign w:val="center"/>
          </w:tcPr>
          <w:p w14:paraId="791333B0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Отключение системы. Установка хомута на поврежденное место в стояке. Герметизация швов хомута. Заделка мест течи в сантехоборудовании (замена прокладки, герметизация места течи, подтяжка крепежа или др.). Включение стояка. Проверка работоспособности. Удаление отходов с места производства работ.</w:t>
            </w:r>
          </w:p>
        </w:tc>
      </w:tr>
      <w:tr w:rsidR="005A44C8" w:rsidRPr="00E90F9B" w14:paraId="6AE7A35D" w14:textId="77777777" w:rsidTr="005A44C8">
        <w:tc>
          <w:tcPr>
            <w:tcW w:w="640" w:type="dxa"/>
          </w:tcPr>
          <w:p w14:paraId="1BE1103D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2438BD38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Устранение течи из трубопровода горячего водоснабжения (без замены участка трубопровода)</w:t>
            </w:r>
          </w:p>
        </w:tc>
        <w:tc>
          <w:tcPr>
            <w:tcW w:w="6315" w:type="dxa"/>
            <w:vAlign w:val="center"/>
          </w:tcPr>
          <w:p w14:paraId="2FBFC4A4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системы. При необходимости откачивание воды, проветривание помещения. Доступ к месту производства работ. Установка хомута на поврежденное место. Сварка швов хомута. Включение системы. Проверка работоспособности. Удаление отходов с места производства работ.</w:t>
            </w:r>
          </w:p>
        </w:tc>
      </w:tr>
      <w:tr w:rsidR="005A44C8" w:rsidRPr="00E90F9B" w14:paraId="309703A6" w14:textId="77777777" w:rsidTr="005A44C8">
        <w:tc>
          <w:tcPr>
            <w:tcW w:w="640" w:type="dxa"/>
          </w:tcPr>
          <w:p w14:paraId="5373142E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00DA0A0C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Устранение течи из трубопровода холодного водоснабжения (без замены участка трубопровода)</w:t>
            </w:r>
          </w:p>
        </w:tc>
        <w:tc>
          <w:tcPr>
            <w:tcW w:w="6315" w:type="dxa"/>
            <w:vAlign w:val="center"/>
          </w:tcPr>
          <w:p w14:paraId="47C01FF6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системы. Доступ к месту производства работ. Установка хомута на поврежденное место. Сварка швов хомута. Включение системы. Проверка работоспособности. Удаление отходов с места производства работ.</w:t>
            </w:r>
          </w:p>
        </w:tc>
      </w:tr>
      <w:tr w:rsidR="005A44C8" w:rsidRPr="00E90F9B" w14:paraId="1F27D690" w14:textId="77777777" w:rsidTr="005A44C8">
        <w:tc>
          <w:tcPr>
            <w:tcW w:w="640" w:type="dxa"/>
          </w:tcPr>
          <w:p w14:paraId="2C73D019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72030BEC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Откачка воды из подвала</w:t>
            </w:r>
          </w:p>
        </w:tc>
        <w:tc>
          <w:tcPr>
            <w:tcW w:w="6315" w:type="dxa"/>
            <w:vAlign w:val="center"/>
          </w:tcPr>
          <w:p w14:paraId="79ED4974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Размещение машин и механизмов. Установка насосов для откачки. Развертывание шлангов. Включение насосов. Откачка воды.</w:t>
            </w:r>
          </w:p>
        </w:tc>
      </w:tr>
      <w:tr w:rsidR="005A44C8" w:rsidRPr="00E90F9B" w14:paraId="2B8C7317" w14:textId="77777777" w:rsidTr="005A44C8">
        <w:tc>
          <w:tcPr>
            <w:tcW w:w="640" w:type="dxa"/>
          </w:tcPr>
          <w:p w14:paraId="565F09AF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17036155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Сварочные работы</w:t>
            </w:r>
          </w:p>
        </w:tc>
        <w:tc>
          <w:tcPr>
            <w:tcW w:w="6315" w:type="dxa"/>
            <w:vAlign w:val="center"/>
          </w:tcPr>
          <w:p w14:paraId="77B9BCC9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Размещение сварочного аппарата и/или оборудования для газовой резки. Проведение операций по газовой резке и электросварке на металлических элементах мест общего пользования зданий.</w:t>
            </w:r>
          </w:p>
        </w:tc>
      </w:tr>
      <w:tr w:rsidR="00071706" w:rsidRPr="00E90F9B" w14:paraId="58C885F3" w14:textId="77777777" w:rsidTr="005A44C8">
        <w:tc>
          <w:tcPr>
            <w:tcW w:w="640" w:type="dxa"/>
          </w:tcPr>
          <w:p w14:paraId="46280DCD" w14:textId="77777777" w:rsidR="00071706" w:rsidRPr="00E90F9B" w:rsidRDefault="00071706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09A64027" w14:textId="77777777" w:rsidR="00071706" w:rsidRPr="00E90F9B" w:rsidRDefault="00071706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ВиК</w:t>
            </w:r>
          </w:p>
        </w:tc>
        <w:tc>
          <w:tcPr>
            <w:tcW w:w="6315" w:type="dxa"/>
            <w:vAlign w:val="center"/>
          </w:tcPr>
          <w:p w14:paraId="49F7C101" w14:textId="77777777" w:rsidR="00071706" w:rsidRPr="00071706" w:rsidRDefault="00CF5474" w:rsidP="00071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месту производства работ. </w:t>
            </w:r>
            <w:r w:rsidRPr="00CF5474"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системы.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706" w:rsidRPr="00071706">
              <w:rPr>
                <w:rFonts w:ascii="Times New Roman" w:hAnsi="Times New Roman" w:cs="Times New Roman"/>
                <w:sz w:val="24"/>
                <w:szCs w:val="24"/>
              </w:rPr>
              <w:t>роведение ремонтных работ систем вентиляции в соответствии с инструкциями по эксплуатации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74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системы. Проверка работоспособности. Удаление отходов с места производства работ.</w:t>
            </w:r>
          </w:p>
          <w:p w14:paraId="40B41CFA" w14:textId="77777777" w:rsidR="00071706" w:rsidRPr="00E90F9B" w:rsidRDefault="00071706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A3" w:rsidRPr="00E90F9B" w14:paraId="3038BAC7" w14:textId="77777777" w:rsidTr="005A44C8">
        <w:tc>
          <w:tcPr>
            <w:tcW w:w="640" w:type="dxa"/>
          </w:tcPr>
          <w:p w14:paraId="1FC7A108" w14:textId="77777777" w:rsidR="00AD5FA3" w:rsidRPr="00E90F9B" w:rsidRDefault="00AD5FA3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48797D02" w14:textId="77777777" w:rsidR="00AD5FA3" w:rsidRPr="00AD5FA3" w:rsidRDefault="00AD5FA3" w:rsidP="00AD5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здания</w:t>
            </w:r>
          </w:p>
          <w:p w14:paraId="77BD8C0A" w14:textId="77777777" w:rsidR="00AD5FA3" w:rsidRDefault="00AD5FA3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vAlign w:val="center"/>
          </w:tcPr>
          <w:p w14:paraId="3DB2656D" w14:textId="77777777" w:rsidR="00AD5FA3" w:rsidRPr="00AD5FA3" w:rsidRDefault="00AD5FA3" w:rsidP="00AD5FA3">
            <w:pPr>
              <w:rPr>
                <w:rFonts w:ascii="Times New Roman" w:hAnsi="Times New Roman"/>
                <w:sz w:val="24"/>
                <w:szCs w:val="24"/>
              </w:rPr>
            </w:pPr>
            <w:r w:rsidRPr="00AD5F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AD5FA3">
              <w:rPr>
                <w:rFonts w:ascii="Times New Roman" w:hAnsi="Times New Roman"/>
                <w:sz w:val="24"/>
                <w:szCs w:val="24"/>
              </w:rPr>
              <w:t>теплового контура здания;</w:t>
            </w:r>
          </w:p>
          <w:p w14:paraId="7FE9E1EF" w14:textId="77777777" w:rsidR="00AD5FA3" w:rsidRPr="00AD5FA3" w:rsidRDefault="00AD5FA3" w:rsidP="00AD5FA3">
            <w:pPr>
              <w:rPr>
                <w:rFonts w:ascii="Times New Roman" w:hAnsi="Times New Roman"/>
                <w:sz w:val="24"/>
                <w:szCs w:val="24"/>
              </w:rPr>
            </w:pPr>
            <w:r w:rsidRPr="00AD5FA3">
              <w:rPr>
                <w:rFonts w:ascii="Times New Roman" w:hAnsi="Times New Roman"/>
                <w:sz w:val="24"/>
                <w:szCs w:val="24"/>
              </w:rPr>
              <w:t>- работы по восстановлению заборов, ворот без затрат на материалы.</w:t>
            </w:r>
          </w:p>
          <w:p w14:paraId="4A8D77C6" w14:textId="77777777" w:rsidR="00AD5FA3" w:rsidRPr="00E90F9B" w:rsidRDefault="00AD5FA3" w:rsidP="0007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22196" w14:textId="0C4F2169" w:rsidR="008E0050" w:rsidRDefault="008E0050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2C16893" w14:textId="60D5A86A" w:rsidR="002A31A8" w:rsidRDefault="002A31A8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7FAAE29D" w14:textId="77777777" w:rsidR="002A31A8" w:rsidRDefault="002A31A8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775A77E9" w14:textId="13AA6E1E" w:rsidR="002A31A8" w:rsidRDefault="002A31A8" w:rsidP="00CF5474">
      <w:pPr>
        <w:spacing w:after="0"/>
        <w:rPr>
          <w:rFonts w:ascii="Times New Roman" w:eastAsia="Times New Roman" w:hAnsi="Times New Roman" w:cs="Times New Roman"/>
          <w:b/>
          <w:kern w:val="24"/>
        </w:rPr>
      </w:pPr>
      <w:r>
        <w:rPr>
          <w:rFonts w:ascii="Times New Roman" w:eastAsia="Times New Roman" w:hAnsi="Times New Roman" w:cs="Times New Roman"/>
          <w:b/>
          <w:kern w:val="24"/>
        </w:rPr>
        <w:t xml:space="preserve">    Ведущий специалист ТД                                                                                        Гудашов В.Е.</w:t>
      </w:r>
    </w:p>
    <w:p w14:paraId="3515A503" w14:textId="77777777" w:rsidR="008E0050" w:rsidRDefault="008E0050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1A682EDF" w14:textId="77777777" w:rsidR="00CF5474" w:rsidRDefault="00CF5474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9DADF21" w14:textId="77777777" w:rsidR="00CF5474" w:rsidRDefault="00CF5474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4CAEBEB8" w14:textId="77777777" w:rsidR="00CF5474" w:rsidRDefault="00CF5474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6D7687E" w14:textId="77777777" w:rsidR="00CF5474" w:rsidRDefault="00CF5474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70D086D5" w14:textId="77777777" w:rsidR="00CF5474" w:rsidRDefault="00CF5474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AD18A26" w14:textId="2A2B107D" w:rsidR="00CF5474" w:rsidRDefault="00CF5474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124543D" w14:textId="79C09747" w:rsidR="002A31A8" w:rsidRDefault="002A31A8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C7866F1" w14:textId="77777777" w:rsidR="002A31A8" w:rsidRDefault="002A31A8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3AD9585" w14:textId="77777777" w:rsidR="00CF5474" w:rsidRDefault="00CF5474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54DCE41" w14:textId="77777777" w:rsidR="008E0050" w:rsidRDefault="008E0050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4EE83A2" w14:textId="77777777" w:rsidR="008E0050" w:rsidRPr="008E0050" w:rsidRDefault="008E0050" w:rsidP="008E005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E005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____</w:t>
      </w:r>
    </w:p>
    <w:p w14:paraId="6D3CA688" w14:textId="77777777" w:rsidR="008E0050" w:rsidRPr="008E0050" w:rsidRDefault="008E0050" w:rsidP="008E005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E0050">
        <w:rPr>
          <w:rFonts w:ascii="Times New Roman" w:eastAsia="Times New Roman" w:hAnsi="Times New Roman" w:cs="Times New Roman"/>
          <w:b/>
          <w:lang w:eastAsia="ru-RU"/>
        </w:rPr>
        <w:t>к Договору №____________</w:t>
      </w:r>
    </w:p>
    <w:p w14:paraId="4ACD9097" w14:textId="77777777" w:rsidR="008E0050" w:rsidRPr="008E0050" w:rsidRDefault="008E0050" w:rsidP="008E005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B30BAF6" w14:textId="77777777" w:rsidR="008E0050" w:rsidRPr="008E0050" w:rsidRDefault="008E0050" w:rsidP="008E005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"______" ______________20____</w:t>
      </w:r>
      <w:r w:rsidRPr="008E0050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14:paraId="27813B7F" w14:textId="77777777" w:rsidR="008E0050" w:rsidRPr="008E0050" w:rsidRDefault="008E0050" w:rsidP="008E00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14:paraId="23D43F98" w14:textId="77777777" w:rsidR="008E0050" w:rsidRPr="008E0050" w:rsidRDefault="008E0050" w:rsidP="008E00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14:paraId="26FF493A" w14:textId="77777777" w:rsidR="00231179" w:rsidRDefault="00231179" w:rsidP="008E00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7BAE9" w14:textId="2333F487" w:rsidR="00231179" w:rsidRDefault="00231179" w:rsidP="008E00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производства работ </w:t>
      </w:r>
    </w:p>
    <w:p w14:paraId="1406BC88" w14:textId="59A674B2" w:rsidR="008E0050" w:rsidRPr="008E0050" w:rsidRDefault="008E0050" w:rsidP="008E00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0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(форма)</w:t>
      </w:r>
    </w:p>
    <w:p w14:paraId="617B7170" w14:textId="77777777" w:rsidR="008E0050" w:rsidRPr="008E0050" w:rsidRDefault="008E0050" w:rsidP="008E00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5103"/>
        <w:gridCol w:w="1911"/>
        <w:gridCol w:w="2037"/>
      </w:tblGrid>
      <w:tr w:rsidR="008E0050" w:rsidRPr="008E0050" w14:paraId="739E608D" w14:textId="77777777" w:rsidTr="00C62A92">
        <w:trPr>
          <w:jc w:val="center"/>
        </w:trPr>
        <w:tc>
          <w:tcPr>
            <w:tcW w:w="770" w:type="dxa"/>
            <w:vAlign w:val="center"/>
          </w:tcPr>
          <w:p w14:paraId="57BBD331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Align w:val="center"/>
          </w:tcPr>
          <w:p w14:paraId="5BA1E228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11" w:type="dxa"/>
            <w:vAlign w:val="center"/>
          </w:tcPr>
          <w:p w14:paraId="6C6DECD3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начала Работ</w:t>
            </w:r>
          </w:p>
        </w:tc>
        <w:tc>
          <w:tcPr>
            <w:tcW w:w="2037" w:type="dxa"/>
            <w:vAlign w:val="center"/>
          </w:tcPr>
          <w:p w14:paraId="502341C1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окончания Работ</w:t>
            </w:r>
          </w:p>
        </w:tc>
      </w:tr>
      <w:tr w:rsidR="008E0050" w:rsidRPr="008E0050" w14:paraId="6751045E" w14:textId="77777777" w:rsidTr="00C62A92">
        <w:trPr>
          <w:jc w:val="center"/>
        </w:trPr>
        <w:tc>
          <w:tcPr>
            <w:tcW w:w="770" w:type="dxa"/>
          </w:tcPr>
          <w:p w14:paraId="1DEB0074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5B7D2619" w14:textId="77777777" w:rsidR="008E0050" w:rsidRPr="008E0050" w:rsidRDefault="008E0050" w:rsidP="008E00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6B2B839E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7F652BDF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50" w:rsidRPr="008E0050" w14:paraId="66BD4296" w14:textId="77777777" w:rsidTr="00C62A92">
        <w:trPr>
          <w:jc w:val="center"/>
        </w:trPr>
        <w:tc>
          <w:tcPr>
            <w:tcW w:w="770" w:type="dxa"/>
          </w:tcPr>
          <w:p w14:paraId="2A217BD1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6197C974" w14:textId="77777777" w:rsidR="008E0050" w:rsidRPr="008E0050" w:rsidRDefault="008E0050" w:rsidP="008E00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171860C1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1D447806" w14:textId="77777777" w:rsidR="008E0050" w:rsidRPr="008E0050" w:rsidRDefault="008E0050" w:rsidP="008E0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B06E7B" w14:textId="77777777" w:rsidR="008E0050" w:rsidRPr="008E0050" w:rsidRDefault="008E0050" w:rsidP="008E00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B0D12" w14:textId="77777777" w:rsidR="008E0050" w:rsidRPr="008E0050" w:rsidRDefault="008E0050" w:rsidP="008E00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W w:w="9950" w:type="dxa"/>
        <w:tblInd w:w="-34" w:type="dxa"/>
        <w:tblLook w:val="0000" w:firstRow="0" w:lastRow="0" w:firstColumn="0" w:lastColumn="0" w:noHBand="0" w:noVBand="0"/>
      </w:tblPr>
      <w:tblGrid>
        <w:gridCol w:w="4962"/>
        <w:gridCol w:w="425"/>
        <w:gridCol w:w="4563"/>
      </w:tblGrid>
      <w:tr w:rsidR="008E0050" w:rsidRPr="008E0050" w14:paraId="413F048F" w14:textId="77777777" w:rsidTr="00C62A92">
        <w:tc>
          <w:tcPr>
            <w:tcW w:w="4962" w:type="dxa"/>
          </w:tcPr>
          <w:p w14:paraId="5D8141B5" w14:textId="5AF2F866" w:rsidR="008E0050" w:rsidRPr="008E0050" w:rsidRDefault="00231179" w:rsidP="008E005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8E0050" w:rsidRPr="008E0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25" w:type="dxa"/>
          </w:tcPr>
          <w:p w14:paraId="42C2923F" w14:textId="77777777" w:rsidR="008E0050" w:rsidRPr="008E0050" w:rsidRDefault="008E0050" w:rsidP="00071706">
            <w:pPr>
              <w:widowControl w:val="0"/>
              <w:snapToGrid w:val="0"/>
              <w:spacing w:after="0" w:line="240" w:lineRule="auto"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14:paraId="3D715E64" w14:textId="7239BDE6" w:rsidR="008E0050" w:rsidRPr="008E0050" w:rsidRDefault="00231179" w:rsidP="008E0050">
            <w:pPr>
              <w:widowControl w:val="0"/>
              <w:snapToGrid w:val="0"/>
              <w:spacing w:after="0" w:line="240" w:lineRule="auto"/>
              <w:ind w:left="311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                                  </w:t>
            </w:r>
            <w:r w:rsidR="008E0050" w:rsidRPr="008E005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Подрядчик:</w:t>
            </w:r>
          </w:p>
        </w:tc>
      </w:tr>
    </w:tbl>
    <w:p w14:paraId="299EC0CF" w14:textId="77777777" w:rsidR="008E0050" w:rsidRPr="002714AA" w:rsidRDefault="008E0050" w:rsidP="00071706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sectPr w:rsidR="008E0050" w:rsidRPr="002714AA" w:rsidSect="00071706">
      <w:pgSz w:w="11906" w:h="16838"/>
      <w:pgMar w:top="567" w:right="567" w:bottom="426" w:left="1418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7FD15" w14:textId="77777777" w:rsidR="00320F1B" w:rsidRDefault="00320F1B">
      <w:pPr>
        <w:spacing w:after="0" w:line="240" w:lineRule="auto"/>
      </w:pPr>
      <w:r>
        <w:separator/>
      </w:r>
    </w:p>
  </w:endnote>
  <w:endnote w:type="continuationSeparator" w:id="0">
    <w:p w14:paraId="70AE09D3" w14:textId="77777777" w:rsidR="00320F1B" w:rsidRDefault="0032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48DE2" w14:textId="77777777" w:rsidR="00320F1B" w:rsidRDefault="00320F1B">
      <w:pPr>
        <w:spacing w:after="0" w:line="240" w:lineRule="auto"/>
      </w:pPr>
      <w:r>
        <w:separator/>
      </w:r>
    </w:p>
  </w:footnote>
  <w:footnote w:type="continuationSeparator" w:id="0">
    <w:p w14:paraId="5634AF34" w14:textId="77777777" w:rsidR="00320F1B" w:rsidRDefault="00320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5150536"/>
    <w:multiLevelType w:val="multilevel"/>
    <w:tmpl w:val="7206C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48065BE8"/>
    <w:multiLevelType w:val="hybridMultilevel"/>
    <w:tmpl w:val="B3B6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6F10C0"/>
    <w:multiLevelType w:val="hybridMultilevel"/>
    <w:tmpl w:val="98F21BD2"/>
    <w:lvl w:ilvl="0" w:tplc="10E0CD8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8872F9E"/>
    <w:multiLevelType w:val="hybridMultilevel"/>
    <w:tmpl w:val="342AA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trackRevisions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2"/>
    <w:rsid w:val="00007B54"/>
    <w:rsid w:val="00011CC5"/>
    <w:rsid w:val="000154F1"/>
    <w:rsid w:val="00042F5E"/>
    <w:rsid w:val="00061473"/>
    <w:rsid w:val="00071706"/>
    <w:rsid w:val="000A7DEA"/>
    <w:rsid w:val="000B4728"/>
    <w:rsid w:val="000C624F"/>
    <w:rsid w:val="000E2792"/>
    <w:rsid w:val="000E300E"/>
    <w:rsid w:val="000F099F"/>
    <w:rsid w:val="000F3666"/>
    <w:rsid w:val="000F52BA"/>
    <w:rsid w:val="00111F5D"/>
    <w:rsid w:val="00121F9E"/>
    <w:rsid w:val="001428AC"/>
    <w:rsid w:val="00151E49"/>
    <w:rsid w:val="001533ED"/>
    <w:rsid w:val="00160738"/>
    <w:rsid w:val="001643EB"/>
    <w:rsid w:val="0017580C"/>
    <w:rsid w:val="001827AC"/>
    <w:rsid w:val="001C37A1"/>
    <w:rsid w:val="001C6A31"/>
    <w:rsid w:val="001E76C7"/>
    <w:rsid w:val="001F6F84"/>
    <w:rsid w:val="00231179"/>
    <w:rsid w:val="00237C0D"/>
    <w:rsid w:val="00252FDC"/>
    <w:rsid w:val="00260726"/>
    <w:rsid w:val="002714AA"/>
    <w:rsid w:val="002844BD"/>
    <w:rsid w:val="002A31A8"/>
    <w:rsid w:val="00301DF8"/>
    <w:rsid w:val="00307DA1"/>
    <w:rsid w:val="00320F1B"/>
    <w:rsid w:val="00323C92"/>
    <w:rsid w:val="00354290"/>
    <w:rsid w:val="00356007"/>
    <w:rsid w:val="0038138E"/>
    <w:rsid w:val="00394857"/>
    <w:rsid w:val="00453C76"/>
    <w:rsid w:val="004729CE"/>
    <w:rsid w:val="004D4AE2"/>
    <w:rsid w:val="004D702A"/>
    <w:rsid w:val="004E5795"/>
    <w:rsid w:val="004F638F"/>
    <w:rsid w:val="0050565C"/>
    <w:rsid w:val="0059069C"/>
    <w:rsid w:val="005A44C8"/>
    <w:rsid w:val="005A55EA"/>
    <w:rsid w:val="005B5253"/>
    <w:rsid w:val="00617BA5"/>
    <w:rsid w:val="00620837"/>
    <w:rsid w:val="00622197"/>
    <w:rsid w:val="00631FE5"/>
    <w:rsid w:val="00654C4F"/>
    <w:rsid w:val="00662A7A"/>
    <w:rsid w:val="00692E49"/>
    <w:rsid w:val="006A60BF"/>
    <w:rsid w:val="006D0828"/>
    <w:rsid w:val="00714BAE"/>
    <w:rsid w:val="0075146C"/>
    <w:rsid w:val="0075400F"/>
    <w:rsid w:val="00773BD4"/>
    <w:rsid w:val="007A493C"/>
    <w:rsid w:val="007E17D0"/>
    <w:rsid w:val="008772DC"/>
    <w:rsid w:val="00881D8B"/>
    <w:rsid w:val="008E0050"/>
    <w:rsid w:val="008E2114"/>
    <w:rsid w:val="009303D7"/>
    <w:rsid w:val="009333C4"/>
    <w:rsid w:val="00941197"/>
    <w:rsid w:val="009556DE"/>
    <w:rsid w:val="00977F38"/>
    <w:rsid w:val="009B1A49"/>
    <w:rsid w:val="009C1881"/>
    <w:rsid w:val="009E663C"/>
    <w:rsid w:val="00A1715B"/>
    <w:rsid w:val="00A65275"/>
    <w:rsid w:val="00A81562"/>
    <w:rsid w:val="00A9212F"/>
    <w:rsid w:val="00AA309E"/>
    <w:rsid w:val="00AD5FA3"/>
    <w:rsid w:val="00AF5F73"/>
    <w:rsid w:val="00B021E6"/>
    <w:rsid w:val="00B31768"/>
    <w:rsid w:val="00B31CFF"/>
    <w:rsid w:val="00B84CB7"/>
    <w:rsid w:val="00BB1AAA"/>
    <w:rsid w:val="00BC0993"/>
    <w:rsid w:val="00C20EB9"/>
    <w:rsid w:val="00CD3FE4"/>
    <w:rsid w:val="00CF5474"/>
    <w:rsid w:val="00D406B3"/>
    <w:rsid w:val="00D4122C"/>
    <w:rsid w:val="00D465C7"/>
    <w:rsid w:val="00D50D3B"/>
    <w:rsid w:val="00D65378"/>
    <w:rsid w:val="00D77925"/>
    <w:rsid w:val="00D81ED7"/>
    <w:rsid w:val="00DC209E"/>
    <w:rsid w:val="00DF6212"/>
    <w:rsid w:val="00E04AEF"/>
    <w:rsid w:val="00E26BDE"/>
    <w:rsid w:val="00E2752A"/>
    <w:rsid w:val="00E3447A"/>
    <w:rsid w:val="00E34536"/>
    <w:rsid w:val="00E71456"/>
    <w:rsid w:val="00E8248F"/>
    <w:rsid w:val="00E8614E"/>
    <w:rsid w:val="00E872FD"/>
    <w:rsid w:val="00E90F9B"/>
    <w:rsid w:val="00EA24CF"/>
    <w:rsid w:val="00EC1A72"/>
    <w:rsid w:val="00EC2611"/>
    <w:rsid w:val="00EC7BB3"/>
    <w:rsid w:val="00EF0BBF"/>
    <w:rsid w:val="00EF6365"/>
    <w:rsid w:val="00EF7D2A"/>
    <w:rsid w:val="00F01AE4"/>
    <w:rsid w:val="00F07573"/>
    <w:rsid w:val="00F14A0F"/>
    <w:rsid w:val="00F25F8F"/>
    <w:rsid w:val="00F3741C"/>
    <w:rsid w:val="00F47BA5"/>
    <w:rsid w:val="00F64831"/>
    <w:rsid w:val="00F75663"/>
    <w:rsid w:val="00F97CAF"/>
    <w:rsid w:val="00FA507D"/>
    <w:rsid w:val="00F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7203"/>
  <w15:docId w15:val="{BD47D7D2-EEC3-498C-A73D-3151A154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02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D702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4D702A"/>
    <w:rPr>
      <w:rFonts w:eastAsia="Times New Roman" w:cs="Times New Roman"/>
    </w:rPr>
  </w:style>
  <w:style w:type="paragraph" w:styleId="a6">
    <w:name w:val="List Paragraph"/>
    <w:basedOn w:val="a"/>
    <w:uiPriority w:val="34"/>
    <w:qFormat/>
    <w:rsid w:val="004D702A"/>
    <w:pPr>
      <w:ind w:left="720"/>
      <w:contextualSpacing/>
    </w:pPr>
    <w:rPr>
      <w:rFonts w:eastAsia="Times New Roman" w:cs="Times New Roman"/>
    </w:rPr>
  </w:style>
  <w:style w:type="paragraph" w:styleId="a7">
    <w:name w:val="header"/>
    <w:basedOn w:val="a"/>
    <w:link w:val="a8"/>
    <w:uiPriority w:val="99"/>
    <w:unhideWhenUsed/>
    <w:rsid w:val="000E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300E"/>
  </w:style>
  <w:style w:type="paragraph" w:styleId="a9">
    <w:name w:val="No Spacing"/>
    <w:uiPriority w:val="1"/>
    <w:qFormat/>
    <w:rsid w:val="00714BA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881D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Hyperlink"/>
    <w:basedOn w:val="a0"/>
    <w:uiPriority w:val="99"/>
    <w:unhideWhenUsed/>
    <w:rsid w:val="00F374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27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E005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E0050"/>
    <w:rPr>
      <w:sz w:val="20"/>
      <w:szCs w:val="20"/>
    </w:rPr>
  </w:style>
  <w:style w:type="character" w:styleId="ad">
    <w:name w:val="footnote reference"/>
    <w:rsid w:val="008E0050"/>
    <w:rPr>
      <w:rFonts w:cs="Times New Roman"/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B31CF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1CF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1CF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CF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1CFF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B31CFF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B3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31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snabzhenie_i_kanalizatc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odost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doprov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FE1D-A992-4A7E-87D3-F9948503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Шавликов Николай Адамович</dc:creator>
  <cp:lastModifiedBy>Гудашов Вадим</cp:lastModifiedBy>
  <cp:revision>16</cp:revision>
  <dcterms:created xsi:type="dcterms:W3CDTF">2020-08-27T14:57:00Z</dcterms:created>
  <dcterms:modified xsi:type="dcterms:W3CDTF">2020-08-31T06:54:00Z</dcterms:modified>
</cp:coreProperties>
</file>