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160CC8" w14:textId="77777777" w:rsidR="002B0421" w:rsidRDefault="002B0421" w:rsidP="00DE52DE">
      <w:pPr>
        <w:tabs>
          <w:tab w:val="left" w:pos="2880"/>
        </w:tabs>
        <w:jc w:val="center"/>
        <w:rPr>
          <w:b/>
        </w:rPr>
      </w:pPr>
    </w:p>
    <w:p w14:paraId="72F5105F" w14:textId="77777777" w:rsidR="00247F37" w:rsidRPr="00DB68D0" w:rsidRDefault="00A929A6" w:rsidP="00DE52DE">
      <w:pPr>
        <w:tabs>
          <w:tab w:val="left" w:pos="2880"/>
        </w:tabs>
        <w:jc w:val="center"/>
        <w:rPr>
          <w:b/>
        </w:rPr>
      </w:pPr>
      <w:r>
        <w:rPr>
          <w:b/>
        </w:rPr>
        <w:t>До</w:t>
      </w:r>
      <w:r w:rsidR="00247F37" w:rsidRPr="00DB68D0">
        <w:rPr>
          <w:b/>
        </w:rPr>
        <w:t>говор №</w:t>
      </w:r>
    </w:p>
    <w:p w14:paraId="3E8203CC" w14:textId="77777777" w:rsidR="00247F37" w:rsidRPr="00DB68D0" w:rsidRDefault="00247F37" w:rsidP="00DE52DE">
      <w:pPr>
        <w:tabs>
          <w:tab w:val="left" w:pos="960"/>
        </w:tabs>
        <w:jc w:val="center"/>
      </w:pPr>
      <w:r w:rsidRPr="00DB68D0">
        <w:t>на проведение работ по дезинсекции, дезинфекции и дератизации</w:t>
      </w:r>
    </w:p>
    <w:p w14:paraId="1CD8898B" w14:textId="77777777" w:rsidR="00247F37" w:rsidRPr="00DB68D0" w:rsidRDefault="00D44D34" w:rsidP="00DE52DE">
      <w:pPr>
        <w:tabs>
          <w:tab w:val="left" w:pos="1728"/>
          <w:tab w:val="left" w:pos="4096"/>
        </w:tabs>
        <w:jc w:val="center"/>
        <w:rPr>
          <w:b/>
        </w:rPr>
      </w:pPr>
      <w:r w:rsidRPr="00DB68D0">
        <w:t xml:space="preserve">в </w:t>
      </w:r>
      <w:r w:rsidR="00805A68">
        <w:t>П</w:t>
      </w:r>
      <w:r w:rsidR="00247F37" w:rsidRPr="00DB68D0">
        <w:t>АО «ГК «Космос»</w:t>
      </w:r>
    </w:p>
    <w:p w14:paraId="3A216A92" w14:textId="09F3F43D" w:rsidR="00247F37" w:rsidRPr="00AA752B" w:rsidRDefault="00247F37" w:rsidP="00DE52DE">
      <w:pPr>
        <w:tabs>
          <w:tab w:val="left" w:pos="7513"/>
        </w:tabs>
        <w:spacing w:before="240" w:after="360"/>
        <w:jc w:val="both"/>
      </w:pPr>
      <w:r>
        <w:t>г. Москва</w:t>
      </w:r>
      <w:r>
        <w:tab/>
      </w:r>
      <w:r w:rsidR="00D44D34">
        <w:t>«</w:t>
      </w:r>
      <w:r w:rsidR="00C81D4A">
        <w:t>__</w:t>
      </w:r>
      <w:r w:rsidR="00D44D34">
        <w:t>»</w:t>
      </w:r>
      <w:r w:rsidR="002B0421" w:rsidRPr="002B0421">
        <w:t>________</w:t>
      </w:r>
      <w:r w:rsidR="00042742">
        <w:t>20</w:t>
      </w:r>
      <w:r w:rsidR="00714B9B">
        <w:t>___</w:t>
      </w:r>
      <w:bookmarkStart w:id="0" w:name="_GoBack"/>
      <w:bookmarkEnd w:id="0"/>
      <w:r>
        <w:t>г.</w:t>
      </w:r>
    </w:p>
    <w:p w14:paraId="2F022B0C" w14:textId="3E7AC429" w:rsidR="00247F37" w:rsidRPr="000E389A" w:rsidRDefault="00AB6C50" w:rsidP="00042742">
      <w:pPr>
        <w:pStyle w:val="21"/>
        <w:tabs>
          <w:tab w:val="left" w:pos="5103"/>
          <w:tab w:val="left" w:pos="9498"/>
        </w:tabs>
        <w:rPr>
          <w:sz w:val="24"/>
        </w:rPr>
      </w:pPr>
      <w:r>
        <w:rPr>
          <w:bCs/>
          <w:color w:val="000000"/>
          <w:sz w:val="24"/>
          <w:shd w:val="clear" w:color="auto" w:fill="FFFFFF"/>
        </w:rPr>
        <w:t>П</w:t>
      </w:r>
      <w:r w:rsidRPr="000E389A">
        <w:rPr>
          <w:bCs/>
          <w:color w:val="000000"/>
          <w:sz w:val="24"/>
          <w:shd w:val="clear" w:color="auto" w:fill="FFFFFF"/>
        </w:rPr>
        <w:t>АО «ГК «Космос»</w:t>
      </w:r>
      <w:r w:rsidRPr="000E389A">
        <w:rPr>
          <w:sz w:val="24"/>
        </w:rPr>
        <w:t>,</w:t>
      </w:r>
      <w:r w:rsidRPr="000E389A">
        <w:rPr>
          <w:b/>
          <w:sz w:val="24"/>
        </w:rPr>
        <w:t xml:space="preserve"> </w:t>
      </w:r>
      <w:r w:rsidRPr="000E389A">
        <w:rPr>
          <w:sz w:val="24"/>
        </w:rPr>
        <w:t xml:space="preserve">именуемое в дальнейшем «Заказчик», в лице </w:t>
      </w:r>
      <w:r>
        <w:rPr>
          <w:color w:val="000000"/>
          <w:sz w:val="24"/>
          <w:shd w:val="clear" w:color="auto" w:fill="FFFFFF"/>
        </w:rPr>
        <w:t>Члена правления, Генерального менеджера Шипиловой Елены Леонидовны</w:t>
      </w:r>
      <w:r>
        <w:rPr>
          <w:sz w:val="24"/>
        </w:rPr>
        <w:t>, действующего</w:t>
      </w:r>
      <w:r w:rsidRPr="000E389A">
        <w:rPr>
          <w:sz w:val="24"/>
        </w:rPr>
        <w:t xml:space="preserve"> на основании </w:t>
      </w:r>
      <w:r>
        <w:rPr>
          <w:sz w:val="24"/>
        </w:rPr>
        <w:t xml:space="preserve">Доверенности № 54 от 01.08.2019 </w:t>
      </w:r>
      <w:r w:rsidRPr="00732D05">
        <w:rPr>
          <w:sz w:val="24"/>
        </w:rPr>
        <w:t>с</w:t>
      </w:r>
      <w:r w:rsidRPr="000E389A">
        <w:rPr>
          <w:sz w:val="24"/>
        </w:rPr>
        <w:t xml:space="preserve"> одной стороны</w:t>
      </w:r>
      <w:r>
        <w:rPr>
          <w:sz w:val="24"/>
        </w:rPr>
        <w:t xml:space="preserve">, и _____________________________, </w:t>
      </w:r>
      <w:r w:rsidR="00042742" w:rsidRPr="00732D05">
        <w:rPr>
          <w:sz w:val="24"/>
        </w:rPr>
        <w:t xml:space="preserve"> </w:t>
      </w:r>
      <w:r w:rsidR="00247F37" w:rsidRPr="00732D05">
        <w:rPr>
          <w:sz w:val="24"/>
        </w:rPr>
        <w:t xml:space="preserve">именуемое в дальнейшем «Исполнитель», в лице </w:t>
      </w:r>
      <w:r w:rsidR="00703185">
        <w:rPr>
          <w:sz w:val="24"/>
        </w:rPr>
        <w:t xml:space="preserve"> _____________________________</w:t>
      </w:r>
      <w:r w:rsidR="00247F37" w:rsidRPr="00732D05">
        <w:rPr>
          <w:sz w:val="24"/>
        </w:rPr>
        <w:t>, действующего на основани</w:t>
      </w:r>
      <w:r w:rsidR="00E7249B">
        <w:rPr>
          <w:sz w:val="24"/>
        </w:rPr>
        <w:t xml:space="preserve">и </w:t>
      </w:r>
      <w:r w:rsidR="00703185">
        <w:rPr>
          <w:sz w:val="24"/>
        </w:rPr>
        <w:t>____</w:t>
      </w:r>
      <w:r>
        <w:rPr>
          <w:sz w:val="24"/>
        </w:rPr>
        <w:t>_____</w:t>
      </w:r>
      <w:r w:rsidR="00703185">
        <w:rPr>
          <w:sz w:val="24"/>
        </w:rPr>
        <w:t>__</w:t>
      </w:r>
      <w:r w:rsidR="00247F37" w:rsidRPr="00732D05">
        <w:rPr>
          <w:sz w:val="24"/>
        </w:rPr>
        <w:t xml:space="preserve">, </w:t>
      </w:r>
      <w:r>
        <w:rPr>
          <w:sz w:val="24"/>
        </w:rPr>
        <w:t>с</w:t>
      </w:r>
      <w:r w:rsidR="00247F37" w:rsidRPr="000E389A">
        <w:rPr>
          <w:sz w:val="24"/>
        </w:rPr>
        <w:t xml:space="preserve"> другой стороны, совместно именуемые «</w:t>
      </w:r>
      <w:r w:rsidR="00247F37" w:rsidRPr="000E389A">
        <w:rPr>
          <w:bCs/>
          <w:sz w:val="24"/>
        </w:rPr>
        <w:t>Стороны</w:t>
      </w:r>
      <w:r w:rsidR="00247F37" w:rsidRPr="000E389A">
        <w:rPr>
          <w:sz w:val="24"/>
        </w:rPr>
        <w:t>», заключили настоящий договор о нижеследующем:</w:t>
      </w:r>
    </w:p>
    <w:p w14:paraId="013A3432" w14:textId="77777777" w:rsidR="00247F37" w:rsidRPr="000E389A" w:rsidRDefault="00247F37" w:rsidP="00DE52DE">
      <w:pPr>
        <w:numPr>
          <w:ilvl w:val="0"/>
          <w:numId w:val="2"/>
        </w:numPr>
        <w:spacing w:before="120" w:after="120"/>
        <w:ind w:left="714" w:hanging="357"/>
        <w:jc w:val="both"/>
      </w:pPr>
      <w:r w:rsidRPr="000E389A">
        <w:rPr>
          <w:b/>
        </w:rPr>
        <w:t>Предмет Договора</w:t>
      </w:r>
    </w:p>
    <w:p w14:paraId="30F1048F" w14:textId="77777777" w:rsidR="00247F37" w:rsidRPr="000E389A" w:rsidRDefault="00247F37" w:rsidP="00DE52DE">
      <w:pPr>
        <w:pStyle w:val="a5"/>
        <w:numPr>
          <w:ilvl w:val="1"/>
          <w:numId w:val="2"/>
        </w:numPr>
        <w:tabs>
          <w:tab w:val="left" w:pos="500"/>
        </w:tabs>
      </w:pPr>
      <w:r w:rsidRPr="000E389A">
        <w:t>Заказчик поручает Исполнителю, а Исполнитель принимает на себя обязательства по выполнению работ по дезинфекции, дезинсекции и дератизации</w:t>
      </w:r>
      <w:r>
        <w:t xml:space="preserve"> (далее</w:t>
      </w:r>
      <w:r w:rsidR="002635D7">
        <w:t xml:space="preserve"> —</w:t>
      </w:r>
      <w:r>
        <w:t xml:space="preserve"> Работа)</w:t>
      </w:r>
      <w:r w:rsidRPr="000E389A">
        <w:t xml:space="preserve"> в соответствии с действующими санитарными правилами и нормами, Техническим заданием Заказчика (Приложение № 1), являющимся неотъемлемой частью договора.</w:t>
      </w:r>
    </w:p>
    <w:p w14:paraId="2948A3BD" w14:textId="77777777" w:rsidR="00247F37" w:rsidRDefault="00247F37" w:rsidP="00DE52DE">
      <w:pPr>
        <w:pStyle w:val="a5"/>
        <w:numPr>
          <w:ilvl w:val="1"/>
          <w:numId w:val="2"/>
        </w:numPr>
        <w:tabs>
          <w:tab w:val="left" w:pos="500"/>
        </w:tabs>
      </w:pPr>
      <w:r w:rsidRPr="000E389A">
        <w:t>Работы выполняются в помещениях здания, принадлежаще</w:t>
      </w:r>
      <w:r w:rsidR="009B59D5">
        <w:t>го</w:t>
      </w:r>
      <w:r w:rsidRPr="000E389A">
        <w:t xml:space="preserve"> </w:t>
      </w:r>
      <w:r w:rsidR="0030057B">
        <w:t>ПАО</w:t>
      </w:r>
      <w:r w:rsidRPr="000E389A">
        <w:t xml:space="preserve"> «ГК «Космос» на праве собственности</w:t>
      </w:r>
      <w:r>
        <w:t>,</w:t>
      </w:r>
      <w:r w:rsidRPr="000E389A">
        <w:t xml:space="preserve"> и расположенно</w:t>
      </w:r>
      <w:r w:rsidR="009B59D5">
        <w:t>го</w:t>
      </w:r>
      <w:r w:rsidRPr="000E389A">
        <w:t xml:space="preserve"> по адресу: </w:t>
      </w:r>
      <w:r w:rsidRPr="000E389A">
        <w:rPr>
          <w:u w:val="single"/>
        </w:rPr>
        <w:t xml:space="preserve">Москва, проспект Мира, д. 150 </w:t>
      </w:r>
      <w:r w:rsidRPr="000E389A">
        <w:t>(далее</w:t>
      </w:r>
      <w:r w:rsidR="009B59D5">
        <w:t xml:space="preserve"> </w:t>
      </w:r>
      <w:r>
        <w:t>-</w:t>
      </w:r>
      <w:r w:rsidRPr="000E389A">
        <w:t xml:space="preserve"> Объект)</w:t>
      </w:r>
      <w:r w:rsidR="00A929A6">
        <w:t xml:space="preserve"> и на прилегающей тер</w:t>
      </w:r>
      <w:r w:rsidR="006C73FF">
        <w:t>ритории</w:t>
      </w:r>
      <w:r w:rsidRPr="000E389A">
        <w:t>.</w:t>
      </w:r>
    </w:p>
    <w:p w14:paraId="62BE5B11" w14:textId="77777777" w:rsidR="0038563D" w:rsidRPr="000E389A" w:rsidRDefault="0038563D" w:rsidP="00782D08">
      <w:pPr>
        <w:pStyle w:val="a5"/>
        <w:numPr>
          <w:ilvl w:val="1"/>
          <w:numId w:val="2"/>
        </w:numPr>
        <w:tabs>
          <w:tab w:val="left" w:pos="500"/>
        </w:tabs>
      </w:pPr>
      <w:r>
        <w:t>Исполнитель выполняет работы (услуги) лично, собственными препаратами, силами и средствами.</w:t>
      </w:r>
    </w:p>
    <w:p w14:paraId="3BB895B9" w14:textId="77777777" w:rsidR="00995975" w:rsidRDefault="00247F37" w:rsidP="00DE52DE">
      <w:pPr>
        <w:pStyle w:val="a5"/>
        <w:numPr>
          <w:ilvl w:val="1"/>
          <w:numId w:val="2"/>
        </w:numPr>
        <w:tabs>
          <w:tab w:val="left" w:pos="500"/>
        </w:tabs>
      </w:pPr>
      <w:r>
        <w:t xml:space="preserve">При выполнении </w:t>
      </w:r>
      <w:r w:rsidR="00A201B3">
        <w:t>Р</w:t>
      </w:r>
      <w:r w:rsidR="00A201B3" w:rsidRPr="000E389A">
        <w:t xml:space="preserve">абот </w:t>
      </w:r>
      <w:r w:rsidR="00995975">
        <w:t>Стороны</w:t>
      </w:r>
      <w:r w:rsidRPr="000E389A">
        <w:t xml:space="preserve"> руководству</w:t>
      </w:r>
      <w:r w:rsidR="00995975">
        <w:t>ю</w:t>
      </w:r>
      <w:r w:rsidRPr="000E389A">
        <w:t xml:space="preserve">тся требованиями </w:t>
      </w:r>
    </w:p>
    <w:p w14:paraId="3354A3A3" w14:textId="77777777" w:rsidR="00995975" w:rsidRDefault="00995975" w:rsidP="00995975">
      <w:pPr>
        <w:pStyle w:val="a5"/>
        <w:numPr>
          <w:ilvl w:val="0"/>
          <w:numId w:val="13"/>
        </w:numPr>
        <w:tabs>
          <w:tab w:val="left" w:pos="500"/>
        </w:tabs>
      </w:pPr>
      <w:r>
        <w:t>Федерального закона от 30.03.1999 г. № 52- ФЗ «0 санитарно-эпидемиологическом благополучии населения»;</w:t>
      </w:r>
    </w:p>
    <w:p w14:paraId="51167E5A" w14:textId="77777777" w:rsidR="00995975" w:rsidRDefault="00995975" w:rsidP="00995975">
      <w:pPr>
        <w:pStyle w:val="a5"/>
        <w:numPr>
          <w:ilvl w:val="0"/>
          <w:numId w:val="13"/>
        </w:numPr>
        <w:tabs>
          <w:tab w:val="left" w:pos="500"/>
        </w:tabs>
      </w:pPr>
      <w:r>
        <w:t>- Санитарно - эпидемиологических правил «Санитарно - эпидемиологические требования к организации и осуществлению дезинфекционной деятельности. СП 3.5.1378 -03», утвержденных 07.06.2003 г. Главным государственным санитарным врачом Российской Федерации;</w:t>
      </w:r>
    </w:p>
    <w:p w14:paraId="66FA303D" w14:textId="77777777" w:rsidR="00995975" w:rsidRPr="00065EE1" w:rsidRDefault="00995975" w:rsidP="00782D08">
      <w:pPr>
        <w:pStyle w:val="a5"/>
        <w:numPr>
          <w:ilvl w:val="0"/>
          <w:numId w:val="13"/>
        </w:numPr>
        <w:tabs>
          <w:tab w:val="left" w:pos="500"/>
        </w:tabs>
      </w:pPr>
      <w:r w:rsidRPr="00065EE1">
        <w:t>- Санитарно - эпидемиологических правил «Санитарно - эпидемиологические требования к организации и проведению дезинсекционных мероприятий против синатропных членистоногих.</w:t>
      </w:r>
      <w:r w:rsidR="00D46638" w:rsidRPr="00065EE1">
        <w:t xml:space="preserve"> </w:t>
      </w:r>
      <w:r w:rsidRPr="00065EE1">
        <w:t>Сан. Пи</w:t>
      </w:r>
      <w:r w:rsidR="00864067">
        <w:t>Н</w:t>
      </w:r>
      <w:r w:rsidRPr="00065EE1">
        <w:t xml:space="preserve">. 3.5.2. </w:t>
      </w:r>
      <w:r w:rsidR="004D3CE0" w:rsidRPr="00065EE1">
        <w:t>3472</w:t>
      </w:r>
      <w:r w:rsidRPr="00065EE1">
        <w:t>-</w:t>
      </w:r>
      <w:r w:rsidR="004D3CE0" w:rsidRPr="00065EE1">
        <w:t>17</w:t>
      </w:r>
      <w:r w:rsidRPr="00065EE1">
        <w:t>», утвержденных 0</w:t>
      </w:r>
      <w:r w:rsidR="004D3CE0" w:rsidRPr="00065EE1">
        <w:t>7</w:t>
      </w:r>
      <w:r w:rsidRPr="00065EE1">
        <w:t>.06.20</w:t>
      </w:r>
      <w:r w:rsidR="004D3CE0" w:rsidRPr="00065EE1">
        <w:t>17</w:t>
      </w:r>
      <w:r w:rsidRPr="00065EE1">
        <w:t xml:space="preserve"> г.</w:t>
      </w:r>
      <w:r w:rsidR="003E0AC2" w:rsidRPr="00065EE1">
        <w:t xml:space="preserve"> Постановлением</w:t>
      </w:r>
      <w:r w:rsidRPr="00065EE1">
        <w:t xml:space="preserve"> Главн</w:t>
      </w:r>
      <w:r w:rsidR="004D3CE0" w:rsidRPr="00065EE1">
        <w:t>ого</w:t>
      </w:r>
      <w:r w:rsidRPr="00065EE1">
        <w:t xml:space="preserve"> государственн</w:t>
      </w:r>
      <w:r w:rsidR="004D3CE0" w:rsidRPr="00065EE1">
        <w:t>ого</w:t>
      </w:r>
      <w:r w:rsidRPr="00065EE1">
        <w:t xml:space="preserve"> санитарн</w:t>
      </w:r>
      <w:r w:rsidR="004D3CE0" w:rsidRPr="00065EE1">
        <w:t>ого</w:t>
      </w:r>
      <w:r w:rsidRPr="00065EE1">
        <w:t xml:space="preserve"> врач</w:t>
      </w:r>
      <w:r w:rsidR="004D3CE0" w:rsidRPr="00065EE1">
        <w:t>а</w:t>
      </w:r>
      <w:r w:rsidRPr="00065EE1">
        <w:t xml:space="preserve"> Российской Федерации;</w:t>
      </w:r>
    </w:p>
    <w:p w14:paraId="2719836E" w14:textId="77777777" w:rsidR="00995975" w:rsidRPr="00065EE1" w:rsidRDefault="00995975" w:rsidP="00995975">
      <w:pPr>
        <w:pStyle w:val="a5"/>
        <w:numPr>
          <w:ilvl w:val="0"/>
          <w:numId w:val="13"/>
        </w:numPr>
        <w:tabs>
          <w:tab w:val="left" w:pos="500"/>
        </w:tabs>
      </w:pPr>
      <w:r w:rsidRPr="00065EE1">
        <w:t xml:space="preserve">- Санитарно-эпидемиологических правил «Санитарно-эпидемиологические требования к проведению дератизации. СП. 3.5.3. </w:t>
      </w:r>
      <w:r w:rsidR="003E0AC2" w:rsidRPr="00065EE1">
        <w:t>3223-14</w:t>
      </w:r>
      <w:r w:rsidRPr="00065EE1">
        <w:t xml:space="preserve">», утвержденных </w:t>
      </w:r>
      <w:r w:rsidR="003E0AC2" w:rsidRPr="00065EE1">
        <w:t>22.09.</w:t>
      </w:r>
      <w:r w:rsidRPr="00065EE1">
        <w:t>20</w:t>
      </w:r>
      <w:r w:rsidR="003E0AC2" w:rsidRPr="00065EE1">
        <w:t>14</w:t>
      </w:r>
      <w:r w:rsidRPr="00065EE1">
        <w:t xml:space="preserve"> г.</w:t>
      </w:r>
      <w:r w:rsidR="00065EE1">
        <w:t xml:space="preserve"> </w:t>
      </w:r>
      <w:r w:rsidR="003E0AC2" w:rsidRPr="00065EE1">
        <w:t>Постановлением</w:t>
      </w:r>
      <w:r w:rsidRPr="00065EE1">
        <w:t xml:space="preserve"> Главн</w:t>
      </w:r>
      <w:r w:rsidR="003E0AC2" w:rsidRPr="00065EE1">
        <w:t>ого</w:t>
      </w:r>
      <w:r w:rsidRPr="00065EE1">
        <w:t xml:space="preserve"> </w:t>
      </w:r>
      <w:r w:rsidR="00065EE1" w:rsidRPr="00065EE1">
        <w:t>государственного</w:t>
      </w:r>
      <w:r w:rsidRPr="00065EE1">
        <w:t xml:space="preserve"> санитарн</w:t>
      </w:r>
      <w:r w:rsidR="003E0AC2" w:rsidRPr="00065EE1">
        <w:t>ого</w:t>
      </w:r>
      <w:r w:rsidRPr="00065EE1">
        <w:t xml:space="preserve"> врач</w:t>
      </w:r>
      <w:r w:rsidR="003E0AC2" w:rsidRPr="00065EE1">
        <w:t>а</w:t>
      </w:r>
      <w:r w:rsidRPr="00065EE1">
        <w:t xml:space="preserve"> Российской Федерации;</w:t>
      </w:r>
    </w:p>
    <w:p w14:paraId="18D3E2B0" w14:textId="77777777" w:rsidR="00995975" w:rsidRPr="00065EE1" w:rsidRDefault="00995975" w:rsidP="00995975">
      <w:pPr>
        <w:pStyle w:val="a5"/>
        <w:numPr>
          <w:ilvl w:val="0"/>
          <w:numId w:val="13"/>
        </w:numPr>
        <w:tabs>
          <w:tab w:val="left" w:pos="500"/>
        </w:tabs>
      </w:pPr>
      <w:r w:rsidRPr="00065EE1">
        <w:t>иных нормативных и правовых актов законодательства РФ, иных документов,</w:t>
      </w:r>
      <w:r w:rsidRPr="00065EE1">
        <w:rPr>
          <w:lang w:eastAsia="ru-RU"/>
        </w:rPr>
        <w:t xml:space="preserve"> регламентирующими данные виды работ.</w:t>
      </w:r>
    </w:p>
    <w:p w14:paraId="13AC379B" w14:textId="77777777" w:rsidR="00247F37" w:rsidRPr="00065EE1" w:rsidRDefault="00247F37" w:rsidP="00DE52DE">
      <w:pPr>
        <w:pStyle w:val="a5"/>
        <w:numPr>
          <w:ilvl w:val="1"/>
          <w:numId w:val="2"/>
        </w:numPr>
        <w:tabs>
          <w:tab w:val="left" w:pos="500"/>
        </w:tabs>
      </w:pPr>
      <w:r w:rsidRPr="00065EE1">
        <w:t xml:space="preserve">Работы </w:t>
      </w:r>
      <w:r w:rsidR="009B59D5" w:rsidRPr="00065EE1">
        <w:t xml:space="preserve">выполняются </w:t>
      </w:r>
      <w:r w:rsidRPr="00065EE1">
        <w:t>в порядке, в объемах и сроках в соответствии с</w:t>
      </w:r>
      <w:r w:rsidR="008A3652" w:rsidRPr="00065EE1">
        <w:t xml:space="preserve"> </w:t>
      </w:r>
      <w:r w:rsidR="003E0AC2" w:rsidRPr="00065EE1">
        <w:t>Техническим заданием</w:t>
      </w:r>
      <w:r w:rsidR="008A3652" w:rsidRPr="00065EE1">
        <w:t xml:space="preserve"> и</w:t>
      </w:r>
      <w:r w:rsidRPr="00065EE1">
        <w:t xml:space="preserve"> </w:t>
      </w:r>
      <w:r w:rsidR="00065EE1" w:rsidRPr="00065EE1">
        <w:t xml:space="preserve">Протоколом </w:t>
      </w:r>
      <w:r w:rsidRPr="00065EE1">
        <w:t>согласования цены, графика и объема работ (Приложени</w:t>
      </w:r>
      <w:r w:rsidR="008A3652" w:rsidRPr="00065EE1">
        <w:t>я №1,</w:t>
      </w:r>
      <w:r w:rsidRPr="00065EE1">
        <w:t xml:space="preserve"> №2</w:t>
      </w:r>
      <w:r w:rsidR="008A3652" w:rsidRPr="00065EE1">
        <w:t xml:space="preserve"> к настоящему договору</w:t>
      </w:r>
      <w:r w:rsidRPr="00065EE1">
        <w:t xml:space="preserve">). </w:t>
      </w:r>
    </w:p>
    <w:p w14:paraId="50DDFB97" w14:textId="77777777" w:rsidR="00CB139F" w:rsidRPr="000E389A" w:rsidRDefault="00CB139F" w:rsidP="00782D08">
      <w:pPr>
        <w:pStyle w:val="a5"/>
        <w:numPr>
          <w:ilvl w:val="1"/>
          <w:numId w:val="2"/>
        </w:numPr>
        <w:tabs>
          <w:tab w:val="left" w:pos="500"/>
        </w:tabs>
      </w:pPr>
      <w:r>
        <w:t>Номенклатура и расход дезсредств на объектах Заказчика определяется Исполнителем самостоятельно с учетом специфики объекта Заказчика. Примерный расчет дезсредств представляется Исполнителем Заказчику до начала работ.</w:t>
      </w:r>
    </w:p>
    <w:p w14:paraId="6F09B83A" w14:textId="77777777" w:rsidR="00247F37" w:rsidRPr="000E389A" w:rsidRDefault="00247F37" w:rsidP="00DE52DE">
      <w:pPr>
        <w:numPr>
          <w:ilvl w:val="1"/>
          <w:numId w:val="2"/>
        </w:numPr>
        <w:tabs>
          <w:tab w:val="left" w:pos="500"/>
        </w:tabs>
        <w:jc w:val="both"/>
      </w:pPr>
      <w:r w:rsidRPr="000E389A">
        <w:t>Работы включают в себя проведение следующих мероприятий:</w:t>
      </w:r>
    </w:p>
    <w:p w14:paraId="62ED8A3F" w14:textId="77777777" w:rsidR="00247F37" w:rsidRPr="000E389A" w:rsidRDefault="00247F37" w:rsidP="00DE52DE">
      <w:pPr>
        <w:pStyle w:val="ac"/>
        <w:numPr>
          <w:ilvl w:val="2"/>
          <w:numId w:val="2"/>
        </w:numPr>
        <w:tabs>
          <w:tab w:val="clear" w:pos="500"/>
          <w:tab w:val="left" w:pos="1100"/>
        </w:tabs>
        <w:ind w:left="400" w:firstLine="100"/>
      </w:pPr>
      <w:r>
        <w:t xml:space="preserve">До начала работ на Объекте </w:t>
      </w:r>
      <w:r w:rsidR="00995975">
        <w:t>Исполнитель осуществляет</w:t>
      </w:r>
      <w:r>
        <w:t xml:space="preserve"> обследование О</w:t>
      </w:r>
      <w:r w:rsidRPr="000E389A">
        <w:t>б</w:t>
      </w:r>
      <w:r>
        <w:t>ъекта обработки  с выдачей Акта санитарно-эпидемиологического обследования и рекомендациями представителю Заказчика.</w:t>
      </w:r>
    </w:p>
    <w:p w14:paraId="4DDD726B" w14:textId="77777777" w:rsidR="00247F37" w:rsidRPr="000E389A" w:rsidRDefault="00DF7C6C" w:rsidP="00DE52DE">
      <w:pPr>
        <w:pStyle w:val="ac"/>
        <w:numPr>
          <w:ilvl w:val="2"/>
          <w:numId w:val="2"/>
        </w:numPr>
        <w:tabs>
          <w:tab w:val="clear" w:pos="500"/>
          <w:tab w:val="left" w:pos="1100"/>
        </w:tabs>
        <w:ind w:left="400" w:firstLine="100"/>
      </w:pPr>
      <w:r>
        <w:t>Контрольные и</w:t>
      </w:r>
      <w:r w:rsidR="00247F37" w:rsidRPr="000E389A">
        <w:t xml:space="preserve"> истребительные мероприятия по уничтожению грызунов, бытовых </w:t>
      </w:r>
      <w:r w:rsidR="00247F37">
        <w:t>насекомых и/или микроорганизмов.</w:t>
      </w:r>
    </w:p>
    <w:p w14:paraId="437B636A" w14:textId="77777777" w:rsidR="00247F37" w:rsidRDefault="00247F37" w:rsidP="00DE52DE">
      <w:pPr>
        <w:pStyle w:val="ac"/>
        <w:numPr>
          <w:ilvl w:val="2"/>
          <w:numId w:val="2"/>
        </w:numPr>
        <w:tabs>
          <w:tab w:val="clear" w:pos="500"/>
          <w:tab w:val="left" w:pos="1100"/>
        </w:tabs>
        <w:ind w:left="400" w:firstLine="100"/>
      </w:pPr>
      <w:r w:rsidRPr="000E389A">
        <w:lastRenderedPageBreak/>
        <w:t>Контрольные мероприятия по определению эффек</w:t>
      </w:r>
      <w:r>
        <w:t xml:space="preserve">тивности применяемых препаратов с обязательным оформлением Актов контрольных обследований (для пищевых </w:t>
      </w:r>
      <w:r w:rsidR="00995975">
        <w:t xml:space="preserve">объектов </w:t>
      </w:r>
      <w:r w:rsidR="006C73FF">
        <w:t>— 4 раза в месяц, для коммунально-</w:t>
      </w:r>
      <w:r>
        <w:t>бытовых объектов не менее 2-х раз в месяц).</w:t>
      </w:r>
    </w:p>
    <w:p w14:paraId="6FA1AC9A" w14:textId="77777777" w:rsidR="00247F37" w:rsidRPr="000E389A" w:rsidRDefault="00247F37" w:rsidP="00DE52DE">
      <w:pPr>
        <w:pStyle w:val="ac"/>
        <w:numPr>
          <w:ilvl w:val="2"/>
          <w:numId w:val="2"/>
        </w:numPr>
        <w:tabs>
          <w:tab w:val="clear" w:pos="500"/>
          <w:tab w:val="left" w:pos="1100"/>
        </w:tabs>
        <w:ind w:left="400" w:firstLine="100"/>
      </w:pPr>
      <w:r>
        <w:t>Корректировка планов р</w:t>
      </w:r>
      <w:r w:rsidRPr="000E389A">
        <w:t>абот в случае необходимости.</w:t>
      </w:r>
    </w:p>
    <w:p w14:paraId="28677AA5" w14:textId="77777777" w:rsidR="00247F37" w:rsidRPr="000E389A" w:rsidRDefault="00247F37" w:rsidP="00DE52DE">
      <w:pPr>
        <w:numPr>
          <w:ilvl w:val="1"/>
          <w:numId w:val="2"/>
        </w:numPr>
        <w:tabs>
          <w:tab w:val="left" w:pos="500"/>
        </w:tabs>
        <w:jc w:val="both"/>
      </w:pPr>
      <w:r w:rsidRPr="000E389A">
        <w:t xml:space="preserve">Обязательными условиями выполнения </w:t>
      </w:r>
      <w:r w:rsidR="0038563D" w:rsidRPr="000E389A">
        <w:t xml:space="preserve">Работ </w:t>
      </w:r>
      <w:r w:rsidRPr="000E389A">
        <w:t>являются:</w:t>
      </w:r>
    </w:p>
    <w:p w14:paraId="24D8D898" w14:textId="77777777" w:rsidR="00247F37" w:rsidRPr="000E389A" w:rsidRDefault="00247F37" w:rsidP="00DE52DE">
      <w:pPr>
        <w:pStyle w:val="ac"/>
        <w:numPr>
          <w:ilvl w:val="2"/>
          <w:numId w:val="2"/>
        </w:numPr>
        <w:tabs>
          <w:tab w:val="clear" w:pos="500"/>
          <w:tab w:val="left" w:pos="1100"/>
        </w:tabs>
        <w:ind w:left="400" w:firstLine="100"/>
      </w:pPr>
      <w:r>
        <w:t>Н</w:t>
      </w:r>
      <w:r w:rsidRPr="000E389A">
        <w:t>аличие у Исполнителя документов, подтверждающих, что персонал Исполнителя прошел специальное обучение</w:t>
      </w:r>
      <w:r>
        <w:t xml:space="preserve"> (аттестацию),</w:t>
      </w:r>
      <w:r w:rsidRPr="000E389A">
        <w:t xml:space="preserve"> инструктаж по технике безоп</w:t>
      </w:r>
      <w:r>
        <w:t>асности</w:t>
      </w:r>
      <w:r w:rsidR="0038563D">
        <w:t>, имеет квалификационные сертификаты</w:t>
      </w:r>
      <w:r>
        <w:t xml:space="preserve"> и согласно</w:t>
      </w:r>
      <w:r w:rsidRPr="000E389A">
        <w:t xml:space="preserve"> медицинским регламентам</w:t>
      </w:r>
      <w:r>
        <w:t xml:space="preserve"> имеет допуск</w:t>
      </w:r>
      <w:r w:rsidRPr="000E389A">
        <w:t xml:space="preserve"> к профессии</w:t>
      </w:r>
      <w:r>
        <w:t>.</w:t>
      </w:r>
    </w:p>
    <w:p w14:paraId="2DFA1217" w14:textId="77777777" w:rsidR="00247F37" w:rsidRPr="000E389A" w:rsidRDefault="00247F37" w:rsidP="00DE52DE">
      <w:pPr>
        <w:pStyle w:val="ac"/>
        <w:numPr>
          <w:ilvl w:val="2"/>
          <w:numId w:val="2"/>
        </w:numPr>
        <w:tabs>
          <w:tab w:val="clear" w:pos="500"/>
          <w:tab w:val="left" w:pos="1100"/>
        </w:tabs>
        <w:ind w:left="400" w:firstLine="100"/>
      </w:pPr>
      <w:r>
        <w:t>Н</w:t>
      </w:r>
      <w:r w:rsidRPr="000E389A">
        <w:t>аличие у Исполнителя документов или заверенных копий, подтверждающих, что используемые средства и методы допущены к примен</w:t>
      </w:r>
      <w:r>
        <w:t xml:space="preserve">ению на Объекте Заказчика (документация – </w:t>
      </w:r>
      <w:r w:rsidR="006C73FF">
        <w:t xml:space="preserve">заверенные копии </w:t>
      </w:r>
      <w:r>
        <w:t>сертификат</w:t>
      </w:r>
      <w:r w:rsidR="006C73FF">
        <w:t>ов</w:t>
      </w:r>
      <w:r>
        <w:t xml:space="preserve"> и инструкци</w:t>
      </w:r>
      <w:r w:rsidR="006C73FF">
        <w:t>й</w:t>
      </w:r>
      <w:r>
        <w:t xml:space="preserve"> по применению передаются Заказчику до начала проведения работ).</w:t>
      </w:r>
    </w:p>
    <w:p w14:paraId="6D94D225" w14:textId="77777777" w:rsidR="00247F37" w:rsidRDefault="00247F37" w:rsidP="00DE52DE">
      <w:pPr>
        <w:pStyle w:val="ac"/>
        <w:numPr>
          <w:ilvl w:val="2"/>
          <w:numId w:val="2"/>
        </w:numPr>
        <w:tabs>
          <w:tab w:val="clear" w:pos="500"/>
          <w:tab w:val="left" w:pos="1100"/>
        </w:tabs>
        <w:ind w:left="400" w:firstLine="100"/>
      </w:pPr>
      <w:r>
        <w:t>С</w:t>
      </w:r>
      <w:r w:rsidRPr="000E389A">
        <w:t>облюдение Сторонами Правил безопасности по подготовке Объекта к проведению истребительных мероприятий (Приложение №</w:t>
      </w:r>
      <w:r>
        <w:t>3</w:t>
      </w:r>
      <w:r w:rsidRPr="000E389A">
        <w:t>).</w:t>
      </w:r>
    </w:p>
    <w:p w14:paraId="014ED4D3" w14:textId="77777777" w:rsidR="00CB139F" w:rsidRPr="000E389A" w:rsidRDefault="00CB139F" w:rsidP="00CB139F">
      <w:pPr>
        <w:numPr>
          <w:ilvl w:val="1"/>
          <w:numId w:val="2"/>
        </w:numPr>
        <w:tabs>
          <w:tab w:val="left" w:pos="500"/>
        </w:tabs>
        <w:jc w:val="both"/>
      </w:pPr>
      <w:r>
        <w:t>Качество проводимых Работ определяется в соответствии с требованиями Федеральной службы по надзору в сфере защиты прав потребителей и благополучия человека, установленными в соответствующих санитарных правилах и нормах.</w:t>
      </w:r>
    </w:p>
    <w:p w14:paraId="48474E09" w14:textId="77777777" w:rsidR="00247F37" w:rsidRPr="000E389A" w:rsidRDefault="00247F37" w:rsidP="00DE52DE">
      <w:pPr>
        <w:numPr>
          <w:ilvl w:val="0"/>
          <w:numId w:val="2"/>
        </w:numPr>
        <w:spacing w:before="120" w:after="120"/>
        <w:ind w:left="714" w:hanging="357"/>
        <w:jc w:val="both"/>
        <w:rPr>
          <w:b/>
        </w:rPr>
      </w:pPr>
      <w:r w:rsidRPr="000E389A">
        <w:rPr>
          <w:b/>
        </w:rPr>
        <w:t>Стоимость и порядок расчетов</w:t>
      </w:r>
    </w:p>
    <w:p w14:paraId="72898FA0" w14:textId="77777777" w:rsidR="00247F37" w:rsidRPr="000E389A" w:rsidRDefault="00247F37" w:rsidP="00DE52DE">
      <w:pPr>
        <w:pStyle w:val="a5"/>
        <w:numPr>
          <w:ilvl w:val="1"/>
          <w:numId w:val="2"/>
        </w:numPr>
        <w:tabs>
          <w:tab w:val="left" w:pos="500"/>
        </w:tabs>
      </w:pPr>
      <w:r>
        <w:t xml:space="preserve">Цена за </w:t>
      </w:r>
      <w:r w:rsidR="00A201B3">
        <w:t>Р</w:t>
      </w:r>
      <w:r w:rsidR="00A201B3" w:rsidRPr="000E389A">
        <w:t xml:space="preserve">аботу </w:t>
      </w:r>
      <w:r w:rsidRPr="000E389A">
        <w:t>определяется Протоколом согласования цены, графика</w:t>
      </w:r>
      <w:r>
        <w:t xml:space="preserve"> и объема работ (Приложение №2) и является неизменной на период действия Договора. </w:t>
      </w:r>
    </w:p>
    <w:p w14:paraId="2257E90F" w14:textId="77777777" w:rsidR="00247F37" w:rsidRDefault="00247F37" w:rsidP="00DE52DE">
      <w:pPr>
        <w:pStyle w:val="a5"/>
        <w:numPr>
          <w:ilvl w:val="1"/>
          <w:numId w:val="2"/>
        </w:numPr>
        <w:tabs>
          <w:tab w:val="left" w:pos="500"/>
        </w:tabs>
      </w:pPr>
      <w:r w:rsidRPr="000E389A">
        <w:t xml:space="preserve">Общая стоимость </w:t>
      </w:r>
      <w:r w:rsidR="00333163">
        <w:t xml:space="preserve">1 (одной) </w:t>
      </w:r>
      <w:r w:rsidR="00A201B3">
        <w:t>Работы</w:t>
      </w:r>
      <w:r w:rsidRPr="000E389A">
        <w:t xml:space="preserve"> определяется Приложением №2 </w:t>
      </w:r>
      <w:r>
        <w:t xml:space="preserve">и </w:t>
      </w:r>
      <w:r w:rsidRPr="000E389A">
        <w:t>включает в себя:</w:t>
      </w:r>
    </w:p>
    <w:p w14:paraId="2194A8B6" w14:textId="77777777" w:rsidR="00420A52" w:rsidRPr="00732D05" w:rsidRDefault="00DF7C6C" w:rsidP="00734DC3">
      <w:pPr>
        <w:pStyle w:val="a5"/>
        <w:numPr>
          <w:ilvl w:val="2"/>
          <w:numId w:val="2"/>
        </w:numPr>
        <w:tabs>
          <w:tab w:val="left" w:pos="500"/>
          <w:tab w:val="left" w:pos="5103"/>
          <w:tab w:val="left" w:pos="9781"/>
        </w:tabs>
        <w:rPr>
          <w:bCs/>
          <w:u w:val="single"/>
        </w:rPr>
      </w:pPr>
      <w:r w:rsidRPr="00732D05">
        <w:t xml:space="preserve">Ежемесячные контрольные </w:t>
      </w:r>
      <w:r w:rsidR="00420A52" w:rsidRPr="00732D05">
        <w:t>и истребительные мероприя</w:t>
      </w:r>
      <w:r w:rsidR="006A45C8">
        <w:t xml:space="preserve">тия (не реже 1-го раза в месяц) __________________________________________, </w:t>
      </w:r>
      <w:r w:rsidR="00420A52" w:rsidRPr="00732D05">
        <w:rPr>
          <w:bCs/>
        </w:rPr>
        <w:t xml:space="preserve">в том числе НДС </w:t>
      </w:r>
      <w:r w:rsidR="0030057B" w:rsidRPr="00732D05">
        <w:rPr>
          <w:bCs/>
        </w:rPr>
        <w:t>20</w:t>
      </w:r>
      <w:r w:rsidR="00420A52" w:rsidRPr="00732D05">
        <w:rPr>
          <w:bCs/>
        </w:rPr>
        <w:t xml:space="preserve">% — </w:t>
      </w:r>
      <w:r w:rsidR="006A45C8">
        <w:rPr>
          <w:bCs/>
        </w:rPr>
        <w:t xml:space="preserve"> __________</w:t>
      </w:r>
      <w:r w:rsidR="006C08CA" w:rsidRPr="00732D05">
        <w:rPr>
          <w:bCs/>
        </w:rPr>
        <w:t>.</w:t>
      </w:r>
    </w:p>
    <w:p w14:paraId="5F1913CD" w14:textId="77777777" w:rsidR="00816915" w:rsidRPr="000E389A" w:rsidRDefault="00816915" w:rsidP="003A4526">
      <w:pPr>
        <w:pStyle w:val="a5"/>
        <w:numPr>
          <w:ilvl w:val="2"/>
          <w:numId w:val="2"/>
        </w:numPr>
        <w:tabs>
          <w:tab w:val="clear" w:pos="862"/>
          <w:tab w:val="left" w:pos="500"/>
          <w:tab w:val="num" w:pos="567"/>
          <w:tab w:val="left" w:pos="5103"/>
          <w:tab w:val="left" w:pos="9781"/>
        </w:tabs>
      </w:pPr>
      <w:r w:rsidRPr="000E389A">
        <w:t xml:space="preserve">Выполнения </w:t>
      </w:r>
      <w:r>
        <w:t xml:space="preserve">истребительных мероприятий по заявке уполномоченного представителя Заказчика. </w:t>
      </w:r>
      <w:r w:rsidRPr="000E389A">
        <w:t xml:space="preserve">В случае выполнения </w:t>
      </w:r>
      <w:r>
        <w:t>истребительных мероприятий по заявке уполномоченного представителя Заказчика</w:t>
      </w:r>
      <w:r w:rsidRPr="000E389A">
        <w:t xml:space="preserve">, их стоимость определяется на основании Приложения №2 и фактически выполненных Исполнителем </w:t>
      </w:r>
      <w:r>
        <w:t>объемов работ в соответствии с рекомендациями, указанными в контрольных Актах обследования объекта.</w:t>
      </w:r>
    </w:p>
    <w:p w14:paraId="60197676" w14:textId="77777777" w:rsidR="00FA6A23" w:rsidRPr="002F3064" w:rsidRDefault="00FA6A23" w:rsidP="00816915">
      <w:pPr>
        <w:pStyle w:val="a5"/>
        <w:numPr>
          <w:ilvl w:val="2"/>
          <w:numId w:val="2"/>
        </w:numPr>
        <w:tabs>
          <w:tab w:val="left" w:pos="500"/>
          <w:tab w:val="left" w:pos="5103"/>
          <w:tab w:val="left" w:pos="9781"/>
        </w:tabs>
      </w:pPr>
      <w:r>
        <w:t>Дезинфекци</w:t>
      </w:r>
      <w:r w:rsidR="003A35E7">
        <w:t>ю</w:t>
      </w:r>
      <w:r>
        <w:t xml:space="preserve"> трех морозильных камер (</w:t>
      </w:r>
      <w:r w:rsidR="00DF7C6C">
        <w:t>по заявке</w:t>
      </w:r>
      <w:r>
        <w:t xml:space="preserve">) — </w:t>
      </w:r>
      <w:r w:rsidR="00816915" w:rsidRPr="000E389A">
        <w:t xml:space="preserve">стоимость определяется на основании Приложения №2 и фактически выполненных Исполнителем </w:t>
      </w:r>
      <w:r w:rsidR="00816915">
        <w:t>объемов работ.</w:t>
      </w:r>
    </w:p>
    <w:p w14:paraId="4BE288A6" w14:textId="77777777" w:rsidR="00A61FCD" w:rsidRDefault="00A61FCD" w:rsidP="00782D08">
      <w:pPr>
        <w:pStyle w:val="a5"/>
        <w:numPr>
          <w:ilvl w:val="1"/>
          <w:numId w:val="2"/>
        </w:numPr>
        <w:tabs>
          <w:tab w:val="left" w:pos="500"/>
        </w:tabs>
      </w:pPr>
      <w:r>
        <w:t xml:space="preserve">Цена за работу, </w:t>
      </w:r>
      <w:r w:rsidR="003C61F1">
        <w:t>указанная в Протоколе согласования цены, графика и объема работ (Приложение №2) является твердой и не подлежит изменению в течение срока действия договора.</w:t>
      </w:r>
    </w:p>
    <w:p w14:paraId="4CA124D7" w14:textId="77777777" w:rsidR="00917F3F" w:rsidRDefault="00917F3F" w:rsidP="00782D08">
      <w:pPr>
        <w:pStyle w:val="a5"/>
        <w:numPr>
          <w:ilvl w:val="1"/>
          <w:numId w:val="2"/>
        </w:numPr>
        <w:tabs>
          <w:tab w:val="left" w:pos="500"/>
        </w:tabs>
      </w:pPr>
      <w:r>
        <w:t>Цена за работу также включает в себя все затраты на оборудование, инвентарь, расходные материалы (в том числе дезсредства) необходимые для качественного выполнения работ.</w:t>
      </w:r>
    </w:p>
    <w:p w14:paraId="5D0F3275" w14:textId="77777777" w:rsidR="00247F37" w:rsidRPr="000E389A" w:rsidRDefault="00247F37" w:rsidP="00782D08">
      <w:pPr>
        <w:pStyle w:val="a5"/>
        <w:numPr>
          <w:ilvl w:val="1"/>
          <w:numId w:val="2"/>
        </w:numPr>
        <w:tabs>
          <w:tab w:val="left" w:pos="500"/>
        </w:tabs>
      </w:pPr>
      <w:r w:rsidRPr="000E389A">
        <w:t xml:space="preserve">Оплата </w:t>
      </w:r>
      <w:r w:rsidR="00A06783" w:rsidRPr="000E389A">
        <w:t xml:space="preserve">Работ </w:t>
      </w:r>
      <w:r w:rsidRPr="000E389A">
        <w:t xml:space="preserve">производится ежемесячно по факту ее выполнения за фактически выполненные объемы после подписания Сторонами ежемесячного Акта </w:t>
      </w:r>
      <w:r>
        <w:t xml:space="preserve">сдачи-приемки выполненных работ на основании выставленного </w:t>
      </w:r>
      <w:r w:rsidR="00816915">
        <w:t xml:space="preserve">счета (счета- фактуры), предъявленного Исполнителем, в течение </w:t>
      </w:r>
      <w:r w:rsidR="008A3652">
        <w:t>2</w:t>
      </w:r>
      <w:r w:rsidR="00816915">
        <w:t>0 (</w:t>
      </w:r>
      <w:r w:rsidR="008A3652">
        <w:t>двадцати</w:t>
      </w:r>
      <w:r w:rsidR="00816915">
        <w:t xml:space="preserve">) </w:t>
      </w:r>
      <w:r w:rsidR="00BC6565">
        <w:t>рабочих</w:t>
      </w:r>
      <w:r w:rsidR="00816915">
        <w:t xml:space="preserve"> дней с даты подписания </w:t>
      </w:r>
      <w:r w:rsidR="00816915" w:rsidRPr="000E389A">
        <w:t xml:space="preserve">Акта </w:t>
      </w:r>
      <w:r w:rsidR="00816915">
        <w:t>сдачи-приемки выполненных работ.</w:t>
      </w:r>
    </w:p>
    <w:p w14:paraId="2B0F90FD" w14:textId="77777777" w:rsidR="00247F37" w:rsidRDefault="00247F37" w:rsidP="00DE52DE">
      <w:pPr>
        <w:pStyle w:val="a5"/>
        <w:numPr>
          <w:ilvl w:val="1"/>
          <w:numId w:val="2"/>
        </w:numPr>
        <w:tabs>
          <w:tab w:val="left" w:pos="500"/>
        </w:tabs>
      </w:pPr>
      <w:r w:rsidRPr="000E389A">
        <w:t xml:space="preserve">После выполнения </w:t>
      </w:r>
      <w:r>
        <w:t xml:space="preserve">работ, </w:t>
      </w:r>
      <w:r w:rsidRPr="000E389A">
        <w:t xml:space="preserve">Исполнитель в срок не позднее 5-го числа месяца следующего за расчетным, передает Заказчику </w:t>
      </w:r>
      <w:r>
        <w:t xml:space="preserve">Акты контрольных обследований и </w:t>
      </w:r>
      <w:r w:rsidRPr="000E389A">
        <w:t>Акт сдачи приемк</w:t>
      </w:r>
      <w:r>
        <w:t>и выполненных ежемесячных работ.</w:t>
      </w:r>
      <w:r w:rsidRPr="000E389A">
        <w:t xml:space="preserve"> </w:t>
      </w:r>
    </w:p>
    <w:p w14:paraId="0F3A15A0" w14:textId="77777777" w:rsidR="009C1F26" w:rsidRPr="000E389A" w:rsidRDefault="009C1F26" w:rsidP="00DE52DE">
      <w:pPr>
        <w:pStyle w:val="a5"/>
        <w:numPr>
          <w:ilvl w:val="1"/>
          <w:numId w:val="2"/>
        </w:numPr>
        <w:tabs>
          <w:tab w:val="left" w:pos="500"/>
        </w:tabs>
      </w:pPr>
      <w:r>
        <w:t xml:space="preserve">Акт сдачи-приемки работ подписывается Сторонами только после предоставления </w:t>
      </w:r>
      <w:r w:rsidR="00C74B45">
        <w:t>Исполнителем</w:t>
      </w:r>
      <w:r>
        <w:t xml:space="preserve"> Актов контрольных обследований.</w:t>
      </w:r>
    </w:p>
    <w:p w14:paraId="425C5B30" w14:textId="77777777" w:rsidR="00247F37" w:rsidRPr="000E389A" w:rsidRDefault="00247F37" w:rsidP="00DE52DE">
      <w:pPr>
        <w:pStyle w:val="a5"/>
        <w:numPr>
          <w:ilvl w:val="1"/>
          <w:numId w:val="2"/>
        </w:numPr>
        <w:tabs>
          <w:tab w:val="left" w:pos="500"/>
        </w:tabs>
      </w:pPr>
      <w:r w:rsidRPr="000E389A">
        <w:t>В случае отсутствия у Заказчика к Исполнителю претензий по качеству выполненных работ</w:t>
      </w:r>
      <w:r w:rsidR="00C74B45">
        <w:t xml:space="preserve"> и представления </w:t>
      </w:r>
      <w:r w:rsidR="007B7D45">
        <w:t xml:space="preserve">Исполнителем </w:t>
      </w:r>
      <w:r w:rsidR="00C74B45">
        <w:t xml:space="preserve">соответствующих </w:t>
      </w:r>
      <w:r w:rsidR="00C74B45" w:rsidRPr="00C74B45">
        <w:t>Актов контрольных обследований</w:t>
      </w:r>
      <w:r w:rsidRPr="000E389A">
        <w:t xml:space="preserve">, Заказчик обязан подписать предоставленный Исполнителем Акт </w:t>
      </w:r>
      <w:r w:rsidR="00C74B45">
        <w:t>сдачи-приемки выполненных работ</w:t>
      </w:r>
      <w:r w:rsidRPr="000E389A">
        <w:t>, либо предоставить письменный мотивированный отказ от подписания Акта Исполнителя. В случае непредставления мотивированного отказа от подписания Акта об оказании услуг, услуги считаются оказанными и принятыми Заказчиком.</w:t>
      </w:r>
    </w:p>
    <w:p w14:paraId="6C2325E3" w14:textId="77777777" w:rsidR="00247F37" w:rsidRDefault="00816915" w:rsidP="00DE52DE">
      <w:pPr>
        <w:pStyle w:val="a5"/>
        <w:numPr>
          <w:ilvl w:val="1"/>
          <w:numId w:val="2"/>
        </w:numPr>
        <w:tabs>
          <w:tab w:val="left" w:pos="500"/>
        </w:tabs>
      </w:pPr>
      <w:r>
        <w:lastRenderedPageBreak/>
        <w:t xml:space="preserve">При наличии у Заказчика </w:t>
      </w:r>
      <w:r w:rsidR="00247F37" w:rsidRPr="000E389A">
        <w:t xml:space="preserve">претензий по качеству выполненных работ Акт сдачи-приемки выполненных работ подписывается Заказчиком только после устранения </w:t>
      </w:r>
      <w:r w:rsidR="00247F37">
        <w:t xml:space="preserve">всех выявленных недостатков и предоставления Актов санитарного и контрольных обследований. </w:t>
      </w:r>
      <w:r w:rsidR="00247F37" w:rsidRPr="000E389A">
        <w:t xml:space="preserve"> </w:t>
      </w:r>
    </w:p>
    <w:p w14:paraId="1B71736C" w14:textId="77777777" w:rsidR="00816915" w:rsidRDefault="002004EF" w:rsidP="00782D08">
      <w:pPr>
        <w:pStyle w:val="a5"/>
        <w:numPr>
          <w:ilvl w:val="1"/>
          <w:numId w:val="2"/>
        </w:numPr>
        <w:tabs>
          <w:tab w:val="left" w:pos="500"/>
        </w:tabs>
      </w:pPr>
      <w:r>
        <w:t>Расчеты производятся в безналичном или наличном порядке, путем перечисления денежных средст</w:t>
      </w:r>
      <w:r w:rsidR="007B7D45">
        <w:t>в на расчетный счет Исполнителя, указанный в п. 10 Договора. Днем оплаты считается день списания денежных средств со счета Заказчика.</w:t>
      </w:r>
    </w:p>
    <w:p w14:paraId="6A65B6BF" w14:textId="77777777" w:rsidR="007B7D45" w:rsidRDefault="007B7D45" w:rsidP="00782D08">
      <w:pPr>
        <w:pStyle w:val="a5"/>
        <w:numPr>
          <w:ilvl w:val="1"/>
          <w:numId w:val="2"/>
        </w:numPr>
        <w:tabs>
          <w:tab w:val="left" w:pos="500"/>
        </w:tabs>
      </w:pPr>
      <w:r>
        <w:t>Стороны обязуются проводить ежеквартальную сверку расчетов с подписанием Актов сверки взаимных расчетов (допускается электронный документооборот). Подписание Акта проводится в течение 10 рабочих дней после окончания отчетного квартала.</w:t>
      </w:r>
    </w:p>
    <w:p w14:paraId="5B20A649" w14:textId="77777777" w:rsidR="00247F37" w:rsidRPr="000E389A" w:rsidRDefault="00247F37" w:rsidP="00DE52DE">
      <w:pPr>
        <w:numPr>
          <w:ilvl w:val="0"/>
          <w:numId w:val="2"/>
        </w:numPr>
        <w:spacing w:before="120" w:after="120"/>
        <w:ind w:left="714" w:hanging="357"/>
        <w:jc w:val="both"/>
        <w:rPr>
          <w:b/>
        </w:rPr>
      </w:pPr>
      <w:r w:rsidRPr="000E389A">
        <w:rPr>
          <w:b/>
        </w:rPr>
        <w:t>Права и обязанности Сторон</w:t>
      </w:r>
    </w:p>
    <w:p w14:paraId="0E9823C0" w14:textId="77777777" w:rsidR="00247F37" w:rsidRPr="000E389A" w:rsidRDefault="00247F37" w:rsidP="00DE52DE">
      <w:pPr>
        <w:pStyle w:val="a5"/>
        <w:numPr>
          <w:ilvl w:val="1"/>
          <w:numId w:val="2"/>
        </w:numPr>
        <w:tabs>
          <w:tab w:val="left" w:pos="500"/>
        </w:tabs>
      </w:pPr>
      <w:r>
        <w:t>Для выполнения р</w:t>
      </w:r>
      <w:r w:rsidRPr="000E389A">
        <w:t xml:space="preserve">абот по данному Договору </w:t>
      </w:r>
      <w:r w:rsidR="00596E08">
        <w:t>Исполнитель</w:t>
      </w:r>
      <w:r w:rsidRPr="000E389A">
        <w:t xml:space="preserve"> обязуется:</w:t>
      </w:r>
    </w:p>
    <w:p w14:paraId="7DA03F6F" w14:textId="77777777" w:rsidR="00247F37" w:rsidRPr="00732D05" w:rsidRDefault="00247F37" w:rsidP="00DE52DE">
      <w:pPr>
        <w:pStyle w:val="a5"/>
        <w:numPr>
          <w:ilvl w:val="2"/>
          <w:numId w:val="2"/>
        </w:numPr>
        <w:tabs>
          <w:tab w:val="left" w:pos="500"/>
        </w:tabs>
      </w:pPr>
      <w:r w:rsidRPr="00732D05">
        <w:t>Н</w:t>
      </w:r>
      <w:r w:rsidRPr="000E389A">
        <w:t>азначить ответственного представителя для решения необходимых организационных вопросов. Ответственный п</w:t>
      </w:r>
      <w:r>
        <w:t>редставитель от лица Исполнителя</w:t>
      </w:r>
      <w:r w:rsidR="003A4526">
        <w:t xml:space="preserve"> </w:t>
      </w:r>
      <w:r w:rsidRPr="00732D05">
        <w:t xml:space="preserve">: </w:t>
      </w:r>
      <w:r w:rsidR="00F3653A">
        <w:rPr>
          <w:u w:val="single"/>
        </w:rPr>
        <w:t>___________________________________________________________________________</w:t>
      </w:r>
    </w:p>
    <w:p w14:paraId="07AE787E" w14:textId="77777777" w:rsidR="001652B1" w:rsidRPr="000E389A" w:rsidRDefault="00070478" w:rsidP="00AC12B9">
      <w:pPr>
        <w:pStyle w:val="a5"/>
        <w:tabs>
          <w:tab w:val="left" w:pos="500"/>
        </w:tabs>
        <w:ind w:firstLine="360"/>
      </w:pPr>
      <w:r>
        <w:t>Ответственный</w:t>
      </w:r>
      <w:r w:rsidR="001652B1">
        <w:t xml:space="preserve"> представитель Исполнителя обеспечивает </w:t>
      </w:r>
      <w:r w:rsidR="00AC12B9">
        <w:t xml:space="preserve">оперативный </w:t>
      </w:r>
      <w:r w:rsidR="001652B1">
        <w:t xml:space="preserve">контроль выполнения и качества Работ, наличие и соответствие документации, необходимой для проведения данных Работ требованиям законодательства РФ, </w:t>
      </w:r>
      <w:r w:rsidR="00AC12B9">
        <w:t xml:space="preserve">учет объемов, </w:t>
      </w:r>
      <w:r w:rsidR="001652B1" w:rsidRPr="000E389A">
        <w:t xml:space="preserve">приемку </w:t>
      </w:r>
      <w:r w:rsidR="001652B1">
        <w:t>р</w:t>
      </w:r>
      <w:r w:rsidR="001652B1" w:rsidRPr="000E389A">
        <w:t xml:space="preserve">абот, проводит </w:t>
      </w:r>
      <w:r w:rsidR="001652B1">
        <w:t xml:space="preserve">инструктаж персонала Исполнителя по правилам </w:t>
      </w:r>
      <w:r w:rsidR="001652B1" w:rsidRPr="000E389A">
        <w:t xml:space="preserve">безопасности при проведении </w:t>
      </w:r>
      <w:r w:rsidR="001652B1">
        <w:t>мероприятий.</w:t>
      </w:r>
    </w:p>
    <w:p w14:paraId="4B51344B" w14:textId="77777777" w:rsidR="00247F37" w:rsidRPr="000E389A" w:rsidRDefault="00247F37" w:rsidP="00DE52DE">
      <w:pPr>
        <w:pStyle w:val="a5"/>
        <w:numPr>
          <w:ilvl w:val="2"/>
          <w:numId w:val="2"/>
        </w:numPr>
        <w:tabs>
          <w:tab w:val="left" w:pos="500"/>
        </w:tabs>
      </w:pPr>
      <w:r w:rsidRPr="000E389A">
        <w:t>Прин</w:t>
      </w:r>
      <w:r w:rsidR="005A75E2">
        <w:t>ять</w:t>
      </w:r>
      <w:r>
        <w:t xml:space="preserve"> </w:t>
      </w:r>
      <w:r w:rsidRPr="000E389A">
        <w:t>рабочую площадку в границах, определенных Актом-допуском (Приложение №</w:t>
      </w:r>
      <w:r>
        <w:t xml:space="preserve"> 4</w:t>
      </w:r>
      <w:r w:rsidRPr="000E389A">
        <w:t xml:space="preserve">), для выполнения </w:t>
      </w:r>
      <w:r w:rsidR="00596E08" w:rsidRPr="000E389A">
        <w:t xml:space="preserve">Работ </w:t>
      </w:r>
      <w:r w:rsidRPr="000E389A">
        <w:t>по договору.</w:t>
      </w:r>
    </w:p>
    <w:p w14:paraId="054FF5C5" w14:textId="77777777" w:rsidR="00247F37" w:rsidRPr="000E389A" w:rsidRDefault="00247F37" w:rsidP="00DE52DE">
      <w:pPr>
        <w:pStyle w:val="a5"/>
        <w:numPr>
          <w:ilvl w:val="2"/>
          <w:numId w:val="2"/>
        </w:numPr>
        <w:tabs>
          <w:tab w:val="left" w:pos="500"/>
        </w:tabs>
      </w:pPr>
      <w:r w:rsidRPr="000E389A">
        <w:t>Обеспечить надлежащее качество</w:t>
      </w:r>
      <w:r w:rsidR="00070478">
        <w:t>,</w:t>
      </w:r>
      <w:r w:rsidRPr="000E389A">
        <w:t xml:space="preserve"> сроки </w:t>
      </w:r>
      <w:r w:rsidR="00070478">
        <w:t>и объем выполнения работ в соответствии с требованиями Заказчика и с соблюдением установленных законодательством РФ требований.</w:t>
      </w:r>
    </w:p>
    <w:p w14:paraId="679435D8" w14:textId="77777777" w:rsidR="00247F37" w:rsidRPr="000E389A" w:rsidRDefault="00247F37" w:rsidP="00DE52DE">
      <w:pPr>
        <w:pStyle w:val="a5"/>
        <w:numPr>
          <w:ilvl w:val="2"/>
          <w:numId w:val="2"/>
        </w:numPr>
        <w:tabs>
          <w:tab w:val="left" w:pos="500"/>
        </w:tabs>
      </w:pPr>
      <w:r w:rsidRPr="000E389A">
        <w:t>Обеспечить выполнение работ согласно требованиям техники безопасности и охраны труда, санитар</w:t>
      </w:r>
      <w:r w:rsidR="000A64F6">
        <w:t>но-эпидемиологическим</w:t>
      </w:r>
      <w:r w:rsidRPr="000E389A">
        <w:t xml:space="preserve"> нормам</w:t>
      </w:r>
      <w:r w:rsidR="00BE215C">
        <w:t xml:space="preserve"> и правилам</w:t>
      </w:r>
      <w:r w:rsidRPr="000E389A">
        <w:t>, требованиям законодательства в области охраны окружающей среды и соблюдения норм пожарной безопасности.</w:t>
      </w:r>
    </w:p>
    <w:p w14:paraId="3BE290E9" w14:textId="77777777" w:rsidR="00247F37" w:rsidRPr="000E389A" w:rsidRDefault="00247F37" w:rsidP="00DE52DE">
      <w:pPr>
        <w:pStyle w:val="a5"/>
        <w:numPr>
          <w:ilvl w:val="2"/>
          <w:numId w:val="2"/>
        </w:numPr>
        <w:tabs>
          <w:tab w:val="left" w:pos="500"/>
        </w:tabs>
      </w:pPr>
      <w:r w:rsidRPr="000E389A">
        <w:t>Принять на себя ответственность за выполнение мероприятий, обеспечивающих безопасность проведени</w:t>
      </w:r>
      <w:r>
        <w:t>я р</w:t>
      </w:r>
      <w:r w:rsidRPr="000E389A">
        <w:t>абот</w:t>
      </w:r>
      <w:r w:rsidR="00BE215C">
        <w:t>, безопасность хранения инвентаря и средств обработки</w:t>
      </w:r>
      <w:r w:rsidRPr="000E389A">
        <w:t xml:space="preserve"> на все время действия Договора.</w:t>
      </w:r>
    </w:p>
    <w:p w14:paraId="7DDE14A1" w14:textId="77777777" w:rsidR="00247F37" w:rsidRPr="000E389A" w:rsidRDefault="00247F37" w:rsidP="00DE52DE">
      <w:pPr>
        <w:pStyle w:val="a5"/>
        <w:numPr>
          <w:ilvl w:val="2"/>
          <w:numId w:val="2"/>
        </w:numPr>
        <w:tabs>
          <w:tab w:val="left" w:pos="500"/>
        </w:tabs>
      </w:pPr>
      <w:r>
        <w:t xml:space="preserve">До начала работ провести предварительное санитарно-эпидемиологическое обследование объекта с целью определения наличия членистоногих и грызунов, их видов, выявления их мест локализации, уровня их численности, выбора метода и тактики борьбы с ними с оформлением Акта обследования Объекта и представлением необходимых обоснованных рекомендаций </w:t>
      </w:r>
      <w:r w:rsidR="004404CD">
        <w:t xml:space="preserve">уполномоченному </w:t>
      </w:r>
      <w:r>
        <w:t>представителю Заказчика.  По результатам обследования определить кратность контрольных обследований наличия членистоногих; осуществлять контроль с оформлением Актов контрольных обследовани</w:t>
      </w:r>
      <w:r w:rsidR="004404CD">
        <w:t>й</w:t>
      </w:r>
      <w:r>
        <w:t xml:space="preserve"> (</w:t>
      </w:r>
      <w:r w:rsidR="004404CD">
        <w:t xml:space="preserve">ежемесячно </w:t>
      </w:r>
      <w:r>
        <w:t xml:space="preserve">для </w:t>
      </w:r>
      <w:r w:rsidR="004404CD">
        <w:t>объектов</w:t>
      </w:r>
      <w:r>
        <w:t xml:space="preserve"> общественного питания</w:t>
      </w:r>
      <w:r w:rsidR="004404CD">
        <w:t xml:space="preserve"> — не менее 4-х раз</w:t>
      </w:r>
      <w:r>
        <w:t xml:space="preserve"> и коммунально-бытовых объектов </w:t>
      </w:r>
      <w:r w:rsidR="004404CD">
        <w:t xml:space="preserve">— </w:t>
      </w:r>
      <w:r>
        <w:t>не менее 2-х обследований; в случае обнаружения грызунов проводить мероприятия по типу систематической дератизации с контролем эффективности до начала обработки и через 30 дней после ее окончания).</w:t>
      </w:r>
    </w:p>
    <w:p w14:paraId="4BCA6A76" w14:textId="77777777" w:rsidR="00247F37" w:rsidRPr="000E389A" w:rsidRDefault="00247F37" w:rsidP="00DE52DE">
      <w:pPr>
        <w:pStyle w:val="a5"/>
        <w:numPr>
          <w:ilvl w:val="2"/>
          <w:numId w:val="2"/>
        </w:numPr>
        <w:tabs>
          <w:tab w:val="left" w:pos="500"/>
          <w:tab w:val="left" w:pos="7655"/>
        </w:tabs>
      </w:pPr>
      <w:r>
        <w:t xml:space="preserve">Проводить работы не позднее </w:t>
      </w:r>
      <w:r w:rsidR="00AC12B9">
        <w:t>24 часов</w:t>
      </w:r>
      <w:r w:rsidRPr="000E389A">
        <w:t xml:space="preserve"> после получения письменной Заявки Заказчика по электронной почте </w:t>
      </w:r>
      <w:r w:rsidR="000F2FCE" w:rsidRPr="000F2FCE">
        <w:rPr>
          <w:u w:val="single"/>
        </w:rPr>
        <w:t xml:space="preserve"> </w:t>
      </w:r>
      <w:r w:rsidR="00F3653A">
        <w:rPr>
          <w:u w:val="single"/>
        </w:rPr>
        <w:t>______________________.</w:t>
      </w:r>
    </w:p>
    <w:p w14:paraId="2F630204" w14:textId="77777777" w:rsidR="00247F37" w:rsidRPr="000E389A" w:rsidRDefault="00247F37" w:rsidP="00DE52DE">
      <w:pPr>
        <w:pStyle w:val="a5"/>
        <w:numPr>
          <w:ilvl w:val="2"/>
          <w:numId w:val="2"/>
        </w:numPr>
        <w:tabs>
          <w:tab w:val="left" w:pos="500"/>
          <w:tab w:val="left" w:pos="7371"/>
        </w:tabs>
      </w:pPr>
      <w:r w:rsidRPr="000E389A">
        <w:t>Проводить работы не только в рабочие, но и в праздничные и выходные дни, как в дневное, так в вечернее и ночное время.</w:t>
      </w:r>
    </w:p>
    <w:p w14:paraId="0451226E" w14:textId="77777777" w:rsidR="00247F37" w:rsidRDefault="00247F37" w:rsidP="00DE52DE">
      <w:pPr>
        <w:pStyle w:val="a5"/>
        <w:numPr>
          <w:ilvl w:val="2"/>
          <w:numId w:val="2"/>
        </w:numPr>
        <w:tabs>
          <w:tab w:val="left" w:pos="500"/>
        </w:tabs>
      </w:pPr>
      <w:r w:rsidRPr="000E389A">
        <w:t xml:space="preserve">Фиксировать совместно с представителем Заказчика результаты </w:t>
      </w:r>
      <w:r>
        <w:t>работ в журнале работ (Приложение №5).</w:t>
      </w:r>
    </w:p>
    <w:p w14:paraId="37A29AAC" w14:textId="77777777" w:rsidR="00247F37" w:rsidRDefault="00247F37" w:rsidP="00DE52DE">
      <w:pPr>
        <w:pStyle w:val="a5"/>
        <w:numPr>
          <w:ilvl w:val="2"/>
          <w:numId w:val="2"/>
        </w:numPr>
        <w:tabs>
          <w:tab w:val="left" w:pos="500"/>
        </w:tabs>
      </w:pPr>
      <w:r>
        <w:t>До начала работ предоставить документацию, п</w:t>
      </w:r>
      <w:r w:rsidR="004404CD">
        <w:t xml:space="preserve">одтверждающую, что персонал </w:t>
      </w:r>
      <w:r>
        <w:t xml:space="preserve">Исполнителя прошел специальное обучение (аттестацию), инструктаж по технике безопасности, не имеет противопоказаний согласно нормативным документам по медицинским регламентам допуска к профессии. </w:t>
      </w:r>
    </w:p>
    <w:p w14:paraId="7414819D" w14:textId="77777777" w:rsidR="00247F37" w:rsidRDefault="00247F37" w:rsidP="00DE52DE">
      <w:pPr>
        <w:pStyle w:val="a5"/>
        <w:numPr>
          <w:ilvl w:val="2"/>
          <w:numId w:val="2"/>
        </w:numPr>
        <w:tabs>
          <w:tab w:val="left" w:pos="500"/>
        </w:tabs>
      </w:pPr>
      <w:r>
        <w:t>До начала работ представить сертификаты соответствия и инструкции по применению используемых для обработок препаратов, заверенные печатью</w:t>
      </w:r>
      <w:r w:rsidR="004404CD">
        <w:t xml:space="preserve"> </w:t>
      </w:r>
      <w:r>
        <w:t>Исполнителя. В случае истечения сроков годности или замене препарата, с</w:t>
      </w:r>
      <w:r w:rsidR="004404CD">
        <w:t>ертификаты подлежат обновлению.</w:t>
      </w:r>
    </w:p>
    <w:p w14:paraId="51BD48AA" w14:textId="77777777" w:rsidR="00280BB6" w:rsidRDefault="00280BB6" w:rsidP="00782D08">
      <w:pPr>
        <w:pStyle w:val="a5"/>
        <w:numPr>
          <w:ilvl w:val="2"/>
          <w:numId w:val="2"/>
        </w:numPr>
        <w:tabs>
          <w:tab w:val="left" w:pos="500"/>
        </w:tabs>
      </w:pPr>
      <w:r>
        <w:t>По запросу Заказчика предоставить консультации и предложения по вопросам санитарно-профилактических мероприятий, направленных на повышение эффективности проводимых работ.</w:t>
      </w:r>
    </w:p>
    <w:p w14:paraId="6599797F" w14:textId="77777777" w:rsidR="00247F37" w:rsidRPr="000E389A" w:rsidRDefault="00247F37" w:rsidP="00DE52DE">
      <w:pPr>
        <w:pStyle w:val="a5"/>
        <w:numPr>
          <w:ilvl w:val="1"/>
          <w:numId w:val="2"/>
        </w:numPr>
        <w:tabs>
          <w:tab w:val="left" w:pos="500"/>
        </w:tabs>
      </w:pPr>
      <w:r>
        <w:t xml:space="preserve"> </w:t>
      </w:r>
      <w:r w:rsidRPr="000E389A">
        <w:t>Исполнитель имеет право:</w:t>
      </w:r>
    </w:p>
    <w:p w14:paraId="4BD6F1E0" w14:textId="77777777" w:rsidR="00247F37" w:rsidRDefault="00247F37" w:rsidP="00DE52DE">
      <w:pPr>
        <w:pStyle w:val="a5"/>
        <w:numPr>
          <w:ilvl w:val="2"/>
          <w:numId w:val="2"/>
        </w:numPr>
        <w:tabs>
          <w:tab w:val="left" w:pos="500"/>
        </w:tabs>
      </w:pPr>
      <w:r w:rsidRPr="000E389A">
        <w:t xml:space="preserve">Требовать соблюдения Заказчиком его обязанностей, установленных </w:t>
      </w:r>
      <w:r>
        <w:t>Договором.</w:t>
      </w:r>
    </w:p>
    <w:p w14:paraId="1009F811" w14:textId="77777777" w:rsidR="00247F37" w:rsidRPr="000E389A" w:rsidRDefault="00247F37" w:rsidP="00DE52DE">
      <w:pPr>
        <w:pStyle w:val="a5"/>
        <w:numPr>
          <w:ilvl w:val="1"/>
          <w:numId w:val="2"/>
        </w:numPr>
        <w:tabs>
          <w:tab w:val="left" w:pos="500"/>
        </w:tabs>
      </w:pPr>
      <w:r w:rsidRPr="000E389A">
        <w:t xml:space="preserve">Для выполнения настоящего договора Заказчик обязуется: </w:t>
      </w:r>
    </w:p>
    <w:p w14:paraId="697E67E9" w14:textId="77777777" w:rsidR="001023DD" w:rsidRDefault="001023DD" w:rsidP="006C08CA">
      <w:pPr>
        <w:pStyle w:val="a5"/>
        <w:numPr>
          <w:ilvl w:val="2"/>
          <w:numId w:val="2"/>
        </w:numPr>
        <w:tabs>
          <w:tab w:val="left" w:pos="500"/>
          <w:tab w:val="left" w:pos="9781"/>
        </w:tabs>
      </w:pPr>
      <w:r w:rsidRPr="001023DD">
        <w:t xml:space="preserve">Назначить </w:t>
      </w:r>
      <w:r w:rsidR="00300A68">
        <w:t>уполномоченного</w:t>
      </w:r>
      <w:r w:rsidRPr="001023DD">
        <w:t xml:space="preserve"> представителя для решения необходимых организационных вопросов. Ответственный представитель от лица </w:t>
      </w:r>
      <w:r w:rsidR="00300A68">
        <w:t>Заказчика</w:t>
      </w:r>
      <w:r w:rsidRPr="001023DD">
        <w:t>:</w:t>
      </w:r>
      <w:r w:rsidRPr="00300A68">
        <w:t xml:space="preserve"> </w:t>
      </w:r>
      <w:r w:rsidR="006C08CA" w:rsidRPr="006C08CA">
        <w:rPr>
          <w:u w:val="single"/>
        </w:rPr>
        <w:t>врач санитарный Лунев Игорь Владимирович</w:t>
      </w:r>
      <w:r w:rsidR="006C08CA">
        <w:rPr>
          <w:u w:val="single"/>
        </w:rPr>
        <w:t xml:space="preserve"> (эл. почта: </w:t>
      </w:r>
      <w:r w:rsidR="006C08CA" w:rsidRPr="006C08CA">
        <w:rPr>
          <w:u w:val="single"/>
        </w:rPr>
        <w:t>sandoc@hotelcosmos.ru</w:t>
      </w:r>
      <w:r w:rsidR="006C08CA">
        <w:rPr>
          <w:u w:val="single"/>
        </w:rPr>
        <w:t>)</w:t>
      </w:r>
      <w:r w:rsidR="00280BB6">
        <w:rPr>
          <w:u w:val="single"/>
        </w:rPr>
        <w:tab/>
      </w:r>
      <w:r w:rsidR="00300A68">
        <w:t xml:space="preserve">. </w:t>
      </w:r>
    </w:p>
    <w:p w14:paraId="31653747" w14:textId="77777777" w:rsidR="00300A68" w:rsidRPr="001023DD" w:rsidRDefault="001652B1" w:rsidP="00DE52DE">
      <w:pPr>
        <w:pStyle w:val="a5"/>
        <w:numPr>
          <w:ilvl w:val="2"/>
          <w:numId w:val="2"/>
        </w:numPr>
        <w:tabs>
          <w:tab w:val="left" w:pos="500"/>
        </w:tabs>
      </w:pPr>
      <w:r>
        <w:t xml:space="preserve">Уполномоченный представитель отвечает </w:t>
      </w:r>
      <w:r w:rsidRPr="000E389A">
        <w:t>за</w:t>
      </w:r>
      <w:r>
        <w:t xml:space="preserve"> контроль выполнения работ, за</w:t>
      </w:r>
      <w:r w:rsidRPr="000E389A">
        <w:t xml:space="preserve"> </w:t>
      </w:r>
      <w:r>
        <w:t xml:space="preserve">  </w:t>
      </w:r>
      <w:r w:rsidRPr="000E389A">
        <w:t xml:space="preserve">приемку </w:t>
      </w:r>
      <w:r>
        <w:t>р</w:t>
      </w:r>
      <w:r w:rsidRPr="000E389A">
        <w:t xml:space="preserve">абот, </w:t>
      </w:r>
      <w:r w:rsidR="00280BB6">
        <w:t xml:space="preserve">учет объемов, </w:t>
      </w:r>
      <w:r w:rsidRPr="000E389A">
        <w:t xml:space="preserve">проводит </w:t>
      </w:r>
      <w:r>
        <w:t xml:space="preserve">инструктаж персонала Заказчика по правилам </w:t>
      </w:r>
      <w:r w:rsidRPr="000E389A">
        <w:t>безопасности при проведении профилактических мероприятий, обеспечивает организацию и проведение мероприятий по поддержанию должного санитарного содержания и санитарно-технического сос</w:t>
      </w:r>
      <w:r>
        <w:t>тояния объекта.</w:t>
      </w:r>
    </w:p>
    <w:p w14:paraId="13066C46" w14:textId="77777777" w:rsidR="00247F37" w:rsidRPr="000E389A" w:rsidRDefault="00247F37" w:rsidP="00DE52DE">
      <w:pPr>
        <w:pStyle w:val="a5"/>
        <w:numPr>
          <w:ilvl w:val="2"/>
          <w:numId w:val="2"/>
        </w:numPr>
        <w:tabs>
          <w:tab w:val="left" w:pos="500"/>
        </w:tabs>
      </w:pPr>
      <w:r w:rsidRPr="000E389A">
        <w:t>Передавать Исполнителю на период проведения каждой работы в согласованный срок по Акту-допуску, подписанному обеими Сторонами, рабочую площадку.</w:t>
      </w:r>
    </w:p>
    <w:p w14:paraId="787465DC" w14:textId="77777777" w:rsidR="00247F37" w:rsidRDefault="00247F37" w:rsidP="00DE52DE">
      <w:pPr>
        <w:pStyle w:val="a5"/>
        <w:numPr>
          <w:ilvl w:val="2"/>
          <w:numId w:val="2"/>
        </w:numPr>
        <w:tabs>
          <w:tab w:val="left" w:pos="500"/>
        </w:tabs>
      </w:pPr>
      <w:r w:rsidRPr="000E389A">
        <w:t xml:space="preserve">Предоставить Исполнителю возможность </w:t>
      </w:r>
      <w:r>
        <w:t>доступ</w:t>
      </w:r>
      <w:r w:rsidR="00BE215C">
        <w:t>а</w:t>
      </w:r>
      <w:r w:rsidRPr="000E389A">
        <w:t xml:space="preserve"> на </w:t>
      </w:r>
      <w:r>
        <w:t>Объект</w:t>
      </w:r>
      <w:r w:rsidR="00BE215C">
        <w:t xml:space="preserve"> в соответствии положением о пропускном и внутрирабочем режимах.</w:t>
      </w:r>
      <w:r>
        <w:t xml:space="preserve"> </w:t>
      </w:r>
      <w:r w:rsidRPr="000E389A">
        <w:t xml:space="preserve">Обеспечить Исполнителю возможность </w:t>
      </w:r>
      <w:r>
        <w:t>свободного доступа к подключению</w:t>
      </w:r>
      <w:r w:rsidRPr="000E389A">
        <w:t xml:space="preserve"> к электрическим сетям.</w:t>
      </w:r>
    </w:p>
    <w:p w14:paraId="24749E1D" w14:textId="77777777" w:rsidR="00DF2BD0" w:rsidRPr="000E389A" w:rsidRDefault="00DF2BD0" w:rsidP="00782D08">
      <w:pPr>
        <w:pStyle w:val="a5"/>
        <w:numPr>
          <w:ilvl w:val="2"/>
          <w:numId w:val="2"/>
        </w:numPr>
        <w:tabs>
          <w:tab w:val="left" w:pos="500"/>
        </w:tabs>
      </w:pPr>
      <w:r>
        <w:t>Обеспечить в случае необходимости отсутствие людей на объектах, где проводятся работы (услуги)</w:t>
      </w:r>
      <w:r w:rsidR="006C08CA">
        <w:t>.</w:t>
      </w:r>
    </w:p>
    <w:p w14:paraId="28E2754F" w14:textId="77777777" w:rsidR="00247F37" w:rsidRDefault="00247F37" w:rsidP="00DE52DE">
      <w:pPr>
        <w:pStyle w:val="a5"/>
        <w:numPr>
          <w:ilvl w:val="2"/>
          <w:numId w:val="2"/>
        </w:numPr>
        <w:tabs>
          <w:tab w:val="left" w:pos="500"/>
        </w:tabs>
      </w:pPr>
      <w:r w:rsidRPr="000E389A">
        <w:t>Обеспечить Исполнителю возможность переодеться в рабочую одежду и наладить используемое оборудование.</w:t>
      </w:r>
    </w:p>
    <w:p w14:paraId="12BB2913" w14:textId="77777777" w:rsidR="00DF2BD0" w:rsidRPr="000E389A" w:rsidRDefault="00DF2BD0" w:rsidP="00782D08">
      <w:pPr>
        <w:pStyle w:val="a5"/>
        <w:numPr>
          <w:ilvl w:val="2"/>
          <w:numId w:val="2"/>
        </w:numPr>
        <w:tabs>
          <w:tab w:val="left" w:pos="500"/>
        </w:tabs>
      </w:pPr>
      <w:r>
        <w:t>Предоставить Исполнителю помещение для хранения инвентаря и средств, обеспечив его сохранность.</w:t>
      </w:r>
    </w:p>
    <w:p w14:paraId="31237B6B" w14:textId="77777777" w:rsidR="00247F37" w:rsidRPr="000E389A" w:rsidRDefault="00247F37" w:rsidP="00DE52DE">
      <w:pPr>
        <w:pStyle w:val="a5"/>
        <w:numPr>
          <w:ilvl w:val="2"/>
          <w:numId w:val="2"/>
        </w:numPr>
        <w:tabs>
          <w:tab w:val="left" w:pos="500"/>
        </w:tabs>
      </w:pPr>
      <w:r w:rsidRPr="000E389A">
        <w:t>Не вмешиваться в методики проведения обработки при осуществлении контроля.</w:t>
      </w:r>
    </w:p>
    <w:p w14:paraId="39429695" w14:textId="77777777" w:rsidR="00247F37" w:rsidRPr="000E389A" w:rsidRDefault="00247F37" w:rsidP="00DE52DE">
      <w:pPr>
        <w:pStyle w:val="a5"/>
        <w:numPr>
          <w:ilvl w:val="2"/>
          <w:numId w:val="2"/>
        </w:numPr>
        <w:tabs>
          <w:tab w:val="left" w:pos="500"/>
        </w:tabs>
      </w:pPr>
      <w:r>
        <w:t xml:space="preserve">  </w:t>
      </w:r>
      <w:r w:rsidRPr="000E389A">
        <w:t xml:space="preserve">Беспрекословно </w:t>
      </w:r>
      <w:r>
        <w:t>соблюдать п</w:t>
      </w:r>
      <w:r w:rsidRPr="000E389A">
        <w:t>равила безопасности при проведении обработки (Приложение №</w:t>
      </w:r>
      <w:r>
        <w:t>3</w:t>
      </w:r>
      <w:r w:rsidRPr="000E389A">
        <w:t>) и выполнять рекомендации по проведению дегазации и уборке объекта после прове</w:t>
      </w:r>
      <w:r>
        <w:t>денных Исполнителем мероприятий.</w:t>
      </w:r>
    </w:p>
    <w:p w14:paraId="4A979C62" w14:textId="77777777" w:rsidR="00247F37" w:rsidRPr="000E389A" w:rsidRDefault="00247F37" w:rsidP="00DE52DE">
      <w:pPr>
        <w:pStyle w:val="a5"/>
        <w:numPr>
          <w:ilvl w:val="2"/>
          <w:numId w:val="2"/>
        </w:numPr>
        <w:tabs>
          <w:tab w:val="left" w:pos="500"/>
          <w:tab w:val="left" w:pos="1134"/>
          <w:tab w:val="left" w:pos="3544"/>
        </w:tabs>
      </w:pPr>
      <w:r w:rsidRPr="000E389A">
        <w:t>Нап</w:t>
      </w:r>
      <w:r>
        <w:t>равлять Исполнителю письменные з</w:t>
      </w:r>
      <w:r w:rsidRPr="000E389A">
        <w:t xml:space="preserve">аявки на проведение работ по электронной </w:t>
      </w:r>
      <w:r w:rsidRPr="00732D05">
        <w:t>почте (</w:t>
      </w:r>
      <w:r w:rsidR="00F3653A">
        <w:rPr>
          <w:u w:val="single"/>
        </w:rPr>
        <w:t>_________________</w:t>
      </w:r>
      <w:r w:rsidRPr="00732D05">
        <w:t>) в срок не</w:t>
      </w:r>
      <w:r>
        <w:t xml:space="preserve"> позднее 3</w:t>
      </w:r>
      <w:r w:rsidRPr="000E389A">
        <w:t xml:space="preserve"> календарных дней до начала проведения </w:t>
      </w:r>
      <w:r>
        <w:t>р</w:t>
      </w:r>
      <w:r w:rsidRPr="000E389A">
        <w:t>абот.</w:t>
      </w:r>
    </w:p>
    <w:p w14:paraId="355735AB" w14:textId="77777777" w:rsidR="00247F37" w:rsidRPr="000E389A" w:rsidRDefault="00247F37" w:rsidP="00DE52DE">
      <w:pPr>
        <w:pStyle w:val="a5"/>
        <w:numPr>
          <w:ilvl w:val="2"/>
          <w:numId w:val="2"/>
        </w:numPr>
        <w:tabs>
          <w:tab w:val="left" w:pos="500"/>
        </w:tabs>
      </w:pPr>
      <w:r w:rsidRPr="000E389A">
        <w:t>Согласовывать с Исполнителем не менее чем за 1 (одни) сутки дату и время переноса обработки по инициативе Заказчика.</w:t>
      </w:r>
    </w:p>
    <w:p w14:paraId="6DB2A155" w14:textId="77777777" w:rsidR="00247F37" w:rsidRPr="000E389A" w:rsidRDefault="00247F37" w:rsidP="00DE52DE">
      <w:pPr>
        <w:pStyle w:val="a5"/>
        <w:numPr>
          <w:ilvl w:val="4"/>
          <w:numId w:val="2"/>
        </w:numPr>
        <w:tabs>
          <w:tab w:val="left" w:pos="500"/>
        </w:tabs>
      </w:pPr>
      <w:r w:rsidRPr="000E389A">
        <w:t>Обеспечить своевременну</w:t>
      </w:r>
      <w:r>
        <w:t>ю приемку и оплату выполненных р</w:t>
      </w:r>
      <w:r w:rsidRPr="000E389A">
        <w:t>абот.</w:t>
      </w:r>
    </w:p>
    <w:p w14:paraId="78E42D44" w14:textId="77777777" w:rsidR="00247F37" w:rsidRPr="000E389A" w:rsidRDefault="00247F37" w:rsidP="00DE52DE">
      <w:pPr>
        <w:pStyle w:val="a5"/>
        <w:numPr>
          <w:ilvl w:val="2"/>
          <w:numId w:val="2"/>
        </w:numPr>
        <w:tabs>
          <w:tab w:val="left" w:pos="500"/>
        </w:tabs>
      </w:pPr>
      <w:r>
        <w:t>.</w:t>
      </w:r>
      <w:r w:rsidRPr="000E389A">
        <w:t>При наличии у Заказчика претензий к выполненным Исполнителем работ до подписания Акта сдачи-приемки выполненных работ оформляется протокол доработок, после подписания которого Исполнитель устраняет их собственными силами и за свой счет в течение 5 календарных дней.</w:t>
      </w:r>
    </w:p>
    <w:p w14:paraId="64A97F6A" w14:textId="77777777" w:rsidR="00247F37" w:rsidRDefault="00247F37" w:rsidP="00DE52DE">
      <w:pPr>
        <w:pStyle w:val="a5"/>
        <w:numPr>
          <w:ilvl w:val="2"/>
          <w:numId w:val="2"/>
        </w:numPr>
        <w:tabs>
          <w:tab w:val="left" w:pos="500"/>
        </w:tabs>
      </w:pPr>
      <w:r w:rsidRPr="000E389A">
        <w:t>Фиксировать совме</w:t>
      </w:r>
      <w:r>
        <w:t>стно с Исполнителем фактически выполненные работы в журнале работ (Приложение №5).</w:t>
      </w:r>
    </w:p>
    <w:p w14:paraId="5589ED22" w14:textId="77777777" w:rsidR="00280BB6" w:rsidRPr="000E389A" w:rsidRDefault="00280BB6" w:rsidP="00782D08">
      <w:pPr>
        <w:pStyle w:val="a5"/>
        <w:numPr>
          <w:ilvl w:val="2"/>
          <w:numId w:val="2"/>
        </w:numPr>
        <w:tabs>
          <w:tab w:val="left" w:pos="500"/>
        </w:tabs>
      </w:pPr>
      <w:r>
        <w:t>Письменно вносить отметки (подписывать, проставлять печать) о выполненных Исполнителем работах (услугах) в учетно-контрольную карту объекта, предъявляемую Исполнителем.</w:t>
      </w:r>
    </w:p>
    <w:p w14:paraId="275B1336" w14:textId="77777777" w:rsidR="00247F37" w:rsidRPr="000E389A" w:rsidRDefault="00247F37" w:rsidP="00DE52DE">
      <w:pPr>
        <w:pStyle w:val="a5"/>
        <w:numPr>
          <w:ilvl w:val="2"/>
          <w:numId w:val="2"/>
        </w:numPr>
        <w:tabs>
          <w:tab w:val="left" w:pos="500"/>
        </w:tabs>
      </w:pPr>
      <w:r w:rsidRPr="000E389A">
        <w:t>Гарантийный срок устанавливается в течение 1 (одного) месяца с даты подписания Сторонами соответствующего Акта сдачи-приемки выполненных работ при</w:t>
      </w:r>
      <w:r>
        <w:t xml:space="preserve"> условии выполнения Заказчиком п</w:t>
      </w:r>
      <w:r w:rsidRPr="000E389A">
        <w:t>равил безопасности при проведении обработки (Приложение №</w:t>
      </w:r>
      <w:r>
        <w:t>3</w:t>
      </w:r>
      <w:r w:rsidRPr="000E389A">
        <w:t>) и выполнения рекомендаций по проведению дегазации и уборке объекта после проведенных Исполнителем мероприятий.</w:t>
      </w:r>
    </w:p>
    <w:p w14:paraId="6BFCBAA2" w14:textId="77777777" w:rsidR="00247F37" w:rsidRPr="000E389A" w:rsidRDefault="00247F37" w:rsidP="00DE52DE">
      <w:pPr>
        <w:pStyle w:val="a5"/>
        <w:numPr>
          <w:ilvl w:val="1"/>
          <w:numId w:val="2"/>
        </w:numPr>
        <w:tabs>
          <w:tab w:val="left" w:pos="500"/>
        </w:tabs>
      </w:pPr>
      <w:r w:rsidRPr="000E389A">
        <w:t>Заказчик имеет право:</w:t>
      </w:r>
    </w:p>
    <w:p w14:paraId="5990C5A5" w14:textId="77777777" w:rsidR="00247F37" w:rsidRDefault="00247F37" w:rsidP="00DE52DE">
      <w:pPr>
        <w:pStyle w:val="a5"/>
        <w:numPr>
          <w:ilvl w:val="2"/>
          <w:numId w:val="2"/>
        </w:numPr>
        <w:tabs>
          <w:tab w:val="left" w:pos="500"/>
        </w:tabs>
      </w:pPr>
      <w:r w:rsidRPr="000E389A">
        <w:t>Осуществлять контроль</w:t>
      </w:r>
      <w:r>
        <w:t xml:space="preserve"> </w:t>
      </w:r>
      <w:r w:rsidRPr="000E389A">
        <w:t>каче</w:t>
      </w:r>
      <w:r>
        <w:t>ства выполняемых Исполнителем р</w:t>
      </w:r>
      <w:r w:rsidRPr="000E389A">
        <w:t>абот,</w:t>
      </w:r>
      <w:r>
        <w:t xml:space="preserve"> давать  указания перед началом р</w:t>
      </w:r>
      <w:r w:rsidRPr="000E389A">
        <w:t xml:space="preserve">абот, не вмешиваясь </w:t>
      </w:r>
      <w:r>
        <w:t>при этом в методику выполнения р</w:t>
      </w:r>
      <w:r w:rsidRPr="000E389A">
        <w:t>абот.</w:t>
      </w:r>
    </w:p>
    <w:p w14:paraId="21FB4141" w14:textId="77777777" w:rsidR="00280BB6" w:rsidRPr="000E389A" w:rsidRDefault="00280BB6" w:rsidP="00782D08">
      <w:pPr>
        <w:pStyle w:val="a5"/>
        <w:numPr>
          <w:ilvl w:val="2"/>
          <w:numId w:val="2"/>
        </w:numPr>
        <w:tabs>
          <w:tab w:val="left" w:pos="500"/>
        </w:tabs>
      </w:pPr>
      <w:r>
        <w:t>Требовать выполнения работ (оказания услуг) с соблюдением требований, установленных Санитарными нормами, правилами, настоящим договором и получать информацию о применяемых Исполнителем препаратах, средствах и разрешительных документах на них;</w:t>
      </w:r>
    </w:p>
    <w:p w14:paraId="3F032D2F" w14:textId="77777777" w:rsidR="00247F37" w:rsidRDefault="00247F37" w:rsidP="00DE52DE">
      <w:pPr>
        <w:pStyle w:val="a5"/>
        <w:numPr>
          <w:ilvl w:val="2"/>
          <w:numId w:val="2"/>
        </w:numPr>
        <w:tabs>
          <w:tab w:val="left" w:pos="500"/>
        </w:tabs>
      </w:pPr>
      <w:r w:rsidRPr="000E389A">
        <w:t>Требовать соблюдения Исполнителем его обязанностей, установленных настоящим Договором.</w:t>
      </w:r>
    </w:p>
    <w:p w14:paraId="77E9445B" w14:textId="77777777" w:rsidR="00096D76" w:rsidRPr="000E389A" w:rsidRDefault="007C0D3C" w:rsidP="00DE52DE">
      <w:pPr>
        <w:pStyle w:val="a5"/>
        <w:numPr>
          <w:ilvl w:val="2"/>
          <w:numId w:val="2"/>
        </w:numPr>
        <w:tabs>
          <w:tab w:val="left" w:pos="500"/>
        </w:tabs>
      </w:pPr>
      <w:r>
        <w:t>При оформлении письменной Заявки на выполнение работ, в случае производственной необходимости, в</w:t>
      </w:r>
      <w:r w:rsidR="00096D76">
        <w:t xml:space="preserve">носить изменения </w:t>
      </w:r>
      <w:r>
        <w:t>в состав</w:t>
      </w:r>
      <w:r w:rsidR="00AE468D">
        <w:t xml:space="preserve"> (перечень)</w:t>
      </w:r>
      <w:r>
        <w:t xml:space="preserve"> помещний, </w:t>
      </w:r>
      <w:r w:rsidR="00AE468D">
        <w:t xml:space="preserve">которые </w:t>
      </w:r>
      <w:r>
        <w:t>подлеж</w:t>
      </w:r>
      <w:r w:rsidR="00AE468D">
        <w:t>ат</w:t>
      </w:r>
      <w:r>
        <w:t xml:space="preserve"> обязательной ежемесячной </w:t>
      </w:r>
      <w:r w:rsidR="00AE468D">
        <w:t xml:space="preserve">профилактической </w:t>
      </w:r>
      <w:r>
        <w:t>дезинсекции</w:t>
      </w:r>
      <w:r w:rsidR="00AE468D">
        <w:t xml:space="preserve"> и (или) дератизации</w:t>
      </w:r>
      <w:r>
        <w:t>.</w:t>
      </w:r>
    </w:p>
    <w:p w14:paraId="4AF0408F" w14:textId="77777777" w:rsidR="00247F37" w:rsidRPr="000E389A" w:rsidRDefault="00247F37" w:rsidP="00DE52DE">
      <w:pPr>
        <w:numPr>
          <w:ilvl w:val="0"/>
          <w:numId w:val="2"/>
        </w:numPr>
        <w:spacing w:before="120" w:after="120"/>
        <w:ind w:left="714" w:hanging="357"/>
        <w:jc w:val="both"/>
        <w:rPr>
          <w:b/>
        </w:rPr>
      </w:pPr>
      <w:r w:rsidRPr="000E389A">
        <w:rPr>
          <w:b/>
        </w:rPr>
        <w:t>Ответственность Сторон</w:t>
      </w:r>
    </w:p>
    <w:p w14:paraId="7DE97E32" w14:textId="77777777" w:rsidR="00EB2759" w:rsidRDefault="00EB2759" w:rsidP="00DE52DE">
      <w:pPr>
        <w:pStyle w:val="a5"/>
        <w:numPr>
          <w:ilvl w:val="1"/>
          <w:numId w:val="2"/>
        </w:numPr>
        <w:tabs>
          <w:tab w:val="left" w:pos="500"/>
        </w:tabs>
      </w:pPr>
      <w:r>
        <w:t xml:space="preserve">За неисполнение или ненадлежащее исполнение обязательств по настоящему Договору Стороны несут ответственность в порядке </w:t>
      </w:r>
      <w:r w:rsidR="00101354">
        <w:t>и на условиях, определенных настоящим Договором и действующим законодательством РФ.</w:t>
      </w:r>
    </w:p>
    <w:p w14:paraId="019B329D" w14:textId="77777777" w:rsidR="00247F37" w:rsidRPr="000E389A" w:rsidRDefault="00247F37" w:rsidP="00DE52DE">
      <w:pPr>
        <w:pStyle w:val="a5"/>
        <w:numPr>
          <w:ilvl w:val="1"/>
          <w:numId w:val="2"/>
        </w:numPr>
        <w:tabs>
          <w:tab w:val="left" w:pos="500"/>
        </w:tabs>
      </w:pPr>
      <w:r w:rsidRPr="000E389A">
        <w:t>Ответственность за соблюдение методических требований при организации и проведении профилактических мероприятий несет Исполнитель.</w:t>
      </w:r>
    </w:p>
    <w:p w14:paraId="39F15A9F" w14:textId="77777777" w:rsidR="00247F37" w:rsidRPr="000E389A" w:rsidRDefault="00247F37" w:rsidP="00DE52DE">
      <w:pPr>
        <w:pStyle w:val="a5"/>
        <w:numPr>
          <w:ilvl w:val="1"/>
          <w:numId w:val="2"/>
        </w:numPr>
        <w:tabs>
          <w:tab w:val="left" w:pos="500"/>
        </w:tabs>
      </w:pPr>
      <w:r>
        <w:t>Ответственность за санитарно-техническим</w:t>
      </w:r>
      <w:r w:rsidRPr="000E389A">
        <w:t xml:space="preserve"> сос</w:t>
      </w:r>
      <w:r>
        <w:t>тоянием и санитарным содержанием О</w:t>
      </w:r>
      <w:r w:rsidRPr="000E389A">
        <w:t>бъ</w:t>
      </w:r>
      <w:r>
        <w:t>екта несет Заказчик.</w:t>
      </w:r>
      <w:r w:rsidRPr="000E389A">
        <w:t xml:space="preserve"> </w:t>
      </w:r>
      <w:bookmarkStart w:id="1" w:name="OLE_LINK7"/>
    </w:p>
    <w:p w14:paraId="7B2E5855" w14:textId="77777777" w:rsidR="00101354" w:rsidRDefault="00101354" w:rsidP="00DE52DE">
      <w:pPr>
        <w:pStyle w:val="a5"/>
        <w:numPr>
          <w:ilvl w:val="1"/>
          <w:numId w:val="2"/>
        </w:numPr>
        <w:tabs>
          <w:tab w:val="left" w:pos="500"/>
        </w:tabs>
      </w:pPr>
      <w:r>
        <w:t>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документально подтвержденный ущерб и убытки, нанесенные Заказчику, а также штрафы в связи с неисполнением обязательств или ненадлежащим исполнением обязательств по настоящему Договору.</w:t>
      </w:r>
    </w:p>
    <w:p w14:paraId="3BFFA0A0" w14:textId="77777777" w:rsidR="004C1BBF" w:rsidRDefault="004C1BBF" w:rsidP="00DE52DE">
      <w:pPr>
        <w:pStyle w:val="a5"/>
        <w:numPr>
          <w:ilvl w:val="1"/>
          <w:numId w:val="2"/>
        </w:numPr>
        <w:tabs>
          <w:tab w:val="left" w:pos="500"/>
        </w:tabs>
      </w:pPr>
      <w:r>
        <w:t>Стороны пришли к соглашению о том, что убытки, ущерб и штрафы, предусмотренные настоящим Договором</w:t>
      </w:r>
      <w:r w:rsidR="001B2C21">
        <w:t>,</w:t>
      </w:r>
      <w:r>
        <w:t xml:space="preserve"> могут быть удержаны Заказчиком при расчете за оказанные исполнителем услуги. При этом претензия Заказчика считается принятой, если в течение 10 (десяти) дней с момента ее получения от Исполнителя не поступил мотивированный документально обоснованный отказ.</w:t>
      </w:r>
    </w:p>
    <w:p w14:paraId="58C1FBC1" w14:textId="77777777" w:rsidR="004C1BBF" w:rsidRDefault="001B2C21" w:rsidP="00DE52DE">
      <w:pPr>
        <w:pStyle w:val="a5"/>
        <w:numPr>
          <w:ilvl w:val="1"/>
          <w:numId w:val="2"/>
        </w:numPr>
        <w:tabs>
          <w:tab w:val="left" w:pos="500"/>
        </w:tabs>
      </w:pPr>
      <w:r>
        <w:t xml:space="preserve">За каждое установленное и документально подтвержденное нарушение срока, объема и качества оказания услуг Заказчик вправе требовать от Исполнителя уплаты неустойки (штрафа) в размере 5000 (пять тысяч) рублей. Претензия по качеству оформляется Актом, подтверждающим некачественное </w:t>
      </w:r>
      <w:r w:rsidR="00920A8D">
        <w:t>выполнение работ</w:t>
      </w:r>
      <w:r>
        <w:t>.</w:t>
      </w:r>
    </w:p>
    <w:p w14:paraId="24E40EF4" w14:textId="77777777" w:rsidR="00920A8D" w:rsidRDefault="00920A8D" w:rsidP="00DE52DE">
      <w:pPr>
        <w:pStyle w:val="a5"/>
        <w:numPr>
          <w:ilvl w:val="1"/>
          <w:numId w:val="2"/>
        </w:numPr>
        <w:tabs>
          <w:tab w:val="left" w:pos="500"/>
        </w:tabs>
      </w:pPr>
      <w:r>
        <w:t xml:space="preserve">За каждое документально подтвержденное нарушение запрета курения </w:t>
      </w:r>
      <w:r w:rsidR="006121A8">
        <w:t xml:space="preserve">Исполнитель </w:t>
      </w:r>
      <w:r>
        <w:t>уплачивает неустойку (штраф) в размере 1500 (одна тысяча пятьсот) рублей.</w:t>
      </w:r>
    </w:p>
    <w:p w14:paraId="5C1E796F" w14:textId="77777777" w:rsidR="00856476" w:rsidRDefault="00920A8D" w:rsidP="00DE52DE">
      <w:pPr>
        <w:pStyle w:val="a5"/>
        <w:numPr>
          <w:ilvl w:val="1"/>
          <w:numId w:val="2"/>
        </w:numPr>
        <w:tabs>
          <w:tab w:val="left" w:pos="500"/>
        </w:tabs>
      </w:pPr>
      <w:r>
        <w:t>В случае возможного существенного нарушения сроков выполнения работ, установленных в соответствии с заявкой, и/или несоответствие работ заданию, Заказчик оставляет за собой право привлечь для выполнения таких работ третьи лица.</w:t>
      </w:r>
      <w:r w:rsidR="00856476">
        <w:t xml:space="preserve"> Исполнитель обязан возместить Заказчику расходы по привлечению третьих лиц в полном объеме.</w:t>
      </w:r>
    </w:p>
    <w:p w14:paraId="18258C84" w14:textId="77777777" w:rsidR="00856476" w:rsidRDefault="00856476" w:rsidP="00DE52DE">
      <w:pPr>
        <w:pStyle w:val="a5"/>
        <w:numPr>
          <w:ilvl w:val="1"/>
          <w:numId w:val="2"/>
        </w:numPr>
        <w:tabs>
          <w:tab w:val="left" w:pos="500"/>
        </w:tabs>
      </w:pPr>
      <w: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и иных 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возвращаются Исполнителю после поступлени</w:t>
      </w:r>
      <w:r w:rsidR="006121A8">
        <w:t>я</w:t>
      </w:r>
      <w:r>
        <w:t xml:space="preserve"> Заказчику соответствующей денежной суммы из бюджета государства.</w:t>
      </w:r>
    </w:p>
    <w:p w14:paraId="738C5AB9" w14:textId="77777777" w:rsidR="004037F2" w:rsidRDefault="004037F2" w:rsidP="00DE52DE">
      <w:pPr>
        <w:pStyle w:val="a5"/>
        <w:numPr>
          <w:ilvl w:val="1"/>
          <w:numId w:val="2"/>
        </w:numPr>
        <w:tabs>
          <w:tab w:val="left" w:pos="500"/>
        </w:tabs>
      </w:pPr>
      <w:r>
        <w:t>Исполнитель самостоятельно несет полную ответственность за травмы, увечье или смерть любого работника Исполнителя или третьего лица, привлеченного Исполнителем, в случае отсутствия в этом вины Заказчика. Исполнитель несет ответственность за соблюдением своим персоналом правил техники безопасности и пожарной безопасности.</w:t>
      </w:r>
    </w:p>
    <w:p w14:paraId="6A8162F1" w14:textId="77777777" w:rsidR="00920A8D" w:rsidRDefault="004037F2" w:rsidP="00DE52DE">
      <w:pPr>
        <w:pStyle w:val="a5"/>
        <w:numPr>
          <w:ilvl w:val="1"/>
          <w:numId w:val="2"/>
        </w:numPr>
        <w:tabs>
          <w:tab w:val="left" w:pos="500"/>
        </w:tabs>
      </w:pPr>
      <w:r>
        <w:t>В случае не предоставления Исполнителем сведений согласно п.п. 3.1.10-3.1.12 Договора, либо предоставления недостоверных сведений Заказчик вправе отказаться от исполнения</w:t>
      </w:r>
      <w:r w:rsidR="008C0E09">
        <w:t xml:space="preserve"> настоящего Договора и потребовать штрафа в размере 10000 (десять тысяч) рублей и уплаты документально подтвержденных убытков.</w:t>
      </w:r>
    </w:p>
    <w:p w14:paraId="00BD9B96" w14:textId="77777777" w:rsidR="008C0E09" w:rsidRDefault="008C0E09" w:rsidP="00DE52DE">
      <w:pPr>
        <w:pStyle w:val="a5"/>
        <w:numPr>
          <w:ilvl w:val="1"/>
          <w:numId w:val="2"/>
        </w:numPr>
        <w:tabs>
          <w:tab w:val="left" w:pos="500"/>
        </w:tabs>
      </w:pPr>
      <w:r>
        <w:t>В случае нарушения Заказчиком сроков оплаты по Договору, Заказчик обязуется оплатить по первому требованию Исполнителя, направленного Заказчику в письменной форме неустойку (пени) в размере 1/300 от ставки рефинансирования ЦБ РФ, действующей на день фактической оплаты, от невыплаченной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0506696A" w14:textId="77777777" w:rsidR="008C0E09" w:rsidRDefault="008C0E09" w:rsidP="00DE52DE">
      <w:pPr>
        <w:pStyle w:val="a5"/>
        <w:numPr>
          <w:ilvl w:val="1"/>
          <w:numId w:val="2"/>
        </w:numPr>
        <w:tabs>
          <w:tab w:val="left" w:pos="500"/>
        </w:tabs>
      </w:pPr>
      <w:r>
        <w:t>Уплата неустойки не освобождает Стороны от исполнения возложенных на них настоящим Договором обязательств.</w:t>
      </w:r>
    </w:p>
    <w:p w14:paraId="6206C985" w14:textId="77777777" w:rsidR="008C0E09" w:rsidRDefault="008C0E09" w:rsidP="00DE52DE">
      <w:pPr>
        <w:pStyle w:val="a5"/>
        <w:numPr>
          <w:ilvl w:val="1"/>
          <w:numId w:val="2"/>
        </w:numPr>
        <w:tabs>
          <w:tab w:val="left" w:pos="500"/>
        </w:tabs>
      </w:pPr>
      <w: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bookmarkEnd w:id="1"/>
    <w:p w14:paraId="396DD9A1" w14:textId="77777777" w:rsidR="00247F37" w:rsidRPr="000E389A" w:rsidRDefault="00247F37" w:rsidP="00DE52DE">
      <w:pPr>
        <w:numPr>
          <w:ilvl w:val="0"/>
          <w:numId w:val="2"/>
        </w:numPr>
        <w:spacing w:before="120" w:after="120"/>
        <w:ind w:left="714" w:hanging="357"/>
        <w:jc w:val="both"/>
        <w:rPr>
          <w:b/>
        </w:rPr>
      </w:pPr>
      <w:r w:rsidRPr="000E389A">
        <w:rPr>
          <w:b/>
        </w:rPr>
        <w:t>Антикоррупционные положения</w:t>
      </w:r>
    </w:p>
    <w:p w14:paraId="4642B5B4" w14:textId="77777777" w:rsidR="00247F37" w:rsidRPr="000E389A" w:rsidRDefault="00247F37" w:rsidP="00DE52DE">
      <w:pPr>
        <w:pStyle w:val="a5"/>
        <w:numPr>
          <w:ilvl w:val="1"/>
          <w:numId w:val="2"/>
        </w:numPr>
        <w:tabs>
          <w:tab w:val="left" w:pos="500"/>
        </w:tabs>
      </w:pPr>
      <w:r>
        <w:t xml:space="preserve">Исполнитель </w:t>
      </w:r>
      <w:r w:rsidRPr="000E389A">
        <w:t xml:space="preserve">обязуется придерживаться основополагающих принципов </w:t>
      </w:r>
      <w:r>
        <w:t>а</w:t>
      </w:r>
      <w:r w:rsidRPr="000E389A">
        <w:t>нтикоррупционн</w:t>
      </w:r>
      <w:r>
        <w:t xml:space="preserve">ой политики </w:t>
      </w:r>
      <w:r w:rsidR="0030057B">
        <w:t>ПАО</w:t>
      </w:r>
      <w:r>
        <w:t xml:space="preserve"> «ГК «Космос» и кодекса э</w:t>
      </w:r>
      <w:r w:rsidRPr="000E389A">
        <w:t xml:space="preserve">тики </w:t>
      </w:r>
      <w:r w:rsidR="0030057B">
        <w:t>ПАО</w:t>
      </w:r>
      <w:r w:rsidRPr="000E389A">
        <w:t xml:space="preserve"> «ГК «Космос», являющихся общедоступными документами, размещенными на сайте </w:t>
      </w:r>
      <w:r w:rsidR="0030057B">
        <w:t>ПАО</w:t>
      </w:r>
      <w:r w:rsidRPr="000E389A">
        <w:t xml:space="preserve"> «ГК «Космос» в сети Интернет.</w:t>
      </w:r>
    </w:p>
    <w:p w14:paraId="0841876C" w14:textId="77777777" w:rsidR="00247F37" w:rsidRPr="000E389A" w:rsidRDefault="0030057B" w:rsidP="00DE52DE">
      <w:pPr>
        <w:pStyle w:val="a5"/>
        <w:numPr>
          <w:ilvl w:val="1"/>
          <w:numId w:val="2"/>
        </w:numPr>
        <w:tabs>
          <w:tab w:val="left" w:pos="500"/>
        </w:tabs>
      </w:pPr>
      <w:r>
        <w:t xml:space="preserve">Стороны обязуются обеспечить </w:t>
      </w:r>
      <w:r w:rsidR="00247F37">
        <w:t>правила исполнения</w:t>
      </w:r>
      <w:r w:rsidR="00247F37" w:rsidRPr="000E389A">
        <w:t xml:space="preserve"> своих обязательств по настоящему Договору</w:t>
      </w:r>
      <w:r w:rsidR="00247F37">
        <w:t>:</w:t>
      </w:r>
      <w:r w:rsidR="00247F37" w:rsidRPr="000E389A">
        <w:t xml:space="preserve"> они, их работники и представители не совершали действий (бездействия), нарушающих требования антикоррупционного законодательства РФ, Стороны обязуются воздерживаться от:</w:t>
      </w:r>
    </w:p>
    <w:p w14:paraId="54F4E338" w14:textId="77777777" w:rsidR="00247F37" w:rsidRPr="000E389A" w:rsidRDefault="00247F37" w:rsidP="00DE52DE">
      <w:pPr>
        <w:pStyle w:val="a5"/>
        <w:numPr>
          <w:ilvl w:val="1"/>
          <w:numId w:val="2"/>
        </w:numPr>
        <w:tabs>
          <w:tab w:val="left" w:pos="500"/>
        </w:tabs>
      </w:pPr>
      <w:r>
        <w:t>Предложения, дачи</w:t>
      </w:r>
      <w:r w:rsidRPr="000E389A">
        <w:t xml:space="preserve"> обещания, вымогательства, согласия получить и получения взяток</w:t>
      </w:r>
      <w:r>
        <w:t>.</w:t>
      </w:r>
      <w:r w:rsidRPr="000E389A">
        <w:t xml:space="preserve"> </w:t>
      </w:r>
    </w:p>
    <w:p w14:paraId="51BDC2E5" w14:textId="77777777" w:rsidR="00247F37" w:rsidRDefault="00247F37" w:rsidP="00DE52DE">
      <w:pPr>
        <w:pStyle w:val="a5"/>
        <w:numPr>
          <w:ilvl w:val="1"/>
          <w:numId w:val="2"/>
        </w:numPr>
        <w:tabs>
          <w:tab w:val="left" w:pos="500"/>
        </w:tabs>
      </w:pPr>
      <w:r>
        <w:t>С</w:t>
      </w:r>
      <w:r w:rsidRPr="000E389A">
        <w:t xml:space="preserve">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sidRPr="000E389A">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77EAA614" w14:textId="77777777" w:rsidR="00247F37" w:rsidRPr="000E389A" w:rsidRDefault="00247F37" w:rsidP="00DE52DE">
      <w:pPr>
        <w:pStyle w:val="a5"/>
        <w:numPr>
          <w:ilvl w:val="1"/>
          <w:numId w:val="2"/>
        </w:numPr>
        <w:tabs>
          <w:tab w:val="left" w:pos="500"/>
        </w:tabs>
      </w:pPr>
      <w:r w:rsidRPr="000E389A">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7FF233C4" w14:textId="77777777" w:rsidR="00247F37" w:rsidRPr="000E389A" w:rsidRDefault="00247F37" w:rsidP="00DE52DE">
      <w:pPr>
        <w:pStyle w:val="a5"/>
        <w:numPr>
          <w:ilvl w:val="1"/>
          <w:numId w:val="2"/>
        </w:numPr>
        <w:tabs>
          <w:tab w:val="left" w:pos="500"/>
        </w:tabs>
      </w:pPr>
      <w:r>
        <w:t>О</w:t>
      </w:r>
      <w:r w:rsidRPr="000E389A">
        <w:t>бязана без промедления письменно у</w:t>
      </w:r>
      <w:r>
        <w:t>ведомить об этом другую Сторону.</w:t>
      </w:r>
    </w:p>
    <w:p w14:paraId="09B8D2A1" w14:textId="77777777" w:rsidR="00247F37" w:rsidRPr="000E389A" w:rsidRDefault="00247F37" w:rsidP="00DE52DE">
      <w:pPr>
        <w:pStyle w:val="a5"/>
        <w:numPr>
          <w:ilvl w:val="1"/>
          <w:numId w:val="2"/>
        </w:numPr>
        <w:tabs>
          <w:tab w:val="left" w:pos="500"/>
        </w:tabs>
      </w:pPr>
      <w:r>
        <w:t>В</w:t>
      </w:r>
      <w:r w:rsidRPr="000E389A">
        <w:t>праве направить другой Стороне запрос с требованием предоставить объяснения и информацию (документы), опровергающие ил</w:t>
      </w:r>
      <w:r>
        <w:t>и подтверждающие факт нарушения.</w:t>
      </w:r>
    </w:p>
    <w:p w14:paraId="127517AC" w14:textId="77777777" w:rsidR="00247F37" w:rsidRPr="000E389A" w:rsidRDefault="00247F37" w:rsidP="00DE52DE">
      <w:pPr>
        <w:pStyle w:val="a5"/>
        <w:numPr>
          <w:ilvl w:val="1"/>
          <w:numId w:val="2"/>
        </w:numPr>
        <w:tabs>
          <w:tab w:val="left" w:pos="500"/>
        </w:tabs>
      </w:pPr>
      <w:r w:rsidRPr="000E389A">
        <w:t>В случае неполучения о</w:t>
      </w:r>
      <w:r>
        <w:t>т другой Стороны в течение 10 (д</w:t>
      </w:r>
      <w:r w:rsidRPr="000E389A">
        <w:t xml:space="preserve">есяти) рабочих дней с даты </w:t>
      </w:r>
      <w:r>
        <w:t xml:space="preserve">   </w:t>
      </w:r>
      <w:r w:rsidRPr="000E389A">
        <w:t>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w:t>
      </w:r>
      <w:r>
        <w:t xml:space="preserve"> </w:t>
      </w:r>
      <w:r w:rsidRPr="000E389A">
        <w:t>Договору или применимому законодательству.</w:t>
      </w:r>
    </w:p>
    <w:p w14:paraId="3119E944" w14:textId="77777777" w:rsidR="00247F37" w:rsidRPr="000E389A" w:rsidRDefault="00247F37" w:rsidP="00DE52DE">
      <w:pPr>
        <w:numPr>
          <w:ilvl w:val="0"/>
          <w:numId w:val="2"/>
        </w:numPr>
        <w:spacing w:before="120" w:after="120"/>
        <w:ind w:left="714" w:hanging="357"/>
        <w:jc w:val="both"/>
        <w:rPr>
          <w:b/>
        </w:rPr>
      </w:pPr>
      <w:r w:rsidRPr="000E389A">
        <w:rPr>
          <w:b/>
        </w:rPr>
        <w:t>Форс-мажор</w:t>
      </w:r>
    </w:p>
    <w:p w14:paraId="4A16AFFE" w14:textId="77777777" w:rsidR="00247F37" w:rsidRPr="000E389A" w:rsidRDefault="00247F37" w:rsidP="00DE52DE">
      <w:pPr>
        <w:pStyle w:val="a5"/>
        <w:numPr>
          <w:ilvl w:val="1"/>
          <w:numId w:val="2"/>
        </w:numPr>
        <w:tabs>
          <w:tab w:val="left" w:pos="500"/>
        </w:tabs>
      </w:pPr>
      <w:r w:rsidRPr="000E389A">
        <w:t>Стороны освобождаются от ответственности за частичное или полное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Договора, которые соответствующая Сторона не могла ни предвидеть, ни предотвратить, такие как вступившие в силу законы РФ, стихийные бедствия (пожары, наводнения, землетрясения, иные природные явления), забастовки, другие социальные конфликты, препятствующие выполнению обязательств по Договору.</w:t>
      </w:r>
    </w:p>
    <w:p w14:paraId="636A7864" w14:textId="77777777" w:rsidR="005A7662" w:rsidRDefault="00247F37" w:rsidP="00DE52DE">
      <w:pPr>
        <w:pStyle w:val="a5"/>
        <w:numPr>
          <w:ilvl w:val="1"/>
          <w:numId w:val="2"/>
        </w:numPr>
        <w:tabs>
          <w:tab w:val="left" w:pos="500"/>
        </w:tabs>
      </w:pPr>
      <w:r w:rsidRPr="000E389A">
        <w:t>Сторона обязана немедленно информировать другую Сторону в письменной форме о возникновении обстоятельств непреодолимой силы, прекращении действия обстоятельств непреодолимой силы с указанием срока, в который Сторона предполагает полностью исполнить свои обязательства. При этом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14:paraId="06997B5C" w14:textId="77777777" w:rsidR="00247F37" w:rsidRPr="000E389A" w:rsidRDefault="00247F37" w:rsidP="00DE52DE">
      <w:pPr>
        <w:numPr>
          <w:ilvl w:val="0"/>
          <w:numId w:val="2"/>
        </w:numPr>
        <w:spacing w:before="120" w:after="120"/>
        <w:ind w:left="714" w:hanging="357"/>
        <w:jc w:val="both"/>
        <w:rPr>
          <w:b/>
        </w:rPr>
      </w:pPr>
      <w:r w:rsidRPr="000E389A">
        <w:rPr>
          <w:b/>
        </w:rPr>
        <w:t>Разрешение споров</w:t>
      </w:r>
    </w:p>
    <w:p w14:paraId="491E2288" w14:textId="77777777" w:rsidR="00247F37" w:rsidRPr="000E389A" w:rsidRDefault="00247F37" w:rsidP="00DE52DE">
      <w:pPr>
        <w:pStyle w:val="a5"/>
        <w:numPr>
          <w:ilvl w:val="1"/>
          <w:numId w:val="2"/>
        </w:numPr>
        <w:tabs>
          <w:tab w:val="left" w:pos="500"/>
        </w:tabs>
      </w:pPr>
      <w:r w:rsidRPr="000E389A">
        <w:t>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w:t>
      </w:r>
    </w:p>
    <w:p w14:paraId="241F9865" w14:textId="77777777" w:rsidR="00247F37" w:rsidRPr="00FE3A39" w:rsidRDefault="00247F37" w:rsidP="00DE52DE">
      <w:pPr>
        <w:pStyle w:val="a5"/>
        <w:numPr>
          <w:ilvl w:val="1"/>
          <w:numId w:val="2"/>
        </w:numPr>
        <w:tabs>
          <w:tab w:val="left" w:pos="500"/>
        </w:tabs>
      </w:pPr>
      <w:r w:rsidRPr="000E389A">
        <w:t xml:space="preserve">При невозможности в процессе переговоров по спорным вопросам достичь согласия, все споры разрешаются в порядке, установленном действующим законодательством в </w:t>
      </w:r>
      <w:r w:rsidR="00FE6CA8" w:rsidRPr="000E389A">
        <w:t xml:space="preserve">Арбитражном </w:t>
      </w:r>
      <w:r w:rsidRPr="000E389A">
        <w:t>суде г.</w:t>
      </w:r>
      <w:r w:rsidR="00AF0495">
        <w:t xml:space="preserve"> </w:t>
      </w:r>
      <w:r w:rsidRPr="000E389A">
        <w:t>Москвы.</w:t>
      </w:r>
    </w:p>
    <w:p w14:paraId="6B261E20" w14:textId="77777777" w:rsidR="00247F37" w:rsidRDefault="00247F37" w:rsidP="00DE52DE">
      <w:pPr>
        <w:numPr>
          <w:ilvl w:val="0"/>
          <w:numId w:val="2"/>
        </w:numPr>
        <w:spacing w:before="120" w:after="120"/>
        <w:ind w:left="714" w:hanging="357"/>
        <w:jc w:val="both"/>
        <w:rPr>
          <w:b/>
        </w:rPr>
      </w:pPr>
      <w:r w:rsidRPr="000E389A">
        <w:rPr>
          <w:b/>
        </w:rPr>
        <w:t>Срок действия, изменение и расторжение Договора</w:t>
      </w:r>
    </w:p>
    <w:p w14:paraId="305E9DBF" w14:textId="53637B7A" w:rsidR="00D44D34" w:rsidRDefault="00247F37" w:rsidP="00DE52DE">
      <w:pPr>
        <w:pStyle w:val="a5"/>
        <w:numPr>
          <w:ilvl w:val="1"/>
          <w:numId w:val="2"/>
        </w:numPr>
        <w:tabs>
          <w:tab w:val="left" w:pos="500"/>
        </w:tabs>
      </w:pPr>
      <w:r w:rsidRPr="000E389A">
        <w:t xml:space="preserve">Договор вступает в силу с </w:t>
      </w:r>
      <w:r w:rsidR="00D44D34">
        <w:t>«</w:t>
      </w:r>
      <w:r w:rsidR="005007E2">
        <w:t>01</w:t>
      </w:r>
      <w:r w:rsidR="00BD47F2">
        <w:t xml:space="preserve">» </w:t>
      </w:r>
      <w:r w:rsidR="005007E2">
        <w:rPr>
          <w:u w:val="single"/>
        </w:rPr>
        <w:t>января</w:t>
      </w:r>
      <w:r w:rsidR="00BD47F2">
        <w:t xml:space="preserve"> </w:t>
      </w:r>
      <w:r w:rsidR="00D44D34">
        <w:t>20</w:t>
      </w:r>
      <w:r w:rsidR="005007E2">
        <w:t>21</w:t>
      </w:r>
      <w:r w:rsidR="00D44D34">
        <w:t xml:space="preserve"> г. </w:t>
      </w:r>
      <w:r>
        <w:t xml:space="preserve">и действует до </w:t>
      </w:r>
      <w:r w:rsidR="00D44D34">
        <w:t>«</w:t>
      </w:r>
      <w:r w:rsidR="00BD47F2">
        <w:rPr>
          <w:u w:val="single"/>
        </w:rPr>
        <w:t>31</w:t>
      </w:r>
      <w:r w:rsidR="002957D8">
        <w:rPr>
          <w:u w:val="single"/>
        </w:rPr>
        <w:t>_</w:t>
      </w:r>
      <w:r w:rsidR="00D44D34">
        <w:t>»</w:t>
      </w:r>
      <w:r w:rsidRPr="000E389A">
        <w:t xml:space="preserve"> </w:t>
      </w:r>
      <w:r w:rsidR="002957D8">
        <w:rPr>
          <w:u w:val="single"/>
        </w:rPr>
        <w:t xml:space="preserve"> </w:t>
      </w:r>
      <w:r w:rsidR="00BD47F2">
        <w:rPr>
          <w:u w:val="single"/>
        </w:rPr>
        <w:t>декабря</w:t>
      </w:r>
      <w:r w:rsidR="002957D8">
        <w:rPr>
          <w:u w:val="single"/>
        </w:rPr>
        <w:t>_____</w:t>
      </w:r>
      <w:r w:rsidR="00454B35">
        <w:rPr>
          <w:u w:val="single"/>
        </w:rPr>
        <w:t xml:space="preserve"> </w:t>
      </w:r>
      <w:r w:rsidR="00454B35">
        <w:t>20</w:t>
      </w:r>
      <w:r w:rsidR="00454B35" w:rsidRPr="00F2573D">
        <w:rPr>
          <w:u w:val="single"/>
        </w:rPr>
        <w:t>2</w:t>
      </w:r>
      <w:r w:rsidR="005007E2">
        <w:rPr>
          <w:u w:val="single"/>
        </w:rPr>
        <w:t>1</w:t>
      </w:r>
      <w:r w:rsidR="00D44D34">
        <w:t xml:space="preserve"> г. </w:t>
      </w:r>
    </w:p>
    <w:p w14:paraId="38D6866C" w14:textId="77777777" w:rsidR="00981381" w:rsidRDefault="00981381" w:rsidP="00DE52DE">
      <w:pPr>
        <w:pStyle w:val="a5"/>
        <w:numPr>
          <w:ilvl w:val="1"/>
          <w:numId w:val="2"/>
        </w:numPr>
        <w:tabs>
          <w:tab w:val="left" w:pos="500"/>
        </w:tabs>
      </w:pPr>
      <w:r>
        <w:t>Настоящий Договор может быть расторгнут по Соглашению Сторон.</w:t>
      </w:r>
    </w:p>
    <w:p w14:paraId="18EFB581" w14:textId="77777777" w:rsidR="00981381" w:rsidRDefault="00981381" w:rsidP="00DE52DE">
      <w:pPr>
        <w:pStyle w:val="a5"/>
        <w:numPr>
          <w:ilvl w:val="1"/>
          <w:numId w:val="2"/>
        </w:numPr>
        <w:tabs>
          <w:tab w:val="left" w:pos="500"/>
        </w:tabs>
      </w:pPr>
      <w:r>
        <w:t>Исполнитель вправе отказаться от исполнения принятых на себя обязательств по выполнению работ, направив Заказчику письменное уведомление в срок не позднее, чем за 60 (шестьдесят) календарных дней до предполагаемой даты окончания выполнения работ.</w:t>
      </w:r>
    </w:p>
    <w:p w14:paraId="3F12C84A" w14:textId="77777777" w:rsidR="00981381" w:rsidRDefault="00981381" w:rsidP="00DE52DE">
      <w:pPr>
        <w:pStyle w:val="a5"/>
        <w:numPr>
          <w:ilvl w:val="1"/>
          <w:numId w:val="2"/>
        </w:numPr>
        <w:tabs>
          <w:tab w:val="left" w:pos="500"/>
        </w:tabs>
      </w:pPr>
      <w:r>
        <w:t>Заказчик вправе досрочно расторгнуть договор при условии оплаты Исполнителю фактически выполненных работ.</w:t>
      </w:r>
    </w:p>
    <w:p w14:paraId="4E9AA216" w14:textId="77777777" w:rsidR="00981381" w:rsidRDefault="00981381" w:rsidP="00DE52DE">
      <w:pPr>
        <w:pStyle w:val="a5"/>
        <w:numPr>
          <w:ilvl w:val="1"/>
          <w:numId w:val="2"/>
        </w:numPr>
        <w:tabs>
          <w:tab w:val="left" w:pos="500"/>
        </w:tabs>
      </w:pPr>
      <w:r>
        <w:t>Дополнения и изменения к настоящему Договору имеют силу, если они совершены в письменной форме и подписаны обеими Сторонами.</w:t>
      </w:r>
    </w:p>
    <w:p w14:paraId="1D4912B7" w14:textId="77777777" w:rsidR="00981381" w:rsidRDefault="00981381" w:rsidP="00DE52DE">
      <w:pPr>
        <w:pStyle w:val="a5"/>
        <w:numPr>
          <w:ilvl w:val="1"/>
          <w:numId w:val="2"/>
        </w:numPr>
        <w:tabs>
          <w:tab w:val="left" w:pos="500"/>
        </w:tabs>
      </w:pPr>
      <w:r>
        <w:t xml:space="preserve">Данный Договор составлен в двух экземплярах на русском языке по одному экземпляру для каждой из Сторон, каждый из которых имеет одинаковую юридическую силу. </w:t>
      </w:r>
    </w:p>
    <w:p w14:paraId="175FBF77" w14:textId="77777777" w:rsidR="00981381" w:rsidRDefault="00981381" w:rsidP="00DE52DE">
      <w:pPr>
        <w:pStyle w:val="a5"/>
        <w:numPr>
          <w:ilvl w:val="1"/>
          <w:numId w:val="2"/>
        </w:numPr>
        <w:tabs>
          <w:tab w:val="left" w:pos="500"/>
        </w:tabs>
      </w:pPr>
      <w:r>
        <w:t>Все сведения, содержащиеся в данном Договоре, являются конфиденциальными и не подлежат передаче третьей Стороне.</w:t>
      </w:r>
    </w:p>
    <w:p w14:paraId="4F40E88F" w14:textId="77777777" w:rsidR="00981381" w:rsidRDefault="00981381" w:rsidP="00DE52DE">
      <w:pPr>
        <w:pStyle w:val="a5"/>
        <w:numPr>
          <w:ilvl w:val="1"/>
          <w:numId w:val="2"/>
        </w:numPr>
        <w:tabs>
          <w:tab w:val="left" w:pos="500"/>
        </w:tabs>
      </w:pPr>
      <w:r>
        <w:t>Все письма, уведомления, извещения и иные сообщения, направленные Исполнителю в процессе исполнения Договора считаются полученными: в случае направления по факсу, телеграфу, телексу, электронной почте – в день отправления Исполнителю, в случае направления по почте – на 5-й день с даты отправления Исполнителю.</w:t>
      </w:r>
    </w:p>
    <w:p w14:paraId="082695DC" w14:textId="77777777" w:rsidR="00FB6BEF" w:rsidRDefault="00FB6BEF" w:rsidP="00DE52DE">
      <w:pPr>
        <w:pStyle w:val="a5"/>
        <w:numPr>
          <w:ilvl w:val="1"/>
          <w:numId w:val="2"/>
        </w:numPr>
        <w:tabs>
          <w:tab w:val="left" w:pos="500"/>
        </w:tabs>
      </w:pPr>
      <w:r>
        <w:t>Неотъемлемой частью настоящего Договора являются Приложения.</w:t>
      </w:r>
    </w:p>
    <w:p w14:paraId="4B4FDF94" w14:textId="77777777" w:rsidR="00247F37" w:rsidRDefault="00FB6BEF" w:rsidP="00FB6BEF">
      <w:pPr>
        <w:numPr>
          <w:ilvl w:val="0"/>
          <w:numId w:val="2"/>
        </w:numPr>
        <w:spacing w:before="120" w:after="120"/>
        <w:ind w:left="714" w:hanging="357"/>
        <w:jc w:val="both"/>
        <w:rPr>
          <w:b/>
        </w:rPr>
      </w:pPr>
      <w:r>
        <w:rPr>
          <w:b/>
        </w:rPr>
        <w:t>Заверения и гарантии Исполнителя</w:t>
      </w:r>
    </w:p>
    <w:p w14:paraId="5241159E" w14:textId="77777777" w:rsidR="00FB6BEF" w:rsidRDefault="00FB6BEF" w:rsidP="00FB6BEF">
      <w:pPr>
        <w:pStyle w:val="a5"/>
        <w:numPr>
          <w:ilvl w:val="1"/>
          <w:numId w:val="2"/>
        </w:numPr>
        <w:tabs>
          <w:tab w:val="left" w:pos="500"/>
        </w:tabs>
      </w:pPr>
      <w:r>
        <w:t>Исполнитель заявляет и гарантирует Заказчику, что на дату заключения настоящего Договора:</w:t>
      </w:r>
    </w:p>
    <w:p w14:paraId="25E73AF9" w14:textId="317E7884" w:rsidR="00FB6BEF" w:rsidRDefault="00FB6BEF" w:rsidP="003B2863">
      <w:pPr>
        <w:pStyle w:val="a5"/>
        <w:numPr>
          <w:ilvl w:val="2"/>
          <w:numId w:val="2"/>
        </w:numPr>
        <w:tabs>
          <w:tab w:val="left" w:pos="500"/>
          <w:tab w:val="left" w:pos="1134"/>
        </w:tabs>
      </w:pPr>
      <w: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осуществления деятельности;</w:t>
      </w:r>
    </w:p>
    <w:p w14:paraId="32CE1D80" w14:textId="5BE23658" w:rsidR="00FB6BEF" w:rsidRDefault="00FB6BEF" w:rsidP="003B2863">
      <w:pPr>
        <w:pStyle w:val="a5"/>
        <w:numPr>
          <w:ilvl w:val="2"/>
          <w:numId w:val="2"/>
        </w:numPr>
        <w:tabs>
          <w:tab w:val="left" w:pos="500"/>
        </w:tabs>
      </w:pPr>
      <w:r>
        <w:t>Обладает правомочиями для заключения настоящего договора и исаполнения обязательств, принятых в соответствии с настоящим договором;</w:t>
      </w:r>
    </w:p>
    <w:p w14:paraId="284E9670" w14:textId="104BB85F" w:rsidR="00FB6BEF" w:rsidRDefault="00FB6BEF" w:rsidP="003B2863">
      <w:pPr>
        <w:pStyle w:val="a5"/>
        <w:numPr>
          <w:ilvl w:val="2"/>
          <w:numId w:val="2"/>
        </w:numPr>
        <w:tabs>
          <w:tab w:val="left" w:pos="500"/>
        </w:tabs>
      </w:pPr>
      <w:r>
        <w:t>Настоящий договор от имени Исполнителя подписан лицом, которое надлежащим образом уполномочено совершать такие действия;</w:t>
      </w:r>
    </w:p>
    <w:p w14:paraId="69EDFF7B" w14:textId="43ECC54A" w:rsidR="00FB6BEF" w:rsidRDefault="00FB6BEF" w:rsidP="003B2863">
      <w:pPr>
        <w:pStyle w:val="a5"/>
        <w:numPr>
          <w:ilvl w:val="2"/>
          <w:numId w:val="2"/>
        </w:numPr>
        <w:tabs>
          <w:tab w:val="left" w:pos="500"/>
        </w:tabs>
      </w:pPr>
      <w:r>
        <w:t>Обладает всеми необходимыми ресурсами для исполнения обязательств, принятых в соответствии с настоящим Договором, в т.ч. финансовыми, человеческими, материально-техническим, информационными и т.д.;</w:t>
      </w:r>
    </w:p>
    <w:p w14:paraId="6A6F05BF" w14:textId="6D598B3C" w:rsidR="00FB6BEF" w:rsidRDefault="00FB6BEF" w:rsidP="003B2863">
      <w:pPr>
        <w:pStyle w:val="a5"/>
        <w:numPr>
          <w:ilvl w:val="2"/>
          <w:numId w:val="2"/>
        </w:numPr>
        <w:tabs>
          <w:tab w:val="left" w:pos="500"/>
        </w:tabs>
      </w:pPr>
      <w:r>
        <w:t>Соблюдает все распространяющиеся на него правовые Акты, включая обязанности по уплате налогов и сборов и законодательства об охране окружающей среды;</w:t>
      </w:r>
    </w:p>
    <w:p w14:paraId="403C5816" w14:textId="1F3F7775" w:rsidR="00FB6BEF" w:rsidRDefault="00FB6BEF" w:rsidP="003B2863">
      <w:pPr>
        <w:pStyle w:val="a5"/>
        <w:numPr>
          <w:ilvl w:val="2"/>
          <w:numId w:val="2"/>
        </w:numPr>
        <w:tabs>
          <w:tab w:val="left" w:pos="500"/>
        </w:tabs>
      </w:pPr>
      <w:r>
        <w:t>Все документы, предоставленные Исполнителем, являются подлинными, действительными и законными, а информация, предоставленная Исполнителем в связи с заключением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w:t>
      </w:r>
    </w:p>
    <w:p w14:paraId="660C2CD1" w14:textId="60D68451" w:rsidR="00FB6BEF" w:rsidRDefault="00FD1AEF" w:rsidP="003B2863">
      <w:pPr>
        <w:pStyle w:val="a5"/>
        <w:numPr>
          <w:ilvl w:val="2"/>
          <w:numId w:val="2"/>
        </w:numPr>
        <w:tabs>
          <w:tab w:val="left" w:pos="500"/>
        </w:tabs>
      </w:pPr>
      <w:r>
        <w:t>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14:paraId="7C202C2F" w14:textId="209EF5D6" w:rsidR="00FD1AEF" w:rsidRDefault="00FD1AEF" w:rsidP="003B2863">
      <w:pPr>
        <w:pStyle w:val="a5"/>
        <w:numPr>
          <w:ilvl w:val="2"/>
          <w:numId w:val="2"/>
        </w:numPr>
        <w:tabs>
          <w:tab w:val="left" w:pos="500"/>
        </w:tabs>
      </w:pPr>
      <w: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безопасности эксплуатации оборудования.</w:t>
      </w:r>
    </w:p>
    <w:p w14:paraId="794BF43E" w14:textId="43966753" w:rsidR="001F7820" w:rsidRDefault="001F7820" w:rsidP="0084429D">
      <w:pPr>
        <w:pStyle w:val="a5"/>
        <w:numPr>
          <w:ilvl w:val="1"/>
          <w:numId w:val="2"/>
        </w:numPr>
        <w:tabs>
          <w:tab w:val="left" w:pos="500"/>
        </w:tabs>
      </w:pPr>
      <w: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71E5E163" w14:textId="7C06C6D2" w:rsidR="001F7820" w:rsidRDefault="001F7820" w:rsidP="0084429D">
      <w:pPr>
        <w:pStyle w:val="a5"/>
        <w:numPr>
          <w:ilvl w:val="1"/>
          <w:numId w:val="2"/>
        </w:numPr>
        <w:tabs>
          <w:tab w:val="left" w:pos="500"/>
        </w:tabs>
      </w:pPr>
      <w:r>
        <w:t>Исполнитель подтверждает, что имел возможность участвовать в определении условий настоящего Договора.</w:t>
      </w:r>
    </w:p>
    <w:p w14:paraId="46C97825" w14:textId="2B06672B" w:rsidR="003B2863" w:rsidRDefault="003B2863" w:rsidP="0084429D">
      <w:pPr>
        <w:pStyle w:val="af9"/>
        <w:numPr>
          <w:ilvl w:val="1"/>
          <w:numId w:val="2"/>
        </w:numPr>
        <w:suppressAutoHyphens w:val="0"/>
        <w:spacing w:line="276" w:lineRule="auto"/>
        <w:contextualSpacing/>
        <w:jc w:val="both"/>
      </w:pPr>
      <w:r>
        <w:t>Исполнитель подтверждает, что в</w:t>
      </w:r>
      <w:r w:rsidRPr="00F72F1F">
        <w:t>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оказания услуг.</w:t>
      </w:r>
    </w:p>
    <w:p w14:paraId="77F93B3E" w14:textId="0DEA2C05" w:rsidR="003B2863" w:rsidRDefault="003B2863" w:rsidP="0084429D">
      <w:pPr>
        <w:pStyle w:val="af9"/>
        <w:numPr>
          <w:ilvl w:val="1"/>
          <w:numId w:val="2"/>
        </w:numPr>
        <w:suppressAutoHyphens w:val="0"/>
        <w:spacing w:line="276" w:lineRule="auto"/>
        <w:contextualSpacing/>
        <w:jc w:val="both"/>
      </w:pPr>
      <w:r w:rsidRPr="00F72F1F">
        <w:t>Настоящим Исполнитель безусловно и безотзывно подтверждает свое согласие с тем, что права и полномочия, которыми наделяется Заказчик в соответствии с условиями настоящего Договора, являются совокупными и дополняют друг друга. Неосуществление (полное или частичное) Заказчиком своих прав, предусмотренных настоящим Договоров, и (или) задержка в их осуществлении не являются отказом Заказчика от осуществления таких прав и не препятствуют осуществлению этих прав в последующем. Единичное и (или) частичное осуществление Заказчиком своих прав, предоставленных ему настоящим Договоров, также не является отказом Заказчика от осуществления прав и не является основанием для прекращения иных прав, имеющихся у Заказчика в соответствии с настоящим Договором.</w:t>
      </w:r>
    </w:p>
    <w:p w14:paraId="338BE6FD" w14:textId="7A6FA475" w:rsidR="0084429D" w:rsidRDefault="0084429D" w:rsidP="0084429D">
      <w:pPr>
        <w:pStyle w:val="af9"/>
        <w:numPr>
          <w:ilvl w:val="1"/>
          <w:numId w:val="2"/>
        </w:numPr>
        <w:suppressAutoHyphens w:val="0"/>
        <w:spacing w:line="276" w:lineRule="auto"/>
        <w:contextualSpacing/>
        <w:jc w:val="both"/>
      </w:pPr>
      <w:r w:rsidRPr="00F72F1F">
        <w:t xml:space="preserve">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со следующих адресов электронной почты </w:t>
      </w:r>
      <w:hyperlink r:id="rId8" w:history="1">
        <w:r w:rsidRPr="00F72F1F">
          <w:rPr>
            <w:rStyle w:val="afb"/>
          </w:rPr>
          <w:t>otst@hotelcosmos.ru</w:t>
        </w:r>
      </w:hyperlink>
      <w:r w:rsidRPr="00F72F1F">
        <w:t>, (адрес Заказчика)</w:t>
      </w:r>
      <w:r w:rsidRPr="00C6382A">
        <w:t xml:space="preserve"> </w:t>
      </w:r>
      <w:r>
        <w:t>и</w:t>
      </w:r>
      <w:r w:rsidRPr="00F72F1F">
        <w:t xml:space="preserve"> </w:t>
      </w:r>
      <w:r>
        <w:rPr>
          <w:rStyle w:val="afb"/>
        </w:rPr>
        <w:t xml:space="preserve"> _______________</w:t>
      </w:r>
      <w:r w:rsidRPr="00C6382A">
        <w:t xml:space="preserve">  </w:t>
      </w:r>
      <w:r w:rsidRPr="00F72F1F">
        <w:t>(адрес Исполнителя), будут иметь обязательную для Сторон юридическую силу. При этом пересылающая Сторона направляет в адрес получающей Стороны оригиналы документов по Почте России или Экспресс-почте. 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14:paraId="7CB60942" w14:textId="6094C706" w:rsidR="0084429D" w:rsidRPr="00F72F1F" w:rsidRDefault="0084429D" w:rsidP="0084429D">
      <w:pPr>
        <w:pStyle w:val="af9"/>
        <w:numPr>
          <w:ilvl w:val="1"/>
          <w:numId w:val="2"/>
        </w:numPr>
        <w:suppressAutoHyphens w:val="0"/>
        <w:spacing w:line="276" w:lineRule="auto"/>
        <w:contextualSpacing/>
        <w:jc w:val="both"/>
      </w:pPr>
      <w:r w:rsidRPr="00F72F1F">
        <w:t>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r>
        <w:t>.</w:t>
      </w:r>
    </w:p>
    <w:p w14:paraId="1F6CC34D" w14:textId="77777777" w:rsidR="0084429D" w:rsidRPr="00F72F1F" w:rsidRDefault="0084429D" w:rsidP="0084429D">
      <w:pPr>
        <w:pStyle w:val="af9"/>
        <w:numPr>
          <w:ilvl w:val="1"/>
          <w:numId w:val="2"/>
        </w:numPr>
        <w:suppressAutoHyphens w:val="0"/>
        <w:spacing w:line="276" w:lineRule="auto"/>
        <w:contextualSpacing/>
        <w:jc w:val="both"/>
      </w:pPr>
      <w:r w:rsidRPr="00F72F1F">
        <w:t>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14:paraId="3FDB602A" w14:textId="77777777" w:rsidR="009569BE" w:rsidRPr="00F72F1F" w:rsidRDefault="009569BE" w:rsidP="009569BE">
      <w:pPr>
        <w:pStyle w:val="af9"/>
        <w:numPr>
          <w:ilvl w:val="1"/>
          <w:numId w:val="2"/>
        </w:numPr>
        <w:suppressAutoHyphens w:val="0"/>
        <w:spacing w:line="276" w:lineRule="auto"/>
        <w:contextualSpacing/>
        <w:jc w:val="both"/>
      </w:pPr>
      <w:r w:rsidRPr="00F72F1F">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1B047E57" w14:textId="208ACB4A" w:rsidR="001F7820" w:rsidRPr="00FB6BEF" w:rsidRDefault="009569BE" w:rsidP="009569BE">
      <w:pPr>
        <w:pStyle w:val="af9"/>
        <w:numPr>
          <w:ilvl w:val="1"/>
          <w:numId w:val="2"/>
        </w:numPr>
        <w:tabs>
          <w:tab w:val="left" w:pos="500"/>
        </w:tabs>
        <w:suppressAutoHyphens w:val="0"/>
        <w:spacing w:line="276" w:lineRule="auto"/>
        <w:contextualSpacing/>
        <w:jc w:val="both"/>
      </w:pPr>
      <w:r w:rsidRPr="00F72F1F">
        <w:t>Ответственность за неисполнение настоящей статьи Договора лежит на Исполнителе и компенсируется в полном объеме за счет Исполнителя.</w:t>
      </w:r>
    </w:p>
    <w:p w14:paraId="166F8E53" w14:textId="77777777" w:rsidR="00247F37" w:rsidRDefault="00247F37" w:rsidP="009569BE">
      <w:pPr>
        <w:numPr>
          <w:ilvl w:val="0"/>
          <w:numId w:val="2"/>
        </w:numPr>
        <w:spacing w:before="120" w:after="120"/>
        <w:ind w:left="714" w:hanging="357"/>
        <w:jc w:val="both"/>
        <w:rPr>
          <w:b/>
        </w:rPr>
      </w:pPr>
      <w:r w:rsidRPr="000E389A">
        <w:rPr>
          <w:b/>
        </w:rPr>
        <w:t>Приложения:</w:t>
      </w:r>
    </w:p>
    <w:p w14:paraId="50B3BAE7" w14:textId="77777777" w:rsidR="00247F37" w:rsidRPr="003A47FB" w:rsidRDefault="00247F37" w:rsidP="009569BE">
      <w:pPr>
        <w:pStyle w:val="a5"/>
        <w:numPr>
          <w:ilvl w:val="1"/>
          <w:numId w:val="2"/>
        </w:numPr>
        <w:tabs>
          <w:tab w:val="left" w:pos="500"/>
        </w:tabs>
      </w:pPr>
      <w:r w:rsidRPr="009D26F0">
        <w:t xml:space="preserve">Приложение № 1 – Техническое задание на проведение работ по дезинфекции, дезинсекции и дератизации в помещениях </w:t>
      </w:r>
      <w:r w:rsidR="0030057B">
        <w:t>ПАО</w:t>
      </w:r>
      <w:r w:rsidRPr="009D26F0">
        <w:t xml:space="preserve"> «ГК «Космос»</w:t>
      </w:r>
      <w:r>
        <w:t>.</w:t>
      </w:r>
    </w:p>
    <w:p w14:paraId="1A1604F7" w14:textId="77777777" w:rsidR="00247F37" w:rsidRPr="009D26F0" w:rsidRDefault="00247F37" w:rsidP="009569BE">
      <w:pPr>
        <w:pStyle w:val="a5"/>
        <w:numPr>
          <w:ilvl w:val="1"/>
          <w:numId w:val="2"/>
        </w:numPr>
        <w:tabs>
          <w:tab w:val="left" w:pos="500"/>
        </w:tabs>
      </w:pPr>
      <w:r w:rsidRPr="009D26F0">
        <w:t>Приложение № 2 – Протокол согласования цены, графика и объема работ</w:t>
      </w:r>
      <w:r>
        <w:t>.</w:t>
      </w:r>
    </w:p>
    <w:p w14:paraId="59C9316D" w14:textId="77777777" w:rsidR="00247F37" w:rsidRPr="009D26F0" w:rsidRDefault="00247F37" w:rsidP="009569BE">
      <w:pPr>
        <w:pStyle w:val="a5"/>
        <w:numPr>
          <w:ilvl w:val="1"/>
          <w:numId w:val="2"/>
        </w:numPr>
        <w:tabs>
          <w:tab w:val="left" w:pos="500"/>
        </w:tabs>
      </w:pPr>
      <w:r w:rsidRPr="009D26F0">
        <w:t xml:space="preserve">Приложение № </w:t>
      </w:r>
      <w:r>
        <w:t>3</w:t>
      </w:r>
      <w:r w:rsidRPr="009D26F0">
        <w:t xml:space="preserve"> – Правила безопасности по подготовке Объекта к проведению истребительных мероприятий</w:t>
      </w:r>
      <w:r>
        <w:t>.</w:t>
      </w:r>
    </w:p>
    <w:p w14:paraId="1679F732" w14:textId="77777777" w:rsidR="00247F37" w:rsidRDefault="00247F37" w:rsidP="009569BE">
      <w:pPr>
        <w:pStyle w:val="a5"/>
        <w:numPr>
          <w:ilvl w:val="1"/>
          <w:numId w:val="2"/>
        </w:numPr>
        <w:tabs>
          <w:tab w:val="left" w:pos="500"/>
        </w:tabs>
      </w:pPr>
      <w:r>
        <w:t>Приложение № 4</w:t>
      </w:r>
      <w:r w:rsidRPr="009D26F0">
        <w:t xml:space="preserve"> – Акт-допуск для производства работ на территории действующего </w:t>
      </w:r>
      <w:r>
        <w:t xml:space="preserve">    </w:t>
      </w:r>
      <w:r w:rsidRPr="009D26F0">
        <w:t>предприятия (организации)</w:t>
      </w:r>
      <w:r>
        <w:t xml:space="preserve">. </w:t>
      </w:r>
    </w:p>
    <w:p w14:paraId="600CEF69" w14:textId="77777777" w:rsidR="00247F37" w:rsidRDefault="00247F37" w:rsidP="009569BE">
      <w:pPr>
        <w:pStyle w:val="a5"/>
        <w:numPr>
          <w:ilvl w:val="1"/>
          <w:numId w:val="2"/>
        </w:numPr>
        <w:tabs>
          <w:tab w:val="left" w:pos="500"/>
        </w:tabs>
      </w:pPr>
      <w:r>
        <w:t>Приложение №5 – Образец журнала выполненных работ</w:t>
      </w:r>
      <w:r w:rsidR="00D44D34">
        <w:t>.</w:t>
      </w:r>
    </w:p>
    <w:p w14:paraId="6B497C76" w14:textId="77777777" w:rsidR="00DE52DE" w:rsidRPr="001F7820" w:rsidRDefault="001F7820" w:rsidP="009569BE">
      <w:pPr>
        <w:numPr>
          <w:ilvl w:val="0"/>
          <w:numId w:val="2"/>
        </w:numPr>
        <w:spacing w:before="120" w:after="120"/>
        <w:ind w:left="714" w:hanging="357"/>
        <w:jc w:val="both"/>
        <w:rPr>
          <w:b/>
        </w:rPr>
      </w:pPr>
      <w:r>
        <w:rPr>
          <w:b/>
        </w:rPr>
        <w:t>Реквизиты Сторон</w:t>
      </w:r>
    </w:p>
    <w:tbl>
      <w:tblPr>
        <w:tblpPr w:leftFromText="180" w:rightFromText="180" w:vertAnchor="text" w:horzAnchor="margin" w:tblpY="131"/>
        <w:tblW w:w="10340" w:type="dxa"/>
        <w:tblBorders>
          <w:insideH w:val="single" w:sz="4" w:space="0" w:color="auto"/>
        </w:tblBorders>
        <w:tblLook w:val="01E0" w:firstRow="1" w:lastRow="1" w:firstColumn="1" w:lastColumn="1" w:noHBand="0" w:noVBand="0"/>
      </w:tblPr>
      <w:tblGrid>
        <w:gridCol w:w="4985"/>
        <w:gridCol w:w="5355"/>
      </w:tblGrid>
      <w:tr w:rsidR="00DE52DE" w:rsidRPr="007C263D" w14:paraId="3D82A015" w14:textId="77777777" w:rsidTr="00DE52DE">
        <w:trPr>
          <w:trHeight w:val="5120"/>
        </w:trPr>
        <w:tc>
          <w:tcPr>
            <w:tcW w:w="4985" w:type="dxa"/>
          </w:tcPr>
          <w:p w14:paraId="7D38BB97" w14:textId="77777777" w:rsidR="00DE52DE" w:rsidRPr="008B3E2D" w:rsidRDefault="00DE52DE" w:rsidP="00DE52DE">
            <w:pPr>
              <w:rPr>
                <w:b/>
              </w:rPr>
            </w:pPr>
            <w:r w:rsidRPr="007C263D">
              <w:rPr>
                <w:b/>
              </w:rPr>
              <w:t>Исполнитель:</w:t>
            </w:r>
          </w:p>
          <w:p w14:paraId="04819276" w14:textId="77777777" w:rsidR="009A280B" w:rsidRDefault="00A95561" w:rsidP="00DE52DE">
            <w:r>
              <w:t xml:space="preserve"> </w:t>
            </w:r>
          </w:p>
          <w:p w14:paraId="79DC5D0E" w14:textId="77777777" w:rsidR="009A280B" w:rsidRDefault="009A280B" w:rsidP="00DE52DE"/>
          <w:p w14:paraId="15EAD807" w14:textId="77777777" w:rsidR="00DE52DE" w:rsidRPr="00FF7433" w:rsidRDefault="00DE52DE" w:rsidP="00DE52DE"/>
          <w:p w14:paraId="6D6E346B" w14:textId="77777777" w:rsidR="009A280B" w:rsidRDefault="00A95561" w:rsidP="00DE52DE">
            <w:r>
              <w:t xml:space="preserve"> </w:t>
            </w:r>
          </w:p>
          <w:p w14:paraId="37DDEFB2" w14:textId="77777777" w:rsidR="00DE52DE" w:rsidRDefault="00DE52DE" w:rsidP="00DE52DE"/>
          <w:p w14:paraId="58415F32" w14:textId="77777777" w:rsidR="00DE52DE" w:rsidRDefault="00DE52DE" w:rsidP="00DE52DE"/>
          <w:p w14:paraId="5EEDF1B4" w14:textId="77777777" w:rsidR="00DE52DE" w:rsidRPr="007C263D" w:rsidRDefault="00DE52DE" w:rsidP="00DE52DE"/>
          <w:p w14:paraId="695E7FD9" w14:textId="77777777" w:rsidR="00DE52DE" w:rsidRPr="007C263D" w:rsidRDefault="00DE52DE" w:rsidP="00A95561">
            <w:r>
              <w:t xml:space="preserve">_______________ </w:t>
            </w:r>
            <w:r w:rsidR="00A95561">
              <w:t xml:space="preserve"> </w:t>
            </w:r>
          </w:p>
        </w:tc>
        <w:tc>
          <w:tcPr>
            <w:tcW w:w="5355" w:type="dxa"/>
          </w:tcPr>
          <w:p w14:paraId="695B9287" w14:textId="77777777" w:rsidR="00DE52DE" w:rsidRPr="007C263D" w:rsidRDefault="00DE52DE" w:rsidP="00DE52DE">
            <w:pPr>
              <w:rPr>
                <w:b/>
              </w:rPr>
            </w:pPr>
            <w:r w:rsidRPr="007C263D">
              <w:rPr>
                <w:b/>
              </w:rPr>
              <w:t xml:space="preserve">Заказчик: </w:t>
            </w:r>
          </w:p>
          <w:p w14:paraId="7911380E" w14:textId="77777777" w:rsidR="00DE52DE" w:rsidRPr="007C263D" w:rsidRDefault="0030057B" w:rsidP="00DE52DE">
            <w:pPr>
              <w:rPr>
                <w:highlight w:val="yellow"/>
              </w:rPr>
            </w:pPr>
            <w:r>
              <w:rPr>
                <w:bCs/>
                <w:color w:val="000000"/>
                <w:shd w:val="clear" w:color="auto" w:fill="FFFFFF"/>
              </w:rPr>
              <w:t>ПАО</w:t>
            </w:r>
            <w:r w:rsidR="00DE52DE" w:rsidRPr="007C263D">
              <w:rPr>
                <w:bCs/>
                <w:color w:val="000000"/>
                <w:shd w:val="clear" w:color="auto" w:fill="FFFFFF"/>
              </w:rPr>
              <w:t xml:space="preserve"> «ГК «Космос»</w:t>
            </w:r>
          </w:p>
          <w:p w14:paraId="24A06A52" w14:textId="77777777" w:rsidR="00DE52DE" w:rsidRPr="007C263D" w:rsidRDefault="00DE52DE" w:rsidP="00DE52DE">
            <w:r w:rsidRPr="007C263D">
              <w:t xml:space="preserve">Адрес: </w:t>
            </w:r>
            <w:r w:rsidRPr="007C263D">
              <w:rPr>
                <w:color w:val="000000"/>
                <w:shd w:val="clear" w:color="auto" w:fill="FFFFFF"/>
              </w:rPr>
              <w:t>129366, г. Москва, Мира пр-т, дом № 150</w:t>
            </w:r>
          </w:p>
          <w:p w14:paraId="391BA1BC" w14:textId="77777777" w:rsidR="00DE52DE" w:rsidRPr="007C263D" w:rsidRDefault="00DE52DE" w:rsidP="00DE52DE">
            <w:r w:rsidRPr="007C263D">
              <w:t xml:space="preserve">ИНН/ КПП </w:t>
            </w:r>
            <w:r w:rsidR="0030057B">
              <w:rPr>
                <w:color w:val="000000"/>
                <w:shd w:val="clear" w:color="auto" w:fill="FFFFFF"/>
              </w:rPr>
              <w:t>7717016198/</w:t>
            </w:r>
            <w:r w:rsidRPr="007C263D">
              <w:rPr>
                <w:color w:val="000000"/>
                <w:shd w:val="clear" w:color="auto" w:fill="FFFFFF"/>
              </w:rPr>
              <w:t>77</w:t>
            </w:r>
            <w:r w:rsidR="0030057B">
              <w:rPr>
                <w:color w:val="000000"/>
                <w:shd w:val="clear" w:color="auto" w:fill="FFFFFF"/>
              </w:rPr>
              <w:t>1701001</w:t>
            </w:r>
          </w:p>
          <w:p w14:paraId="741869E2" w14:textId="77777777" w:rsidR="00DE52DE" w:rsidRPr="007C263D" w:rsidRDefault="00DE52DE" w:rsidP="00DE52DE">
            <w:r w:rsidRPr="007C263D">
              <w:t>ОГРН 1027700007037</w:t>
            </w:r>
          </w:p>
          <w:p w14:paraId="67A2F2F8" w14:textId="77777777" w:rsidR="00DE52DE" w:rsidRPr="007C263D" w:rsidRDefault="00DE52DE" w:rsidP="00DE52DE">
            <w:r w:rsidRPr="007C263D">
              <w:t xml:space="preserve">р/с </w:t>
            </w:r>
            <w:r w:rsidR="007A5BBD">
              <w:rPr>
                <w:color w:val="000000"/>
                <w:spacing w:val="-8"/>
                <w:sz w:val="25"/>
                <w:szCs w:val="25"/>
              </w:rPr>
              <w:t>40702810</w:t>
            </w:r>
            <w:r w:rsidR="007A5BBD" w:rsidRPr="007A5BBD">
              <w:rPr>
                <w:color w:val="000000"/>
                <w:spacing w:val="-8"/>
                <w:sz w:val="25"/>
                <w:szCs w:val="25"/>
              </w:rPr>
              <w:t>8</w:t>
            </w:r>
            <w:r w:rsidR="007A5BBD">
              <w:rPr>
                <w:color w:val="000000"/>
                <w:spacing w:val="-8"/>
                <w:sz w:val="25"/>
                <w:szCs w:val="25"/>
              </w:rPr>
              <w:t>00</w:t>
            </w:r>
            <w:r w:rsidR="007A5BBD" w:rsidRPr="007A5BBD">
              <w:rPr>
                <w:color w:val="000000"/>
                <w:spacing w:val="-8"/>
                <w:sz w:val="25"/>
                <w:szCs w:val="25"/>
              </w:rPr>
              <w:t>000001</w:t>
            </w:r>
            <w:r w:rsidR="007A5BBD">
              <w:rPr>
                <w:color w:val="000000"/>
                <w:spacing w:val="-8"/>
                <w:sz w:val="25"/>
                <w:szCs w:val="25"/>
              </w:rPr>
              <w:t>006</w:t>
            </w:r>
          </w:p>
          <w:p w14:paraId="714FF546" w14:textId="77777777" w:rsidR="00DE52DE" w:rsidRPr="007C263D" w:rsidRDefault="007A5BBD" w:rsidP="00DE52DE">
            <w:r>
              <w:rPr>
                <w:color w:val="000000"/>
                <w:spacing w:val="-8"/>
                <w:sz w:val="25"/>
                <w:szCs w:val="25"/>
              </w:rPr>
              <w:t>Газпромбанк (АО)</w:t>
            </w:r>
          </w:p>
          <w:p w14:paraId="23816ED3" w14:textId="77777777" w:rsidR="00DE52DE" w:rsidRPr="007C263D" w:rsidRDefault="00DE52DE" w:rsidP="00DE52DE">
            <w:r w:rsidRPr="007C263D">
              <w:t xml:space="preserve">к/с </w:t>
            </w:r>
            <w:r w:rsidR="007A5BBD">
              <w:rPr>
                <w:color w:val="000000"/>
                <w:spacing w:val="-8"/>
                <w:sz w:val="25"/>
                <w:szCs w:val="25"/>
              </w:rPr>
              <w:t>30101810200000000823</w:t>
            </w:r>
          </w:p>
          <w:p w14:paraId="378559D0" w14:textId="77777777" w:rsidR="00DE52DE" w:rsidRPr="007C263D" w:rsidRDefault="00DE52DE" w:rsidP="00DE52DE">
            <w:r w:rsidRPr="007C263D">
              <w:t xml:space="preserve">БИК </w:t>
            </w:r>
            <w:r w:rsidR="007A5BBD">
              <w:rPr>
                <w:color w:val="000000"/>
                <w:spacing w:val="-9"/>
                <w:sz w:val="25"/>
                <w:szCs w:val="25"/>
              </w:rPr>
              <w:t>044525823</w:t>
            </w:r>
          </w:p>
          <w:p w14:paraId="11D34D24" w14:textId="77777777" w:rsidR="00DE52DE" w:rsidRPr="006A2291" w:rsidRDefault="00DE52DE" w:rsidP="00DE52DE">
            <w:r w:rsidRPr="006A2291">
              <w:t>Тел.:</w:t>
            </w:r>
            <w:r w:rsidRPr="007C263D">
              <w:t xml:space="preserve"> </w:t>
            </w:r>
            <w:r w:rsidRPr="006A2291">
              <w:t xml:space="preserve">8 (495) 234 10 00 </w:t>
            </w:r>
          </w:p>
          <w:p w14:paraId="724329FA" w14:textId="77777777" w:rsidR="007A5BBD" w:rsidRDefault="007A5BBD" w:rsidP="00DE52DE"/>
          <w:p w14:paraId="15AE5C1A" w14:textId="77777777" w:rsidR="009A280B" w:rsidRDefault="009A280B" w:rsidP="00DE52DE"/>
          <w:p w14:paraId="5D1003B9" w14:textId="77777777" w:rsidR="00DE52DE" w:rsidRPr="00BB26AC" w:rsidRDefault="00DE52DE" w:rsidP="00DE52DE"/>
          <w:p w14:paraId="4A6BA57A" w14:textId="77777777" w:rsidR="00CC1C57" w:rsidRDefault="00CC1C57" w:rsidP="00DE52DE">
            <w:r>
              <w:t>Член правления,</w:t>
            </w:r>
          </w:p>
          <w:p w14:paraId="1EB807EC" w14:textId="4B865750" w:rsidR="00DE52DE" w:rsidRDefault="00DE52DE" w:rsidP="00DE52DE">
            <w:r w:rsidRPr="007C263D">
              <w:t xml:space="preserve">Генеральный </w:t>
            </w:r>
            <w:r w:rsidR="00CC1C57">
              <w:t>менеджер</w:t>
            </w:r>
          </w:p>
          <w:p w14:paraId="7BD06B9B" w14:textId="0A1147F7" w:rsidR="005007E2" w:rsidRDefault="005007E2" w:rsidP="00DE52DE">
            <w:r>
              <w:t>ПАО «ГК «Космос»</w:t>
            </w:r>
          </w:p>
          <w:p w14:paraId="1514B0F8" w14:textId="77777777" w:rsidR="00DE52DE" w:rsidRDefault="00DE52DE" w:rsidP="00DE52DE"/>
          <w:p w14:paraId="55D5D177" w14:textId="77777777" w:rsidR="00DE52DE" w:rsidRDefault="00DE52DE" w:rsidP="00DE52DE"/>
          <w:p w14:paraId="06D1A4FD" w14:textId="77777777" w:rsidR="00DE52DE" w:rsidRPr="007C263D" w:rsidRDefault="00DE52DE" w:rsidP="00DE52DE"/>
          <w:p w14:paraId="33B340D2" w14:textId="77777777" w:rsidR="00DE52DE" w:rsidRPr="007C263D" w:rsidRDefault="00DE52DE" w:rsidP="00DE52DE">
            <w:r>
              <w:t xml:space="preserve">_________________ </w:t>
            </w:r>
            <w:r w:rsidR="00A95561">
              <w:t>Е.Л. Шипилов</w:t>
            </w:r>
            <w:r w:rsidR="00EE1EE2">
              <w:t>а</w:t>
            </w:r>
          </w:p>
          <w:p w14:paraId="7ECA99FE" w14:textId="77777777" w:rsidR="00DE52DE" w:rsidRPr="007C263D" w:rsidRDefault="00DE52DE" w:rsidP="00DE52DE">
            <w:r w:rsidRPr="007C263D">
              <w:t>м.п.</w:t>
            </w:r>
          </w:p>
        </w:tc>
      </w:tr>
    </w:tbl>
    <w:p w14:paraId="57441461" w14:textId="77777777" w:rsidR="00247F37" w:rsidRPr="00EF2F7B" w:rsidRDefault="00247F37" w:rsidP="00DE52DE">
      <w:pPr>
        <w:tabs>
          <w:tab w:val="left" w:pos="3872"/>
        </w:tabs>
      </w:pPr>
    </w:p>
    <w:p w14:paraId="69CEA367" w14:textId="77777777" w:rsidR="00DE52DE" w:rsidRPr="00EE1D0A" w:rsidRDefault="00DE52DE" w:rsidP="00DE52DE">
      <w:pPr>
        <w:ind w:left="5664" w:firstLine="708"/>
      </w:pPr>
    </w:p>
    <w:p w14:paraId="32FC6AE5" w14:textId="77777777" w:rsidR="0085345D" w:rsidRDefault="00DE52DE" w:rsidP="00782D08">
      <w:pPr>
        <w:ind w:left="6946"/>
        <w:outlineLvl w:val="0"/>
        <w:rPr>
          <w:b/>
          <w:bCs/>
          <w:caps/>
          <w:sz w:val="22"/>
          <w:szCs w:val="22"/>
          <w:lang w:eastAsia="ru-RU"/>
        </w:rPr>
      </w:pPr>
      <w:r>
        <w:rPr>
          <w:b/>
          <w:bCs/>
          <w:caps/>
          <w:sz w:val="22"/>
          <w:szCs w:val="22"/>
          <w:lang w:eastAsia="ru-RU"/>
        </w:rPr>
        <w:br w:type="page"/>
      </w:r>
    </w:p>
    <w:p w14:paraId="72FB6979" w14:textId="77777777" w:rsidR="0085345D" w:rsidRDefault="0085345D" w:rsidP="00782D08">
      <w:pPr>
        <w:ind w:left="6946"/>
        <w:outlineLvl w:val="0"/>
        <w:rPr>
          <w:b/>
          <w:bCs/>
          <w:caps/>
          <w:sz w:val="22"/>
          <w:szCs w:val="22"/>
          <w:lang w:eastAsia="ru-RU"/>
        </w:rPr>
      </w:pPr>
    </w:p>
    <w:p w14:paraId="7E13AE0D" w14:textId="77777777" w:rsidR="0085345D" w:rsidRPr="00281C94" w:rsidRDefault="0085345D" w:rsidP="0085345D">
      <w:pPr>
        <w:ind w:left="6946"/>
        <w:outlineLvl w:val="0"/>
        <w:rPr>
          <w:sz w:val="20"/>
          <w:szCs w:val="20"/>
        </w:rPr>
      </w:pPr>
      <w:r w:rsidRPr="00281C94">
        <w:rPr>
          <w:sz w:val="20"/>
          <w:szCs w:val="20"/>
        </w:rPr>
        <w:t>Приложение №</w:t>
      </w:r>
      <w:r>
        <w:rPr>
          <w:sz w:val="20"/>
          <w:szCs w:val="20"/>
        </w:rPr>
        <w:t>1</w:t>
      </w:r>
    </w:p>
    <w:p w14:paraId="540932D1" w14:textId="77777777" w:rsidR="0085345D" w:rsidRPr="00281C94" w:rsidRDefault="0085345D" w:rsidP="0085345D">
      <w:pPr>
        <w:ind w:left="6946"/>
        <w:rPr>
          <w:sz w:val="20"/>
          <w:szCs w:val="20"/>
        </w:rPr>
      </w:pPr>
      <w:r w:rsidRPr="00281C94">
        <w:rPr>
          <w:sz w:val="20"/>
          <w:szCs w:val="20"/>
        </w:rPr>
        <w:t xml:space="preserve">к Договору № </w:t>
      </w:r>
    </w:p>
    <w:p w14:paraId="7FEF4CC5" w14:textId="15232747" w:rsidR="0085345D" w:rsidRPr="00281C94" w:rsidRDefault="0085345D" w:rsidP="0085345D">
      <w:pPr>
        <w:ind w:left="6946"/>
        <w:rPr>
          <w:sz w:val="20"/>
          <w:szCs w:val="20"/>
        </w:rPr>
      </w:pPr>
      <w:r w:rsidRPr="00281C94">
        <w:rPr>
          <w:sz w:val="20"/>
          <w:szCs w:val="20"/>
        </w:rPr>
        <w:t xml:space="preserve"> от </w:t>
      </w:r>
      <w:r w:rsidRPr="0030057B">
        <w:rPr>
          <w:sz w:val="20"/>
          <w:szCs w:val="20"/>
        </w:rPr>
        <w:t>«</w:t>
      </w:r>
      <w:r w:rsidRPr="0030057B">
        <w:rPr>
          <w:sz w:val="20"/>
          <w:szCs w:val="20"/>
          <w:u w:val="single"/>
        </w:rPr>
        <w:t>_</w:t>
      </w:r>
      <w:r w:rsidR="005007E2">
        <w:rPr>
          <w:sz w:val="20"/>
          <w:szCs w:val="20"/>
          <w:u w:val="single"/>
        </w:rPr>
        <w:t>__</w:t>
      </w:r>
      <w:r w:rsidRPr="0030057B">
        <w:rPr>
          <w:sz w:val="20"/>
          <w:szCs w:val="20"/>
          <w:u w:val="single"/>
        </w:rPr>
        <w:t>_</w:t>
      </w:r>
      <w:r w:rsidRPr="0030057B">
        <w:rPr>
          <w:sz w:val="20"/>
          <w:szCs w:val="20"/>
        </w:rPr>
        <w:t xml:space="preserve">»   </w:t>
      </w:r>
      <w:r w:rsidRPr="0030057B">
        <w:rPr>
          <w:sz w:val="20"/>
          <w:szCs w:val="20"/>
          <w:u w:val="single"/>
        </w:rPr>
        <w:t>_________</w:t>
      </w:r>
      <w:r w:rsidRPr="00281C94">
        <w:rPr>
          <w:sz w:val="20"/>
          <w:szCs w:val="20"/>
        </w:rPr>
        <w:t xml:space="preserve">   </w:t>
      </w:r>
      <w:r w:rsidR="005007E2">
        <w:rPr>
          <w:sz w:val="20"/>
          <w:szCs w:val="20"/>
          <w:u w:val="single"/>
        </w:rPr>
        <w:t>20___</w:t>
      </w:r>
      <w:r w:rsidRPr="00281C94">
        <w:rPr>
          <w:sz w:val="20"/>
          <w:szCs w:val="20"/>
        </w:rPr>
        <w:t xml:space="preserve"> г.</w:t>
      </w:r>
    </w:p>
    <w:p w14:paraId="1A612166" w14:textId="77777777" w:rsidR="0085345D" w:rsidRDefault="0085345D" w:rsidP="0085345D"/>
    <w:tbl>
      <w:tblPr>
        <w:tblW w:w="9570" w:type="dxa"/>
        <w:tblInd w:w="708" w:type="dxa"/>
        <w:tblLook w:val="04A0" w:firstRow="1" w:lastRow="0" w:firstColumn="1" w:lastColumn="0" w:noHBand="0" w:noVBand="1"/>
      </w:tblPr>
      <w:tblGrid>
        <w:gridCol w:w="5354"/>
        <w:gridCol w:w="4216"/>
      </w:tblGrid>
      <w:tr w:rsidR="0085345D" w:rsidRPr="00232089" w14:paraId="4536FF8F" w14:textId="77777777" w:rsidTr="0085345D">
        <w:trPr>
          <w:trHeight w:val="2055"/>
        </w:trPr>
        <w:tc>
          <w:tcPr>
            <w:tcW w:w="5354" w:type="dxa"/>
          </w:tcPr>
          <w:p w14:paraId="1B4AF50A" w14:textId="77777777" w:rsidR="0085345D" w:rsidRPr="00A26CF0" w:rsidRDefault="0085345D" w:rsidP="0085345D">
            <w:pPr>
              <w:widowControl w:val="0"/>
              <w:autoSpaceDE w:val="0"/>
              <w:autoSpaceDN w:val="0"/>
              <w:adjustRightInd w:val="0"/>
              <w:spacing w:line="360" w:lineRule="auto"/>
            </w:pPr>
          </w:p>
        </w:tc>
        <w:tc>
          <w:tcPr>
            <w:tcW w:w="4216" w:type="dxa"/>
            <w:vMerge w:val="restart"/>
          </w:tcPr>
          <w:p w14:paraId="25A72FD7" w14:textId="77777777" w:rsidR="0085345D" w:rsidRDefault="0085345D" w:rsidP="0085345D">
            <w:pPr>
              <w:widowControl w:val="0"/>
              <w:autoSpaceDE w:val="0"/>
              <w:autoSpaceDN w:val="0"/>
              <w:adjustRightInd w:val="0"/>
              <w:spacing w:line="360" w:lineRule="auto"/>
              <w:rPr>
                <w:b/>
              </w:rPr>
            </w:pPr>
          </w:p>
          <w:p w14:paraId="19E30F38" w14:textId="77777777" w:rsidR="0085345D" w:rsidRPr="00232089" w:rsidRDefault="0085345D" w:rsidP="0085345D">
            <w:pPr>
              <w:widowControl w:val="0"/>
              <w:autoSpaceDE w:val="0"/>
              <w:autoSpaceDN w:val="0"/>
              <w:adjustRightInd w:val="0"/>
              <w:spacing w:line="360" w:lineRule="auto"/>
              <w:rPr>
                <w:b/>
              </w:rPr>
            </w:pPr>
            <w:r w:rsidRPr="00232089">
              <w:rPr>
                <w:b/>
              </w:rPr>
              <w:t>УТВЕРЖДАЮ</w:t>
            </w:r>
          </w:p>
          <w:p w14:paraId="36CB8F17" w14:textId="77777777" w:rsidR="0085345D" w:rsidRPr="00096942" w:rsidRDefault="0085345D" w:rsidP="0085345D">
            <w:pPr>
              <w:tabs>
                <w:tab w:val="left" w:pos="6379"/>
              </w:tabs>
              <w:spacing w:before="360"/>
              <w:ind w:left="567"/>
              <w:jc w:val="both"/>
              <w:rPr>
                <w:color w:val="000000"/>
                <w:spacing w:val="-7"/>
              </w:rPr>
            </w:pPr>
            <w:r w:rsidRPr="00096942">
              <w:rPr>
                <w:color w:val="000000"/>
                <w:spacing w:val="-7"/>
              </w:rPr>
              <w:t xml:space="preserve">Член правления, </w:t>
            </w:r>
          </w:p>
          <w:p w14:paraId="3A3D4497" w14:textId="54028B6C" w:rsidR="0085345D" w:rsidRDefault="0085345D" w:rsidP="0085345D">
            <w:pPr>
              <w:ind w:left="567"/>
              <w:jc w:val="both"/>
              <w:rPr>
                <w:color w:val="000000"/>
                <w:spacing w:val="-7"/>
              </w:rPr>
            </w:pPr>
            <w:r w:rsidRPr="00096942">
              <w:rPr>
                <w:color w:val="000000"/>
                <w:spacing w:val="-7"/>
              </w:rPr>
              <w:t>Генеральный менеджер</w:t>
            </w:r>
          </w:p>
          <w:p w14:paraId="00AB8D06" w14:textId="30779C09" w:rsidR="005007E2" w:rsidRDefault="005007E2" w:rsidP="0085345D">
            <w:pPr>
              <w:ind w:left="567"/>
              <w:jc w:val="both"/>
              <w:rPr>
                <w:color w:val="000000"/>
                <w:spacing w:val="-7"/>
              </w:rPr>
            </w:pPr>
            <w:r>
              <w:rPr>
                <w:color w:val="000000"/>
                <w:spacing w:val="-7"/>
              </w:rPr>
              <w:t>ПАО «ГК «Космос»</w:t>
            </w:r>
          </w:p>
          <w:p w14:paraId="5B7D2986" w14:textId="77777777" w:rsidR="0085345D" w:rsidRPr="00232089" w:rsidRDefault="0085345D" w:rsidP="0085345D">
            <w:pPr>
              <w:widowControl w:val="0"/>
              <w:autoSpaceDE w:val="0"/>
              <w:autoSpaceDN w:val="0"/>
              <w:adjustRightInd w:val="0"/>
              <w:spacing w:line="360" w:lineRule="auto"/>
              <w:jc w:val="both"/>
            </w:pPr>
          </w:p>
          <w:p w14:paraId="6BAEDD42" w14:textId="77777777" w:rsidR="0085345D" w:rsidRPr="00096942" w:rsidRDefault="0085345D" w:rsidP="0085345D">
            <w:pPr>
              <w:tabs>
                <w:tab w:val="left" w:pos="6379"/>
              </w:tabs>
              <w:spacing w:before="360"/>
              <w:ind w:left="567"/>
              <w:jc w:val="both"/>
              <w:rPr>
                <w:color w:val="000000"/>
                <w:spacing w:val="-7"/>
              </w:rPr>
            </w:pPr>
            <w:r>
              <w:t>__________ Е.Л. Шипилова</w:t>
            </w:r>
            <w:r w:rsidRPr="00232089">
              <w:t xml:space="preserve"> </w:t>
            </w:r>
          </w:p>
          <w:p w14:paraId="2E6B162D" w14:textId="77777777" w:rsidR="0085345D" w:rsidRPr="00232089" w:rsidRDefault="0085345D" w:rsidP="0085345D">
            <w:pPr>
              <w:widowControl w:val="0"/>
              <w:autoSpaceDE w:val="0"/>
              <w:autoSpaceDN w:val="0"/>
              <w:adjustRightInd w:val="0"/>
              <w:spacing w:line="360" w:lineRule="auto"/>
            </w:pPr>
          </w:p>
          <w:p w14:paraId="5D3E9716" w14:textId="4B57F753" w:rsidR="0085345D" w:rsidRPr="00232089" w:rsidRDefault="0085345D" w:rsidP="005007E2">
            <w:pPr>
              <w:widowControl w:val="0"/>
              <w:autoSpaceDE w:val="0"/>
              <w:autoSpaceDN w:val="0"/>
              <w:adjustRightInd w:val="0"/>
              <w:spacing w:line="360" w:lineRule="auto"/>
            </w:pPr>
            <w:r>
              <w:t>«_____»  ____________ 20</w:t>
            </w:r>
            <w:r w:rsidR="005007E2">
              <w:t>___</w:t>
            </w:r>
            <w:r w:rsidRPr="00232089">
              <w:t xml:space="preserve"> г.</w:t>
            </w:r>
          </w:p>
        </w:tc>
      </w:tr>
      <w:tr w:rsidR="0085345D" w:rsidRPr="00232089" w14:paraId="1C645451" w14:textId="77777777" w:rsidTr="0085345D">
        <w:trPr>
          <w:trHeight w:val="1744"/>
        </w:trPr>
        <w:tc>
          <w:tcPr>
            <w:tcW w:w="5354" w:type="dxa"/>
          </w:tcPr>
          <w:p w14:paraId="69F6DF3F" w14:textId="77777777" w:rsidR="0085345D" w:rsidRPr="00232089" w:rsidRDefault="0085345D" w:rsidP="0085345D">
            <w:pPr>
              <w:widowControl w:val="0"/>
              <w:autoSpaceDE w:val="0"/>
              <w:autoSpaceDN w:val="0"/>
              <w:adjustRightInd w:val="0"/>
              <w:spacing w:line="360" w:lineRule="auto"/>
              <w:rPr>
                <w:b/>
              </w:rPr>
            </w:pPr>
          </w:p>
        </w:tc>
        <w:tc>
          <w:tcPr>
            <w:tcW w:w="4216" w:type="dxa"/>
            <w:vMerge/>
          </w:tcPr>
          <w:p w14:paraId="3EDF6CF9" w14:textId="77777777" w:rsidR="0085345D" w:rsidRPr="00232089" w:rsidRDefault="0085345D" w:rsidP="0085345D">
            <w:pPr>
              <w:widowControl w:val="0"/>
              <w:autoSpaceDE w:val="0"/>
              <w:autoSpaceDN w:val="0"/>
              <w:adjustRightInd w:val="0"/>
              <w:spacing w:line="360" w:lineRule="auto"/>
            </w:pPr>
          </w:p>
        </w:tc>
      </w:tr>
    </w:tbl>
    <w:p w14:paraId="4746505B" w14:textId="77777777" w:rsidR="005007E2" w:rsidRDefault="005007E2" w:rsidP="0085345D">
      <w:pPr>
        <w:spacing w:line="360" w:lineRule="auto"/>
        <w:jc w:val="center"/>
        <w:rPr>
          <w:b/>
        </w:rPr>
      </w:pPr>
    </w:p>
    <w:p w14:paraId="7432C5ED" w14:textId="77777777" w:rsidR="005007E2" w:rsidRDefault="005007E2" w:rsidP="0085345D">
      <w:pPr>
        <w:spacing w:line="360" w:lineRule="auto"/>
        <w:jc w:val="center"/>
        <w:rPr>
          <w:b/>
        </w:rPr>
      </w:pPr>
    </w:p>
    <w:p w14:paraId="50036252" w14:textId="6F859F07" w:rsidR="0085345D" w:rsidRPr="00232089" w:rsidRDefault="0085345D" w:rsidP="0085345D">
      <w:pPr>
        <w:spacing w:line="360" w:lineRule="auto"/>
        <w:jc w:val="center"/>
        <w:rPr>
          <w:b/>
          <w:caps/>
        </w:rPr>
      </w:pPr>
      <w:r w:rsidRPr="00232089">
        <w:rPr>
          <w:b/>
        </w:rPr>
        <w:t xml:space="preserve">ТЕХНИЧЕСКОЕ ЗАДАНИЕ </w:t>
      </w:r>
    </w:p>
    <w:p w14:paraId="2CDFB4CA" w14:textId="77777777" w:rsidR="0085345D" w:rsidRPr="00232089" w:rsidRDefault="0085345D" w:rsidP="0085345D">
      <w:pPr>
        <w:jc w:val="center"/>
        <w:rPr>
          <w:caps/>
        </w:rPr>
      </w:pPr>
      <w:r w:rsidRPr="00232089">
        <w:t xml:space="preserve">на покупку </w:t>
      </w:r>
      <w:r>
        <w:t>Работ</w:t>
      </w:r>
      <w:r w:rsidRPr="00232089">
        <w:rPr>
          <w:caps/>
        </w:rPr>
        <w:t xml:space="preserve"> </w:t>
      </w:r>
      <w:r w:rsidRPr="00232089">
        <w:t xml:space="preserve">по дезинсекции, дезинфекции и дератизации в помещениях </w:t>
      </w:r>
      <w:r>
        <w:t xml:space="preserve">и на прилегающей территории </w:t>
      </w:r>
      <w:r w:rsidRPr="00232089">
        <w:t>ПАО «ГК «Космос».</w:t>
      </w:r>
    </w:p>
    <w:p w14:paraId="1D276A6C" w14:textId="77777777" w:rsidR="0085345D" w:rsidRPr="00232089" w:rsidRDefault="0085345D" w:rsidP="0085345D">
      <w:pPr>
        <w:pStyle w:val="af9"/>
        <w:numPr>
          <w:ilvl w:val="0"/>
          <w:numId w:val="21"/>
        </w:numPr>
        <w:spacing w:before="240" w:after="120" w:line="360" w:lineRule="auto"/>
        <w:ind w:left="851" w:hanging="357"/>
        <w:jc w:val="both"/>
        <w:rPr>
          <w:b/>
        </w:rPr>
      </w:pPr>
      <w:r w:rsidRPr="00232089">
        <w:rPr>
          <w:b/>
        </w:rPr>
        <w:t xml:space="preserve">Общая информация о Заказчике. </w:t>
      </w:r>
    </w:p>
    <w:p w14:paraId="0C2A7E30" w14:textId="77777777" w:rsidR="0085345D" w:rsidRPr="00232089" w:rsidRDefault="0085345D" w:rsidP="0085345D">
      <w:pPr>
        <w:spacing w:line="360" w:lineRule="auto"/>
        <w:ind w:left="851"/>
        <w:jc w:val="both"/>
      </w:pPr>
      <w:r w:rsidRPr="00232089">
        <w:t xml:space="preserve">ИНН: </w:t>
      </w:r>
      <w:r w:rsidRPr="00232089">
        <w:rPr>
          <w:u w:val="single"/>
        </w:rPr>
        <w:t>7717016198</w:t>
      </w:r>
    </w:p>
    <w:p w14:paraId="5537BFD1" w14:textId="77777777" w:rsidR="0085345D" w:rsidRPr="00232089" w:rsidRDefault="0085345D" w:rsidP="0085345D">
      <w:pPr>
        <w:spacing w:line="360" w:lineRule="auto"/>
        <w:ind w:left="3402" w:hanging="2551"/>
        <w:jc w:val="both"/>
      </w:pPr>
      <w:r w:rsidRPr="00232089">
        <w:t xml:space="preserve">Полное наименование: </w:t>
      </w:r>
      <w:r w:rsidRPr="00232089">
        <w:rPr>
          <w:u w:val="single"/>
        </w:rPr>
        <w:t>Публичное акционерное общество «Гостиничный комплекс «Космос».</w:t>
      </w:r>
    </w:p>
    <w:p w14:paraId="56C6A099" w14:textId="77777777" w:rsidR="0085345D" w:rsidRPr="00232089" w:rsidRDefault="0085345D" w:rsidP="0085345D">
      <w:pPr>
        <w:spacing w:line="360" w:lineRule="auto"/>
        <w:ind w:left="851"/>
        <w:jc w:val="both"/>
      </w:pPr>
      <w:r w:rsidRPr="00232089">
        <w:t xml:space="preserve">Сокращенное наименование: </w:t>
      </w:r>
      <w:r w:rsidRPr="00232089">
        <w:rPr>
          <w:u w:val="single"/>
        </w:rPr>
        <w:t>ПАО «ГК «Космос».</w:t>
      </w:r>
    </w:p>
    <w:p w14:paraId="1D0BE819" w14:textId="77777777" w:rsidR="0085345D" w:rsidRPr="00232089" w:rsidRDefault="0085345D" w:rsidP="0085345D">
      <w:pPr>
        <w:spacing w:line="360" w:lineRule="auto"/>
        <w:ind w:left="851"/>
        <w:jc w:val="both"/>
      </w:pPr>
      <w:r w:rsidRPr="00232089">
        <w:t xml:space="preserve">Адрес объекта: </w:t>
      </w:r>
      <w:r w:rsidRPr="00232089">
        <w:rPr>
          <w:u w:val="single"/>
        </w:rPr>
        <w:t>129366, Россия, Москва, проспект Мира, 150</w:t>
      </w:r>
      <w:r w:rsidRPr="00232089">
        <w:t>.</w:t>
      </w:r>
    </w:p>
    <w:p w14:paraId="6CD3CABD" w14:textId="77777777" w:rsidR="0085345D" w:rsidRPr="00232089" w:rsidRDefault="0085345D" w:rsidP="0085345D">
      <w:pPr>
        <w:pStyle w:val="af9"/>
        <w:numPr>
          <w:ilvl w:val="0"/>
          <w:numId w:val="21"/>
        </w:numPr>
        <w:spacing w:before="240" w:after="120" w:line="360" w:lineRule="auto"/>
        <w:ind w:left="851" w:hanging="357"/>
        <w:jc w:val="both"/>
        <w:rPr>
          <w:b/>
        </w:rPr>
      </w:pPr>
      <w:r w:rsidRPr="00232089">
        <w:rPr>
          <w:b/>
        </w:rPr>
        <w:t>Цель закупки.</w:t>
      </w:r>
    </w:p>
    <w:p w14:paraId="1415B5B1" w14:textId="77777777" w:rsidR="0085345D" w:rsidRPr="00232089" w:rsidRDefault="0085345D" w:rsidP="0085345D">
      <w:pPr>
        <w:pStyle w:val="af9"/>
        <w:numPr>
          <w:ilvl w:val="1"/>
          <w:numId w:val="21"/>
        </w:numPr>
        <w:spacing w:line="360" w:lineRule="auto"/>
        <w:ind w:left="993" w:hanging="426"/>
        <w:jc w:val="both"/>
      </w:pPr>
      <w:r w:rsidRPr="00232089">
        <w:t xml:space="preserve">Проведение дезинсекционных, дератизационных и дезинфекционных работ на Объекте </w:t>
      </w:r>
      <w:r w:rsidRPr="00232089">
        <w:rPr>
          <w:u w:val="single"/>
        </w:rPr>
        <w:t>ПАО «ГК «Космос»</w:t>
      </w:r>
      <w:r w:rsidRPr="00232089">
        <w:t xml:space="preserve"> (далее Работы) </w:t>
      </w:r>
    </w:p>
    <w:p w14:paraId="1FE7F2B0" w14:textId="77777777" w:rsidR="0085345D" w:rsidRPr="00232089" w:rsidRDefault="0085345D" w:rsidP="0085345D">
      <w:pPr>
        <w:pStyle w:val="af9"/>
        <w:numPr>
          <w:ilvl w:val="1"/>
          <w:numId w:val="21"/>
        </w:numPr>
        <w:spacing w:line="360" w:lineRule="auto"/>
        <w:ind w:left="993" w:hanging="426"/>
        <w:jc w:val="both"/>
      </w:pPr>
      <w:r w:rsidRPr="00232089">
        <w:t>Выполнение Программ организации и проведения производственного контроля соблюдения санитарных правил и выполнения санитарно-противоэпидемических (профилактических) мероприятий в ПАО «ГК «Космос».</w:t>
      </w:r>
    </w:p>
    <w:p w14:paraId="205603EF" w14:textId="77777777" w:rsidR="0085345D" w:rsidRPr="00232089" w:rsidRDefault="0085345D" w:rsidP="0085345D">
      <w:pPr>
        <w:pStyle w:val="af9"/>
        <w:numPr>
          <w:ilvl w:val="1"/>
          <w:numId w:val="21"/>
        </w:numPr>
        <w:tabs>
          <w:tab w:val="num" w:pos="709"/>
          <w:tab w:val="num" w:pos="1276"/>
        </w:tabs>
        <w:spacing w:line="360" w:lineRule="auto"/>
        <w:ind w:left="992" w:hanging="425"/>
        <w:jc w:val="both"/>
        <w:rPr>
          <w:rFonts w:eastAsia="Calibri"/>
        </w:rPr>
      </w:pPr>
      <w:r w:rsidRPr="00232089">
        <w:rPr>
          <w:rFonts w:eastAsia="Calibri"/>
        </w:rPr>
        <w:t xml:space="preserve">Исполнитель обеспечивает оказание </w:t>
      </w:r>
      <w:r>
        <w:rPr>
          <w:rFonts w:eastAsia="Calibri"/>
        </w:rPr>
        <w:t>Работ</w:t>
      </w:r>
      <w:r w:rsidRPr="00232089">
        <w:rPr>
          <w:rFonts w:eastAsia="Calibri"/>
        </w:rPr>
        <w:t xml:space="preserve"> в соответствии </w:t>
      </w:r>
      <w:r w:rsidRPr="00232089">
        <w:t>с:</w:t>
      </w:r>
    </w:p>
    <w:p w14:paraId="1EE1B1EE" w14:textId="77777777" w:rsidR="0085345D" w:rsidRPr="00232089" w:rsidRDefault="0085345D" w:rsidP="0085345D">
      <w:pPr>
        <w:pStyle w:val="aff2"/>
        <w:ind w:left="705"/>
      </w:pPr>
      <w:r w:rsidRPr="00232089">
        <w:t>- Федеральным законом от 30.03.1999г. №52-ФЗ "О санитарно-</w:t>
      </w:r>
      <w:r>
        <w:t>э</w:t>
      </w:r>
      <w:r w:rsidRPr="00232089">
        <w:t>пидемиологическом благополучии населения".</w:t>
      </w:r>
    </w:p>
    <w:p w14:paraId="5373C396" w14:textId="77777777" w:rsidR="0085345D" w:rsidRPr="00232089" w:rsidRDefault="0085345D" w:rsidP="0085345D">
      <w:pPr>
        <w:tabs>
          <w:tab w:val="num" w:pos="709"/>
        </w:tabs>
        <w:spacing w:line="360" w:lineRule="auto"/>
        <w:ind w:left="1134" w:hanging="425"/>
        <w:jc w:val="both"/>
        <w:outlineLvl w:val="0"/>
      </w:pPr>
      <w:r w:rsidRPr="00232089">
        <w:rPr>
          <w:bCs/>
          <w:kern w:val="36"/>
        </w:rPr>
        <w:t xml:space="preserve">- </w:t>
      </w:r>
      <w:r w:rsidRPr="00232089">
        <w:t>Р 3.5.2.2487-09 «Руководство по медицинской дезинсекции»</w:t>
      </w:r>
    </w:p>
    <w:p w14:paraId="1B234050" w14:textId="77777777" w:rsidR="0085345D" w:rsidRDefault="0085345D" w:rsidP="0085345D">
      <w:pPr>
        <w:pStyle w:val="a5"/>
        <w:tabs>
          <w:tab w:val="left" w:pos="500"/>
        </w:tabs>
        <w:spacing w:line="276" w:lineRule="auto"/>
        <w:ind w:left="720"/>
      </w:pPr>
      <w:r w:rsidRPr="00065EE1">
        <w:t xml:space="preserve"> </w:t>
      </w:r>
      <w:r>
        <w:t>- Санитарно-эпидемиологических правил «Санитарно-эпидемиологические требования к организации и осуществлению дезинфекционной деятельности. СП 3.5.1378 -03», утвержденных 07.06.2003 г. Главным государственным санитарным врачом Российской Федерации;</w:t>
      </w:r>
    </w:p>
    <w:p w14:paraId="32670957" w14:textId="77777777" w:rsidR="0085345D" w:rsidRPr="00065EE1" w:rsidRDefault="0085345D" w:rsidP="0085345D">
      <w:pPr>
        <w:pStyle w:val="a5"/>
        <w:tabs>
          <w:tab w:val="left" w:pos="500"/>
        </w:tabs>
        <w:spacing w:line="276" w:lineRule="auto"/>
        <w:ind w:left="720"/>
      </w:pPr>
      <w:r w:rsidRPr="00065EE1">
        <w:t>- Санитарно-эпидемиологических правил «Санитарно</w:t>
      </w:r>
      <w:r>
        <w:t>-</w:t>
      </w:r>
      <w:r w:rsidRPr="00065EE1">
        <w:t>эпидемиологические требования к организации и проведению дезинсекционных мероприятий против синантропных членистоногих. Сан. Пии. 3.5.2. 3472-17», утвержденных 07.06.2017 г. Постановлением Главного государственного санитарного врача Российской Федерации;</w:t>
      </w:r>
    </w:p>
    <w:p w14:paraId="35DE2500" w14:textId="77777777" w:rsidR="0085345D" w:rsidRPr="00065EE1" w:rsidRDefault="0085345D" w:rsidP="0085345D">
      <w:pPr>
        <w:pStyle w:val="a5"/>
        <w:numPr>
          <w:ilvl w:val="0"/>
          <w:numId w:val="13"/>
        </w:numPr>
        <w:tabs>
          <w:tab w:val="left" w:pos="500"/>
        </w:tabs>
        <w:spacing w:line="276" w:lineRule="auto"/>
      </w:pPr>
      <w:r w:rsidRPr="00065EE1">
        <w:t>- Санитарно-эпидемиологических правил «Санитарно-эпидемиологические требования к проведению дератизации. СП. 3.5.3. 3223-14», утвержденных 22.09.2014 г.</w:t>
      </w:r>
      <w:r>
        <w:t xml:space="preserve"> </w:t>
      </w:r>
      <w:r w:rsidRPr="00065EE1">
        <w:t>Постановлением Главного государственного санитарного врача Российской Федерации;</w:t>
      </w:r>
    </w:p>
    <w:p w14:paraId="263E3509" w14:textId="77777777" w:rsidR="0085345D" w:rsidRPr="000A69A1" w:rsidRDefault="0085345D" w:rsidP="0085345D">
      <w:pPr>
        <w:pStyle w:val="a5"/>
        <w:numPr>
          <w:ilvl w:val="0"/>
          <w:numId w:val="13"/>
        </w:numPr>
        <w:tabs>
          <w:tab w:val="left" w:pos="500"/>
        </w:tabs>
        <w:spacing w:line="276" w:lineRule="auto"/>
        <w:rPr>
          <w:bCs/>
          <w:kern w:val="36"/>
        </w:rPr>
      </w:pPr>
      <w:r w:rsidRPr="00065EE1">
        <w:t>иных нормативных и правовых актов законодательства РФ, иных документов, регл</w:t>
      </w:r>
      <w:r>
        <w:t>аментирующими данные виды работ.</w:t>
      </w:r>
    </w:p>
    <w:p w14:paraId="3B857169" w14:textId="77777777" w:rsidR="0085345D" w:rsidRPr="00232089" w:rsidRDefault="0085345D" w:rsidP="0085345D">
      <w:pPr>
        <w:pStyle w:val="af9"/>
        <w:numPr>
          <w:ilvl w:val="0"/>
          <w:numId w:val="21"/>
        </w:numPr>
        <w:spacing w:before="240" w:after="120" w:line="360" w:lineRule="auto"/>
        <w:ind w:left="851" w:hanging="357"/>
        <w:jc w:val="both"/>
        <w:rPr>
          <w:b/>
        </w:rPr>
      </w:pPr>
      <w:r w:rsidRPr="00232089">
        <w:rPr>
          <w:b/>
        </w:rPr>
        <w:t>- Описание объекта закупки.</w:t>
      </w:r>
    </w:p>
    <w:p w14:paraId="095CAC81" w14:textId="77777777" w:rsidR="0085345D" w:rsidRPr="00232089" w:rsidRDefault="0085345D" w:rsidP="0085345D">
      <w:pPr>
        <w:pStyle w:val="af9"/>
        <w:numPr>
          <w:ilvl w:val="1"/>
          <w:numId w:val="21"/>
        </w:numPr>
        <w:tabs>
          <w:tab w:val="clear" w:pos="990"/>
          <w:tab w:val="num" w:pos="709"/>
          <w:tab w:val="left" w:pos="993"/>
        </w:tabs>
        <w:spacing w:before="120" w:line="360" w:lineRule="auto"/>
        <w:ind w:left="709" w:hanging="142"/>
        <w:jc w:val="both"/>
      </w:pPr>
      <w:r w:rsidRPr="00232089">
        <w:rPr>
          <w:b/>
        </w:rPr>
        <w:t>Виды и объемы Работ</w:t>
      </w:r>
      <w:r w:rsidRPr="00232089">
        <w:t>.</w:t>
      </w:r>
    </w:p>
    <w:tbl>
      <w:tblPr>
        <w:tblW w:w="7923" w:type="dxa"/>
        <w:jc w:val="center"/>
        <w:tblLook w:val="04A0" w:firstRow="1" w:lastRow="0" w:firstColumn="1" w:lastColumn="0" w:noHBand="0" w:noVBand="1"/>
      </w:tblPr>
      <w:tblGrid>
        <w:gridCol w:w="2643"/>
        <w:gridCol w:w="1894"/>
        <w:gridCol w:w="1906"/>
        <w:gridCol w:w="1480"/>
      </w:tblGrid>
      <w:tr w:rsidR="0085345D" w:rsidRPr="00232089" w14:paraId="3DD3196C" w14:textId="77777777" w:rsidTr="00A51784">
        <w:trPr>
          <w:cantSplit/>
          <w:trHeight w:val="795"/>
          <w:tblHeader/>
          <w:jc w:val="center"/>
        </w:trPr>
        <w:tc>
          <w:tcPr>
            <w:tcW w:w="2643" w:type="dxa"/>
            <w:tcBorders>
              <w:top w:val="single" w:sz="4" w:space="0" w:color="auto"/>
              <w:left w:val="single" w:sz="4" w:space="0" w:color="auto"/>
              <w:bottom w:val="single" w:sz="4" w:space="0" w:color="auto"/>
              <w:right w:val="single" w:sz="4" w:space="0" w:color="auto"/>
            </w:tcBorders>
            <w:shd w:val="clear" w:color="auto" w:fill="auto"/>
            <w:hideMark/>
          </w:tcPr>
          <w:p w14:paraId="43527ECB" w14:textId="77777777" w:rsidR="0085345D" w:rsidRPr="005C1ABF" w:rsidRDefault="0085345D" w:rsidP="0085345D">
            <w:pPr>
              <w:jc w:val="center"/>
              <w:rPr>
                <w:b/>
                <w:bCs/>
                <w:color w:val="000000"/>
              </w:rPr>
            </w:pPr>
            <w:r w:rsidRPr="005C1ABF">
              <w:rPr>
                <w:b/>
                <w:bCs/>
                <w:color w:val="000000"/>
              </w:rPr>
              <w:t>Объект</w:t>
            </w:r>
          </w:p>
        </w:tc>
        <w:tc>
          <w:tcPr>
            <w:tcW w:w="1894" w:type="dxa"/>
            <w:tcBorders>
              <w:top w:val="single" w:sz="4" w:space="0" w:color="auto"/>
              <w:left w:val="nil"/>
              <w:bottom w:val="single" w:sz="4" w:space="0" w:color="auto"/>
              <w:right w:val="single" w:sz="4" w:space="0" w:color="auto"/>
            </w:tcBorders>
            <w:shd w:val="clear" w:color="auto" w:fill="auto"/>
            <w:noWrap/>
            <w:hideMark/>
          </w:tcPr>
          <w:p w14:paraId="4ED718D9" w14:textId="77777777" w:rsidR="0085345D" w:rsidRPr="005C1ABF" w:rsidRDefault="0085345D" w:rsidP="0085345D">
            <w:pPr>
              <w:jc w:val="center"/>
              <w:rPr>
                <w:b/>
                <w:bCs/>
                <w:color w:val="000000"/>
              </w:rPr>
            </w:pPr>
            <w:r w:rsidRPr="005C1ABF">
              <w:rPr>
                <w:b/>
                <w:bCs/>
                <w:color w:val="000000"/>
              </w:rPr>
              <w:t>Вид работы</w:t>
            </w:r>
          </w:p>
        </w:tc>
        <w:tc>
          <w:tcPr>
            <w:tcW w:w="1906" w:type="dxa"/>
            <w:tcBorders>
              <w:top w:val="single" w:sz="4" w:space="0" w:color="auto"/>
              <w:left w:val="nil"/>
              <w:bottom w:val="single" w:sz="4" w:space="0" w:color="auto"/>
              <w:right w:val="single" w:sz="4" w:space="0" w:color="auto"/>
            </w:tcBorders>
            <w:shd w:val="clear" w:color="auto" w:fill="auto"/>
            <w:hideMark/>
          </w:tcPr>
          <w:p w14:paraId="2CE11446" w14:textId="77777777" w:rsidR="0085345D" w:rsidRPr="005C1ABF" w:rsidRDefault="0085345D" w:rsidP="0085345D">
            <w:pPr>
              <w:jc w:val="center"/>
              <w:rPr>
                <w:b/>
                <w:bCs/>
                <w:color w:val="000000"/>
              </w:rPr>
            </w:pPr>
            <w:r w:rsidRPr="005C1ABF">
              <w:rPr>
                <w:b/>
                <w:bCs/>
                <w:color w:val="000000"/>
              </w:rPr>
              <w:t>Периодичность проведения работ*</w:t>
            </w:r>
          </w:p>
        </w:tc>
        <w:tc>
          <w:tcPr>
            <w:tcW w:w="1480" w:type="dxa"/>
            <w:tcBorders>
              <w:top w:val="single" w:sz="4" w:space="0" w:color="auto"/>
              <w:left w:val="nil"/>
              <w:bottom w:val="single" w:sz="4" w:space="0" w:color="auto"/>
              <w:right w:val="single" w:sz="4" w:space="0" w:color="auto"/>
            </w:tcBorders>
            <w:shd w:val="clear" w:color="auto" w:fill="auto"/>
            <w:hideMark/>
          </w:tcPr>
          <w:p w14:paraId="51D39A4B" w14:textId="77777777" w:rsidR="0085345D" w:rsidRPr="005C1ABF" w:rsidRDefault="0085345D" w:rsidP="0085345D">
            <w:pPr>
              <w:jc w:val="center"/>
              <w:rPr>
                <w:b/>
                <w:bCs/>
                <w:color w:val="000000"/>
              </w:rPr>
            </w:pPr>
            <w:r w:rsidRPr="005C1ABF">
              <w:rPr>
                <w:b/>
                <w:bCs/>
                <w:color w:val="000000"/>
              </w:rPr>
              <w:t>Площадь работы, кв.м</w:t>
            </w:r>
          </w:p>
        </w:tc>
      </w:tr>
      <w:tr w:rsidR="0085345D" w:rsidRPr="00232089" w14:paraId="7E707FF9" w14:textId="77777777" w:rsidTr="00A51784">
        <w:trPr>
          <w:cantSplit/>
          <w:trHeight w:val="510"/>
          <w:jc w:val="center"/>
        </w:trPr>
        <w:tc>
          <w:tcPr>
            <w:tcW w:w="2643" w:type="dxa"/>
            <w:tcBorders>
              <w:top w:val="nil"/>
              <w:left w:val="single" w:sz="4" w:space="0" w:color="auto"/>
              <w:bottom w:val="nil"/>
              <w:right w:val="single" w:sz="4" w:space="0" w:color="auto"/>
            </w:tcBorders>
            <w:shd w:val="clear" w:color="auto" w:fill="auto"/>
            <w:hideMark/>
          </w:tcPr>
          <w:p w14:paraId="66830678" w14:textId="77777777" w:rsidR="0085345D" w:rsidRPr="005C1ABF" w:rsidRDefault="0085345D" w:rsidP="0085345D">
            <w:pPr>
              <w:rPr>
                <w:color w:val="000000"/>
              </w:rPr>
            </w:pPr>
            <w:r w:rsidRPr="005C1ABF">
              <w:rPr>
                <w:color w:val="000000"/>
              </w:rPr>
              <w:t>Ресторан «Калинка»</w:t>
            </w:r>
          </w:p>
        </w:tc>
        <w:tc>
          <w:tcPr>
            <w:tcW w:w="1894" w:type="dxa"/>
            <w:tcBorders>
              <w:top w:val="nil"/>
              <w:left w:val="nil"/>
              <w:bottom w:val="single" w:sz="4" w:space="0" w:color="auto"/>
              <w:right w:val="single" w:sz="4" w:space="0" w:color="auto"/>
            </w:tcBorders>
            <w:shd w:val="clear" w:color="auto" w:fill="auto"/>
            <w:hideMark/>
          </w:tcPr>
          <w:p w14:paraId="4B9C1950"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3E83E53C"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64FDFA19" w14:textId="77777777" w:rsidR="0085345D" w:rsidRPr="005C1ABF" w:rsidRDefault="0085345D" w:rsidP="0085345D">
            <w:pPr>
              <w:jc w:val="center"/>
              <w:rPr>
                <w:color w:val="000000"/>
              </w:rPr>
            </w:pPr>
            <w:r w:rsidRPr="005C1ABF">
              <w:rPr>
                <w:color w:val="000000"/>
              </w:rPr>
              <w:t>2 060,90</w:t>
            </w:r>
          </w:p>
        </w:tc>
      </w:tr>
      <w:tr w:rsidR="0085345D" w:rsidRPr="00232089" w14:paraId="0DE8027B"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3CEA6D11" w14:textId="77777777" w:rsidR="0085345D" w:rsidRPr="005C1ABF" w:rsidRDefault="0085345D" w:rsidP="0085345D">
            <w:pPr>
              <w:rPr>
                <w:color w:val="000000"/>
              </w:rPr>
            </w:pPr>
            <w:r w:rsidRPr="005C1ABF">
              <w:rPr>
                <w:color w:val="000000"/>
              </w:rPr>
              <w:t> </w:t>
            </w:r>
          </w:p>
        </w:tc>
        <w:tc>
          <w:tcPr>
            <w:tcW w:w="1894" w:type="dxa"/>
            <w:tcBorders>
              <w:top w:val="nil"/>
              <w:left w:val="nil"/>
              <w:bottom w:val="single" w:sz="4" w:space="0" w:color="auto"/>
              <w:right w:val="single" w:sz="4" w:space="0" w:color="auto"/>
            </w:tcBorders>
            <w:shd w:val="clear" w:color="auto" w:fill="auto"/>
            <w:hideMark/>
          </w:tcPr>
          <w:p w14:paraId="0866F787"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71329B0E"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3D735DF3" w14:textId="77777777" w:rsidR="0085345D" w:rsidRPr="005C1ABF" w:rsidRDefault="0085345D" w:rsidP="0085345D">
            <w:pPr>
              <w:jc w:val="center"/>
              <w:rPr>
                <w:color w:val="000000"/>
              </w:rPr>
            </w:pPr>
            <w:r w:rsidRPr="005C1ABF">
              <w:rPr>
                <w:color w:val="000000"/>
              </w:rPr>
              <w:t>2 060,90</w:t>
            </w:r>
          </w:p>
        </w:tc>
      </w:tr>
      <w:tr w:rsidR="0085345D" w:rsidRPr="00232089" w14:paraId="067D0511" w14:textId="77777777" w:rsidTr="00A51784">
        <w:trPr>
          <w:cantSplit/>
          <w:trHeight w:val="470"/>
          <w:jc w:val="center"/>
        </w:trPr>
        <w:tc>
          <w:tcPr>
            <w:tcW w:w="2643" w:type="dxa"/>
            <w:vMerge w:val="restart"/>
            <w:tcBorders>
              <w:top w:val="nil"/>
              <w:left w:val="single" w:sz="4" w:space="0" w:color="auto"/>
              <w:right w:val="single" w:sz="4" w:space="0" w:color="auto"/>
            </w:tcBorders>
            <w:shd w:val="clear" w:color="auto" w:fill="auto"/>
          </w:tcPr>
          <w:p w14:paraId="18B3DBF0" w14:textId="77777777" w:rsidR="0085345D" w:rsidRPr="005C1ABF" w:rsidRDefault="0085345D" w:rsidP="0085345D">
            <w:pPr>
              <w:rPr>
                <w:color w:val="000000"/>
              </w:rPr>
            </w:pPr>
            <w:r w:rsidRPr="005C1ABF">
              <w:rPr>
                <w:color w:val="000000"/>
              </w:rPr>
              <w:t>Ресторан «Галактика»</w:t>
            </w:r>
          </w:p>
        </w:tc>
        <w:tc>
          <w:tcPr>
            <w:tcW w:w="1894" w:type="dxa"/>
            <w:tcBorders>
              <w:top w:val="single" w:sz="4" w:space="0" w:color="auto"/>
              <w:left w:val="nil"/>
              <w:bottom w:val="single" w:sz="4" w:space="0" w:color="auto"/>
              <w:right w:val="single" w:sz="4" w:space="0" w:color="auto"/>
            </w:tcBorders>
            <w:shd w:val="clear" w:color="auto" w:fill="auto"/>
          </w:tcPr>
          <w:p w14:paraId="470942F4"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single" w:sz="4" w:space="0" w:color="auto"/>
              <w:left w:val="nil"/>
              <w:right w:val="single" w:sz="4" w:space="0" w:color="auto"/>
            </w:tcBorders>
            <w:shd w:val="clear" w:color="auto" w:fill="auto"/>
          </w:tcPr>
          <w:p w14:paraId="495A7065" w14:textId="77777777" w:rsidR="0085345D" w:rsidRPr="005C1ABF" w:rsidRDefault="0085345D" w:rsidP="0085345D">
            <w:pPr>
              <w:jc w:val="center"/>
              <w:rPr>
                <w:color w:val="000000"/>
              </w:rPr>
            </w:pPr>
            <w:r w:rsidRPr="005C1ABF">
              <w:rPr>
                <w:color w:val="000000"/>
              </w:rPr>
              <w:t>ежемесячно</w:t>
            </w:r>
          </w:p>
        </w:tc>
        <w:tc>
          <w:tcPr>
            <w:tcW w:w="1480" w:type="dxa"/>
            <w:tcBorders>
              <w:top w:val="single" w:sz="4" w:space="0" w:color="auto"/>
              <w:left w:val="nil"/>
              <w:right w:val="single" w:sz="4" w:space="0" w:color="auto"/>
            </w:tcBorders>
            <w:shd w:val="clear" w:color="auto" w:fill="auto"/>
            <w:noWrap/>
          </w:tcPr>
          <w:p w14:paraId="2D969FCB" w14:textId="77777777" w:rsidR="0085345D" w:rsidRPr="005C1ABF" w:rsidRDefault="0085345D" w:rsidP="0085345D">
            <w:pPr>
              <w:jc w:val="center"/>
              <w:rPr>
                <w:color w:val="000000"/>
              </w:rPr>
            </w:pPr>
            <w:r w:rsidRPr="005C1ABF">
              <w:rPr>
                <w:color w:val="000000"/>
              </w:rPr>
              <w:t>1 567,20</w:t>
            </w:r>
          </w:p>
        </w:tc>
      </w:tr>
      <w:tr w:rsidR="0085345D" w:rsidRPr="00232089" w14:paraId="5298C745" w14:textId="77777777" w:rsidTr="00A51784">
        <w:trPr>
          <w:cantSplit/>
          <w:trHeight w:val="150"/>
          <w:jc w:val="center"/>
        </w:trPr>
        <w:tc>
          <w:tcPr>
            <w:tcW w:w="2643" w:type="dxa"/>
            <w:vMerge/>
            <w:tcBorders>
              <w:left w:val="single" w:sz="4" w:space="0" w:color="auto"/>
              <w:bottom w:val="single" w:sz="4" w:space="0" w:color="auto"/>
              <w:right w:val="single" w:sz="4" w:space="0" w:color="auto"/>
            </w:tcBorders>
            <w:shd w:val="clear" w:color="auto" w:fill="auto"/>
          </w:tcPr>
          <w:p w14:paraId="05381A3F" w14:textId="77777777" w:rsidR="0085345D" w:rsidRPr="005C1ABF" w:rsidRDefault="0085345D" w:rsidP="0085345D">
            <w:pPr>
              <w:rPr>
                <w:color w:val="000000"/>
              </w:rPr>
            </w:pPr>
          </w:p>
        </w:tc>
        <w:tc>
          <w:tcPr>
            <w:tcW w:w="1894" w:type="dxa"/>
            <w:tcBorders>
              <w:top w:val="single" w:sz="4" w:space="0" w:color="auto"/>
              <w:left w:val="nil"/>
              <w:bottom w:val="single" w:sz="4" w:space="0" w:color="auto"/>
              <w:right w:val="single" w:sz="4" w:space="0" w:color="auto"/>
            </w:tcBorders>
            <w:shd w:val="clear" w:color="auto" w:fill="auto"/>
          </w:tcPr>
          <w:p w14:paraId="545397C9" w14:textId="77777777" w:rsidR="0085345D" w:rsidRPr="005C1ABF" w:rsidRDefault="0085345D" w:rsidP="0085345D">
            <w:pPr>
              <w:rPr>
                <w:color w:val="000000"/>
              </w:rPr>
            </w:pPr>
            <w:r w:rsidRPr="005C1ABF">
              <w:rPr>
                <w:color w:val="000000"/>
              </w:rPr>
              <w:t xml:space="preserve">Дератизация  </w:t>
            </w:r>
          </w:p>
        </w:tc>
        <w:tc>
          <w:tcPr>
            <w:tcW w:w="1906" w:type="dxa"/>
            <w:tcBorders>
              <w:top w:val="single" w:sz="4" w:space="0" w:color="auto"/>
              <w:left w:val="nil"/>
              <w:bottom w:val="single" w:sz="4" w:space="0" w:color="auto"/>
              <w:right w:val="single" w:sz="4" w:space="0" w:color="auto"/>
            </w:tcBorders>
            <w:shd w:val="clear" w:color="auto" w:fill="auto"/>
          </w:tcPr>
          <w:p w14:paraId="25F2DD00" w14:textId="77777777" w:rsidR="0085345D" w:rsidRPr="005C1ABF" w:rsidRDefault="0085345D" w:rsidP="0085345D">
            <w:pPr>
              <w:jc w:val="center"/>
              <w:rPr>
                <w:color w:val="000000"/>
              </w:rPr>
            </w:pPr>
            <w:r w:rsidRPr="005C1ABF">
              <w:rPr>
                <w:color w:val="000000"/>
              </w:rPr>
              <w:t>по заявке</w:t>
            </w:r>
          </w:p>
        </w:tc>
        <w:tc>
          <w:tcPr>
            <w:tcW w:w="1480" w:type="dxa"/>
            <w:tcBorders>
              <w:top w:val="single" w:sz="4" w:space="0" w:color="auto"/>
              <w:left w:val="nil"/>
              <w:bottom w:val="single" w:sz="4" w:space="0" w:color="auto"/>
              <w:right w:val="single" w:sz="4" w:space="0" w:color="auto"/>
            </w:tcBorders>
            <w:shd w:val="clear" w:color="auto" w:fill="auto"/>
            <w:noWrap/>
          </w:tcPr>
          <w:p w14:paraId="711520D0" w14:textId="77777777" w:rsidR="0085345D" w:rsidRPr="005C1ABF" w:rsidRDefault="0085345D" w:rsidP="0085345D">
            <w:pPr>
              <w:jc w:val="center"/>
              <w:rPr>
                <w:color w:val="000000"/>
              </w:rPr>
            </w:pPr>
            <w:r w:rsidRPr="005C1ABF">
              <w:rPr>
                <w:color w:val="000000"/>
              </w:rPr>
              <w:t>1 567,20</w:t>
            </w:r>
          </w:p>
        </w:tc>
      </w:tr>
      <w:tr w:rsidR="0085345D" w:rsidRPr="00232089" w14:paraId="5C55BDF1" w14:textId="77777777" w:rsidTr="00A51784">
        <w:trPr>
          <w:cantSplit/>
          <w:trHeight w:val="510"/>
          <w:jc w:val="center"/>
        </w:trPr>
        <w:tc>
          <w:tcPr>
            <w:tcW w:w="2643" w:type="dxa"/>
            <w:vMerge w:val="restart"/>
            <w:tcBorders>
              <w:top w:val="nil"/>
              <w:left w:val="single" w:sz="4" w:space="0" w:color="auto"/>
              <w:bottom w:val="single" w:sz="4" w:space="0" w:color="000000"/>
              <w:right w:val="single" w:sz="4" w:space="0" w:color="auto"/>
            </w:tcBorders>
            <w:shd w:val="clear" w:color="auto" w:fill="auto"/>
            <w:hideMark/>
          </w:tcPr>
          <w:p w14:paraId="4A2177B6" w14:textId="77777777" w:rsidR="0085345D" w:rsidRPr="005C1ABF" w:rsidRDefault="0085345D" w:rsidP="0085345D">
            <w:pPr>
              <w:rPr>
                <w:color w:val="000000"/>
              </w:rPr>
            </w:pPr>
            <w:r w:rsidRPr="005C1ABF">
              <w:rPr>
                <w:color w:val="000000"/>
              </w:rPr>
              <w:t>Банкетный зал «Вечерний Космос»</w:t>
            </w:r>
          </w:p>
        </w:tc>
        <w:tc>
          <w:tcPr>
            <w:tcW w:w="1894" w:type="dxa"/>
            <w:tcBorders>
              <w:top w:val="nil"/>
              <w:left w:val="nil"/>
              <w:bottom w:val="single" w:sz="4" w:space="0" w:color="auto"/>
              <w:right w:val="single" w:sz="4" w:space="0" w:color="auto"/>
            </w:tcBorders>
            <w:shd w:val="clear" w:color="auto" w:fill="auto"/>
            <w:hideMark/>
          </w:tcPr>
          <w:p w14:paraId="00FA4C33"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1D49F428"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39285BC7" w14:textId="77777777" w:rsidR="0085345D" w:rsidRPr="005C1ABF" w:rsidRDefault="0085345D" w:rsidP="0085345D">
            <w:pPr>
              <w:jc w:val="center"/>
              <w:rPr>
                <w:color w:val="000000"/>
              </w:rPr>
            </w:pPr>
            <w:r w:rsidRPr="005C1ABF">
              <w:rPr>
                <w:color w:val="000000"/>
              </w:rPr>
              <w:t>657,80</w:t>
            </w:r>
          </w:p>
        </w:tc>
      </w:tr>
      <w:tr w:rsidR="0085345D" w:rsidRPr="00232089" w14:paraId="3F8E6428" w14:textId="77777777" w:rsidTr="00A51784">
        <w:trPr>
          <w:cantSplit/>
          <w:trHeight w:val="300"/>
          <w:jc w:val="center"/>
        </w:trPr>
        <w:tc>
          <w:tcPr>
            <w:tcW w:w="2643" w:type="dxa"/>
            <w:vMerge/>
            <w:tcBorders>
              <w:top w:val="nil"/>
              <w:left w:val="single" w:sz="4" w:space="0" w:color="auto"/>
              <w:bottom w:val="single" w:sz="4" w:space="0" w:color="000000"/>
              <w:right w:val="single" w:sz="4" w:space="0" w:color="auto"/>
            </w:tcBorders>
            <w:vAlign w:val="center"/>
            <w:hideMark/>
          </w:tcPr>
          <w:p w14:paraId="6064A436" w14:textId="77777777" w:rsidR="0085345D" w:rsidRPr="005C1ABF" w:rsidRDefault="0085345D" w:rsidP="0085345D">
            <w:pPr>
              <w:rPr>
                <w:color w:val="000000"/>
              </w:rPr>
            </w:pPr>
          </w:p>
        </w:tc>
        <w:tc>
          <w:tcPr>
            <w:tcW w:w="1894" w:type="dxa"/>
            <w:tcBorders>
              <w:top w:val="nil"/>
              <w:left w:val="nil"/>
              <w:bottom w:val="single" w:sz="4" w:space="0" w:color="auto"/>
              <w:right w:val="single" w:sz="4" w:space="0" w:color="auto"/>
            </w:tcBorders>
            <w:shd w:val="clear" w:color="auto" w:fill="auto"/>
            <w:hideMark/>
          </w:tcPr>
          <w:p w14:paraId="0FFC8768"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65E367D0"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601277E5" w14:textId="77777777" w:rsidR="0085345D" w:rsidRPr="005C1ABF" w:rsidRDefault="0085345D" w:rsidP="0085345D">
            <w:pPr>
              <w:jc w:val="center"/>
              <w:rPr>
                <w:color w:val="000000"/>
              </w:rPr>
            </w:pPr>
            <w:r w:rsidRPr="005C1ABF">
              <w:rPr>
                <w:color w:val="000000"/>
              </w:rPr>
              <w:t>657,80</w:t>
            </w:r>
          </w:p>
        </w:tc>
      </w:tr>
      <w:tr w:rsidR="0085345D" w:rsidRPr="00232089" w14:paraId="1691C1E7" w14:textId="77777777" w:rsidTr="00A51784">
        <w:trPr>
          <w:cantSplit/>
          <w:trHeight w:val="300"/>
          <w:jc w:val="center"/>
        </w:trPr>
        <w:tc>
          <w:tcPr>
            <w:tcW w:w="2643" w:type="dxa"/>
            <w:tcBorders>
              <w:top w:val="nil"/>
              <w:left w:val="single" w:sz="4" w:space="0" w:color="auto"/>
              <w:bottom w:val="nil"/>
              <w:right w:val="single" w:sz="4" w:space="0" w:color="auto"/>
            </w:tcBorders>
            <w:shd w:val="clear" w:color="auto" w:fill="auto"/>
            <w:hideMark/>
          </w:tcPr>
          <w:p w14:paraId="54A535CF" w14:textId="77777777" w:rsidR="0085345D" w:rsidRPr="005C1ABF" w:rsidRDefault="0085345D" w:rsidP="0085345D">
            <w:pPr>
              <w:rPr>
                <w:color w:val="000000"/>
              </w:rPr>
            </w:pPr>
            <w:r w:rsidRPr="005C1ABF">
              <w:rPr>
                <w:color w:val="000000"/>
              </w:rPr>
              <w:t>Служебная столовая</w:t>
            </w:r>
          </w:p>
        </w:tc>
        <w:tc>
          <w:tcPr>
            <w:tcW w:w="1894" w:type="dxa"/>
            <w:tcBorders>
              <w:top w:val="nil"/>
              <w:left w:val="nil"/>
              <w:bottom w:val="single" w:sz="4" w:space="0" w:color="auto"/>
              <w:right w:val="single" w:sz="4" w:space="0" w:color="auto"/>
            </w:tcBorders>
            <w:shd w:val="clear" w:color="auto" w:fill="auto"/>
            <w:hideMark/>
          </w:tcPr>
          <w:p w14:paraId="610E39E3"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79CFA4AF"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2DEDCB01" w14:textId="77777777" w:rsidR="0085345D" w:rsidRPr="005C1ABF" w:rsidRDefault="0085345D" w:rsidP="0085345D">
            <w:pPr>
              <w:jc w:val="center"/>
              <w:rPr>
                <w:color w:val="000000"/>
              </w:rPr>
            </w:pPr>
            <w:r w:rsidRPr="005C1ABF">
              <w:rPr>
                <w:color w:val="000000"/>
              </w:rPr>
              <w:t>832,00</w:t>
            </w:r>
          </w:p>
        </w:tc>
      </w:tr>
      <w:tr w:rsidR="0085345D" w:rsidRPr="00232089" w14:paraId="10B3FAAC"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70C87AE7" w14:textId="77777777" w:rsidR="0085345D" w:rsidRPr="005C1ABF" w:rsidRDefault="0085345D" w:rsidP="0085345D">
            <w:pPr>
              <w:rPr>
                <w:color w:val="000000"/>
              </w:rPr>
            </w:pPr>
            <w:r w:rsidRPr="005C1ABF">
              <w:rPr>
                <w:color w:val="000000"/>
              </w:rPr>
              <w:t> </w:t>
            </w:r>
          </w:p>
        </w:tc>
        <w:tc>
          <w:tcPr>
            <w:tcW w:w="1894" w:type="dxa"/>
            <w:tcBorders>
              <w:top w:val="nil"/>
              <w:left w:val="nil"/>
              <w:bottom w:val="single" w:sz="4" w:space="0" w:color="auto"/>
              <w:right w:val="single" w:sz="4" w:space="0" w:color="auto"/>
            </w:tcBorders>
            <w:shd w:val="clear" w:color="auto" w:fill="auto"/>
            <w:hideMark/>
          </w:tcPr>
          <w:p w14:paraId="561FF4C4"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22FDDEFE"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00607D4F" w14:textId="77777777" w:rsidR="0085345D" w:rsidRPr="005C1ABF" w:rsidRDefault="0085345D" w:rsidP="0085345D">
            <w:pPr>
              <w:jc w:val="center"/>
              <w:rPr>
                <w:color w:val="000000"/>
              </w:rPr>
            </w:pPr>
            <w:r w:rsidRPr="005C1ABF">
              <w:rPr>
                <w:color w:val="000000"/>
              </w:rPr>
              <w:t>832,00</w:t>
            </w:r>
          </w:p>
        </w:tc>
      </w:tr>
      <w:tr w:rsidR="0085345D" w:rsidRPr="00232089" w14:paraId="6C0BF1A9" w14:textId="77777777" w:rsidTr="00A51784">
        <w:trPr>
          <w:cantSplit/>
          <w:trHeight w:val="510"/>
          <w:jc w:val="center"/>
        </w:trPr>
        <w:tc>
          <w:tcPr>
            <w:tcW w:w="2643" w:type="dxa"/>
            <w:tcBorders>
              <w:top w:val="nil"/>
              <w:left w:val="single" w:sz="4" w:space="0" w:color="auto"/>
              <w:bottom w:val="nil"/>
              <w:right w:val="single" w:sz="4" w:space="0" w:color="auto"/>
            </w:tcBorders>
            <w:shd w:val="clear" w:color="auto" w:fill="auto"/>
            <w:hideMark/>
          </w:tcPr>
          <w:p w14:paraId="63A44A16" w14:textId="77777777" w:rsidR="0085345D" w:rsidRPr="005C1ABF" w:rsidRDefault="0085345D" w:rsidP="0085345D">
            <w:pPr>
              <w:rPr>
                <w:color w:val="000000"/>
              </w:rPr>
            </w:pPr>
            <w:r w:rsidRPr="005C1ABF">
              <w:rPr>
                <w:color w:val="000000"/>
              </w:rPr>
              <w:t>Кондитерский цех</w:t>
            </w:r>
          </w:p>
        </w:tc>
        <w:tc>
          <w:tcPr>
            <w:tcW w:w="1894" w:type="dxa"/>
            <w:tcBorders>
              <w:top w:val="nil"/>
              <w:left w:val="nil"/>
              <w:bottom w:val="single" w:sz="4" w:space="0" w:color="auto"/>
              <w:right w:val="single" w:sz="4" w:space="0" w:color="auto"/>
            </w:tcBorders>
            <w:shd w:val="clear" w:color="auto" w:fill="auto"/>
            <w:hideMark/>
          </w:tcPr>
          <w:p w14:paraId="30BB1FA4"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15B9A6FB"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0E479AD7" w14:textId="77777777" w:rsidR="0085345D" w:rsidRPr="005C1ABF" w:rsidRDefault="0085345D" w:rsidP="0085345D">
            <w:pPr>
              <w:jc w:val="center"/>
              <w:rPr>
                <w:color w:val="000000"/>
              </w:rPr>
            </w:pPr>
            <w:r w:rsidRPr="005C1ABF">
              <w:rPr>
                <w:color w:val="000000"/>
              </w:rPr>
              <w:t>203,60</w:t>
            </w:r>
          </w:p>
        </w:tc>
      </w:tr>
      <w:tr w:rsidR="0085345D" w:rsidRPr="00232089" w14:paraId="5CFE2F47"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2142CC25" w14:textId="77777777" w:rsidR="0085345D" w:rsidRPr="005C1ABF" w:rsidRDefault="0085345D" w:rsidP="0085345D">
            <w:pPr>
              <w:rPr>
                <w:color w:val="000000"/>
              </w:rPr>
            </w:pPr>
            <w:r w:rsidRPr="005C1ABF">
              <w:rPr>
                <w:color w:val="000000"/>
              </w:rPr>
              <w:t> </w:t>
            </w:r>
          </w:p>
        </w:tc>
        <w:tc>
          <w:tcPr>
            <w:tcW w:w="1894" w:type="dxa"/>
            <w:tcBorders>
              <w:top w:val="nil"/>
              <w:left w:val="nil"/>
              <w:bottom w:val="single" w:sz="4" w:space="0" w:color="auto"/>
              <w:right w:val="single" w:sz="4" w:space="0" w:color="auto"/>
            </w:tcBorders>
            <w:shd w:val="clear" w:color="auto" w:fill="auto"/>
            <w:hideMark/>
          </w:tcPr>
          <w:p w14:paraId="1A9E62B6"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493DAD98"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5E397303" w14:textId="77777777" w:rsidR="0085345D" w:rsidRPr="005C1ABF" w:rsidRDefault="0085345D" w:rsidP="0085345D">
            <w:pPr>
              <w:jc w:val="center"/>
              <w:rPr>
                <w:color w:val="000000"/>
              </w:rPr>
            </w:pPr>
            <w:r w:rsidRPr="005C1ABF">
              <w:rPr>
                <w:color w:val="000000"/>
              </w:rPr>
              <w:t>203,60</w:t>
            </w:r>
          </w:p>
        </w:tc>
      </w:tr>
      <w:tr w:rsidR="0085345D" w:rsidRPr="00232089" w14:paraId="3EC89531" w14:textId="77777777" w:rsidTr="00A51784">
        <w:trPr>
          <w:cantSplit/>
          <w:trHeight w:val="510"/>
          <w:jc w:val="center"/>
        </w:trPr>
        <w:tc>
          <w:tcPr>
            <w:tcW w:w="2643" w:type="dxa"/>
            <w:tcBorders>
              <w:top w:val="nil"/>
              <w:left w:val="single" w:sz="4" w:space="0" w:color="auto"/>
              <w:bottom w:val="nil"/>
              <w:right w:val="single" w:sz="4" w:space="0" w:color="auto"/>
            </w:tcBorders>
            <w:shd w:val="clear" w:color="auto" w:fill="auto"/>
            <w:hideMark/>
          </w:tcPr>
          <w:p w14:paraId="1E6893EE" w14:textId="77777777" w:rsidR="0085345D" w:rsidRPr="005C1ABF" w:rsidRDefault="0085345D" w:rsidP="0085345D">
            <w:pPr>
              <w:rPr>
                <w:color w:val="000000"/>
              </w:rPr>
            </w:pPr>
            <w:r w:rsidRPr="005C1ABF">
              <w:rPr>
                <w:color w:val="000000"/>
              </w:rPr>
              <w:t>Коренной цех</w:t>
            </w:r>
          </w:p>
        </w:tc>
        <w:tc>
          <w:tcPr>
            <w:tcW w:w="1894" w:type="dxa"/>
            <w:tcBorders>
              <w:top w:val="nil"/>
              <w:left w:val="nil"/>
              <w:bottom w:val="single" w:sz="4" w:space="0" w:color="auto"/>
              <w:right w:val="single" w:sz="4" w:space="0" w:color="auto"/>
            </w:tcBorders>
            <w:shd w:val="clear" w:color="auto" w:fill="auto"/>
            <w:hideMark/>
          </w:tcPr>
          <w:p w14:paraId="2CFFE2D6"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6FADE941"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7DDA67AF" w14:textId="77777777" w:rsidR="0085345D" w:rsidRPr="005C1ABF" w:rsidRDefault="0085345D" w:rsidP="0085345D">
            <w:pPr>
              <w:jc w:val="center"/>
              <w:rPr>
                <w:color w:val="000000"/>
              </w:rPr>
            </w:pPr>
            <w:r w:rsidRPr="005C1ABF">
              <w:rPr>
                <w:color w:val="000000"/>
              </w:rPr>
              <w:t>116,90</w:t>
            </w:r>
          </w:p>
        </w:tc>
      </w:tr>
      <w:tr w:rsidR="0085345D" w:rsidRPr="00232089" w14:paraId="0FEDFFF0"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301052F1" w14:textId="77777777" w:rsidR="0085345D" w:rsidRPr="005C1ABF" w:rsidRDefault="0085345D" w:rsidP="0085345D">
            <w:pPr>
              <w:rPr>
                <w:color w:val="000000"/>
              </w:rPr>
            </w:pPr>
            <w:r w:rsidRPr="005C1ABF">
              <w:rPr>
                <w:color w:val="000000"/>
              </w:rPr>
              <w:t> </w:t>
            </w:r>
          </w:p>
        </w:tc>
        <w:tc>
          <w:tcPr>
            <w:tcW w:w="1894" w:type="dxa"/>
            <w:tcBorders>
              <w:top w:val="nil"/>
              <w:left w:val="nil"/>
              <w:bottom w:val="single" w:sz="4" w:space="0" w:color="auto"/>
              <w:right w:val="single" w:sz="4" w:space="0" w:color="auto"/>
            </w:tcBorders>
            <w:shd w:val="clear" w:color="auto" w:fill="auto"/>
            <w:hideMark/>
          </w:tcPr>
          <w:p w14:paraId="7D4AAEBB"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351E2B34"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616C39B0" w14:textId="77777777" w:rsidR="0085345D" w:rsidRPr="005C1ABF" w:rsidRDefault="0085345D" w:rsidP="0085345D">
            <w:pPr>
              <w:jc w:val="center"/>
              <w:rPr>
                <w:color w:val="000000"/>
              </w:rPr>
            </w:pPr>
            <w:r w:rsidRPr="005C1ABF">
              <w:rPr>
                <w:color w:val="000000"/>
              </w:rPr>
              <w:t>116,90</w:t>
            </w:r>
          </w:p>
        </w:tc>
      </w:tr>
      <w:tr w:rsidR="0085345D" w:rsidRPr="00232089" w14:paraId="6DB800CF" w14:textId="77777777" w:rsidTr="00A51784">
        <w:trPr>
          <w:cantSplit/>
          <w:trHeight w:val="510"/>
          <w:jc w:val="center"/>
        </w:trPr>
        <w:tc>
          <w:tcPr>
            <w:tcW w:w="2643" w:type="dxa"/>
            <w:tcBorders>
              <w:top w:val="nil"/>
              <w:left w:val="single" w:sz="4" w:space="0" w:color="auto"/>
              <w:bottom w:val="nil"/>
              <w:right w:val="single" w:sz="4" w:space="0" w:color="auto"/>
            </w:tcBorders>
            <w:shd w:val="clear" w:color="auto" w:fill="auto"/>
            <w:hideMark/>
          </w:tcPr>
          <w:p w14:paraId="38805C5A" w14:textId="77777777" w:rsidR="0085345D" w:rsidRPr="005C1ABF" w:rsidRDefault="0085345D" w:rsidP="0085345D">
            <w:pPr>
              <w:rPr>
                <w:color w:val="000000"/>
              </w:rPr>
            </w:pPr>
            <w:r w:rsidRPr="005C1ABF">
              <w:rPr>
                <w:color w:val="000000"/>
              </w:rPr>
              <w:t>Бар «Калинка»</w:t>
            </w:r>
          </w:p>
        </w:tc>
        <w:tc>
          <w:tcPr>
            <w:tcW w:w="1894" w:type="dxa"/>
            <w:tcBorders>
              <w:top w:val="nil"/>
              <w:left w:val="nil"/>
              <w:bottom w:val="single" w:sz="4" w:space="0" w:color="auto"/>
              <w:right w:val="single" w:sz="4" w:space="0" w:color="auto"/>
            </w:tcBorders>
            <w:shd w:val="clear" w:color="auto" w:fill="auto"/>
            <w:hideMark/>
          </w:tcPr>
          <w:p w14:paraId="2F63AB15"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1DA71BEC"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2EE6F7AA" w14:textId="77777777" w:rsidR="0085345D" w:rsidRPr="005C1ABF" w:rsidRDefault="0085345D" w:rsidP="0085345D">
            <w:pPr>
              <w:jc w:val="center"/>
              <w:rPr>
                <w:color w:val="000000"/>
              </w:rPr>
            </w:pPr>
            <w:r w:rsidRPr="005C1ABF">
              <w:rPr>
                <w:color w:val="000000"/>
              </w:rPr>
              <w:t>17,40</w:t>
            </w:r>
          </w:p>
        </w:tc>
      </w:tr>
      <w:tr w:rsidR="0085345D" w:rsidRPr="00232089" w14:paraId="5D961E02"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4703ED0D" w14:textId="77777777" w:rsidR="0085345D" w:rsidRPr="005C1ABF" w:rsidRDefault="0085345D" w:rsidP="0085345D">
            <w:pPr>
              <w:rPr>
                <w:color w:val="000000"/>
              </w:rPr>
            </w:pPr>
            <w:r w:rsidRPr="005C1ABF">
              <w:rPr>
                <w:color w:val="000000"/>
              </w:rPr>
              <w:t> </w:t>
            </w:r>
          </w:p>
        </w:tc>
        <w:tc>
          <w:tcPr>
            <w:tcW w:w="1894" w:type="dxa"/>
            <w:tcBorders>
              <w:top w:val="nil"/>
              <w:left w:val="nil"/>
              <w:bottom w:val="single" w:sz="4" w:space="0" w:color="auto"/>
              <w:right w:val="single" w:sz="4" w:space="0" w:color="auto"/>
            </w:tcBorders>
            <w:shd w:val="clear" w:color="auto" w:fill="auto"/>
            <w:hideMark/>
          </w:tcPr>
          <w:p w14:paraId="7CA9DC44"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1B742706"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5209D0A5" w14:textId="77777777" w:rsidR="0085345D" w:rsidRPr="005C1ABF" w:rsidRDefault="0085345D" w:rsidP="0085345D">
            <w:pPr>
              <w:jc w:val="center"/>
              <w:rPr>
                <w:color w:val="000000"/>
              </w:rPr>
            </w:pPr>
            <w:r w:rsidRPr="005C1ABF">
              <w:rPr>
                <w:color w:val="000000"/>
              </w:rPr>
              <w:t xml:space="preserve"> 17,40</w:t>
            </w:r>
          </w:p>
        </w:tc>
      </w:tr>
      <w:tr w:rsidR="0085345D" w:rsidRPr="00232089" w14:paraId="16CFD55E" w14:textId="77777777" w:rsidTr="00A51784">
        <w:trPr>
          <w:cantSplit/>
          <w:trHeight w:val="510"/>
          <w:jc w:val="center"/>
        </w:trPr>
        <w:tc>
          <w:tcPr>
            <w:tcW w:w="2643" w:type="dxa"/>
            <w:tcBorders>
              <w:top w:val="nil"/>
              <w:left w:val="single" w:sz="4" w:space="0" w:color="auto"/>
              <w:bottom w:val="nil"/>
              <w:right w:val="single" w:sz="4" w:space="0" w:color="auto"/>
            </w:tcBorders>
            <w:shd w:val="clear" w:color="auto" w:fill="auto"/>
            <w:hideMark/>
          </w:tcPr>
          <w:p w14:paraId="630A2B49" w14:textId="77777777" w:rsidR="0085345D" w:rsidRPr="005C1ABF" w:rsidRDefault="0085345D" w:rsidP="0085345D">
            <w:pPr>
              <w:rPr>
                <w:color w:val="000000"/>
              </w:rPr>
            </w:pPr>
            <w:r w:rsidRPr="005C1ABF">
              <w:rPr>
                <w:color w:val="000000"/>
              </w:rPr>
              <w:t>Ресторан «Планета Космос»</w:t>
            </w:r>
          </w:p>
        </w:tc>
        <w:tc>
          <w:tcPr>
            <w:tcW w:w="1894" w:type="dxa"/>
            <w:tcBorders>
              <w:top w:val="nil"/>
              <w:left w:val="nil"/>
              <w:bottom w:val="single" w:sz="4" w:space="0" w:color="auto"/>
              <w:right w:val="single" w:sz="4" w:space="0" w:color="auto"/>
            </w:tcBorders>
            <w:shd w:val="clear" w:color="auto" w:fill="auto"/>
            <w:hideMark/>
          </w:tcPr>
          <w:p w14:paraId="182B7354"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55F40EE4"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0EEC3592" w14:textId="77777777" w:rsidR="0085345D" w:rsidRPr="005C1ABF" w:rsidRDefault="0085345D" w:rsidP="0085345D">
            <w:pPr>
              <w:jc w:val="center"/>
              <w:rPr>
                <w:color w:val="000000"/>
              </w:rPr>
            </w:pPr>
            <w:r w:rsidRPr="005C1ABF">
              <w:rPr>
                <w:color w:val="000000"/>
              </w:rPr>
              <w:t>208,50</w:t>
            </w:r>
          </w:p>
        </w:tc>
      </w:tr>
      <w:tr w:rsidR="0085345D" w:rsidRPr="00232089" w14:paraId="2F7D0A65"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3E393AE2" w14:textId="77777777" w:rsidR="0085345D" w:rsidRPr="005C1ABF" w:rsidRDefault="0085345D" w:rsidP="0085345D">
            <w:pPr>
              <w:rPr>
                <w:color w:val="000000"/>
              </w:rPr>
            </w:pPr>
            <w:r w:rsidRPr="005C1ABF">
              <w:rPr>
                <w:color w:val="000000"/>
              </w:rPr>
              <w:t> </w:t>
            </w:r>
          </w:p>
        </w:tc>
        <w:tc>
          <w:tcPr>
            <w:tcW w:w="1894" w:type="dxa"/>
            <w:tcBorders>
              <w:top w:val="nil"/>
              <w:left w:val="nil"/>
              <w:bottom w:val="single" w:sz="4" w:space="0" w:color="auto"/>
              <w:right w:val="single" w:sz="4" w:space="0" w:color="auto"/>
            </w:tcBorders>
            <w:shd w:val="clear" w:color="auto" w:fill="auto"/>
            <w:hideMark/>
          </w:tcPr>
          <w:p w14:paraId="3494D1BC"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4C3EE6C6"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24280CBA" w14:textId="77777777" w:rsidR="0085345D" w:rsidRPr="005C1ABF" w:rsidRDefault="0085345D" w:rsidP="0085345D">
            <w:pPr>
              <w:jc w:val="center"/>
              <w:rPr>
                <w:color w:val="000000"/>
              </w:rPr>
            </w:pPr>
            <w:r w:rsidRPr="005C1ABF">
              <w:rPr>
                <w:color w:val="000000"/>
              </w:rPr>
              <w:t>208,50</w:t>
            </w:r>
          </w:p>
        </w:tc>
      </w:tr>
      <w:tr w:rsidR="0085345D" w:rsidRPr="00232089" w14:paraId="30144BBF" w14:textId="77777777" w:rsidTr="00A51784">
        <w:trPr>
          <w:cantSplit/>
          <w:trHeight w:val="300"/>
          <w:jc w:val="center"/>
        </w:trPr>
        <w:tc>
          <w:tcPr>
            <w:tcW w:w="2643" w:type="dxa"/>
            <w:vMerge w:val="restart"/>
            <w:tcBorders>
              <w:top w:val="nil"/>
              <w:left w:val="single" w:sz="4" w:space="0" w:color="auto"/>
              <w:right w:val="single" w:sz="4" w:space="0" w:color="auto"/>
            </w:tcBorders>
            <w:shd w:val="clear" w:color="auto" w:fill="auto"/>
          </w:tcPr>
          <w:p w14:paraId="6B04A1D3" w14:textId="77777777" w:rsidR="0085345D" w:rsidRPr="005C1ABF" w:rsidRDefault="0085345D" w:rsidP="0085345D">
            <w:pPr>
              <w:rPr>
                <w:color w:val="000000"/>
              </w:rPr>
            </w:pPr>
            <w:r w:rsidRPr="005C1ABF">
              <w:rPr>
                <w:color w:val="000000"/>
              </w:rPr>
              <w:t>Терраса</w:t>
            </w:r>
          </w:p>
        </w:tc>
        <w:tc>
          <w:tcPr>
            <w:tcW w:w="1894" w:type="dxa"/>
            <w:tcBorders>
              <w:top w:val="nil"/>
              <w:left w:val="nil"/>
              <w:bottom w:val="single" w:sz="4" w:space="0" w:color="auto"/>
              <w:right w:val="single" w:sz="4" w:space="0" w:color="auto"/>
            </w:tcBorders>
            <w:shd w:val="clear" w:color="auto" w:fill="auto"/>
          </w:tcPr>
          <w:p w14:paraId="2BC11364" w14:textId="77777777" w:rsidR="0085345D" w:rsidRPr="005C1ABF" w:rsidRDefault="0085345D" w:rsidP="0085345D">
            <w:pPr>
              <w:rPr>
                <w:color w:val="000000"/>
              </w:rPr>
            </w:pPr>
            <w:r w:rsidRPr="005C1ABF">
              <w:rPr>
                <w:color w:val="000000"/>
              </w:rPr>
              <w:t>Дезинсекция</w:t>
            </w:r>
          </w:p>
        </w:tc>
        <w:tc>
          <w:tcPr>
            <w:tcW w:w="1906" w:type="dxa"/>
            <w:tcBorders>
              <w:top w:val="nil"/>
              <w:left w:val="nil"/>
              <w:bottom w:val="single" w:sz="4" w:space="0" w:color="auto"/>
              <w:right w:val="single" w:sz="4" w:space="0" w:color="auto"/>
            </w:tcBorders>
            <w:shd w:val="clear" w:color="auto" w:fill="auto"/>
          </w:tcPr>
          <w:p w14:paraId="2911A0FF"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tcPr>
          <w:p w14:paraId="245A1CEC" w14:textId="77777777" w:rsidR="0085345D" w:rsidRPr="005C1ABF" w:rsidRDefault="0085345D" w:rsidP="0085345D">
            <w:pPr>
              <w:jc w:val="center"/>
              <w:rPr>
                <w:color w:val="000000"/>
              </w:rPr>
            </w:pPr>
            <w:r w:rsidRPr="005C1ABF">
              <w:rPr>
                <w:color w:val="000000"/>
              </w:rPr>
              <w:t>529,00</w:t>
            </w:r>
          </w:p>
        </w:tc>
      </w:tr>
      <w:tr w:rsidR="0085345D" w:rsidRPr="00232089" w14:paraId="6B3EFBD8" w14:textId="77777777" w:rsidTr="00A51784">
        <w:trPr>
          <w:cantSplit/>
          <w:trHeight w:val="300"/>
          <w:jc w:val="center"/>
        </w:trPr>
        <w:tc>
          <w:tcPr>
            <w:tcW w:w="2643" w:type="dxa"/>
            <w:vMerge/>
            <w:tcBorders>
              <w:left w:val="single" w:sz="4" w:space="0" w:color="auto"/>
              <w:bottom w:val="single" w:sz="4" w:space="0" w:color="auto"/>
              <w:right w:val="single" w:sz="4" w:space="0" w:color="auto"/>
            </w:tcBorders>
            <w:shd w:val="clear" w:color="auto" w:fill="auto"/>
          </w:tcPr>
          <w:p w14:paraId="15AAB934" w14:textId="77777777" w:rsidR="0085345D" w:rsidRPr="005C1ABF" w:rsidRDefault="0085345D" w:rsidP="0085345D">
            <w:pPr>
              <w:rPr>
                <w:color w:val="000000"/>
              </w:rPr>
            </w:pPr>
          </w:p>
        </w:tc>
        <w:tc>
          <w:tcPr>
            <w:tcW w:w="1894" w:type="dxa"/>
            <w:tcBorders>
              <w:top w:val="nil"/>
              <w:left w:val="nil"/>
              <w:bottom w:val="single" w:sz="4" w:space="0" w:color="auto"/>
              <w:right w:val="single" w:sz="4" w:space="0" w:color="auto"/>
            </w:tcBorders>
            <w:shd w:val="clear" w:color="auto" w:fill="auto"/>
          </w:tcPr>
          <w:p w14:paraId="518FB90F"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tcPr>
          <w:p w14:paraId="11BB64FF"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tcPr>
          <w:p w14:paraId="5D1E375E" w14:textId="77777777" w:rsidR="0085345D" w:rsidRPr="005C1ABF" w:rsidRDefault="0085345D" w:rsidP="0085345D">
            <w:pPr>
              <w:jc w:val="center"/>
              <w:rPr>
                <w:color w:val="000000"/>
              </w:rPr>
            </w:pPr>
            <w:r w:rsidRPr="005C1ABF">
              <w:rPr>
                <w:color w:val="000000"/>
              </w:rPr>
              <w:t>529,00</w:t>
            </w:r>
          </w:p>
        </w:tc>
      </w:tr>
      <w:tr w:rsidR="0085345D" w:rsidRPr="00232089" w14:paraId="75506B60" w14:textId="77777777" w:rsidTr="00A51784">
        <w:trPr>
          <w:cantSplit/>
          <w:trHeight w:val="372"/>
          <w:jc w:val="center"/>
        </w:trPr>
        <w:tc>
          <w:tcPr>
            <w:tcW w:w="2643" w:type="dxa"/>
            <w:tcBorders>
              <w:top w:val="nil"/>
              <w:left w:val="single" w:sz="4" w:space="0" w:color="auto"/>
              <w:bottom w:val="nil"/>
              <w:right w:val="single" w:sz="4" w:space="0" w:color="auto"/>
            </w:tcBorders>
            <w:shd w:val="clear" w:color="auto" w:fill="auto"/>
            <w:hideMark/>
          </w:tcPr>
          <w:p w14:paraId="6A50807B" w14:textId="77777777" w:rsidR="0085345D" w:rsidRPr="005C1ABF" w:rsidRDefault="0085345D" w:rsidP="0085345D">
            <w:pPr>
              <w:rPr>
                <w:color w:val="000000"/>
              </w:rPr>
            </w:pPr>
            <w:r w:rsidRPr="005C1ABF">
              <w:rPr>
                <w:color w:val="000000"/>
              </w:rPr>
              <w:t>Номерной фонд</w:t>
            </w:r>
          </w:p>
        </w:tc>
        <w:tc>
          <w:tcPr>
            <w:tcW w:w="1894" w:type="dxa"/>
            <w:tcBorders>
              <w:top w:val="nil"/>
              <w:left w:val="nil"/>
              <w:bottom w:val="single" w:sz="4" w:space="0" w:color="auto"/>
              <w:right w:val="single" w:sz="4" w:space="0" w:color="auto"/>
            </w:tcBorders>
            <w:shd w:val="clear" w:color="auto" w:fill="auto"/>
            <w:hideMark/>
          </w:tcPr>
          <w:p w14:paraId="2D5DE7FE"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0699D80A"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5701A62A" w14:textId="77777777" w:rsidR="0085345D" w:rsidRPr="005C1ABF" w:rsidRDefault="0085345D" w:rsidP="0085345D">
            <w:pPr>
              <w:jc w:val="center"/>
              <w:rPr>
                <w:color w:val="000000"/>
              </w:rPr>
            </w:pPr>
            <w:r w:rsidRPr="005C1ABF">
              <w:rPr>
                <w:color w:val="000000"/>
              </w:rPr>
              <w:t>59 050,20</w:t>
            </w:r>
          </w:p>
        </w:tc>
      </w:tr>
      <w:tr w:rsidR="0085345D" w:rsidRPr="00232089" w14:paraId="038243FE"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29344513" w14:textId="77777777" w:rsidR="0085345D" w:rsidRPr="005C1ABF" w:rsidRDefault="0085345D" w:rsidP="0085345D">
            <w:pPr>
              <w:rPr>
                <w:color w:val="000000"/>
              </w:rPr>
            </w:pPr>
            <w:r w:rsidRPr="005C1ABF">
              <w:rPr>
                <w:color w:val="000000"/>
              </w:rPr>
              <w:t> </w:t>
            </w:r>
          </w:p>
        </w:tc>
        <w:tc>
          <w:tcPr>
            <w:tcW w:w="1894" w:type="dxa"/>
            <w:tcBorders>
              <w:top w:val="nil"/>
              <w:left w:val="nil"/>
              <w:bottom w:val="single" w:sz="4" w:space="0" w:color="auto"/>
              <w:right w:val="single" w:sz="4" w:space="0" w:color="auto"/>
            </w:tcBorders>
            <w:shd w:val="clear" w:color="auto" w:fill="auto"/>
            <w:hideMark/>
          </w:tcPr>
          <w:p w14:paraId="554AC5D7"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30949E13"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508117FE" w14:textId="77777777" w:rsidR="0085345D" w:rsidRPr="005C1ABF" w:rsidRDefault="0085345D" w:rsidP="0085345D">
            <w:pPr>
              <w:jc w:val="center"/>
              <w:rPr>
                <w:color w:val="000000"/>
              </w:rPr>
            </w:pPr>
            <w:r w:rsidRPr="005C1ABF">
              <w:rPr>
                <w:color w:val="000000"/>
              </w:rPr>
              <w:t>59 050,20</w:t>
            </w:r>
          </w:p>
        </w:tc>
      </w:tr>
      <w:tr w:rsidR="0085345D" w:rsidRPr="00232089" w14:paraId="60723120" w14:textId="77777777" w:rsidTr="00A51784">
        <w:trPr>
          <w:cantSplit/>
          <w:trHeight w:val="539"/>
          <w:jc w:val="center"/>
        </w:trPr>
        <w:tc>
          <w:tcPr>
            <w:tcW w:w="2643" w:type="dxa"/>
            <w:tcBorders>
              <w:top w:val="nil"/>
              <w:left w:val="single" w:sz="4" w:space="0" w:color="auto"/>
              <w:bottom w:val="nil"/>
              <w:right w:val="single" w:sz="4" w:space="0" w:color="auto"/>
            </w:tcBorders>
            <w:shd w:val="clear" w:color="auto" w:fill="auto"/>
            <w:hideMark/>
          </w:tcPr>
          <w:p w14:paraId="37771D26" w14:textId="77777777" w:rsidR="0085345D" w:rsidRPr="005C1ABF" w:rsidRDefault="0085345D" w:rsidP="0085345D">
            <w:pPr>
              <w:rPr>
                <w:color w:val="000000"/>
              </w:rPr>
            </w:pPr>
            <w:r w:rsidRPr="005C1ABF">
              <w:rPr>
                <w:color w:val="000000"/>
              </w:rPr>
              <w:t>Служебно-бытовые помещения номерного фонда  -- мусоропроводы</w:t>
            </w:r>
          </w:p>
        </w:tc>
        <w:tc>
          <w:tcPr>
            <w:tcW w:w="1894" w:type="dxa"/>
            <w:tcBorders>
              <w:top w:val="nil"/>
              <w:left w:val="nil"/>
              <w:bottom w:val="single" w:sz="4" w:space="0" w:color="auto"/>
              <w:right w:val="single" w:sz="4" w:space="0" w:color="auto"/>
            </w:tcBorders>
            <w:shd w:val="clear" w:color="auto" w:fill="auto"/>
            <w:hideMark/>
          </w:tcPr>
          <w:p w14:paraId="6FA60548"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4F258A20" w14:textId="77777777" w:rsidR="0085345D" w:rsidRPr="005C1ABF" w:rsidRDefault="0085345D" w:rsidP="0085345D">
            <w:pPr>
              <w:jc w:val="center"/>
              <w:rPr>
                <w:color w:val="000000"/>
              </w:rPr>
            </w:pPr>
            <w:r w:rsidRPr="005C1ABF">
              <w:rPr>
                <w:color w:val="000000"/>
              </w:rPr>
              <w:t>2 раза в месяц</w:t>
            </w:r>
          </w:p>
        </w:tc>
        <w:tc>
          <w:tcPr>
            <w:tcW w:w="1480" w:type="dxa"/>
            <w:tcBorders>
              <w:top w:val="nil"/>
              <w:left w:val="nil"/>
              <w:bottom w:val="single" w:sz="4" w:space="0" w:color="auto"/>
              <w:right w:val="single" w:sz="4" w:space="0" w:color="auto"/>
            </w:tcBorders>
            <w:shd w:val="clear" w:color="auto" w:fill="auto"/>
            <w:noWrap/>
            <w:hideMark/>
          </w:tcPr>
          <w:p w14:paraId="6E30C7E9" w14:textId="77777777" w:rsidR="0085345D" w:rsidRPr="005C1ABF" w:rsidRDefault="0085345D" w:rsidP="0085345D">
            <w:pPr>
              <w:jc w:val="center"/>
              <w:rPr>
                <w:color w:val="000000"/>
              </w:rPr>
            </w:pPr>
            <w:r w:rsidRPr="005C1ABF">
              <w:rPr>
                <w:color w:val="000000"/>
              </w:rPr>
              <w:t>54,40</w:t>
            </w:r>
          </w:p>
        </w:tc>
      </w:tr>
      <w:tr w:rsidR="0085345D" w:rsidRPr="00232089" w14:paraId="67F6B3CB" w14:textId="77777777" w:rsidTr="00A51784">
        <w:trPr>
          <w:cantSplit/>
          <w:trHeight w:val="510"/>
          <w:jc w:val="center"/>
        </w:trPr>
        <w:tc>
          <w:tcPr>
            <w:tcW w:w="26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D37FA7" w14:textId="77777777" w:rsidR="0085345D" w:rsidRPr="005C1ABF" w:rsidRDefault="0085345D" w:rsidP="0085345D">
            <w:pPr>
              <w:rPr>
                <w:color w:val="000000"/>
              </w:rPr>
            </w:pPr>
            <w:r w:rsidRPr="005C1ABF">
              <w:rPr>
                <w:color w:val="000000"/>
              </w:rPr>
              <w:t>Служебно-бытовые помещения (прачечная)</w:t>
            </w:r>
          </w:p>
        </w:tc>
        <w:tc>
          <w:tcPr>
            <w:tcW w:w="1894" w:type="dxa"/>
            <w:tcBorders>
              <w:top w:val="nil"/>
              <w:left w:val="nil"/>
              <w:bottom w:val="single" w:sz="4" w:space="0" w:color="auto"/>
              <w:right w:val="single" w:sz="4" w:space="0" w:color="auto"/>
            </w:tcBorders>
            <w:shd w:val="clear" w:color="auto" w:fill="auto"/>
            <w:hideMark/>
          </w:tcPr>
          <w:p w14:paraId="27D4FA25"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308D1411"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2F47939D" w14:textId="77777777" w:rsidR="0085345D" w:rsidRPr="005C1ABF" w:rsidRDefault="0085345D" w:rsidP="0085345D">
            <w:pPr>
              <w:jc w:val="center"/>
              <w:rPr>
                <w:color w:val="000000"/>
              </w:rPr>
            </w:pPr>
            <w:r w:rsidRPr="005C1ABF">
              <w:rPr>
                <w:color w:val="000000"/>
              </w:rPr>
              <w:t>453,10</w:t>
            </w:r>
          </w:p>
        </w:tc>
      </w:tr>
      <w:tr w:rsidR="0085345D" w:rsidRPr="00232089" w14:paraId="3513DE58" w14:textId="77777777" w:rsidTr="00A51784">
        <w:trPr>
          <w:cantSplit/>
          <w:trHeight w:val="300"/>
          <w:jc w:val="center"/>
        </w:trPr>
        <w:tc>
          <w:tcPr>
            <w:tcW w:w="2643" w:type="dxa"/>
            <w:vMerge/>
            <w:tcBorders>
              <w:top w:val="single" w:sz="4" w:space="0" w:color="auto"/>
              <w:left w:val="single" w:sz="4" w:space="0" w:color="auto"/>
              <w:bottom w:val="single" w:sz="4" w:space="0" w:color="000000"/>
              <w:right w:val="single" w:sz="4" w:space="0" w:color="auto"/>
            </w:tcBorders>
            <w:vAlign w:val="center"/>
            <w:hideMark/>
          </w:tcPr>
          <w:p w14:paraId="7E5C50B4" w14:textId="77777777" w:rsidR="0085345D" w:rsidRPr="005C1ABF" w:rsidRDefault="0085345D" w:rsidP="0085345D">
            <w:pPr>
              <w:rPr>
                <w:color w:val="000000"/>
              </w:rPr>
            </w:pPr>
          </w:p>
        </w:tc>
        <w:tc>
          <w:tcPr>
            <w:tcW w:w="1894" w:type="dxa"/>
            <w:tcBorders>
              <w:top w:val="nil"/>
              <w:left w:val="nil"/>
              <w:bottom w:val="single" w:sz="4" w:space="0" w:color="auto"/>
              <w:right w:val="single" w:sz="4" w:space="0" w:color="auto"/>
            </w:tcBorders>
            <w:shd w:val="clear" w:color="auto" w:fill="auto"/>
            <w:hideMark/>
          </w:tcPr>
          <w:p w14:paraId="3691010D"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73E22CB5"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46DA058D" w14:textId="77777777" w:rsidR="0085345D" w:rsidRPr="005C1ABF" w:rsidRDefault="0085345D" w:rsidP="0085345D">
            <w:pPr>
              <w:jc w:val="center"/>
              <w:rPr>
                <w:color w:val="000000"/>
              </w:rPr>
            </w:pPr>
            <w:r w:rsidRPr="005C1ABF">
              <w:rPr>
                <w:color w:val="000000"/>
              </w:rPr>
              <w:t>453,10</w:t>
            </w:r>
          </w:p>
        </w:tc>
      </w:tr>
      <w:tr w:rsidR="0085345D" w:rsidRPr="00232089" w14:paraId="4EE36510" w14:textId="77777777" w:rsidTr="00A51784">
        <w:trPr>
          <w:cantSplit/>
          <w:trHeight w:val="510"/>
          <w:jc w:val="center"/>
        </w:trPr>
        <w:tc>
          <w:tcPr>
            <w:tcW w:w="2643" w:type="dxa"/>
            <w:vMerge w:val="restart"/>
            <w:tcBorders>
              <w:top w:val="nil"/>
              <w:left w:val="single" w:sz="4" w:space="0" w:color="auto"/>
              <w:bottom w:val="single" w:sz="4" w:space="0" w:color="000000"/>
              <w:right w:val="single" w:sz="4" w:space="0" w:color="auto"/>
            </w:tcBorders>
            <w:shd w:val="clear" w:color="auto" w:fill="auto"/>
            <w:hideMark/>
          </w:tcPr>
          <w:p w14:paraId="5645B3EE" w14:textId="77777777" w:rsidR="0085345D" w:rsidRPr="005C1ABF" w:rsidRDefault="0085345D" w:rsidP="0085345D">
            <w:pPr>
              <w:rPr>
                <w:color w:val="000000"/>
              </w:rPr>
            </w:pPr>
            <w:r w:rsidRPr="005C1ABF">
              <w:rPr>
                <w:color w:val="000000"/>
              </w:rPr>
              <w:t>Служебно-бытовые  и технические помещения (1-й этаж)</w:t>
            </w:r>
          </w:p>
        </w:tc>
        <w:tc>
          <w:tcPr>
            <w:tcW w:w="1894" w:type="dxa"/>
            <w:tcBorders>
              <w:top w:val="nil"/>
              <w:left w:val="nil"/>
              <w:bottom w:val="single" w:sz="4" w:space="0" w:color="auto"/>
              <w:right w:val="single" w:sz="4" w:space="0" w:color="auto"/>
            </w:tcBorders>
            <w:shd w:val="clear" w:color="auto" w:fill="auto"/>
            <w:hideMark/>
          </w:tcPr>
          <w:p w14:paraId="4B1482C2"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6CE92963"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47E59DCC" w14:textId="77777777" w:rsidR="0085345D" w:rsidRPr="005C1ABF" w:rsidRDefault="0085345D" w:rsidP="0085345D">
            <w:pPr>
              <w:jc w:val="center"/>
              <w:rPr>
                <w:color w:val="000000"/>
              </w:rPr>
            </w:pPr>
            <w:r w:rsidRPr="005C1ABF">
              <w:rPr>
                <w:color w:val="000000"/>
              </w:rPr>
              <w:t>4 585,90</w:t>
            </w:r>
          </w:p>
        </w:tc>
      </w:tr>
      <w:tr w:rsidR="0085345D" w:rsidRPr="00232089" w14:paraId="2B4C45CE" w14:textId="77777777" w:rsidTr="00A51784">
        <w:trPr>
          <w:cantSplit/>
          <w:trHeight w:val="300"/>
          <w:jc w:val="center"/>
        </w:trPr>
        <w:tc>
          <w:tcPr>
            <w:tcW w:w="2643" w:type="dxa"/>
            <w:vMerge/>
            <w:tcBorders>
              <w:top w:val="nil"/>
              <w:left w:val="single" w:sz="4" w:space="0" w:color="auto"/>
              <w:bottom w:val="single" w:sz="4" w:space="0" w:color="000000"/>
              <w:right w:val="single" w:sz="4" w:space="0" w:color="auto"/>
            </w:tcBorders>
            <w:vAlign w:val="center"/>
            <w:hideMark/>
          </w:tcPr>
          <w:p w14:paraId="04A8FB5F" w14:textId="77777777" w:rsidR="0085345D" w:rsidRPr="005C1ABF" w:rsidRDefault="0085345D" w:rsidP="0085345D">
            <w:pPr>
              <w:rPr>
                <w:color w:val="000000"/>
              </w:rPr>
            </w:pPr>
          </w:p>
        </w:tc>
        <w:tc>
          <w:tcPr>
            <w:tcW w:w="1894" w:type="dxa"/>
            <w:tcBorders>
              <w:top w:val="nil"/>
              <w:left w:val="nil"/>
              <w:bottom w:val="single" w:sz="4" w:space="0" w:color="auto"/>
              <w:right w:val="single" w:sz="4" w:space="0" w:color="auto"/>
            </w:tcBorders>
            <w:shd w:val="clear" w:color="auto" w:fill="auto"/>
            <w:hideMark/>
          </w:tcPr>
          <w:p w14:paraId="61C015D8"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2112F15D"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6EC233DB" w14:textId="77777777" w:rsidR="0085345D" w:rsidRPr="005C1ABF" w:rsidRDefault="0085345D" w:rsidP="0085345D">
            <w:pPr>
              <w:jc w:val="center"/>
              <w:rPr>
                <w:color w:val="000000"/>
              </w:rPr>
            </w:pPr>
            <w:r w:rsidRPr="005C1ABF">
              <w:rPr>
                <w:color w:val="000000"/>
              </w:rPr>
              <w:t>4 585,90</w:t>
            </w:r>
          </w:p>
        </w:tc>
      </w:tr>
      <w:tr w:rsidR="0085345D" w:rsidRPr="00232089" w14:paraId="5BF4E4F0" w14:textId="77777777" w:rsidTr="00A51784">
        <w:trPr>
          <w:cantSplit/>
          <w:trHeight w:val="510"/>
          <w:jc w:val="center"/>
        </w:trPr>
        <w:tc>
          <w:tcPr>
            <w:tcW w:w="2643" w:type="dxa"/>
            <w:vMerge w:val="restart"/>
            <w:tcBorders>
              <w:top w:val="nil"/>
              <w:left w:val="single" w:sz="4" w:space="0" w:color="auto"/>
              <w:bottom w:val="single" w:sz="4" w:space="0" w:color="000000"/>
              <w:right w:val="single" w:sz="4" w:space="0" w:color="auto"/>
            </w:tcBorders>
            <w:shd w:val="clear" w:color="auto" w:fill="auto"/>
            <w:hideMark/>
          </w:tcPr>
          <w:p w14:paraId="281EC362" w14:textId="77777777" w:rsidR="0085345D" w:rsidRPr="005C1ABF" w:rsidRDefault="0085345D" w:rsidP="0085345D">
            <w:pPr>
              <w:rPr>
                <w:color w:val="000000"/>
              </w:rPr>
            </w:pPr>
            <w:r w:rsidRPr="005C1ABF">
              <w:rPr>
                <w:color w:val="000000"/>
              </w:rPr>
              <w:t>Служебно-бытовые помещения Концертного зала</w:t>
            </w:r>
          </w:p>
        </w:tc>
        <w:tc>
          <w:tcPr>
            <w:tcW w:w="1894" w:type="dxa"/>
            <w:tcBorders>
              <w:top w:val="nil"/>
              <w:left w:val="nil"/>
              <w:bottom w:val="single" w:sz="4" w:space="0" w:color="auto"/>
              <w:right w:val="single" w:sz="4" w:space="0" w:color="auto"/>
            </w:tcBorders>
            <w:shd w:val="clear" w:color="auto" w:fill="auto"/>
            <w:hideMark/>
          </w:tcPr>
          <w:p w14:paraId="3F3A4E62"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3ADDDFE4"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6CE302F2" w14:textId="77777777" w:rsidR="0085345D" w:rsidRPr="005C1ABF" w:rsidRDefault="0085345D" w:rsidP="0085345D">
            <w:pPr>
              <w:jc w:val="center"/>
              <w:rPr>
                <w:color w:val="000000"/>
              </w:rPr>
            </w:pPr>
            <w:r w:rsidRPr="005C1ABF">
              <w:rPr>
                <w:color w:val="000000"/>
              </w:rPr>
              <w:t>780,60</w:t>
            </w:r>
          </w:p>
        </w:tc>
      </w:tr>
      <w:tr w:rsidR="0085345D" w:rsidRPr="00232089" w14:paraId="40964595" w14:textId="77777777" w:rsidTr="00A51784">
        <w:trPr>
          <w:cantSplit/>
          <w:trHeight w:val="300"/>
          <w:jc w:val="center"/>
        </w:trPr>
        <w:tc>
          <w:tcPr>
            <w:tcW w:w="2643" w:type="dxa"/>
            <w:vMerge/>
            <w:tcBorders>
              <w:top w:val="nil"/>
              <w:left w:val="single" w:sz="4" w:space="0" w:color="auto"/>
              <w:bottom w:val="single" w:sz="4" w:space="0" w:color="000000"/>
              <w:right w:val="single" w:sz="4" w:space="0" w:color="auto"/>
            </w:tcBorders>
            <w:vAlign w:val="center"/>
            <w:hideMark/>
          </w:tcPr>
          <w:p w14:paraId="5CFFC219" w14:textId="77777777" w:rsidR="0085345D" w:rsidRPr="005C1ABF" w:rsidRDefault="0085345D" w:rsidP="0085345D">
            <w:pPr>
              <w:rPr>
                <w:color w:val="000000"/>
              </w:rPr>
            </w:pPr>
          </w:p>
        </w:tc>
        <w:tc>
          <w:tcPr>
            <w:tcW w:w="1894" w:type="dxa"/>
            <w:tcBorders>
              <w:top w:val="nil"/>
              <w:left w:val="nil"/>
              <w:bottom w:val="single" w:sz="4" w:space="0" w:color="auto"/>
              <w:right w:val="single" w:sz="4" w:space="0" w:color="auto"/>
            </w:tcBorders>
            <w:shd w:val="clear" w:color="auto" w:fill="auto"/>
            <w:hideMark/>
          </w:tcPr>
          <w:p w14:paraId="5AC61D09"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7D54C7F2"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38877B69" w14:textId="77777777" w:rsidR="0085345D" w:rsidRPr="005C1ABF" w:rsidRDefault="0085345D" w:rsidP="0085345D">
            <w:pPr>
              <w:jc w:val="center"/>
              <w:rPr>
                <w:color w:val="000000"/>
              </w:rPr>
            </w:pPr>
            <w:r w:rsidRPr="005C1ABF">
              <w:rPr>
                <w:color w:val="000000"/>
              </w:rPr>
              <w:t>780,60</w:t>
            </w:r>
          </w:p>
        </w:tc>
      </w:tr>
      <w:tr w:rsidR="0085345D" w:rsidRPr="00232089" w14:paraId="259CF98E" w14:textId="77777777" w:rsidTr="00A51784">
        <w:trPr>
          <w:cantSplit/>
          <w:trHeight w:val="510"/>
          <w:jc w:val="center"/>
        </w:trPr>
        <w:tc>
          <w:tcPr>
            <w:tcW w:w="2643" w:type="dxa"/>
            <w:vMerge w:val="restart"/>
            <w:tcBorders>
              <w:top w:val="nil"/>
              <w:left w:val="single" w:sz="4" w:space="0" w:color="auto"/>
              <w:bottom w:val="single" w:sz="4" w:space="0" w:color="000000"/>
              <w:right w:val="single" w:sz="4" w:space="0" w:color="auto"/>
            </w:tcBorders>
            <w:shd w:val="clear" w:color="auto" w:fill="auto"/>
            <w:hideMark/>
          </w:tcPr>
          <w:p w14:paraId="5FF8482F" w14:textId="77777777" w:rsidR="0085345D" w:rsidRPr="005C1ABF" w:rsidRDefault="0085345D" w:rsidP="0085345D">
            <w:pPr>
              <w:rPr>
                <w:color w:val="000000"/>
              </w:rPr>
            </w:pPr>
            <w:r w:rsidRPr="005C1ABF">
              <w:rPr>
                <w:color w:val="000000"/>
              </w:rPr>
              <w:t>Дебаркадер, складские помещения (-1 этаж), камера пищевых отходов</w:t>
            </w:r>
          </w:p>
        </w:tc>
        <w:tc>
          <w:tcPr>
            <w:tcW w:w="1894" w:type="dxa"/>
            <w:tcBorders>
              <w:top w:val="nil"/>
              <w:left w:val="nil"/>
              <w:bottom w:val="single" w:sz="4" w:space="0" w:color="auto"/>
              <w:right w:val="single" w:sz="4" w:space="0" w:color="auto"/>
            </w:tcBorders>
            <w:shd w:val="clear" w:color="auto" w:fill="auto"/>
            <w:hideMark/>
          </w:tcPr>
          <w:p w14:paraId="52F611DC"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4517F625"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434ABF62" w14:textId="77777777" w:rsidR="0085345D" w:rsidRPr="005C1ABF" w:rsidRDefault="0085345D" w:rsidP="0085345D">
            <w:pPr>
              <w:jc w:val="center"/>
              <w:rPr>
                <w:color w:val="000000"/>
              </w:rPr>
            </w:pPr>
            <w:r w:rsidRPr="005C1ABF">
              <w:rPr>
                <w:color w:val="000000"/>
              </w:rPr>
              <w:t>2 354,80</w:t>
            </w:r>
          </w:p>
        </w:tc>
      </w:tr>
      <w:tr w:rsidR="0085345D" w:rsidRPr="00232089" w14:paraId="50FB923F" w14:textId="77777777" w:rsidTr="00A51784">
        <w:trPr>
          <w:cantSplit/>
          <w:trHeight w:val="300"/>
          <w:jc w:val="center"/>
        </w:trPr>
        <w:tc>
          <w:tcPr>
            <w:tcW w:w="2643" w:type="dxa"/>
            <w:vMerge/>
            <w:tcBorders>
              <w:top w:val="nil"/>
              <w:left w:val="single" w:sz="4" w:space="0" w:color="auto"/>
              <w:bottom w:val="single" w:sz="4" w:space="0" w:color="000000"/>
              <w:right w:val="single" w:sz="4" w:space="0" w:color="auto"/>
            </w:tcBorders>
            <w:vAlign w:val="center"/>
            <w:hideMark/>
          </w:tcPr>
          <w:p w14:paraId="121E8618" w14:textId="77777777" w:rsidR="0085345D" w:rsidRPr="005C1ABF" w:rsidRDefault="0085345D" w:rsidP="0085345D">
            <w:pPr>
              <w:rPr>
                <w:color w:val="000000"/>
              </w:rPr>
            </w:pPr>
          </w:p>
        </w:tc>
        <w:tc>
          <w:tcPr>
            <w:tcW w:w="1894" w:type="dxa"/>
            <w:tcBorders>
              <w:top w:val="nil"/>
              <w:left w:val="nil"/>
              <w:bottom w:val="single" w:sz="4" w:space="0" w:color="auto"/>
              <w:right w:val="single" w:sz="4" w:space="0" w:color="auto"/>
            </w:tcBorders>
            <w:shd w:val="clear" w:color="auto" w:fill="auto"/>
            <w:hideMark/>
          </w:tcPr>
          <w:p w14:paraId="380B0177" w14:textId="77777777" w:rsidR="0085345D" w:rsidRPr="005C1ABF" w:rsidRDefault="0085345D" w:rsidP="0085345D">
            <w:pPr>
              <w:rPr>
                <w:color w:val="000000"/>
              </w:rPr>
            </w:pPr>
            <w:r w:rsidRPr="005C1ABF">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1943F54B" w14:textId="77777777" w:rsidR="0085345D" w:rsidRPr="005C1ABF" w:rsidRDefault="0085345D" w:rsidP="0085345D">
            <w:pPr>
              <w:jc w:val="center"/>
              <w:rPr>
                <w:color w:val="000000"/>
              </w:rPr>
            </w:pPr>
            <w:r w:rsidRPr="005C1ABF">
              <w:rPr>
                <w:color w:val="000000"/>
              </w:rPr>
              <w:t>ежемесячно</w:t>
            </w:r>
          </w:p>
        </w:tc>
        <w:tc>
          <w:tcPr>
            <w:tcW w:w="1480" w:type="dxa"/>
            <w:tcBorders>
              <w:top w:val="nil"/>
              <w:left w:val="nil"/>
              <w:bottom w:val="single" w:sz="4" w:space="0" w:color="auto"/>
              <w:right w:val="single" w:sz="4" w:space="0" w:color="auto"/>
            </w:tcBorders>
            <w:shd w:val="clear" w:color="auto" w:fill="auto"/>
            <w:noWrap/>
            <w:hideMark/>
          </w:tcPr>
          <w:p w14:paraId="5F260786" w14:textId="77777777" w:rsidR="0085345D" w:rsidRPr="005C1ABF" w:rsidRDefault="0085345D" w:rsidP="0085345D">
            <w:pPr>
              <w:jc w:val="center"/>
              <w:rPr>
                <w:color w:val="000000"/>
              </w:rPr>
            </w:pPr>
            <w:r w:rsidRPr="005C1ABF">
              <w:rPr>
                <w:color w:val="000000"/>
              </w:rPr>
              <w:t>2 354,80</w:t>
            </w:r>
          </w:p>
        </w:tc>
      </w:tr>
      <w:tr w:rsidR="0085345D" w:rsidRPr="00232089" w14:paraId="34A72000" w14:textId="77777777" w:rsidTr="00A51784">
        <w:trPr>
          <w:cantSplit/>
          <w:trHeight w:val="510"/>
          <w:jc w:val="center"/>
        </w:trPr>
        <w:tc>
          <w:tcPr>
            <w:tcW w:w="2643" w:type="dxa"/>
            <w:tcBorders>
              <w:top w:val="nil"/>
              <w:left w:val="single" w:sz="4" w:space="0" w:color="auto"/>
              <w:bottom w:val="single" w:sz="4" w:space="0" w:color="auto"/>
              <w:right w:val="single" w:sz="4" w:space="0" w:color="auto"/>
            </w:tcBorders>
            <w:shd w:val="clear" w:color="auto" w:fill="auto"/>
            <w:hideMark/>
          </w:tcPr>
          <w:p w14:paraId="5E264A4F" w14:textId="77777777" w:rsidR="0085345D" w:rsidRPr="005C1ABF" w:rsidRDefault="0085345D" w:rsidP="0085345D">
            <w:pPr>
              <w:rPr>
                <w:color w:val="000000"/>
              </w:rPr>
            </w:pPr>
            <w:r w:rsidRPr="005C1ABF">
              <w:rPr>
                <w:color w:val="000000"/>
              </w:rPr>
              <w:t>Морозильные камеры (3)</w:t>
            </w:r>
          </w:p>
        </w:tc>
        <w:tc>
          <w:tcPr>
            <w:tcW w:w="1894" w:type="dxa"/>
            <w:tcBorders>
              <w:top w:val="nil"/>
              <w:left w:val="nil"/>
              <w:bottom w:val="single" w:sz="4" w:space="0" w:color="auto"/>
              <w:right w:val="single" w:sz="4" w:space="0" w:color="auto"/>
            </w:tcBorders>
            <w:shd w:val="clear" w:color="auto" w:fill="auto"/>
            <w:noWrap/>
            <w:hideMark/>
          </w:tcPr>
          <w:p w14:paraId="7DFDA737" w14:textId="77777777" w:rsidR="0085345D" w:rsidRPr="005C1ABF" w:rsidRDefault="0085345D" w:rsidP="0085345D">
            <w:pPr>
              <w:rPr>
                <w:color w:val="000000"/>
              </w:rPr>
            </w:pPr>
            <w:r w:rsidRPr="005C1ABF">
              <w:rPr>
                <w:color w:val="000000"/>
              </w:rPr>
              <w:t xml:space="preserve">Дезинфекция </w:t>
            </w:r>
          </w:p>
        </w:tc>
        <w:tc>
          <w:tcPr>
            <w:tcW w:w="1906" w:type="dxa"/>
            <w:tcBorders>
              <w:top w:val="nil"/>
              <w:left w:val="nil"/>
              <w:bottom w:val="single" w:sz="4" w:space="0" w:color="auto"/>
              <w:right w:val="single" w:sz="4" w:space="0" w:color="auto"/>
            </w:tcBorders>
            <w:shd w:val="clear" w:color="auto" w:fill="auto"/>
            <w:hideMark/>
          </w:tcPr>
          <w:p w14:paraId="0704E61D"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61FCA732" w14:textId="77777777" w:rsidR="0085345D" w:rsidRPr="005C1ABF" w:rsidRDefault="0085345D" w:rsidP="0085345D">
            <w:pPr>
              <w:jc w:val="center"/>
              <w:rPr>
                <w:color w:val="000000"/>
              </w:rPr>
            </w:pPr>
            <w:r w:rsidRPr="005C1ABF">
              <w:rPr>
                <w:color w:val="000000"/>
              </w:rPr>
              <w:t>205,80</w:t>
            </w:r>
          </w:p>
        </w:tc>
      </w:tr>
      <w:tr w:rsidR="0085345D" w:rsidRPr="00232089" w14:paraId="00767D99" w14:textId="77777777" w:rsidTr="00A51784">
        <w:trPr>
          <w:cantSplit/>
          <w:trHeight w:val="510"/>
          <w:jc w:val="center"/>
        </w:trPr>
        <w:tc>
          <w:tcPr>
            <w:tcW w:w="2643" w:type="dxa"/>
            <w:tcBorders>
              <w:top w:val="nil"/>
              <w:left w:val="single" w:sz="4" w:space="0" w:color="auto"/>
              <w:bottom w:val="single" w:sz="4" w:space="0" w:color="auto"/>
              <w:right w:val="single" w:sz="4" w:space="0" w:color="auto"/>
            </w:tcBorders>
            <w:shd w:val="clear" w:color="auto" w:fill="auto"/>
            <w:hideMark/>
          </w:tcPr>
          <w:p w14:paraId="0A837CFD" w14:textId="77777777" w:rsidR="0085345D" w:rsidRPr="005C1ABF" w:rsidRDefault="0085345D" w:rsidP="0085345D">
            <w:pPr>
              <w:rPr>
                <w:color w:val="000000"/>
              </w:rPr>
            </w:pPr>
            <w:r w:rsidRPr="005C1ABF">
              <w:rPr>
                <w:color w:val="000000"/>
              </w:rPr>
              <w:t>Прилегающая территория</w:t>
            </w:r>
          </w:p>
        </w:tc>
        <w:tc>
          <w:tcPr>
            <w:tcW w:w="1894" w:type="dxa"/>
            <w:tcBorders>
              <w:top w:val="nil"/>
              <w:left w:val="nil"/>
              <w:bottom w:val="single" w:sz="4" w:space="0" w:color="auto"/>
              <w:right w:val="single" w:sz="4" w:space="0" w:color="auto"/>
            </w:tcBorders>
            <w:shd w:val="clear" w:color="auto" w:fill="auto"/>
            <w:noWrap/>
            <w:hideMark/>
          </w:tcPr>
          <w:p w14:paraId="715EB958" w14:textId="77777777" w:rsidR="0085345D" w:rsidRPr="005C1ABF" w:rsidRDefault="0085345D" w:rsidP="0085345D">
            <w:pPr>
              <w:rPr>
                <w:color w:val="000000"/>
              </w:rPr>
            </w:pPr>
            <w:r w:rsidRPr="005C1ABF">
              <w:rPr>
                <w:color w:val="000000"/>
              </w:rPr>
              <w:t xml:space="preserve">Дератизация </w:t>
            </w:r>
          </w:p>
        </w:tc>
        <w:tc>
          <w:tcPr>
            <w:tcW w:w="1906" w:type="dxa"/>
            <w:tcBorders>
              <w:top w:val="nil"/>
              <w:left w:val="nil"/>
              <w:bottom w:val="single" w:sz="4" w:space="0" w:color="auto"/>
              <w:right w:val="single" w:sz="4" w:space="0" w:color="auto"/>
            </w:tcBorders>
            <w:shd w:val="clear" w:color="auto" w:fill="auto"/>
            <w:hideMark/>
          </w:tcPr>
          <w:p w14:paraId="59F95117"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4CA8BD64" w14:textId="77777777" w:rsidR="0085345D" w:rsidRPr="005C1ABF" w:rsidRDefault="0085345D" w:rsidP="0085345D">
            <w:pPr>
              <w:jc w:val="center"/>
              <w:rPr>
                <w:color w:val="000000"/>
              </w:rPr>
            </w:pPr>
            <w:r w:rsidRPr="005C1ABF">
              <w:rPr>
                <w:color w:val="000000"/>
              </w:rPr>
              <w:t>9 780,00</w:t>
            </w:r>
          </w:p>
        </w:tc>
      </w:tr>
      <w:tr w:rsidR="005007E2" w:rsidRPr="00232089" w14:paraId="06CA8CBA" w14:textId="77777777" w:rsidTr="00A51784">
        <w:trPr>
          <w:cantSplit/>
          <w:trHeight w:val="510"/>
          <w:jc w:val="center"/>
        </w:trPr>
        <w:tc>
          <w:tcPr>
            <w:tcW w:w="2643" w:type="dxa"/>
            <w:tcBorders>
              <w:top w:val="nil"/>
              <w:left w:val="single" w:sz="4" w:space="0" w:color="auto"/>
              <w:bottom w:val="single" w:sz="4" w:space="0" w:color="auto"/>
              <w:right w:val="single" w:sz="4" w:space="0" w:color="auto"/>
            </w:tcBorders>
            <w:shd w:val="clear" w:color="auto" w:fill="auto"/>
          </w:tcPr>
          <w:p w14:paraId="1EAC8C77" w14:textId="445253D6" w:rsidR="005007E2" w:rsidRPr="005C1ABF" w:rsidRDefault="005007E2" w:rsidP="005007E2">
            <w:pPr>
              <w:rPr>
                <w:color w:val="000000"/>
              </w:rPr>
            </w:pPr>
            <w:r>
              <w:rPr>
                <w:color w:val="000000"/>
              </w:rPr>
              <w:t>Помещения номерного фонда, бытовые и административные помещения, производственные помещения гостиничного комплекса</w:t>
            </w:r>
          </w:p>
        </w:tc>
        <w:tc>
          <w:tcPr>
            <w:tcW w:w="1894" w:type="dxa"/>
            <w:tcBorders>
              <w:top w:val="nil"/>
              <w:left w:val="nil"/>
              <w:bottom w:val="single" w:sz="4" w:space="0" w:color="auto"/>
              <w:right w:val="single" w:sz="4" w:space="0" w:color="auto"/>
            </w:tcBorders>
            <w:shd w:val="clear" w:color="auto" w:fill="auto"/>
            <w:noWrap/>
          </w:tcPr>
          <w:p w14:paraId="7081A006" w14:textId="77777777" w:rsidR="00A51784" w:rsidRDefault="00A51784" w:rsidP="0085345D">
            <w:pPr>
              <w:rPr>
                <w:color w:val="000000"/>
              </w:rPr>
            </w:pPr>
          </w:p>
          <w:p w14:paraId="5C9582D3" w14:textId="3211D0BD" w:rsidR="005007E2" w:rsidRPr="005C1ABF" w:rsidRDefault="005007E2" w:rsidP="0085345D">
            <w:pPr>
              <w:rPr>
                <w:color w:val="000000"/>
              </w:rPr>
            </w:pPr>
            <w:r>
              <w:rPr>
                <w:color w:val="000000"/>
              </w:rPr>
              <w:t>Заключительная дезинфекция</w:t>
            </w:r>
          </w:p>
        </w:tc>
        <w:tc>
          <w:tcPr>
            <w:tcW w:w="1906" w:type="dxa"/>
            <w:tcBorders>
              <w:top w:val="nil"/>
              <w:left w:val="nil"/>
              <w:bottom w:val="single" w:sz="4" w:space="0" w:color="auto"/>
              <w:right w:val="single" w:sz="4" w:space="0" w:color="auto"/>
            </w:tcBorders>
            <w:shd w:val="clear" w:color="auto" w:fill="auto"/>
          </w:tcPr>
          <w:p w14:paraId="29A4CB23" w14:textId="77777777" w:rsidR="00A51784" w:rsidRDefault="00A51784" w:rsidP="0085345D">
            <w:pPr>
              <w:jc w:val="center"/>
              <w:rPr>
                <w:color w:val="000000"/>
              </w:rPr>
            </w:pPr>
          </w:p>
          <w:p w14:paraId="6EC8D16F" w14:textId="53777A89" w:rsidR="005007E2" w:rsidRPr="005C1ABF" w:rsidRDefault="005007E2" w:rsidP="0085345D">
            <w:pPr>
              <w:jc w:val="center"/>
              <w:rPr>
                <w:color w:val="000000"/>
              </w:rPr>
            </w:pPr>
            <w:r>
              <w:rPr>
                <w:color w:val="000000"/>
              </w:rPr>
              <w:t>по заявке</w:t>
            </w:r>
          </w:p>
        </w:tc>
        <w:tc>
          <w:tcPr>
            <w:tcW w:w="1480" w:type="dxa"/>
            <w:tcBorders>
              <w:top w:val="nil"/>
              <w:left w:val="nil"/>
              <w:bottom w:val="single" w:sz="4" w:space="0" w:color="auto"/>
              <w:right w:val="single" w:sz="4" w:space="0" w:color="auto"/>
            </w:tcBorders>
            <w:shd w:val="clear" w:color="auto" w:fill="auto"/>
            <w:noWrap/>
          </w:tcPr>
          <w:p w14:paraId="66D6DF12" w14:textId="77777777" w:rsidR="005007E2" w:rsidRDefault="005007E2" w:rsidP="0085345D">
            <w:pPr>
              <w:jc w:val="center"/>
              <w:rPr>
                <w:color w:val="000000"/>
              </w:rPr>
            </w:pPr>
          </w:p>
          <w:p w14:paraId="29178809" w14:textId="393030CD" w:rsidR="00A51784" w:rsidRPr="005C1ABF" w:rsidRDefault="00A51784" w:rsidP="0085345D">
            <w:pPr>
              <w:jc w:val="center"/>
              <w:rPr>
                <w:color w:val="000000"/>
              </w:rPr>
            </w:pPr>
            <w:r>
              <w:rPr>
                <w:color w:val="000000"/>
              </w:rPr>
              <w:t xml:space="preserve"> </w:t>
            </w:r>
          </w:p>
        </w:tc>
      </w:tr>
      <w:tr w:rsidR="0085345D" w:rsidRPr="00232089" w14:paraId="5B0F74EE" w14:textId="77777777" w:rsidTr="0085345D">
        <w:trPr>
          <w:cantSplit/>
          <w:trHeight w:val="300"/>
          <w:jc w:val="center"/>
        </w:trPr>
        <w:tc>
          <w:tcPr>
            <w:tcW w:w="7923" w:type="dxa"/>
            <w:gridSpan w:val="4"/>
            <w:tcBorders>
              <w:top w:val="single" w:sz="4" w:space="0" w:color="auto"/>
              <w:left w:val="single" w:sz="4" w:space="0" w:color="auto"/>
              <w:bottom w:val="single" w:sz="4" w:space="0" w:color="auto"/>
              <w:right w:val="single" w:sz="4" w:space="0" w:color="auto"/>
            </w:tcBorders>
            <w:shd w:val="clear" w:color="auto" w:fill="auto"/>
          </w:tcPr>
          <w:p w14:paraId="5CBD0902" w14:textId="77777777" w:rsidR="0085345D" w:rsidRPr="005C1ABF" w:rsidRDefault="0085345D" w:rsidP="0085345D">
            <w:pPr>
              <w:rPr>
                <w:color w:val="000000"/>
              </w:rPr>
            </w:pPr>
          </w:p>
        </w:tc>
      </w:tr>
      <w:tr w:rsidR="0085345D" w:rsidRPr="00232089" w14:paraId="27A28F45" w14:textId="77777777" w:rsidTr="0085345D">
        <w:trPr>
          <w:cantSplit/>
          <w:trHeight w:val="300"/>
          <w:jc w:val="center"/>
        </w:trPr>
        <w:tc>
          <w:tcPr>
            <w:tcW w:w="7923" w:type="dxa"/>
            <w:gridSpan w:val="4"/>
            <w:tcBorders>
              <w:top w:val="single" w:sz="4" w:space="0" w:color="auto"/>
              <w:left w:val="single" w:sz="4" w:space="0" w:color="auto"/>
              <w:bottom w:val="single" w:sz="4" w:space="0" w:color="auto"/>
              <w:right w:val="nil"/>
            </w:tcBorders>
            <w:shd w:val="clear" w:color="auto" w:fill="auto"/>
            <w:hideMark/>
          </w:tcPr>
          <w:p w14:paraId="7B05C6A5" w14:textId="77777777" w:rsidR="0085345D" w:rsidRPr="005C1ABF" w:rsidRDefault="0085345D" w:rsidP="0085345D">
            <w:pPr>
              <w:jc w:val="center"/>
              <w:rPr>
                <w:b/>
                <w:bCs/>
                <w:color w:val="000000"/>
              </w:rPr>
            </w:pPr>
            <w:r w:rsidRPr="005C1ABF">
              <w:rPr>
                <w:b/>
                <w:bCs/>
                <w:color w:val="000000"/>
              </w:rPr>
              <w:t>Дополнительные истребительные Мероприятия по результатам обследований</w:t>
            </w:r>
          </w:p>
        </w:tc>
      </w:tr>
      <w:tr w:rsidR="0085345D" w:rsidRPr="00232089" w14:paraId="5294DDB0"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225F1020" w14:textId="77777777" w:rsidR="0085345D" w:rsidRPr="005C1ABF" w:rsidRDefault="0085345D" w:rsidP="0085345D">
            <w:pPr>
              <w:rPr>
                <w:color w:val="000000"/>
              </w:rPr>
            </w:pPr>
            <w:r w:rsidRPr="005C1ABF">
              <w:rPr>
                <w:color w:val="000000"/>
              </w:rPr>
              <w:t>Тараканы</w:t>
            </w:r>
          </w:p>
        </w:tc>
        <w:tc>
          <w:tcPr>
            <w:tcW w:w="1894" w:type="dxa"/>
            <w:tcBorders>
              <w:top w:val="nil"/>
              <w:left w:val="nil"/>
              <w:bottom w:val="single" w:sz="4" w:space="0" w:color="auto"/>
              <w:right w:val="single" w:sz="4" w:space="0" w:color="auto"/>
            </w:tcBorders>
            <w:shd w:val="clear" w:color="auto" w:fill="auto"/>
            <w:noWrap/>
            <w:hideMark/>
          </w:tcPr>
          <w:p w14:paraId="33FA6F19"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2984D2E6"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hideMark/>
          </w:tcPr>
          <w:p w14:paraId="679B7999" w14:textId="77777777" w:rsidR="0085345D" w:rsidRPr="005C1ABF" w:rsidRDefault="0085345D" w:rsidP="0085345D">
            <w:pPr>
              <w:jc w:val="center"/>
              <w:rPr>
                <w:b/>
                <w:bCs/>
                <w:color w:val="000000"/>
              </w:rPr>
            </w:pPr>
            <w:r w:rsidRPr="005C1ABF">
              <w:rPr>
                <w:b/>
                <w:bCs/>
                <w:color w:val="000000"/>
              </w:rPr>
              <w:t> </w:t>
            </w:r>
          </w:p>
        </w:tc>
      </w:tr>
      <w:tr w:rsidR="0085345D" w:rsidRPr="00232089" w14:paraId="1A31BF74"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3409937D" w14:textId="77777777" w:rsidR="0085345D" w:rsidRPr="005C1ABF" w:rsidRDefault="0085345D" w:rsidP="0085345D">
            <w:pPr>
              <w:rPr>
                <w:color w:val="000000"/>
              </w:rPr>
            </w:pPr>
            <w:r w:rsidRPr="005C1ABF">
              <w:rPr>
                <w:color w:val="000000"/>
              </w:rPr>
              <w:t>Клопы</w:t>
            </w:r>
          </w:p>
        </w:tc>
        <w:tc>
          <w:tcPr>
            <w:tcW w:w="1894" w:type="dxa"/>
            <w:tcBorders>
              <w:top w:val="nil"/>
              <w:left w:val="nil"/>
              <w:bottom w:val="single" w:sz="4" w:space="0" w:color="auto"/>
              <w:right w:val="single" w:sz="4" w:space="0" w:color="auto"/>
            </w:tcBorders>
            <w:shd w:val="clear" w:color="auto" w:fill="auto"/>
            <w:noWrap/>
            <w:hideMark/>
          </w:tcPr>
          <w:p w14:paraId="6E6BE11F"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3BA863BD"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46071EB4" w14:textId="77777777" w:rsidR="0085345D" w:rsidRPr="005C1ABF" w:rsidRDefault="0085345D" w:rsidP="0085345D">
            <w:pPr>
              <w:rPr>
                <w:color w:val="000000"/>
              </w:rPr>
            </w:pPr>
            <w:r w:rsidRPr="005C1ABF">
              <w:rPr>
                <w:color w:val="000000"/>
              </w:rPr>
              <w:t> </w:t>
            </w:r>
          </w:p>
        </w:tc>
      </w:tr>
      <w:tr w:rsidR="0085345D" w:rsidRPr="00232089" w14:paraId="7D654212" w14:textId="77777777" w:rsidTr="00A51784">
        <w:trPr>
          <w:cantSplit/>
          <w:trHeight w:val="300"/>
          <w:jc w:val="center"/>
        </w:trPr>
        <w:tc>
          <w:tcPr>
            <w:tcW w:w="2643" w:type="dxa"/>
            <w:tcBorders>
              <w:top w:val="nil"/>
              <w:left w:val="single" w:sz="4" w:space="0" w:color="auto"/>
              <w:bottom w:val="single" w:sz="4" w:space="0" w:color="auto"/>
              <w:right w:val="single" w:sz="4" w:space="0" w:color="auto"/>
            </w:tcBorders>
            <w:shd w:val="clear" w:color="auto" w:fill="auto"/>
            <w:hideMark/>
          </w:tcPr>
          <w:p w14:paraId="018A7360" w14:textId="77777777" w:rsidR="0085345D" w:rsidRPr="005C1ABF" w:rsidRDefault="0085345D" w:rsidP="0085345D">
            <w:pPr>
              <w:rPr>
                <w:color w:val="000000"/>
              </w:rPr>
            </w:pPr>
            <w:r w:rsidRPr="005C1ABF">
              <w:rPr>
                <w:color w:val="000000"/>
              </w:rPr>
              <w:t>Муравьи</w:t>
            </w:r>
          </w:p>
        </w:tc>
        <w:tc>
          <w:tcPr>
            <w:tcW w:w="1894" w:type="dxa"/>
            <w:tcBorders>
              <w:top w:val="nil"/>
              <w:left w:val="nil"/>
              <w:bottom w:val="single" w:sz="4" w:space="0" w:color="auto"/>
              <w:right w:val="single" w:sz="4" w:space="0" w:color="auto"/>
            </w:tcBorders>
            <w:shd w:val="clear" w:color="auto" w:fill="auto"/>
            <w:noWrap/>
            <w:hideMark/>
          </w:tcPr>
          <w:p w14:paraId="3778E020"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333AF296"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777923F4" w14:textId="77777777" w:rsidR="0085345D" w:rsidRPr="005C1ABF" w:rsidRDefault="0085345D" w:rsidP="0085345D">
            <w:pPr>
              <w:rPr>
                <w:color w:val="000000"/>
              </w:rPr>
            </w:pPr>
            <w:r w:rsidRPr="005C1ABF">
              <w:rPr>
                <w:color w:val="000000"/>
              </w:rPr>
              <w:t> </w:t>
            </w:r>
          </w:p>
        </w:tc>
      </w:tr>
      <w:tr w:rsidR="0085345D" w:rsidRPr="00232089" w14:paraId="4B7DF71E" w14:textId="77777777" w:rsidTr="00A51784">
        <w:trPr>
          <w:cantSplit/>
          <w:trHeight w:val="510"/>
          <w:jc w:val="center"/>
        </w:trPr>
        <w:tc>
          <w:tcPr>
            <w:tcW w:w="2643" w:type="dxa"/>
            <w:tcBorders>
              <w:top w:val="nil"/>
              <w:left w:val="single" w:sz="4" w:space="0" w:color="auto"/>
              <w:bottom w:val="single" w:sz="4" w:space="0" w:color="auto"/>
              <w:right w:val="single" w:sz="4" w:space="0" w:color="auto"/>
            </w:tcBorders>
            <w:shd w:val="clear" w:color="auto" w:fill="auto"/>
            <w:hideMark/>
          </w:tcPr>
          <w:p w14:paraId="30A4A540" w14:textId="77777777" w:rsidR="0085345D" w:rsidRPr="005C1ABF" w:rsidRDefault="0085345D" w:rsidP="0085345D">
            <w:pPr>
              <w:rPr>
                <w:color w:val="000000"/>
              </w:rPr>
            </w:pPr>
            <w:r w:rsidRPr="005C1ABF">
              <w:rPr>
                <w:color w:val="000000"/>
              </w:rPr>
              <w:t>Летающие насекомые (мухи, комары)</w:t>
            </w:r>
          </w:p>
        </w:tc>
        <w:tc>
          <w:tcPr>
            <w:tcW w:w="1894" w:type="dxa"/>
            <w:tcBorders>
              <w:top w:val="nil"/>
              <w:left w:val="nil"/>
              <w:bottom w:val="single" w:sz="4" w:space="0" w:color="auto"/>
              <w:right w:val="single" w:sz="4" w:space="0" w:color="auto"/>
            </w:tcBorders>
            <w:shd w:val="clear" w:color="auto" w:fill="auto"/>
            <w:noWrap/>
            <w:hideMark/>
          </w:tcPr>
          <w:p w14:paraId="376453B4" w14:textId="77777777" w:rsidR="0085345D" w:rsidRPr="005C1ABF" w:rsidRDefault="0085345D" w:rsidP="0085345D">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1EEBF6DC" w14:textId="77777777" w:rsidR="0085345D" w:rsidRPr="005C1ABF" w:rsidRDefault="0085345D" w:rsidP="0085345D">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hideMark/>
          </w:tcPr>
          <w:p w14:paraId="5D6A20EC" w14:textId="77777777" w:rsidR="0085345D" w:rsidRPr="005C1ABF" w:rsidRDefault="0085345D" w:rsidP="0085345D">
            <w:pPr>
              <w:rPr>
                <w:color w:val="000000"/>
              </w:rPr>
            </w:pPr>
            <w:r w:rsidRPr="005C1ABF">
              <w:rPr>
                <w:color w:val="000000"/>
              </w:rPr>
              <w:t> </w:t>
            </w:r>
          </w:p>
        </w:tc>
      </w:tr>
      <w:tr w:rsidR="005C1ABF" w:rsidRPr="00232089" w14:paraId="2B933A1F" w14:textId="77777777" w:rsidTr="00A51784">
        <w:trPr>
          <w:cantSplit/>
          <w:trHeight w:val="435"/>
          <w:jc w:val="center"/>
        </w:trPr>
        <w:tc>
          <w:tcPr>
            <w:tcW w:w="2643" w:type="dxa"/>
            <w:tcBorders>
              <w:top w:val="nil"/>
              <w:left w:val="single" w:sz="4" w:space="0" w:color="auto"/>
              <w:bottom w:val="single" w:sz="4" w:space="0" w:color="auto"/>
              <w:right w:val="single" w:sz="4" w:space="0" w:color="auto"/>
            </w:tcBorders>
            <w:shd w:val="clear" w:color="auto" w:fill="auto"/>
          </w:tcPr>
          <w:p w14:paraId="4E437BDB" w14:textId="65C6610A" w:rsidR="005C1ABF" w:rsidRPr="005C1ABF" w:rsidRDefault="005C1ABF" w:rsidP="005C1ABF">
            <w:pPr>
              <w:rPr>
                <w:color w:val="000000"/>
              </w:rPr>
            </w:pPr>
            <w:r w:rsidRPr="005C1ABF">
              <w:rPr>
                <w:color w:val="000000"/>
              </w:rPr>
              <w:t>Блохи</w:t>
            </w:r>
          </w:p>
        </w:tc>
        <w:tc>
          <w:tcPr>
            <w:tcW w:w="1894" w:type="dxa"/>
            <w:tcBorders>
              <w:top w:val="nil"/>
              <w:left w:val="nil"/>
              <w:bottom w:val="single" w:sz="4" w:space="0" w:color="auto"/>
              <w:right w:val="single" w:sz="4" w:space="0" w:color="auto"/>
            </w:tcBorders>
            <w:shd w:val="clear" w:color="auto" w:fill="auto"/>
            <w:noWrap/>
          </w:tcPr>
          <w:p w14:paraId="0DF35861" w14:textId="0685B053" w:rsidR="005C1ABF" w:rsidRPr="005C1ABF" w:rsidRDefault="005C1ABF" w:rsidP="005C1ABF">
            <w:pPr>
              <w:rPr>
                <w:color w:val="000000"/>
              </w:rPr>
            </w:pPr>
            <w:r w:rsidRPr="005C1ABF">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tcPr>
          <w:p w14:paraId="4B923038" w14:textId="51CA2503" w:rsidR="005C1ABF" w:rsidRPr="005C1ABF" w:rsidRDefault="005C1ABF" w:rsidP="005C1ABF">
            <w:pPr>
              <w:jc w:val="center"/>
              <w:rPr>
                <w:color w:val="000000"/>
              </w:rPr>
            </w:pPr>
            <w:r w:rsidRPr="005C1ABF">
              <w:rPr>
                <w:color w:val="000000"/>
              </w:rPr>
              <w:t>по заявке</w:t>
            </w:r>
          </w:p>
        </w:tc>
        <w:tc>
          <w:tcPr>
            <w:tcW w:w="1480" w:type="dxa"/>
            <w:tcBorders>
              <w:top w:val="nil"/>
              <w:left w:val="nil"/>
              <w:bottom w:val="single" w:sz="4" w:space="0" w:color="auto"/>
              <w:right w:val="single" w:sz="4" w:space="0" w:color="auto"/>
            </w:tcBorders>
            <w:shd w:val="clear" w:color="auto" w:fill="auto"/>
            <w:noWrap/>
          </w:tcPr>
          <w:p w14:paraId="4250A9E9" w14:textId="77777777" w:rsidR="005C1ABF" w:rsidRPr="005C1ABF" w:rsidRDefault="005C1ABF" w:rsidP="005C1ABF">
            <w:pPr>
              <w:rPr>
                <w:color w:val="000000"/>
              </w:rPr>
            </w:pPr>
          </w:p>
        </w:tc>
      </w:tr>
      <w:tr w:rsidR="0085345D" w:rsidRPr="00232089" w14:paraId="26109A18" w14:textId="77777777" w:rsidTr="0085345D">
        <w:trPr>
          <w:cantSplit/>
          <w:trHeight w:val="300"/>
          <w:jc w:val="center"/>
        </w:trPr>
        <w:tc>
          <w:tcPr>
            <w:tcW w:w="792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6C386A0" w14:textId="77777777" w:rsidR="0085345D" w:rsidRPr="005C1ABF" w:rsidRDefault="0085345D" w:rsidP="0085345D">
            <w:pPr>
              <w:rPr>
                <w:i/>
                <w:iCs/>
                <w:color w:val="000000"/>
              </w:rPr>
            </w:pPr>
            <w:r w:rsidRPr="005C1ABF">
              <w:rPr>
                <w:i/>
                <w:iCs/>
                <w:color w:val="000000"/>
              </w:rPr>
              <w:t>*График и объемы выполняемых работ могут быть скорректированы Сторонами либо по производственной необходимости, либо на основании Актов контрольных обследований</w:t>
            </w:r>
          </w:p>
        </w:tc>
      </w:tr>
    </w:tbl>
    <w:p w14:paraId="65F448C2" w14:textId="77777777" w:rsidR="0085345D" w:rsidRPr="00232089" w:rsidRDefault="0085345D" w:rsidP="0085345D">
      <w:pPr>
        <w:pStyle w:val="af9"/>
        <w:numPr>
          <w:ilvl w:val="1"/>
          <w:numId w:val="21"/>
        </w:numPr>
        <w:tabs>
          <w:tab w:val="clear" w:pos="990"/>
          <w:tab w:val="num" w:pos="709"/>
          <w:tab w:val="left" w:pos="993"/>
        </w:tabs>
        <w:spacing w:before="120" w:line="360" w:lineRule="auto"/>
        <w:ind w:left="709" w:hanging="142"/>
        <w:jc w:val="both"/>
        <w:rPr>
          <w:b/>
        </w:rPr>
      </w:pPr>
      <w:r w:rsidRPr="00232089">
        <w:rPr>
          <w:b/>
        </w:rPr>
        <w:t xml:space="preserve">Методы обработки: </w:t>
      </w:r>
      <w:r w:rsidRPr="00232089">
        <w:t>химический, физический (орошение холодным туманом, орошение с применением «Квазара», гели, ловушки, приманки и т.п.), допущенные к применению на Объекте.</w:t>
      </w:r>
    </w:p>
    <w:p w14:paraId="67982399" w14:textId="77777777" w:rsidR="0085345D" w:rsidRPr="00232089" w:rsidRDefault="0085345D" w:rsidP="0085345D">
      <w:pPr>
        <w:pStyle w:val="af9"/>
        <w:numPr>
          <w:ilvl w:val="1"/>
          <w:numId w:val="21"/>
        </w:numPr>
        <w:tabs>
          <w:tab w:val="clear" w:pos="990"/>
          <w:tab w:val="left" w:pos="993"/>
        </w:tabs>
        <w:spacing w:before="120" w:line="360" w:lineRule="auto"/>
        <w:jc w:val="both"/>
      </w:pPr>
      <w:r w:rsidRPr="00232089">
        <w:t xml:space="preserve">До начала работ на Объекте Исполнитель проводит обследование Объекта обработки с выдачей </w:t>
      </w:r>
      <w:r w:rsidRPr="00232089">
        <w:rPr>
          <w:b/>
        </w:rPr>
        <w:t>Акта санитарно-эпидемиологического обследования</w:t>
      </w:r>
      <w:r w:rsidRPr="00232089">
        <w:t xml:space="preserve"> и рекомендациями представителю Заказчика.</w:t>
      </w:r>
    </w:p>
    <w:p w14:paraId="529A9EB7" w14:textId="77777777" w:rsidR="0085345D" w:rsidRPr="00232089" w:rsidRDefault="0085345D" w:rsidP="0085345D">
      <w:pPr>
        <w:pStyle w:val="af9"/>
        <w:numPr>
          <w:ilvl w:val="1"/>
          <w:numId w:val="21"/>
        </w:numPr>
        <w:tabs>
          <w:tab w:val="clear" w:pos="990"/>
          <w:tab w:val="left" w:pos="993"/>
        </w:tabs>
        <w:spacing w:before="120" w:line="360" w:lineRule="auto"/>
        <w:jc w:val="both"/>
      </w:pPr>
      <w:r w:rsidRPr="00232089">
        <w:rPr>
          <w:b/>
        </w:rPr>
        <w:t>Контрольные мероприятия</w:t>
      </w:r>
      <w:r w:rsidRPr="00232089">
        <w:t xml:space="preserve"> по определению эффективности применяемых препаратов с оформлением Актов контрольных обследований проводятся для коммунально-бытовых объектов – не реже 2-х раз в месяц, по объектам общественного питания – не реже 4-х раз в месяц</w:t>
      </w:r>
      <w:r>
        <w:t xml:space="preserve"> </w:t>
      </w:r>
      <w:r w:rsidRPr="00232089">
        <w:t>(</w:t>
      </w:r>
      <w:r w:rsidRPr="00232089">
        <w:rPr>
          <w:i/>
        </w:rPr>
        <w:t>подтверждается гарантийным письмом</w:t>
      </w:r>
      <w:r w:rsidRPr="00232089">
        <w:t>)</w:t>
      </w:r>
      <w:r>
        <w:t>.</w:t>
      </w:r>
    </w:p>
    <w:p w14:paraId="10C7AF2C" w14:textId="77777777" w:rsidR="0085345D" w:rsidRPr="00232089" w:rsidRDefault="0085345D" w:rsidP="0085345D">
      <w:pPr>
        <w:pStyle w:val="af9"/>
        <w:numPr>
          <w:ilvl w:val="1"/>
          <w:numId w:val="21"/>
        </w:numPr>
        <w:tabs>
          <w:tab w:val="clear" w:pos="990"/>
          <w:tab w:val="left" w:pos="993"/>
        </w:tabs>
        <w:spacing w:before="120" w:line="360" w:lineRule="auto"/>
        <w:jc w:val="both"/>
      </w:pPr>
      <w:r w:rsidRPr="00232089">
        <w:rPr>
          <w:b/>
        </w:rPr>
        <w:t>График</w:t>
      </w:r>
      <w:r w:rsidRPr="00232089">
        <w:t>: Работы проводятся как в рабочие, так и в праздничные и выходные дни, как в дневное, так в вечернее и ночное время</w:t>
      </w:r>
      <w:r>
        <w:t xml:space="preserve"> </w:t>
      </w:r>
      <w:r w:rsidRPr="00232089">
        <w:t>(</w:t>
      </w:r>
      <w:r w:rsidRPr="00232089">
        <w:rPr>
          <w:i/>
        </w:rPr>
        <w:t>подтверждается гарантийным письмом</w:t>
      </w:r>
      <w:r w:rsidRPr="00232089">
        <w:t>).</w:t>
      </w:r>
    </w:p>
    <w:p w14:paraId="5797D28C" w14:textId="77777777" w:rsidR="0085345D" w:rsidRPr="00232089" w:rsidRDefault="0085345D" w:rsidP="0085345D">
      <w:pPr>
        <w:pStyle w:val="af9"/>
        <w:numPr>
          <w:ilvl w:val="1"/>
          <w:numId w:val="21"/>
        </w:numPr>
        <w:tabs>
          <w:tab w:val="clear" w:pos="990"/>
          <w:tab w:val="left" w:pos="993"/>
        </w:tabs>
        <w:spacing w:before="120" w:line="360" w:lineRule="auto"/>
        <w:jc w:val="both"/>
      </w:pPr>
      <w:r w:rsidRPr="00232089">
        <w:rPr>
          <w:b/>
        </w:rPr>
        <w:t>Работы по заявкам</w:t>
      </w:r>
      <w:r w:rsidRPr="00232089">
        <w:t>: Исполнитель приступает к выполнению работ не позднее 24 часов после получения заявки (по электронной почте) от Заказчика</w:t>
      </w:r>
      <w:r>
        <w:t xml:space="preserve"> </w:t>
      </w:r>
      <w:r w:rsidRPr="00232089">
        <w:t>(</w:t>
      </w:r>
      <w:r w:rsidRPr="00232089">
        <w:rPr>
          <w:i/>
        </w:rPr>
        <w:t>подтверждается гарантийным письмом</w:t>
      </w:r>
      <w:r w:rsidRPr="00232089">
        <w:t>).</w:t>
      </w:r>
    </w:p>
    <w:p w14:paraId="76751B19" w14:textId="77777777" w:rsidR="0085345D" w:rsidRPr="00232089" w:rsidRDefault="0085345D" w:rsidP="0085345D">
      <w:pPr>
        <w:pStyle w:val="af9"/>
        <w:numPr>
          <w:ilvl w:val="1"/>
          <w:numId w:val="21"/>
        </w:numPr>
        <w:tabs>
          <w:tab w:val="clear" w:pos="990"/>
          <w:tab w:val="left" w:pos="993"/>
        </w:tabs>
        <w:spacing w:before="120" w:line="360" w:lineRule="auto"/>
        <w:jc w:val="both"/>
      </w:pPr>
      <w:r w:rsidRPr="00232089">
        <w:rPr>
          <w:b/>
        </w:rPr>
        <w:t>Гарантийный срок</w:t>
      </w:r>
      <w:r w:rsidRPr="00232089">
        <w:t>: 1 (один) месяц с даты подписания Сторонами соответствующего Акта сдачи-приемки выполненных работ</w:t>
      </w:r>
      <w:r>
        <w:t xml:space="preserve"> </w:t>
      </w:r>
      <w:r w:rsidRPr="00232089">
        <w:t>(</w:t>
      </w:r>
      <w:r w:rsidRPr="00232089">
        <w:rPr>
          <w:i/>
        </w:rPr>
        <w:t>подтверждается гарантийным письмом</w:t>
      </w:r>
      <w:r w:rsidRPr="00232089">
        <w:t>).</w:t>
      </w:r>
    </w:p>
    <w:p w14:paraId="059D90E9" w14:textId="77777777" w:rsidR="0085345D" w:rsidRPr="00232089" w:rsidRDefault="0085345D" w:rsidP="0085345D">
      <w:pPr>
        <w:pStyle w:val="af9"/>
        <w:numPr>
          <w:ilvl w:val="0"/>
          <w:numId w:val="21"/>
        </w:numPr>
        <w:spacing w:before="240" w:after="120" w:line="360" w:lineRule="auto"/>
        <w:ind w:left="1139" w:hanging="357"/>
        <w:jc w:val="both"/>
        <w:rPr>
          <w:b/>
        </w:rPr>
      </w:pPr>
      <w:r w:rsidRPr="00232089">
        <w:rPr>
          <w:b/>
        </w:rPr>
        <w:t>Условия закупки.</w:t>
      </w:r>
    </w:p>
    <w:p w14:paraId="08CCF3D2" w14:textId="77777777" w:rsidR="0085345D" w:rsidRPr="00232089" w:rsidRDefault="0085345D" w:rsidP="0085345D">
      <w:pPr>
        <w:pStyle w:val="af9"/>
        <w:numPr>
          <w:ilvl w:val="1"/>
          <w:numId w:val="21"/>
        </w:numPr>
        <w:suppressAutoHyphens w:val="0"/>
        <w:autoSpaceDE w:val="0"/>
        <w:autoSpaceDN w:val="0"/>
        <w:adjustRightInd w:val="0"/>
        <w:spacing w:before="120" w:after="120" w:line="360" w:lineRule="auto"/>
        <w:ind w:left="1202"/>
        <w:jc w:val="both"/>
        <w:outlineLvl w:val="1"/>
        <w:rPr>
          <w:b/>
        </w:rPr>
      </w:pPr>
      <w:r w:rsidRPr="00232089">
        <w:rPr>
          <w:b/>
        </w:rPr>
        <w:t>Общие требования к Исполнителю.</w:t>
      </w:r>
    </w:p>
    <w:p w14:paraId="39B2631B" w14:textId="77777777" w:rsidR="0085345D" w:rsidRPr="00232089" w:rsidRDefault="0085345D" w:rsidP="0085345D">
      <w:pPr>
        <w:pStyle w:val="af9"/>
        <w:numPr>
          <w:ilvl w:val="2"/>
          <w:numId w:val="21"/>
        </w:numPr>
        <w:suppressAutoHyphens w:val="0"/>
        <w:spacing w:line="360" w:lineRule="auto"/>
        <w:ind w:left="0" w:firstLine="567"/>
        <w:jc w:val="both"/>
        <w:rPr>
          <w:rFonts w:eastAsia="Calibri"/>
        </w:rPr>
      </w:pPr>
      <w:r w:rsidRPr="00232089">
        <w:rPr>
          <w:rFonts w:eastAsia="Calibri"/>
        </w:rPr>
        <w:t xml:space="preserve">Основной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 </w:t>
      </w:r>
    </w:p>
    <w:p w14:paraId="0B90D5E8" w14:textId="77777777" w:rsidR="0085345D" w:rsidRPr="00232089" w:rsidRDefault="0085345D" w:rsidP="0085345D">
      <w:pPr>
        <w:pStyle w:val="af9"/>
        <w:numPr>
          <w:ilvl w:val="2"/>
          <w:numId w:val="21"/>
        </w:numPr>
        <w:suppressAutoHyphens w:val="0"/>
        <w:spacing w:line="360" w:lineRule="auto"/>
        <w:ind w:left="0" w:firstLine="567"/>
        <w:jc w:val="both"/>
        <w:rPr>
          <w:rFonts w:eastAsia="Calibri"/>
        </w:rPr>
      </w:pPr>
      <w:r w:rsidRPr="00232089">
        <w:rPr>
          <w:rFonts w:eastAsia="Calibri"/>
        </w:rPr>
        <w:t>Исполнитель должен обладать финансовыми ресурсами, оборудованием и другими материальными возможностями, надежностью, репутацией, достаточными людскими ресурсами.</w:t>
      </w:r>
    </w:p>
    <w:p w14:paraId="4E6AE99E" w14:textId="77777777" w:rsidR="0085345D" w:rsidRPr="00232089" w:rsidRDefault="0085345D" w:rsidP="0085345D">
      <w:pPr>
        <w:pStyle w:val="af9"/>
        <w:numPr>
          <w:ilvl w:val="2"/>
          <w:numId w:val="21"/>
        </w:numPr>
        <w:suppressAutoHyphens w:val="0"/>
        <w:spacing w:line="360" w:lineRule="auto"/>
        <w:ind w:left="0" w:firstLine="567"/>
        <w:jc w:val="both"/>
        <w:rPr>
          <w:rFonts w:eastAsia="Calibri"/>
        </w:rPr>
      </w:pPr>
      <w:r w:rsidRPr="00232089">
        <w:rPr>
          <w:rFonts w:eastAsia="Calibri"/>
        </w:rPr>
        <w:t xml:space="preserve">Исполнитель должен иметь персонал, аттестованный на весь перечень заявленных </w:t>
      </w:r>
      <w:r>
        <w:rPr>
          <w:rFonts w:eastAsia="Calibri"/>
        </w:rPr>
        <w:t>Работ</w:t>
      </w:r>
      <w:r w:rsidRPr="00232089">
        <w:rPr>
          <w:rFonts w:eastAsia="Calibri"/>
        </w:rPr>
        <w:t xml:space="preserve"> сроком действия на весь период оказания </w:t>
      </w:r>
      <w:r>
        <w:rPr>
          <w:rFonts w:eastAsia="Calibri"/>
        </w:rPr>
        <w:t>Работ</w:t>
      </w:r>
      <w:r w:rsidRPr="00232089">
        <w:rPr>
          <w:rFonts w:eastAsia="Calibri"/>
        </w:rPr>
        <w:t>, сертификаты на используемые препараты (заверенные копии сертификатов и инструкций по применению передаются Заказчику до начала проведения работ).</w:t>
      </w:r>
    </w:p>
    <w:p w14:paraId="76911F0C" w14:textId="77777777" w:rsidR="0085345D" w:rsidRPr="00232089" w:rsidRDefault="0085345D" w:rsidP="0085345D">
      <w:pPr>
        <w:pStyle w:val="af9"/>
        <w:numPr>
          <w:ilvl w:val="2"/>
          <w:numId w:val="21"/>
        </w:numPr>
        <w:suppressAutoHyphens w:val="0"/>
        <w:spacing w:line="360" w:lineRule="auto"/>
        <w:ind w:left="0" w:firstLine="567"/>
        <w:jc w:val="both"/>
        <w:rPr>
          <w:rFonts w:eastAsia="Calibri"/>
        </w:rPr>
      </w:pPr>
      <w:r w:rsidRPr="00232089">
        <w:rPr>
          <w:rFonts w:eastAsia="Calibri"/>
        </w:rPr>
        <w:t>Персонал Исполнителя должен пройти инструктаж по технике безопасности и согласно медицинским регламентам иметь допуск к профессии.</w:t>
      </w:r>
    </w:p>
    <w:p w14:paraId="38610898" w14:textId="77777777" w:rsidR="0085345D" w:rsidRPr="00232089" w:rsidRDefault="0085345D" w:rsidP="0085345D">
      <w:pPr>
        <w:pStyle w:val="af9"/>
        <w:numPr>
          <w:ilvl w:val="2"/>
          <w:numId w:val="21"/>
        </w:numPr>
        <w:suppressAutoHyphens w:val="0"/>
        <w:spacing w:line="360" w:lineRule="auto"/>
        <w:ind w:left="0" w:firstLine="567"/>
        <w:jc w:val="both"/>
        <w:rPr>
          <w:rFonts w:eastAsia="Calibri"/>
        </w:rPr>
      </w:pPr>
      <w:r w:rsidRPr="00232089">
        <w:rPr>
          <w:rFonts w:eastAsia="Calibri"/>
        </w:rPr>
        <w:t>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пр.</w:t>
      </w:r>
    </w:p>
    <w:p w14:paraId="7D938528" w14:textId="77777777" w:rsidR="0085345D" w:rsidRPr="00232089" w:rsidRDefault="0085345D" w:rsidP="0085345D">
      <w:pPr>
        <w:pStyle w:val="af9"/>
        <w:numPr>
          <w:ilvl w:val="1"/>
          <w:numId w:val="21"/>
        </w:numPr>
        <w:suppressAutoHyphens w:val="0"/>
        <w:autoSpaceDE w:val="0"/>
        <w:autoSpaceDN w:val="0"/>
        <w:adjustRightInd w:val="0"/>
        <w:spacing w:before="120" w:after="120" w:line="360" w:lineRule="auto"/>
        <w:ind w:left="1202" w:hanging="635"/>
        <w:jc w:val="both"/>
        <w:outlineLvl w:val="1"/>
        <w:rPr>
          <w:b/>
          <w:color w:val="000000" w:themeColor="text1"/>
        </w:rPr>
      </w:pPr>
      <w:r w:rsidRPr="00232089">
        <w:rPr>
          <w:b/>
          <w:color w:val="000000" w:themeColor="text1"/>
        </w:rPr>
        <w:t>Специальные требования к Исполнителю.</w:t>
      </w:r>
    </w:p>
    <w:p w14:paraId="1F685CD9" w14:textId="77777777" w:rsidR="0085345D" w:rsidRPr="00232089" w:rsidRDefault="0085345D" w:rsidP="0085345D">
      <w:pPr>
        <w:pStyle w:val="af9"/>
        <w:numPr>
          <w:ilvl w:val="2"/>
          <w:numId w:val="21"/>
        </w:numPr>
        <w:suppressAutoHyphens w:val="0"/>
        <w:spacing w:line="360" w:lineRule="auto"/>
        <w:ind w:left="0" w:firstLine="567"/>
        <w:jc w:val="both"/>
        <w:rPr>
          <w:rFonts w:eastAsia="Calibri"/>
          <w:color w:val="000000" w:themeColor="text1"/>
        </w:rPr>
      </w:pPr>
      <w:r w:rsidRPr="00232089">
        <w:rPr>
          <w:rFonts w:eastAsia="Calibri"/>
          <w:color w:val="000000" w:themeColor="text1"/>
        </w:rPr>
        <w:t>Исполнитель самостоятельно обеспечивает:</w:t>
      </w:r>
    </w:p>
    <w:p w14:paraId="01BEBA7E" w14:textId="77777777" w:rsidR="0085345D" w:rsidRPr="00232089" w:rsidRDefault="0085345D" w:rsidP="0085345D">
      <w:pPr>
        <w:pStyle w:val="af9"/>
        <w:numPr>
          <w:ilvl w:val="0"/>
          <w:numId w:val="22"/>
        </w:numPr>
        <w:spacing w:line="360" w:lineRule="auto"/>
        <w:ind w:left="1281" w:hanging="357"/>
        <w:jc w:val="both"/>
        <w:rPr>
          <w:color w:val="000000" w:themeColor="text1"/>
        </w:rPr>
      </w:pPr>
      <w:r w:rsidRPr="00232089">
        <w:t xml:space="preserve">выполнение </w:t>
      </w:r>
      <w:r>
        <w:t>Работ</w:t>
      </w:r>
      <w:r w:rsidRPr="00232089">
        <w:t xml:space="preserve"> исключительно методами</w:t>
      </w:r>
      <w:r w:rsidRPr="00232089">
        <w:rPr>
          <w:color w:val="000000" w:themeColor="text1"/>
        </w:rPr>
        <w:t>, указанными в приведённой выше нормативной документации;</w:t>
      </w:r>
    </w:p>
    <w:p w14:paraId="0D051618" w14:textId="77777777" w:rsidR="0085345D" w:rsidRPr="00232089" w:rsidRDefault="0085345D" w:rsidP="0085345D">
      <w:pPr>
        <w:pStyle w:val="af9"/>
        <w:numPr>
          <w:ilvl w:val="0"/>
          <w:numId w:val="22"/>
        </w:numPr>
        <w:spacing w:line="360" w:lineRule="auto"/>
        <w:ind w:left="1281" w:hanging="357"/>
        <w:jc w:val="both"/>
        <w:rPr>
          <w:color w:val="000000" w:themeColor="text1"/>
        </w:rPr>
      </w:pPr>
      <w:r w:rsidRPr="00232089">
        <w:rPr>
          <w:color w:val="000000" w:themeColor="text1"/>
        </w:rPr>
        <w:t>организацию и контроль выполнения работ;</w:t>
      </w:r>
    </w:p>
    <w:p w14:paraId="172D518B" w14:textId="77777777" w:rsidR="0085345D" w:rsidRPr="00232089" w:rsidRDefault="0085345D" w:rsidP="0085345D">
      <w:pPr>
        <w:pStyle w:val="af9"/>
        <w:numPr>
          <w:ilvl w:val="0"/>
          <w:numId w:val="22"/>
        </w:numPr>
        <w:spacing w:line="360" w:lineRule="auto"/>
        <w:ind w:left="1281" w:hanging="357"/>
        <w:jc w:val="both"/>
        <w:rPr>
          <w:color w:val="000000" w:themeColor="text1"/>
        </w:rPr>
      </w:pPr>
      <w:r w:rsidRPr="00232089">
        <w:rPr>
          <w:color w:val="000000" w:themeColor="text1"/>
        </w:rPr>
        <w:t>ведение учетно-контрольной карты Объекта.</w:t>
      </w:r>
    </w:p>
    <w:p w14:paraId="409DFC28" w14:textId="77777777" w:rsidR="0085345D" w:rsidRPr="00232089" w:rsidRDefault="0085345D" w:rsidP="0085345D">
      <w:pPr>
        <w:pStyle w:val="af9"/>
        <w:numPr>
          <w:ilvl w:val="0"/>
          <w:numId w:val="22"/>
        </w:numPr>
        <w:spacing w:line="360" w:lineRule="auto"/>
        <w:jc w:val="both"/>
        <w:rPr>
          <w:color w:val="000000" w:themeColor="text1"/>
        </w:rPr>
      </w:pPr>
      <w:r w:rsidRPr="00232089">
        <w:rPr>
          <w:color w:val="000000" w:themeColor="text1"/>
        </w:rPr>
        <w:t>фиксирование (совместно с представителем Заказчика) результатов работ в журнале работ ПАО «ГК «Космос».</w:t>
      </w:r>
    </w:p>
    <w:p w14:paraId="07DF5DBE" w14:textId="77777777" w:rsidR="0085345D" w:rsidRPr="00232089" w:rsidRDefault="0085345D" w:rsidP="0085345D">
      <w:pPr>
        <w:pStyle w:val="af9"/>
        <w:numPr>
          <w:ilvl w:val="2"/>
          <w:numId w:val="21"/>
        </w:numPr>
        <w:spacing w:line="360" w:lineRule="auto"/>
        <w:ind w:left="1281" w:hanging="714"/>
        <w:jc w:val="both"/>
        <w:rPr>
          <w:color w:val="000000" w:themeColor="text1"/>
        </w:rPr>
      </w:pPr>
      <w:r w:rsidRPr="00232089">
        <w:rPr>
          <w:rFonts w:eastAsia="Calibri"/>
          <w:color w:val="000000" w:themeColor="text1"/>
        </w:rPr>
        <w:t xml:space="preserve">При оказании </w:t>
      </w:r>
      <w:r>
        <w:rPr>
          <w:rFonts w:eastAsia="Calibri"/>
          <w:color w:val="000000" w:themeColor="text1"/>
        </w:rPr>
        <w:t>Работ</w:t>
      </w:r>
      <w:r w:rsidRPr="00232089">
        <w:rPr>
          <w:rFonts w:eastAsia="Calibri"/>
          <w:color w:val="000000" w:themeColor="text1"/>
        </w:rPr>
        <w:t xml:space="preserve"> Исполнитель гарантирует:</w:t>
      </w:r>
    </w:p>
    <w:p w14:paraId="1F1BFDAB" w14:textId="77777777" w:rsidR="0085345D" w:rsidRPr="00232089" w:rsidRDefault="0085345D" w:rsidP="0085345D">
      <w:pPr>
        <w:pStyle w:val="af9"/>
        <w:numPr>
          <w:ilvl w:val="0"/>
          <w:numId w:val="23"/>
        </w:numPr>
        <w:spacing w:line="360" w:lineRule="auto"/>
        <w:ind w:left="1276" w:hanging="425"/>
        <w:jc w:val="both"/>
        <w:rPr>
          <w:color w:val="000000" w:themeColor="text1"/>
        </w:rPr>
      </w:pPr>
      <w:r w:rsidRPr="00232089">
        <w:rPr>
          <w:color w:val="000000" w:themeColor="text1"/>
        </w:rPr>
        <w:t>использование современного оборудования;</w:t>
      </w:r>
    </w:p>
    <w:p w14:paraId="0FDF5314" w14:textId="77777777" w:rsidR="0085345D" w:rsidRPr="00232089" w:rsidRDefault="0085345D" w:rsidP="0085345D">
      <w:pPr>
        <w:numPr>
          <w:ilvl w:val="1"/>
          <w:numId w:val="23"/>
        </w:numPr>
        <w:tabs>
          <w:tab w:val="left" w:pos="284"/>
        </w:tabs>
        <w:spacing w:line="360" w:lineRule="auto"/>
        <w:ind w:left="1276" w:right="-2" w:hanging="425"/>
        <w:jc w:val="both"/>
      </w:pPr>
      <w:r w:rsidRPr="00232089">
        <w:rPr>
          <w:color w:val="000000" w:themeColor="text1"/>
        </w:rPr>
        <w:t xml:space="preserve">проведение дезинсекционных, дератизационных и дезинсекционных </w:t>
      </w:r>
      <w:r>
        <w:rPr>
          <w:color w:val="000000" w:themeColor="text1"/>
        </w:rPr>
        <w:t>Работ</w:t>
      </w:r>
      <w:r w:rsidRPr="00232089">
        <w:rPr>
          <w:color w:val="FF0000"/>
        </w:rPr>
        <w:t xml:space="preserve"> </w:t>
      </w:r>
      <w:r w:rsidRPr="00232089">
        <w:t>на качественно высоком уровне в соответствии с существующими технологиями и стандартами, и</w:t>
      </w:r>
      <w:r w:rsidRPr="00232089">
        <w:rPr>
          <w:bCs/>
        </w:rPr>
        <w:t xml:space="preserve"> используя заявленные в техническом задании методы и сертифицированные препараты</w:t>
      </w:r>
      <w:r w:rsidRPr="00232089">
        <w:t xml:space="preserve"> (</w:t>
      </w:r>
      <w:r w:rsidRPr="00232089">
        <w:rPr>
          <w:i/>
        </w:rPr>
        <w:t>подтверждается гарантийным письмом</w:t>
      </w:r>
      <w:r w:rsidRPr="00232089">
        <w:t>).</w:t>
      </w:r>
    </w:p>
    <w:p w14:paraId="0582E476" w14:textId="77777777" w:rsidR="0085345D" w:rsidRPr="00232089" w:rsidRDefault="0085345D" w:rsidP="0085345D">
      <w:pPr>
        <w:pStyle w:val="af9"/>
        <w:numPr>
          <w:ilvl w:val="1"/>
          <w:numId w:val="21"/>
        </w:numPr>
        <w:autoSpaceDE w:val="0"/>
        <w:autoSpaceDN w:val="0"/>
        <w:adjustRightInd w:val="0"/>
        <w:spacing w:before="120" w:after="120" w:line="360" w:lineRule="auto"/>
        <w:ind w:left="1202" w:hanging="635"/>
        <w:jc w:val="both"/>
        <w:outlineLvl w:val="1"/>
        <w:rPr>
          <w:b/>
        </w:rPr>
      </w:pPr>
      <w:r w:rsidRPr="00232089">
        <w:rPr>
          <w:b/>
        </w:rPr>
        <w:t xml:space="preserve">Дополнительные требования. </w:t>
      </w:r>
    </w:p>
    <w:p w14:paraId="09832D35" w14:textId="77777777" w:rsidR="0085345D" w:rsidRPr="00232089" w:rsidRDefault="0085345D" w:rsidP="0085345D">
      <w:pPr>
        <w:pStyle w:val="af9"/>
        <w:widowControl w:val="0"/>
        <w:numPr>
          <w:ilvl w:val="2"/>
          <w:numId w:val="21"/>
        </w:numPr>
        <w:shd w:val="clear" w:color="auto" w:fill="FFFFFF"/>
        <w:tabs>
          <w:tab w:val="clear" w:pos="1291"/>
          <w:tab w:val="left" w:pos="1560"/>
        </w:tabs>
        <w:autoSpaceDE w:val="0"/>
        <w:autoSpaceDN w:val="0"/>
        <w:adjustRightInd w:val="0"/>
        <w:spacing w:line="360" w:lineRule="auto"/>
        <w:ind w:left="0" w:right="-2" w:firstLine="567"/>
        <w:jc w:val="both"/>
        <w:outlineLvl w:val="1"/>
        <w:rPr>
          <w:rFonts w:eastAsia="Calibri"/>
          <w:lang w:eastAsia="en-US"/>
        </w:rPr>
      </w:pPr>
      <w:r w:rsidRPr="00232089">
        <w:rPr>
          <w:rFonts w:eastAsia="Calibri"/>
          <w:lang w:eastAsia="en-US"/>
        </w:rPr>
        <w:t xml:space="preserve">Учет объемов и качества оказываемых </w:t>
      </w:r>
      <w:r>
        <w:rPr>
          <w:rFonts w:eastAsia="Calibri"/>
          <w:lang w:eastAsia="en-US"/>
        </w:rPr>
        <w:t>Работ</w:t>
      </w:r>
      <w:r w:rsidRPr="00232089">
        <w:rPr>
          <w:rFonts w:eastAsia="Calibri"/>
          <w:lang w:eastAsia="en-US"/>
        </w:rPr>
        <w:t xml:space="preserve"> осуществляют постоянные ответственные представители Заказчика и Исполнителя. Информация о представителях Сторон указывается в договоре (ФИО, должность, дни и часы работы, тел., пр.).</w:t>
      </w:r>
    </w:p>
    <w:p w14:paraId="0869EF6C" w14:textId="77777777" w:rsidR="0085345D" w:rsidRPr="00232089" w:rsidRDefault="0085345D" w:rsidP="0085345D">
      <w:pPr>
        <w:pStyle w:val="af9"/>
        <w:widowControl w:val="0"/>
        <w:numPr>
          <w:ilvl w:val="2"/>
          <w:numId w:val="21"/>
        </w:numPr>
        <w:shd w:val="clear" w:color="auto" w:fill="FFFFFF"/>
        <w:tabs>
          <w:tab w:val="clear" w:pos="1291"/>
          <w:tab w:val="left" w:pos="1560"/>
        </w:tabs>
        <w:autoSpaceDE w:val="0"/>
        <w:autoSpaceDN w:val="0"/>
        <w:adjustRightInd w:val="0"/>
        <w:spacing w:line="360" w:lineRule="auto"/>
        <w:ind w:left="0" w:right="-2" w:firstLine="567"/>
        <w:jc w:val="both"/>
        <w:outlineLvl w:val="1"/>
        <w:rPr>
          <w:rFonts w:eastAsia="Calibri"/>
          <w:lang w:eastAsia="en-US"/>
        </w:rPr>
      </w:pPr>
      <w:r w:rsidRPr="00232089">
        <w:rPr>
          <w:rFonts w:eastAsia="Calibri"/>
          <w:lang w:eastAsia="en-US"/>
        </w:rPr>
        <w:t xml:space="preserve">Акты сдачи-приемки выполненных </w:t>
      </w:r>
      <w:r>
        <w:rPr>
          <w:rFonts w:eastAsia="Calibri"/>
          <w:lang w:eastAsia="en-US"/>
        </w:rPr>
        <w:t>Работ</w:t>
      </w:r>
      <w:r w:rsidRPr="00232089">
        <w:rPr>
          <w:rFonts w:eastAsia="Calibri"/>
          <w:lang w:eastAsia="en-US"/>
        </w:rPr>
        <w:t xml:space="preserve"> подписываются Сторонами только после взаимной сверки взаимных расчетов (допускается электронный документооборот). Подписание Акта производится в течение 10 рабочих дней после окончания отчетного месяца.</w:t>
      </w:r>
    </w:p>
    <w:p w14:paraId="6312B94E" w14:textId="77777777" w:rsidR="0085345D" w:rsidRPr="00232089" w:rsidRDefault="0085345D" w:rsidP="0085345D">
      <w:pPr>
        <w:pStyle w:val="af9"/>
        <w:widowControl w:val="0"/>
        <w:numPr>
          <w:ilvl w:val="2"/>
          <w:numId w:val="21"/>
        </w:numPr>
        <w:shd w:val="clear" w:color="auto" w:fill="FFFFFF"/>
        <w:tabs>
          <w:tab w:val="clear" w:pos="1291"/>
          <w:tab w:val="left" w:pos="1560"/>
        </w:tabs>
        <w:autoSpaceDE w:val="0"/>
        <w:autoSpaceDN w:val="0"/>
        <w:adjustRightInd w:val="0"/>
        <w:spacing w:line="360" w:lineRule="auto"/>
        <w:ind w:left="0" w:right="-2" w:firstLine="567"/>
        <w:jc w:val="both"/>
        <w:outlineLvl w:val="1"/>
        <w:rPr>
          <w:rFonts w:eastAsia="Calibri"/>
          <w:lang w:eastAsia="en-US"/>
        </w:rPr>
      </w:pPr>
      <w:r w:rsidRPr="00232089">
        <w:rPr>
          <w:rFonts w:eastAsia="Calibri"/>
          <w:lang w:eastAsia="en-US"/>
        </w:rPr>
        <w:t xml:space="preserve">В случае выявления ответственными представителями Заказчика нарушений и недостатков в работе Исполнителя, последний обязан незамедлительно устранить выявленные нарушения и недостатки. Акты сдачи-приемки </w:t>
      </w:r>
      <w:r>
        <w:rPr>
          <w:rFonts w:eastAsia="Calibri"/>
          <w:lang w:eastAsia="en-US"/>
        </w:rPr>
        <w:t>Работ</w:t>
      </w:r>
      <w:r w:rsidRPr="00232089">
        <w:rPr>
          <w:rFonts w:eastAsia="Calibri"/>
          <w:lang w:eastAsia="en-US"/>
        </w:rPr>
        <w:t xml:space="preserve"> подписываются Сторонами только после устранения всех выявленных нарушений и недостатков.</w:t>
      </w:r>
    </w:p>
    <w:p w14:paraId="605BD294" w14:textId="77777777" w:rsidR="0085345D" w:rsidRPr="00232089" w:rsidRDefault="0085345D" w:rsidP="0085345D">
      <w:pPr>
        <w:pStyle w:val="af9"/>
        <w:widowControl w:val="0"/>
        <w:numPr>
          <w:ilvl w:val="2"/>
          <w:numId w:val="21"/>
        </w:numPr>
        <w:shd w:val="clear" w:color="auto" w:fill="FFFFFF"/>
        <w:tabs>
          <w:tab w:val="clear" w:pos="1291"/>
          <w:tab w:val="left" w:pos="1560"/>
        </w:tabs>
        <w:autoSpaceDE w:val="0"/>
        <w:autoSpaceDN w:val="0"/>
        <w:adjustRightInd w:val="0"/>
        <w:spacing w:line="360" w:lineRule="auto"/>
        <w:ind w:left="0" w:right="-2" w:firstLine="567"/>
        <w:jc w:val="both"/>
        <w:outlineLvl w:val="1"/>
        <w:rPr>
          <w:rFonts w:eastAsia="Calibri"/>
          <w:lang w:eastAsia="en-US"/>
        </w:rPr>
      </w:pPr>
      <w:r w:rsidRPr="00232089">
        <w:rPr>
          <w:rFonts w:eastAsia="Calibri"/>
          <w:lang w:eastAsia="en-US"/>
        </w:rPr>
        <w:t xml:space="preserve">За срыв согласованных сроков и объемов выполняемых работ Заказчик выставляет Исполнителю штрафные санкции. </w:t>
      </w:r>
    </w:p>
    <w:p w14:paraId="3DAA7186" w14:textId="77777777" w:rsidR="0085345D" w:rsidRPr="00232089" w:rsidRDefault="0085345D" w:rsidP="0085345D">
      <w:pPr>
        <w:pStyle w:val="af9"/>
        <w:widowControl w:val="0"/>
        <w:numPr>
          <w:ilvl w:val="2"/>
          <w:numId w:val="21"/>
        </w:numPr>
        <w:shd w:val="clear" w:color="auto" w:fill="FFFFFF"/>
        <w:tabs>
          <w:tab w:val="clear" w:pos="1291"/>
          <w:tab w:val="left" w:pos="1560"/>
        </w:tabs>
        <w:autoSpaceDE w:val="0"/>
        <w:autoSpaceDN w:val="0"/>
        <w:adjustRightInd w:val="0"/>
        <w:spacing w:line="360" w:lineRule="auto"/>
        <w:ind w:left="0" w:right="-2" w:firstLine="567"/>
        <w:jc w:val="both"/>
        <w:outlineLvl w:val="1"/>
        <w:rPr>
          <w:rFonts w:eastAsia="Calibri"/>
          <w:lang w:eastAsia="en-US"/>
        </w:rPr>
      </w:pPr>
      <w:r w:rsidRPr="00232089">
        <w:rPr>
          <w:rFonts w:eastAsia="Calibri"/>
          <w:lang w:eastAsia="en-US"/>
        </w:rPr>
        <w:t>При изменении условий сотрудничества конкурсная процедура проводится заново.</w:t>
      </w:r>
    </w:p>
    <w:p w14:paraId="4ED201E3" w14:textId="77777777" w:rsidR="0085345D" w:rsidRPr="00232089" w:rsidRDefault="0085345D" w:rsidP="0085345D">
      <w:pPr>
        <w:pStyle w:val="af9"/>
        <w:numPr>
          <w:ilvl w:val="0"/>
          <w:numId w:val="21"/>
        </w:numPr>
        <w:spacing w:before="120" w:after="120" w:line="360" w:lineRule="auto"/>
        <w:ind w:left="850" w:hanging="357"/>
        <w:jc w:val="both"/>
        <w:rPr>
          <w:b/>
        </w:rPr>
      </w:pPr>
      <w:r w:rsidRPr="00232089">
        <w:rPr>
          <w:b/>
        </w:rPr>
        <w:t>Порядок оплаты.</w:t>
      </w:r>
    </w:p>
    <w:p w14:paraId="699F43FE" w14:textId="77777777" w:rsidR="0085345D" w:rsidRPr="00232089" w:rsidRDefault="0085345D" w:rsidP="0085345D">
      <w:pPr>
        <w:spacing w:line="360" w:lineRule="auto"/>
        <w:ind w:firstLine="567"/>
        <w:jc w:val="both"/>
        <w:rPr>
          <w:rFonts w:eastAsia="Calibri"/>
        </w:rPr>
      </w:pPr>
      <w:r w:rsidRPr="00232089">
        <w:rPr>
          <w:rFonts w:eastAsia="Calibri"/>
        </w:rPr>
        <w:t xml:space="preserve">5.1 Цена </w:t>
      </w:r>
      <w:r>
        <w:rPr>
          <w:rFonts w:eastAsia="Calibri"/>
        </w:rPr>
        <w:t>Работ</w:t>
      </w:r>
      <w:r w:rsidRPr="00232089">
        <w:rPr>
          <w:rFonts w:eastAsia="Calibri"/>
        </w:rPr>
        <w:t xml:space="preserve"> определяется утвержденным Прейскурантом, в котором указывается единичная стоимость каждой запрашиваемой </w:t>
      </w:r>
      <w:r>
        <w:rPr>
          <w:rFonts w:eastAsia="Calibri"/>
        </w:rPr>
        <w:t>Работы</w:t>
      </w:r>
      <w:r w:rsidRPr="00232089">
        <w:rPr>
          <w:rFonts w:eastAsia="Calibri"/>
        </w:rPr>
        <w:t>.</w:t>
      </w:r>
    </w:p>
    <w:p w14:paraId="1E006202" w14:textId="77777777" w:rsidR="0085345D" w:rsidRPr="00232089" w:rsidRDefault="0085345D" w:rsidP="0085345D">
      <w:pPr>
        <w:spacing w:line="360" w:lineRule="auto"/>
        <w:ind w:left="567"/>
        <w:jc w:val="both"/>
        <w:rPr>
          <w:rFonts w:eastAsia="Calibri"/>
        </w:rPr>
      </w:pPr>
      <w:r w:rsidRPr="00232089">
        <w:rPr>
          <w:rFonts w:eastAsia="Calibri"/>
        </w:rPr>
        <w:t xml:space="preserve">5.2 Оплата оказанных </w:t>
      </w:r>
      <w:r>
        <w:rPr>
          <w:rFonts w:eastAsia="Calibri"/>
        </w:rPr>
        <w:t>Работ</w:t>
      </w:r>
      <w:r w:rsidRPr="00232089">
        <w:rPr>
          <w:rFonts w:eastAsia="Calibri"/>
        </w:rPr>
        <w:t xml:space="preserve"> осуществляется в течение 20 (двадцати) рабочих дней по факту оказания </w:t>
      </w:r>
      <w:r>
        <w:rPr>
          <w:rFonts w:eastAsia="Calibri"/>
        </w:rPr>
        <w:t>Работ</w:t>
      </w:r>
      <w:r w:rsidRPr="00232089">
        <w:rPr>
          <w:rFonts w:eastAsia="Calibri"/>
        </w:rPr>
        <w:t xml:space="preserve"> после подписания Сторонами соответствующих Актов сдачи-приемки оказанных </w:t>
      </w:r>
      <w:r>
        <w:rPr>
          <w:rFonts w:eastAsia="Calibri"/>
        </w:rPr>
        <w:t>Работ</w:t>
      </w:r>
      <w:r w:rsidRPr="00232089">
        <w:rPr>
          <w:rFonts w:eastAsia="Calibri"/>
        </w:rPr>
        <w:t xml:space="preserve"> за фактически выполненные объемы и виды </w:t>
      </w:r>
      <w:r>
        <w:rPr>
          <w:rFonts w:eastAsia="Calibri"/>
        </w:rPr>
        <w:t>Работ</w:t>
      </w:r>
      <w:r w:rsidRPr="00232089">
        <w:rPr>
          <w:rFonts w:eastAsia="Calibri"/>
        </w:rPr>
        <w:t>.</w:t>
      </w:r>
    </w:p>
    <w:p w14:paraId="0FBCAE70" w14:textId="77777777" w:rsidR="0085345D" w:rsidRPr="00232089" w:rsidRDefault="0085345D" w:rsidP="0085345D">
      <w:pPr>
        <w:spacing w:line="360" w:lineRule="auto"/>
        <w:ind w:firstLine="567"/>
        <w:jc w:val="both"/>
        <w:rPr>
          <w:rFonts w:eastAsia="Calibri"/>
        </w:rPr>
      </w:pPr>
      <w:r w:rsidRPr="00232089">
        <w:rPr>
          <w:rFonts w:eastAsia="Calibri"/>
        </w:rPr>
        <w:t xml:space="preserve">5.3 Оплата </w:t>
      </w:r>
      <w:r>
        <w:rPr>
          <w:rFonts w:eastAsia="Calibri"/>
        </w:rPr>
        <w:t>Работы</w:t>
      </w:r>
      <w:r w:rsidRPr="00232089">
        <w:rPr>
          <w:rFonts w:eastAsia="Calibri"/>
        </w:rPr>
        <w:t xml:space="preserve"> осуществляется безналичным способом, в российских рублях, включая НДС по ставке, установленной действующим законодательством.</w:t>
      </w:r>
    </w:p>
    <w:p w14:paraId="547CABA5" w14:textId="77777777" w:rsidR="0085345D" w:rsidRPr="00232089" w:rsidRDefault="0085345D" w:rsidP="0085345D">
      <w:pPr>
        <w:spacing w:line="360" w:lineRule="auto"/>
        <w:ind w:firstLine="567"/>
        <w:jc w:val="both"/>
        <w:rPr>
          <w:rFonts w:eastAsia="Calibri"/>
        </w:rPr>
      </w:pPr>
      <w:r w:rsidRPr="00232089">
        <w:rPr>
          <w:rFonts w:eastAsia="Calibri"/>
        </w:rPr>
        <w:t xml:space="preserve">5.4 Исполнитель вправе отказаться от исполнения принятых на себя обязательств по предоставлению </w:t>
      </w:r>
      <w:r>
        <w:rPr>
          <w:rFonts w:eastAsia="Calibri"/>
        </w:rPr>
        <w:t>Работ</w:t>
      </w:r>
      <w:r w:rsidRPr="00232089">
        <w:rPr>
          <w:rFonts w:eastAsia="Calibri"/>
        </w:rPr>
        <w:t xml:space="preserve">/работ, направив Заказчику письменное уведомление в срок не позднее, чем за 60 (шестьдесят) рабочих дней до предполагаемой даты окончания предоставления </w:t>
      </w:r>
      <w:r>
        <w:rPr>
          <w:rFonts w:eastAsia="Calibri"/>
        </w:rPr>
        <w:t>Работ</w:t>
      </w:r>
      <w:r w:rsidRPr="00232089">
        <w:rPr>
          <w:rFonts w:eastAsia="Calibri"/>
        </w:rPr>
        <w:t>/работ.</w:t>
      </w:r>
    </w:p>
    <w:p w14:paraId="4DD1B22E" w14:textId="77777777" w:rsidR="0085345D" w:rsidRPr="00232089" w:rsidRDefault="0085345D" w:rsidP="0085345D">
      <w:pPr>
        <w:pStyle w:val="af9"/>
        <w:numPr>
          <w:ilvl w:val="0"/>
          <w:numId w:val="21"/>
        </w:numPr>
        <w:spacing w:before="120" w:after="120" w:line="360" w:lineRule="auto"/>
        <w:ind w:left="850" w:hanging="357"/>
        <w:jc w:val="both"/>
        <w:rPr>
          <w:b/>
        </w:rPr>
      </w:pPr>
      <w:r w:rsidRPr="00232089">
        <w:rPr>
          <w:b/>
        </w:rPr>
        <w:t>Дополнительные /прочие требования к участнику закупки.</w:t>
      </w:r>
    </w:p>
    <w:p w14:paraId="00AD755E" w14:textId="77777777" w:rsidR="0085345D" w:rsidRPr="00232089" w:rsidRDefault="0085345D" w:rsidP="0085345D">
      <w:pPr>
        <w:pStyle w:val="af9"/>
        <w:numPr>
          <w:ilvl w:val="1"/>
          <w:numId w:val="21"/>
        </w:numPr>
        <w:autoSpaceDE w:val="0"/>
        <w:autoSpaceDN w:val="0"/>
        <w:adjustRightInd w:val="0"/>
        <w:spacing w:before="120" w:after="120" w:line="360" w:lineRule="auto"/>
        <w:ind w:left="1202" w:hanging="635"/>
        <w:jc w:val="both"/>
        <w:outlineLvl w:val="1"/>
        <w:rPr>
          <w:b/>
        </w:rPr>
      </w:pPr>
      <w:r w:rsidRPr="00232089">
        <w:rPr>
          <w:b/>
        </w:rPr>
        <w:t>Требования к составу документов, направляемых Исполнителем Заказчику совместно с Коммерческим предложением (</w:t>
      </w:r>
      <w:r w:rsidRPr="00232089">
        <w:rPr>
          <w:i/>
        </w:rPr>
        <w:t>при их отсутствии или неполном соответствии Коммерческое предложение не рассматривается</w:t>
      </w:r>
      <w:r w:rsidRPr="00232089">
        <w:rPr>
          <w:b/>
        </w:rPr>
        <w:t>).</w:t>
      </w:r>
    </w:p>
    <w:p w14:paraId="197C44C8" w14:textId="77777777" w:rsidR="0085345D" w:rsidRPr="00232089" w:rsidRDefault="0085345D" w:rsidP="0085345D">
      <w:pPr>
        <w:spacing w:line="360" w:lineRule="auto"/>
        <w:ind w:firstLine="567"/>
        <w:contextualSpacing/>
        <w:jc w:val="both"/>
        <w:rPr>
          <w:rFonts w:eastAsia="Calibri"/>
        </w:rPr>
      </w:pPr>
      <w:r w:rsidRPr="00232089">
        <w:rPr>
          <w:rFonts w:eastAsia="Calibri"/>
        </w:rPr>
        <w:t>Исполнителю к Коммерческому предложению необходимо приложить следующие документы:</w:t>
      </w:r>
    </w:p>
    <w:p w14:paraId="4F6777E3" w14:textId="77777777" w:rsidR="0085345D" w:rsidRPr="00232089" w:rsidRDefault="0085345D" w:rsidP="0085345D">
      <w:pPr>
        <w:pStyle w:val="af9"/>
        <w:numPr>
          <w:ilvl w:val="0"/>
          <w:numId w:val="24"/>
        </w:numPr>
        <w:shd w:val="clear" w:color="auto" w:fill="FFFFFF"/>
        <w:suppressAutoHyphens w:val="0"/>
        <w:autoSpaceDE w:val="0"/>
        <w:autoSpaceDN w:val="0"/>
        <w:adjustRightInd w:val="0"/>
        <w:spacing w:line="360" w:lineRule="auto"/>
        <w:ind w:left="709" w:hanging="357"/>
        <w:jc w:val="both"/>
      </w:pPr>
      <w:r w:rsidRPr="00232089">
        <w:t xml:space="preserve">Копии аттестатов </w:t>
      </w:r>
      <w:r>
        <w:t xml:space="preserve">и квалификационных сертификатов </w:t>
      </w:r>
      <w:r w:rsidRPr="00232089">
        <w:t>сотрудников</w:t>
      </w:r>
      <w:r>
        <w:t xml:space="preserve"> (врача и дезинсекторов)</w:t>
      </w:r>
      <w:r w:rsidRPr="00232089">
        <w:t>;</w:t>
      </w:r>
    </w:p>
    <w:p w14:paraId="4F6F0C87" w14:textId="77777777" w:rsidR="0085345D" w:rsidRPr="00232089" w:rsidRDefault="0085345D" w:rsidP="0085345D">
      <w:pPr>
        <w:pStyle w:val="af9"/>
        <w:numPr>
          <w:ilvl w:val="0"/>
          <w:numId w:val="24"/>
        </w:numPr>
        <w:shd w:val="clear" w:color="auto" w:fill="FFFFFF"/>
        <w:suppressAutoHyphens w:val="0"/>
        <w:autoSpaceDE w:val="0"/>
        <w:autoSpaceDN w:val="0"/>
        <w:adjustRightInd w:val="0"/>
        <w:spacing w:line="360" w:lineRule="auto"/>
        <w:ind w:left="709" w:hanging="357"/>
        <w:jc w:val="both"/>
      </w:pPr>
      <w:r w:rsidRPr="00232089">
        <w:t>Копии сертификатов на применяемые препараты</w:t>
      </w:r>
      <w:r>
        <w:t xml:space="preserve"> и инструкции по их применению</w:t>
      </w:r>
      <w:r w:rsidRPr="00232089">
        <w:t xml:space="preserve">; </w:t>
      </w:r>
    </w:p>
    <w:p w14:paraId="72407D18" w14:textId="77777777" w:rsidR="0085345D" w:rsidRDefault="0085345D" w:rsidP="0085345D">
      <w:pPr>
        <w:pStyle w:val="af9"/>
        <w:numPr>
          <w:ilvl w:val="0"/>
          <w:numId w:val="24"/>
        </w:numPr>
        <w:shd w:val="clear" w:color="auto" w:fill="FFFFFF"/>
        <w:suppressAutoHyphens w:val="0"/>
        <w:autoSpaceDE w:val="0"/>
        <w:autoSpaceDN w:val="0"/>
        <w:adjustRightInd w:val="0"/>
        <w:spacing w:line="360" w:lineRule="auto"/>
        <w:ind w:left="709" w:hanging="357"/>
        <w:jc w:val="both"/>
      </w:pPr>
      <w:r>
        <w:t>Перечень оборудования, планируемого к использованию, его технические характеристики.</w:t>
      </w:r>
    </w:p>
    <w:p w14:paraId="2F0BEAB2" w14:textId="77777777" w:rsidR="0085345D" w:rsidRPr="00232089" w:rsidRDefault="0085345D" w:rsidP="0085345D">
      <w:pPr>
        <w:pStyle w:val="af9"/>
        <w:numPr>
          <w:ilvl w:val="0"/>
          <w:numId w:val="24"/>
        </w:numPr>
        <w:shd w:val="clear" w:color="auto" w:fill="FFFFFF"/>
        <w:suppressAutoHyphens w:val="0"/>
        <w:autoSpaceDE w:val="0"/>
        <w:autoSpaceDN w:val="0"/>
        <w:adjustRightInd w:val="0"/>
        <w:spacing w:line="360" w:lineRule="auto"/>
        <w:ind w:left="709" w:hanging="357"/>
        <w:jc w:val="both"/>
      </w:pPr>
      <w:r w:rsidRPr="00232089">
        <w:t>Гарантийн</w:t>
      </w:r>
      <w:r>
        <w:t>ые</w:t>
      </w:r>
      <w:r w:rsidRPr="00232089">
        <w:t xml:space="preserve"> письм</w:t>
      </w:r>
      <w:r>
        <w:t>а</w:t>
      </w:r>
      <w:r w:rsidRPr="00232089">
        <w:t xml:space="preserve">, </w:t>
      </w:r>
      <w:r>
        <w:t>указанные</w:t>
      </w:r>
      <w:r w:rsidRPr="00232089">
        <w:t xml:space="preserve"> в техническом задании.</w:t>
      </w:r>
    </w:p>
    <w:p w14:paraId="77377492" w14:textId="77777777" w:rsidR="0085345D" w:rsidRPr="00232089" w:rsidRDefault="0085345D" w:rsidP="0085345D">
      <w:pPr>
        <w:pStyle w:val="af9"/>
        <w:numPr>
          <w:ilvl w:val="0"/>
          <w:numId w:val="24"/>
        </w:numPr>
        <w:shd w:val="clear" w:color="auto" w:fill="FFFFFF"/>
        <w:suppressAutoHyphens w:val="0"/>
        <w:autoSpaceDE w:val="0"/>
        <w:autoSpaceDN w:val="0"/>
        <w:adjustRightInd w:val="0"/>
        <w:spacing w:line="360" w:lineRule="auto"/>
        <w:ind w:left="709" w:hanging="357"/>
        <w:jc w:val="both"/>
      </w:pPr>
      <w:r w:rsidRPr="00232089">
        <w:t>Рекомендательные письма (не менее 3-х), подтверждающие опыт аналогичной работы в г. Москве.</w:t>
      </w:r>
    </w:p>
    <w:p w14:paraId="257FF0F0" w14:textId="77777777" w:rsidR="0085345D" w:rsidRPr="00232089" w:rsidRDefault="0085345D" w:rsidP="0085345D">
      <w:pPr>
        <w:pStyle w:val="aff1"/>
        <w:numPr>
          <w:ilvl w:val="0"/>
          <w:numId w:val="24"/>
        </w:numPr>
        <w:spacing w:line="360" w:lineRule="auto"/>
        <w:ind w:left="709" w:hanging="357"/>
        <w:rPr>
          <w:szCs w:val="24"/>
        </w:rPr>
      </w:pPr>
      <w:r w:rsidRPr="00232089">
        <w:rPr>
          <w:szCs w:val="24"/>
        </w:rPr>
        <w:t>В случае</w:t>
      </w:r>
      <w:r>
        <w:rPr>
          <w:szCs w:val="24"/>
        </w:rPr>
        <w:t>,</w:t>
      </w:r>
      <w:r w:rsidRPr="00232089">
        <w:rPr>
          <w:szCs w:val="24"/>
        </w:rPr>
        <w:t xml:space="preserve"> если Исполнитель освобожден от уплаты НДС — копии подтверждающих документов. </w:t>
      </w:r>
    </w:p>
    <w:p w14:paraId="384AF03E" w14:textId="77777777" w:rsidR="0085345D" w:rsidRPr="00232089" w:rsidRDefault="0085345D" w:rsidP="0085345D">
      <w:pPr>
        <w:pStyle w:val="af9"/>
        <w:numPr>
          <w:ilvl w:val="1"/>
          <w:numId w:val="21"/>
        </w:numPr>
        <w:autoSpaceDE w:val="0"/>
        <w:autoSpaceDN w:val="0"/>
        <w:adjustRightInd w:val="0"/>
        <w:spacing w:before="120" w:after="120" w:line="360" w:lineRule="auto"/>
        <w:ind w:left="1202" w:hanging="635"/>
        <w:jc w:val="both"/>
        <w:outlineLvl w:val="1"/>
        <w:rPr>
          <w:b/>
        </w:rPr>
      </w:pPr>
      <w:r w:rsidRPr="00232089">
        <w:rPr>
          <w:b/>
        </w:rPr>
        <w:t xml:space="preserve"> Дополнительные требования к оформлению Коммерческого предложения.</w:t>
      </w:r>
    </w:p>
    <w:p w14:paraId="2DEF582F" w14:textId="77777777" w:rsidR="0085345D" w:rsidRPr="00232089" w:rsidRDefault="0085345D" w:rsidP="0085345D">
      <w:pPr>
        <w:shd w:val="clear" w:color="auto" w:fill="FFFFFF"/>
        <w:tabs>
          <w:tab w:val="left" w:pos="774"/>
        </w:tabs>
        <w:spacing w:before="120" w:line="360" w:lineRule="auto"/>
        <w:ind w:left="780"/>
        <w:contextualSpacing/>
      </w:pPr>
      <w:r w:rsidRPr="00232089">
        <w:t>Цены в Коммерческом предложении указываются без НДС и включая НДС.</w:t>
      </w:r>
    </w:p>
    <w:p w14:paraId="5216DEDC" w14:textId="77777777" w:rsidR="0085345D" w:rsidRPr="00232089" w:rsidRDefault="0085345D" w:rsidP="0085345D">
      <w:pPr>
        <w:pStyle w:val="af9"/>
        <w:shd w:val="clear" w:color="auto" w:fill="FFFFFF"/>
        <w:tabs>
          <w:tab w:val="left" w:pos="774"/>
        </w:tabs>
        <w:spacing w:before="120" w:line="360" w:lineRule="auto"/>
        <w:ind w:left="0" w:firstLine="567"/>
        <w:contextualSpacing/>
      </w:pPr>
      <w:r w:rsidRPr="00232089">
        <w:t>Коммерческое предложение оформляется в виде Прейскуранта цен.</w:t>
      </w:r>
    </w:p>
    <w:p w14:paraId="52708B51" w14:textId="77777777" w:rsidR="0085345D" w:rsidRPr="00232089" w:rsidRDefault="0085345D" w:rsidP="0085345D">
      <w:pPr>
        <w:pStyle w:val="af9"/>
        <w:numPr>
          <w:ilvl w:val="0"/>
          <w:numId w:val="21"/>
        </w:numPr>
        <w:spacing w:before="120" w:after="120" w:line="360" w:lineRule="auto"/>
        <w:ind w:left="850" w:hanging="357"/>
        <w:jc w:val="both"/>
        <w:rPr>
          <w:b/>
        </w:rPr>
      </w:pPr>
      <w:r w:rsidRPr="00232089">
        <w:rPr>
          <w:b/>
        </w:rPr>
        <w:t xml:space="preserve">Требования к </w:t>
      </w:r>
      <w:r>
        <w:rPr>
          <w:b/>
        </w:rPr>
        <w:t>Исполнителю</w:t>
      </w:r>
      <w:r w:rsidRPr="00232089">
        <w:rPr>
          <w:b/>
        </w:rPr>
        <w:t>.</w:t>
      </w:r>
    </w:p>
    <w:p w14:paraId="429D83C2" w14:textId="77777777" w:rsidR="0085345D" w:rsidRPr="00232089" w:rsidRDefault="0085345D" w:rsidP="0085345D">
      <w:pPr>
        <w:pStyle w:val="af9"/>
        <w:numPr>
          <w:ilvl w:val="1"/>
          <w:numId w:val="21"/>
        </w:numPr>
        <w:autoSpaceDE w:val="0"/>
        <w:autoSpaceDN w:val="0"/>
        <w:adjustRightInd w:val="0"/>
        <w:spacing w:before="120" w:after="120" w:line="360" w:lineRule="auto"/>
        <w:ind w:left="1202" w:hanging="635"/>
        <w:jc w:val="both"/>
        <w:outlineLvl w:val="1"/>
      </w:pPr>
      <w:r w:rsidRPr="00232089">
        <w:t>Опыт работы не менее 3 лет (подтверждается выпиской из ЕГРЮЛ).</w:t>
      </w:r>
    </w:p>
    <w:p w14:paraId="2FD48172" w14:textId="77777777" w:rsidR="0085345D" w:rsidRPr="00232089" w:rsidRDefault="0085345D" w:rsidP="0085345D">
      <w:pPr>
        <w:pStyle w:val="af9"/>
        <w:numPr>
          <w:ilvl w:val="1"/>
          <w:numId w:val="21"/>
        </w:numPr>
        <w:autoSpaceDE w:val="0"/>
        <w:autoSpaceDN w:val="0"/>
        <w:adjustRightInd w:val="0"/>
        <w:spacing w:before="120" w:after="120" w:line="360" w:lineRule="auto"/>
        <w:ind w:left="1202" w:hanging="635"/>
        <w:jc w:val="both"/>
        <w:outlineLvl w:val="1"/>
      </w:pPr>
      <w:r w:rsidRPr="00232089">
        <w:t xml:space="preserve"> Для участия в тендере необходимо предоставить копии налоговой отчетности за последний отчётный период.</w:t>
      </w:r>
    </w:p>
    <w:p w14:paraId="0676AF56" w14:textId="77777777" w:rsidR="0085345D" w:rsidRPr="00232089" w:rsidRDefault="0085345D" w:rsidP="0085345D">
      <w:pPr>
        <w:pStyle w:val="af9"/>
        <w:numPr>
          <w:ilvl w:val="1"/>
          <w:numId w:val="21"/>
        </w:numPr>
        <w:autoSpaceDE w:val="0"/>
        <w:autoSpaceDN w:val="0"/>
        <w:adjustRightInd w:val="0"/>
        <w:spacing w:before="120" w:after="120" w:line="360" w:lineRule="auto"/>
        <w:ind w:left="1202" w:hanging="635"/>
        <w:jc w:val="both"/>
        <w:outlineLvl w:val="1"/>
      </w:pPr>
      <w:r w:rsidRPr="00232089">
        <w:t xml:space="preserve"> При необходимости компания будет приглашена на заседание </w:t>
      </w:r>
      <w:r>
        <w:t>закупочной</w:t>
      </w:r>
      <w:r w:rsidRPr="00232089">
        <w:t xml:space="preserve"> комиссии.</w:t>
      </w:r>
    </w:p>
    <w:p w14:paraId="12311D35" w14:textId="77777777" w:rsidR="0085345D" w:rsidRPr="00232089" w:rsidRDefault="0085345D" w:rsidP="0085345D">
      <w:pPr>
        <w:pStyle w:val="af9"/>
        <w:numPr>
          <w:ilvl w:val="0"/>
          <w:numId w:val="21"/>
        </w:numPr>
        <w:spacing w:before="240" w:after="120" w:line="360" w:lineRule="auto"/>
        <w:ind w:left="851" w:hanging="357"/>
        <w:jc w:val="both"/>
        <w:rPr>
          <w:b/>
        </w:rPr>
      </w:pPr>
      <w:r w:rsidRPr="00232089">
        <w:rPr>
          <w:b/>
        </w:rPr>
        <w:t>Критерии оценки.</w:t>
      </w:r>
    </w:p>
    <w:p w14:paraId="013A3F1E" w14:textId="77777777" w:rsidR="0085345D" w:rsidRPr="00232089" w:rsidRDefault="0085345D" w:rsidP="0085345D">
      <w:pPr>
        <w:pStyle w:val="af9"/>
        <w:numPr>
          <w:ilvl w:val="1"/>
          <w:numId w:val="21"/>
        </w:numPr>
        <w:autoSpaceDE w:val="0"/>
        <w:autoSpaceDN w:val="0"/>
        <w:adjustRightInd w:val="0"/>
        <w:spacing w:before="120" w:after="120" w:line="360" w:lineRule="auto"/>
        <w:ind w:left="0" w:firstLine="567"/>
        <w:jc w:val="both"/>
        <w:outlineLvl w:val="1"/>
      </w:pPr>
      <w:r w:rsidRPr="00232089">
        <w:t xml:space="preserve">Финансовые критерии, вес </w:t>
      </w:r>
      <w:r>
        <w:t>55</w:t>
      </w:r>
      <w:r w:rsidRPr="00232089">
        <w:t>%: оценка финансовых критериев производится закупочной комиссией (условия оплаты, отсрочки, штрафы, пр.) Решение принимается по системе оценки веса критерия и его порядковому номеру по сравнению с остальными участниками.</w:t>
      </w:r>
    </w:p>
    <w:p w14:paraId="3294129A" w14:textId="77777777" w:rsidR="0085345D" w:rsidRPr="00232089" w:rsidRDefault="0085345D" w:rsidP="0085345D">
      <w:pPr>
        <w:pStyle w:val="af9"/>
        <w:numPr>
          <w:ilvl w:val="1"/>
          <w:numId w:val="21"/>
        </w:numPr>
        <w:autoSpaceDE w:val="0"/>
        <w:autoSpaceDN w:val="0"/>
        <w:adjustRightInd w:val="0"/>
        <w:spacing w:before="120" w:after="120" w:line="360" w:lineRule="auto"/>
        <w:ind w:left="0" w:firstLine="567"/>
        <w:jc w:val="both"/>
        <w:outlineLvl w:val="1"/>
      </w:pPr>
      <w:r w:rsidRPr="00232089">
        <w:t xml:space="preserve">Соответствие Техническому заданию (функциональные и технические критерии), вес </w:t>
      </w:r>
      <w:r>
        <w:t>43</w:t>
      </w:r>
      <w:r w:rsidRPr="00232089">
        <w:t>%: полное соответствие тех. требованиям, сроку реализации.</w:t>
      </w:r>
    </w:p>
    <w:p w14:paraId="759A7A55" w14:textId="77777777" w:rsidR="0085345D" w:rsidRPr="00232089" w:rsidRDefault="0085345D" w:rsidP="0085345D">
      <w:pPr>
        <w:pStyle w:val="af9"/>
        <w:numPr>
          <w:ilvl w:val="1"/>
          <w:numId w:val="21"/>
        </w:numPr>
        <w:autoSpaceDE w:val="0"/>
        <w:autoSpaceDN w:val="0"/>
        <w:adjustRightInd w:val="0"/>
        <w:spacing w:before="120" w:after="120" w:line="360" w:lineRule="auto"/>
        <w:ind w:left="0" w:firstLine="567"/>
        <w:jc w:val="both"/>
        <w:outlineLvl w:val="1"/>
      </w:pPr>
      <w:r w:rsidRPr="00232089">
        <w:t xml:space="preserve">Комплектность документов, вес </w:t>
      </w:r>
      <w:r>
        <w:t>2</w:t>
      </w:r>
      <w:r w:rsidRPr="00232089">
        <w:t>%: наличие полного пакета требуемой документации, включая все необходимые документы, подтверждающие опыт работы по реализации подобных проектов для крупных гостиничных комплексов.</w:t>
      </w:r>
    </w:p>
    <w:p w14:paraId="4253F2CC" w14:textId="77777777" w:rsidR="0085345D" w:rsidRPr="00232089" w:rsidRDefault="0085345D" w:rsidP="0085345D">
      <w:pPr>
        <w:pStyle w:val="af9"/>
        <w:numPr>
          <w:ilvl w:val="1"/>
          <w:numId w:val="21"/>
        </w:numPr>
        <w:autoSpaceDE w:val="0"/>
        <w:autoSpaceDN w:val="0"/>
        <w:adjustRightInd w:val="0"/>
        <w:spacing w:before="120" w:after="120" w:line="360" w:lineRule="auto"/>
        <w:ind w:left="1202" w:hanging="635"/>
        <w:jc w:val="both"/>
        <w:outlineLvl w:val="1"/>
      </w:pPr>
      <w:r w:rsidRPr="00232089">
        <w:t>Балльная оценка по основным критериям представлена в таблице:</w:t>
      </w:r>
    </w:p>
    <w:tbl>
      <w:tblPr>
        <w:tblW w:w="9916" w:type="dxa"/>
        <w:tblInd w:w="-5" w:type="dxa"/>
        <w:tblLook w:val="04A0" w:firstRow="1" w:lastRow="0" w:firstColumn="1" w:lastColumn="0" w:noHBand="0" w:noVBand="1"/>
      </w:tblPr>
      <w:tblGrid>
        <w:gridCol w:w="902"/>
        <w:gridCol w:w="7038"/>
        <w:gridCol w:w="1976"/>
      </w:tblGrid>
      <w:tr w:rsidR="0085345D" w:rsidRPr="00232089" w14:paraId="799EA425" w14:textId="77777777" w:rsidTr="0085345D">
        <w:trPr>
          <w:trHeight w:val="20"/>
          <w:tblHeader/>
        </w:trPr>
        <w:tc>
          <w:tcPr>
            <w:tcW w:w="902" w:type="dxa"/>
            <w:tcBorders>
              <w:top w:val="single" w:sz="4" w:space="0" w:color="auto"/>
              <w:left w:val="single" w:sz="4" w:space="0" w:color="auto"/>
              <w:bottom w:val="single" w:sz="4" w:space="0" w:color="auto"/>
              <w:right w:val="single" w:sz="4" w:space="0" w:color="auto"/>
            </w:tcBorders>
            <w:shd w:val="clear" w:color="000000" w:fill="FFFFFF"/>
            <w:noWrap/>
            <w:hideMark/>
          </w:tcPr>
          <w:p w14:paraId="29964B29" w14:textId="77777777" w:rsidR="0085345D" w:rsidRPr="00232089" w:rsidRDefault="0085345D" w:rsidP="0085345D">
            <w:pPr>
              <w:jc w:val="center"/>
              <w:rPr>
                <w:b/>
                <w:color w:val="000000"/>
              </w:rPr>
            </w:pPr>
            <w:r w:rsidRPr="00232089">
              <w:rPr>
                <w:b/>
                <w:color w:val="000000"/>
              </w:rPr>
              <w:t>№ п/п</w:t>
            </w:r>
          </w:p>
        </w:tc>
        <w:tc>
          <w:tcPr>
            <w:tcW w:w="7038" w:type="dxa"/>
            <w:tcBorders>
              <w:top w:val="single" w:sz="4" w:space="0" w:color="auto"/>
              <w:left w:val="nil"/>
              <w:bottom w:val="single" w:sz="4" w:space="0" w:color="auto"/>
              <w:right w:val="single" w:sz="4" w:space="0" w:color="auto"/>
            </w:tcBorders>
            <w:shd w:val="clear" w:color="000000" w:fill="FFFFFF"/>
            <w:noWrap/>
            <w:hideMark/>
          </w:tcPr>
          <w:p w14:paraId="05CE2F93" w14:textId="77777777" w:rsidR="0085345D" w:rsidRPr="00232089" w:rsidRDefault="0085345D" w:rsidP="0085345D">
            <w:pPr>
              <w:jc w:val="center"/>
              <w:rPr>
                <w:b/>
                <w:color w:val="000000"/>
              </w:rPr>
            </w:pPr>
            <w:r w:rsidRPr="00232089">
              <w:rPr>
                <w:b/>
                <w:color w:val="000000"/>
              </w:rPr>
              <w:t>Критерии оценки</w:t>
            </w:r>
          </w:p>
        </w:tc>
        <w:tc>
          <w:tcPr>
            <w:tcW w:w="1976" w:type="dxa"/>
            <w:tcBorders>
              <w:top w:val="single" w:sz="4" w:space="0" w:color="auto"/>
              <w:left w:val="nil"/>
              <w:bottom w:val="single" w:sz="4" w:space="0" w:color="auto"/>
              <w:right w:val="single" w:sz="4" w:space="0" w:color="auto"/>
            </w:tcBorders>
            <w:shd w:val="clear" w:color="000000" w:fill="FFFFFF"/>
            <w:noWrap/>
            <w:hideMark/>
          </w:tcPr>
          <w:p w14:paraId="5203DF69" w14:textId="77777777" w:rsidR="0085345D" w:rsidRPr="00232089" w:rsidRDefault="0085345D" w:rsidP="0085345D">
            <w:pPr>
              <w:jc w:val="center"/>
              <w:rPr>
                <w:b/>
                <w:color w:val="000000"/>
              </w:rPr>
            </w:pPr>
            <w:r w:rsidRPr="00232089">
              <w:rPr>
                <w:b/>
                <w:color w:val="000000"/>
              </w:rPr>
              <w:t>Максимальный балл</w:t>
            </w:r>
          </w:p>
        </w:tc>
      </w:tr>
      <w:tr w:rsidR="0085345D" w:rsidRPr="00232089" w14:paraId="41C05C4E" w14:textId="77777777" w:rsidTr="0085345D">
        <w:trPr>
          <w:trHeight w:val="20"/>
        </w:trPr>
        <w:tc>
          <w:tcPr>
            <w:tcW w:w="902" w:type="dxa"/>
            <w:tcBorders>
              <w:top w:val="nil"/>
              <w:left w:val="single" w:sz="4" w:space="0" w:color="auto"/>
              <w:bottom w:val="single" w:sz="4" w:space="0" w:color="auto"/>
              <w:right w:val="single" w:sz="4" w:space="0" w:color="auto"/>
            </w:tcBorders>
            <w:shd w:val="clear" w:color="000000" w:fill="FFFFFF"/>
            <w:noWrap/>
            <w:hideMark/>
          </w:tcPr>
          <w:p w14:paraId="560C19F3" w14:textId="77777777" w:rsidR="0085345D" w:rsidRPr="00232089" w:rsidRDefault="0085345D" w:rsidP="0085345D">
            <w:pPr>
              <w:rPr>
                <w:b/>
                <w:bCs/>
                <w:color w:val="000000"/>
              </w:rPr>
            </w:pPr>
            <w:r w:rsidRPr="00232089">
              <w:rPr>
                <w:b/>
                <w:bCs/>
                <w:color w:val="000000"/>
              </w:rPr>
              <w:t>1</w:t>
            </w:r>
          </w:p>
        </w:tc>
        <w:tc>
          <w:tcPr>
            <w:tcW w:w="7038" w:type="dxa"/>
            <w:tcBorders>
              <w:top w:val="nil"/>
              <w:left w:val="nil"/>
              <w:bottom w:val="single" w:sz="4" w:space="0" w:color="auto"/>
              <w:right w:val="single" w:sz="4" w:space="0" w:color="auto"/>
            </w:tcBorders>
            <w:shd w:val="clear" w:color="000000" w:fill="FFFFFF"/>
            <w:noWrap/>
            <w:hideMark/>
          </w:tcPr>
          <w:p w14:paraId="294C5885" w14:textId="77777777" w:rsidR="0085345D" w:rsidRPr="00232089" w:rsidRDefault="0085345D" w:rsidP="0085345D">
            <w:pPr>
              <w:rPr>
                <w:b/>
                <w:bCs/>
                <w:color w:val="000000"/>
              </w:rPr>
            </w:pPr>
            <w:r w:rsidRPr="00232089">
              <w:rPr>
                <w:b/>
                <w:bCs/>
                <w:color w:val="000000"/>
              </w:rPr>
              <w:t>Финансовые критерии</w:t>
            </w:r>
          </w:p>
        </w:tc>
        <w:tc>
          <w:tcPr>
            <w:tcW w:w="1976" w:type="dxa"/>
            <w:tcBorders>
              <w:top w:val="nil"/>
              <w:left w:val="nil"/>
              <w:bottom w:val="single" w:sz="4" w:space="0" w:color="auto"/>
              <w:right w:val="single" w:sz="4" w:space="0" w:color="auto"/>
            </w:tcBorders>
            <w:shd w:val="clear" w:color="000000" w:fill="FFFFFF"/>
            <w:noWrap/>
            <w:hideMark/>
          </w:tcPr>
          <w:p w14:paraId="70ECA69A" w14:textId="77777777" w:rsidR="0085345D" w:rsidRPr="00232089" w:rsidRDefault="0085345D" w:rsidP="0085345D">
            <w:pPr>
              <w:jc w:val="center"/>
              <w:rPr>
                <w:b/>
                <w:bCs/>
                <w:color w:val="000000"/>
              </w:rPr>
            </w:pPr>
            <w:r w:rsidRPr="00232089">
              <w:rPr>
                <w:b/>
                <w:bCs/>
                <w:color w:val="000000"/>
              </w:rPr>
              <w:t> </w:t>
            </w:r>
          </w:p>
        </w:tc>
      </w:tr>
      <w:tr w:rsidR="0085345D" w:rsidRPr="00232089" w14:paraId="1BEC6B25" w14:textId="77777777" w:rsidTr="0085345D">
        <w:trPr>
          <w:trHeight w:val="20"/>
        </w:trPr>
        <w:tc>
          <w:tcPr>
            <w:tcW w:w="902" w:type="dxa"/>
            <w:tcBorders>
              <w:top w:val="nil"/>
              <w:left w:val="single" w:sz="4" w:space="0" w:color="auto"/>
              <w:bottom w:val="single" w:sz="4" w:space="0" w:color="auto"/>
              <w:right w:val="single" w:sz="4" w:space="0" w:color="auto"/>
            </w:tcBorders>
            <w:shd w:val="clear" w:color="000000" w:fill="FFFFFF"/>
            <w:noWrap/>
            <w:hideMark/>
          </w:tcPr>
          <w:p w14:paraId="0BA1E7A4" w14:textId="77777777" w:rsidR="0085345D" w:rsidRPr="00232089" w:rsidRDefault="0085345D" w:rsidP="0085345D">
            <w:pPr>
              <w:rPr>
                <w:color w:val="000000"/>
              </w:rPr>
            </w:pPr>
            <w:r w:rsidRPr="00232089">
              <w:rPr>
                <w:color w:val="000000"/>
              </w:rPr>
              <w:t>1.1.</w:t>
            </w:r>
          </w:p>
        </w:tc>
        <w:tc>
          <w:tcPr>
            <w:tcW w:w="7038" w:type="dxa"/>
            <w:tcBorders>
              <w:top w:val="nil"/>
              <w:left w:val="nil"/>
              <w:bottom w:val="single" w:sz="4" w:space="0" w:color="auto"/>
              <w:right w:val="single" w:sz="4" w:space="0" w:color="auto"/>
            </w:tcBorders>
            <w:shd w:val="clear" w:color="000000" w:fill="FFFFFF"/>
            <w:noWrap/>
            <w:hideMark/>
          </w:tcPr>
          <w:p w14:paraId="5D40471B" w14:textId="77777777" w:rsidR="0085345D" w:rsidRPr="00232089" w:rsidRDefault="0085345D" w:rsidP="0085345D">
            <w:pPr>
              <w:rPr>
                <w:color w:val="000000"/>
              </w:rPr>
            </w:pPr>
            <w:r w:rsidRPr="00232089">
              <w:rPr>
                <w:color w:val="000000"/>
              </w:rPr>
              <w:t xml:space="preserve">Стоимость </w:t>
            </w:r>
            <w:r>
              <w:rPr>
                <w:color w:val="000000"/>
              </w:rPr>
              <w:t>Работ</w:t>
            </w:r>
            <w:r w:rsidRPr="00232089">
              <w:rPr>
                <w:color w:val="000000"/>
              </w:rPr>
              <w:t>:</w:t>
            </w:r>
          </w:p>
        </w:tc>
        <w:tc>
          <w:tcPr>
            <w:tcW w:w="1976" w:type="dxa"/>
            <w:tcBorders>
              <w:top w:val="nil"/>
              <w:left w:val="nil"/>
              <w:bottom w:val="single" w:sz="4" w:space="0" w:color="auto"/>
              <w:right w:val="single" w:sz="4" w:space="0" w:color="auto"/>
            </w:tcBorders>
            <w:shd w:val="clear" w:color="000000" w:fill="FFFFFF"/>
            <w:noWrap/>
            <w:vAlign w:val="bottom"/>
            <w:hideMark/>
          </w:tcPr>
          <w:p w14:paraId="05F4D06C" w14:textId="77777777" w:rsidR="0085345D" w:rsidRPr="00232089" w:rsidRDefault="0085345D" w:rsidP="0085345D">
            <w:pPr>
              <w:jc w:val="center"/>
              <w:rPr>
                <w:color w:val="000000"/>
              </w:rPr>
            </w:pPr>
            <w:r>
              <w:rPr>
                <w:color w:val="000000"/>
              </w:rPr>
              <w:t>55</w:t>
            </w:r>
          </w:p>
        </w:tc>
      </w:tr>
      <w:tr w:rsidR="0085345D" w:rsidRPr="00232089" w14:paraId="32D03717" w14:textId="77777777" w:rsidTr="0085345D">
        <w:trPr>
          <w:trHeight w:val="20"/>
        </w:trPr>
        <w:tc>
          <w:tcPr>
            <w:tcW w:w="902" w:type="dxa"/>
            <w:tcBorders>
              <w:top w:val="nil"/>
              <w:left w:val="single" w:sz="4" w:space="0" w:color="auto"/>
              <w:bottom w:val="single" w:sz="4" w:space="0" w:color="auto"/>
              <w:right w:val="single" w:sz="4" w:space="0" w:color="auto"/>
            </w:tcBorders>
            <w:shd w:val="clear" w:color="000000" w:fill="FFFFFF"/>
            <w:noWrap/>
            <w:hideMark/>
          </w:tcPr>
          <w:p w14:paraId="57D72EDA" w14:textId="77777777" w:rsidR="0085345D" w:rsidRPr="00232089" w:rsidRDefault="0085345D" w:rsidP="0085345D">
            <w:pPr>
              <w:rPr>
                <w:b/>
                <w:bCs/>
                <w:color w:val="000000"/>
              </w:rPr>
            </w:pPr>
            <w:r w:rsidRPr="00232089">
              <w:rPr>
                <w:b/>
                <w:bCs/>
                <w:color w:val="000000"/>
              </w:rPr>
              <w:t>2</w:t>
            </w:r>
          </w:p>
        </w:tc>
        <w:tc>
          <w:tcPr>
            <w:tcW w:w="7038" w:type="dxa"/>
            <w:tcBorders>
              <w:top w:val="nil"/>
              <w:left w:val="nil"/>
              <w:bottom w:val="single" w:sz="4" w:space="0" w:color="auto"/>
              <w:right w:val="single" w:sz="4" w:space="0" w:color="auto"/>
            </w:tcBorders>
            <w:shd w:val="clear" w:color="000000" w:fill="FFFFFF"/>
            <w:noWrap/>
            <w:hideMark/>
          </w:tcPr>
          <w:p w14:paraId="752D34D0" w14:textId="77777777" w:rsidR="0085345D" w:rsidRPr="00232089" w:rsidRDefault="0085345D" w:rsidP="0085345D">
            <w:pPr>
              <w:rPr>
                <w:b/>
                <w:bCs/>
                <w:color w:val="000000"/>
              </w:rPr>
            </w:pPr>
            <w:r w:rsidRPr="00232089">
              <w:rPr>
                <w:b/>
                <w:bCs/>
                <w:color w:val="000000"/>
              </w:rPr>
              <w:t>Соответствие техническому заданию, в том числе:</w:t>
            </w:r>
          </w:p>
        </w:tc>
        <w:tc>
          <w:tcPr>
            <w:tcW w:w="1976" w:type="dxa"/>
            <w:tcBorders>
              <w:top w:val="nil"/>
              <w:left w:val="nil"/>
              <w:bottom w:val="single" w:sz="4" w:space="0" w:color="auto"/>
              <w:right w:val="single" w:sz="4" w:space="0" w:color="auto"/>
            </w:tcBorders>
            <w:shd w:val="clear" w:color="000000" w:fill="FFFFFF"/>
            <w:noWrap/>
            <w:hideMark/>
          </w:tcPr>
          <w:p w14:paraId="625004AC" w14:textId="77777777" w:rsidR="0085345D" w:rsidRPr="00232089" w:rsidRDefault="0085345D" w:rsidP="0085345D">
            <w:pPr>
              <w:jc w:val="center"/>
              <w:rPr>
                <w:b/>
                <w:bCs/>
                <w:color w:val="000000"/>
              </w:rPr>
            </w:pPr>
            <w:r w:rsidRPr="00232089">
              <w:rPr>
                <w:b/>
                <w:bCs/>
                <w:color w:val="000000"/>
              </w:rPr>
              <w:t> </w:t>
            </w:r>
          </w:p>
        </w:tc>
      </w:tr>
      <w:tr w:rsidR="0085345D" w:rsidRPr="00232089" w14:paraId="53CB868C" w14:textId="77777777" w:rsidTr="0085345D">
        <w:trPr>
          <w:trHeight w:val="20"/>
        </w:trPr>
        <w:tc>
          <w:tcPr>
            <w:tcW w:w="902" w:type="dxa"/>
            <w:tcBorders>
              <w:top w:val="nil"/>
              <w:left w:val="single" w:sz="4" w:space="0" w:color="auto"/>
              <w:bottom w:val="single" w:sz="4" w:space="0" w:color="auto"/>
              <w:right w:val="nil"/>
            </w:tcBorders>
            <w:shd w:val="clear" w:color="000000" w:fill="FFFFFF"/>
            <w:noWrap/>
            <w:hideMark/>
          </w:tcPr>
          <w:p w14:paraId="78DE49D0" w14:textId="77777777" w:rsidR="0085345D" w:rsidRPr="00232089" w:rsidRDefault="0085345D" w:rsidP="0085345D">
            <w:pPr>
              <w:rPr>
                <w:b/>
                <w:bCs/>
                <w:color w:val="000000"/>
              </w:rPr>
            </w:pPr>
            <w:r w:rsidRPr="00232089">
              <w:rPr>
                <w:b/>
                <w:bCs/>
                <w:color w:val="000000"/>
              </w:rPr>
              <w:t>2.1.</w:t>
            </w:r>
          </w:p>
        </w:tc>
        <w:tc>
          <w:tcPr>
            <w:tcW w:w="7038" w:type="dxa"/>
            <w:tcBorders>
              <w:top w:val="nil"/>
              <w:left w:val="single" w:sz="4" w:space="0" w:color="auto"/>
              <w:bottom w:val="single" w:sz="4" w:space="0" w:color="auto"/>
              <w:right w:val="nil"/>
            </w:tcBorders>
            <w:shd w:val="clear" w:color="000000" w:fill="FFFFFF"/>
            <w:noWrap/>
            <w:hideMark/>
          </w:tcPr>
          <w:p w14:paraId="02C2B650" w14:textId="77777777" w:rsidR="0085345D" w:rsidRPr="00232089" w:rsidRDefault="0085345D" w:rsidP="0085345D">
            <w:pPr>
              <w:rPr>
                <w:b/>
                <w:bCs/>
                <w:color w:val="000000"/>
              </w:rPr>
            </w:pPr>
            <w:r w:rsidRPr="00232089">
              <w:rPr>
                <w:b/>
                <w:bCs/>
                <w:color w:val="000000"/>
              </w:rPr>
              <w:t>Функциональные критерии, в том числе:</w:t>
            </w:r>
          </w:p>
        </w:tc>
        <w:tc>
          <w:tcPr>
            <w:tcW w:w="1976" w:type="dxa"/>
            <w:tcBorders>
              <w:top w:val="nil"/>
              <w:left w:val="single" w:sz="4" w:space="0" w:color="auto"/>
              <w:bottom w:val="single" w:sz="4" w:space="0" w:color="auto"/>
              <w:right w:val="single" w:sz="4" w:space="0" w:color="auto"/>
            </w:tcBorders>
            <w:shd w:val="clear" w:color="000000" w:fill="FFFFFF"/>
            <w:noWrap/>
            <w:hideMark/>
          </w:tcPr>
          <w:p w14:paraId="02D8D762" w14:textId="77777777" w:rsidR="0085345D" w:rsidRPr="00232089" w:rsidRDefault="0085345D" w:rsidP="0085345D">
            <w:pPr>
              <w:jc w:val="center"/>
              <w:rPr>
                <w:bCs/>
                <w:color w:val="000000"/>
              </w:rPr>
            </w:pPr>
          </w:p>
        </w:tc>
      </w:tr>
      <w:tr w:rsidR="0085345D" w:rsidRPr="00232089" w14:paraId="7A518F1B" w14:textId="77777777" w:rsidTr="0085345D">
        <w:trPr>
          <w:trHeight w:val="20"/>
        </w:trPr>
        <w:tc>
          <w:tcPr>
            <w:tcW w:w="902" w:type="dxa"/>
            <w:tcBorders>
              <w:top w:val="nil"/>
              <w:left w:val="single" w:sz="4" w:space="0" w:color="auto"/>
              <w:bottom w:val="single" w:sz="4" w:space="0" w:color="auto"/>
              <w:right w:val="nil"/>
            </w:tcBorders>
            <w:shd w:val="clear" w:color="000000" w:fill="FFFFFF"/>
            <w:hideMark/>
          </w:tcPr>
          <w:p w14:paraId="41F57F52" w14:textId="77777777" w:rsidR="0085345D" w:rsidRPr="00232089" w:rsidRDefault="0085345D" w:rsidP="0085345D">
            <w:pPr>
              <w:rPr>
                <w:color w:val="000000"/>
              </w:rPr>
            </w:pPr>
            <w:r w:rsidRPr="00232089">
              <w:rPr>
                <w:color w:val="000000"/>
              </w:rPr>
              <w:t> </w:t>
            </w:r>
          </w:p>
        </w:tc>
        <w:tc>
          <w:tcPr>
            <w:tcW w:w="7038" w:type="dxa"/>
            <w:tcBorders>
              <w:top w:val="nil"/>
              <w:left w:val="single" w:sz="4" w:space="0" w:color="auto"/>
              <w:bottom w:val="single" w:sz="4" w:space="0" w:color="auto"/>
              <w:right w:val="nil"/>
            </w:tcBorders>
            <w:shd w:val="clear" w:color="000000" w:fill="FFFFFF"/>
            <w:hideMark/>
          </w:tcPr>
          <w:p w14:paraId="02225684" w14:textId="77777777" w:rsidR="0085345D" w:rsidRPr="00232089" w:rsidRDefault="0085345D" w:rsidP="0085345D">
            <w:pPr>
              <w:rPr>
                <w:color w:val="000000"/>
              </w:rPr>
            </w:pPr>
            <w:r w:rsidRPr="00232089">
              <w:rPr>
                <w:color w:val="000000"/>
              </w:rPr>
              <w:t xml:space="preserve">Аттестаты сотрудников, включающие перечень заявленных работ, сроком действия на весь период оказания </w:t>
            </w:r>
            <w:r>
              <w:rPr>
                <w:color w:val="000000"/>
              </w:rPr>
              <w:t>Работ, квалификационные сертификаты</w:t>
            </w:r>
          </w:p>
        </w:tc>
        <w:tc>
          <w:tcPr>
            <w:tcW w:w="1976" w:type="dxa"/>
            <w:tcBorders>
              <w:top w:val="nil"/>
              <w:left w:val="single" w:sz="4" w:space="0" w:color="auto"/>
              <w:bottom w:val="single" w:sz="4" w:space="0" w:color="auto"/>
              <w:right w:val="single" w:sz="4" w:space="0" w:color="auto"/>
            </w:tcBorders>
            <w:shd w:val="clear" w:color="000000" w:fill="FFFFFF"/>
            <w:noWrap/>
            <w:hideMark/>
          </w:tcPr>
          <w:p w14:paraId="7A5DC4BD" w14:textId="77777777" w:rsidR="0085345D" w:rsidRPr="00232089" w:rsidRDefault="0085345D" w:rsidP="0085345D">
            <w:pPr>
              <w:jc w:val="center"/>
              <w:rPr>
                <w:color w:val="000000"/>
              </w:rPr>
            </w:pPr>
            <w:r>
              <w:rPr>
                <w:color w:val="000000"/>
              </w:rPr>
              <w:t>25</w:t>
            </w:r>
          </w:p>
        </w:tc>
      </w:tr>
      <w:tr w:rsidR="0085345D" w:rsidRPr="00232089" w14:paraId="082D76DB" w14:textId="77777777" w:rsidTr="0085345D">
        <w:trPr>
          <w:trHeight w:val="20"/>
        </w:trPr>
        <w:tc>
          <w:tcPr>
            <w:tcW w:w="902" w:type="dxa"/>
            <w:tcBorders>
              <w:top w:val="nil"/>
              <w:left w:val="single" w:sz="4" w:space="0" w:color="auto"/>
              <w:bottom w:val="single" w:sz="4" w:space="0" w:color="auto"/>
              <w:right w:val="nil"/>
            </w:tcBorders>
            <w:shd w:val="clear" w:color="000000" w:fill="FFFFFF"/>
          </w:tcPr>
          <w:p w14:paraId="25EBE6BC" w14:textId="77777777" w:rsidR="0085345D" w:rsidRPr="00232089" w:rsidRDefault="0085345D" w:rsidP="0085345D">
            <w:pPr>
              <w:rPr>
                <w:color w:val="000000"/>
              </w:rPr>
            </w:pPr>
          </w:p>
        </w:tc>
        <w:tc>
          <w:tcPr>
            <w:tcW w:w="7038" w:type="dxa"/>
            <w:tcBorders>
              <w:top w:val="nil"/>
              <w:left w:val="single" w:sz="4" w:space="0" w:color="auto"/>
              <w:bottom w:val="single" w:sz="4" w:space="0" w:color="auto"/>
              <w:right w:val="nil"/>
            </w:tcBorders>
            <w:shd w:val="clear" w:color="000000" w:fill="FFFFFF"/>
          </w:tcPr>
          <w:p w14:paraId="65FF91BC" w14:textId="77777777" w:rsidR="0085345D" w:rsidRPr="00232089" w:rsidRDefault="0085345D" w:rsidP="0085345D">
            <w:pPr>
              <w:rPr>
                <w:color w:val="000000"/>
              </w:rPr>
            </w:pPr>
            <w:r>
              <w:rPr>
                <w:color w:val="000000"/>
              </w:rPr>
              <w:t>Заявленные дезсредства соответствуют требованиям предъявляемых к реагентам, используемым в гостиницах и предприятиях общественного питания</w:t>
            </w:r>
          </w:p>
        </w:tc>
        <w:tc>
          <w:tcPr>
            <w:tcW w:w="1976" w:type="dxa"/>
            <w:tcBorders>
              <w:top w:val="nil"/>
              <w:left w:val="single" w:sz="4" w:space="0" w:color="auto"/>
              <w:bottom w:val="single" w:sz="4" w:space="0" w:color="auto"/>
              <w:right w:val="single" w:sz="4" w:space="0" w:color="auto"/>
            </w:tcBorders>
            <w:shd w:val="clear" w:color="000000" w:fill="FFFFFF"/>
            <w:noWrap/>
          </w:tcPr>
          <w:p w14:paraId="1886D887" w14:textId="77777777" w:rsidR="0085345D" w:rsidRPr="00232089" w:rsidRDefault="0085345D" w:rsidP="0085345D">
            <w:pPr>
              <w:jc w:val="center"/>
              <w:rPr>
                <w:color w:val="000000"/>
              </w:rPr>
            </w:pPr>
            <w:r>
              <w:rPr>
                <w:color w:val="000000"/>
              </w:rPr>
              <w:t>12</w:t>
            </w:r>
          </w:p>
        </w:tc>
      </w:tr>
      <w:tr w:rsidR="0085345D" w:rsidRPr="00232089" w14:paraId="41BBEAB9" w14:textId="77777777" w:rsidTr="0085345D">
        <w:trPr>
          <w:trHeight w:val="20"/>
        </w:trPr>
        <w:tc>
          <w:tcPr>
            <w:tcW w:w="902" w:type="dxa"/>
            <w:tcBorders>
              <w:top w:val="nil"/>
              <w:left w:val="single" w:sz="4" w:space="0" w:color="auto"/>
              <w:bottom w:val="single" w:sz="4" w:space="0" w:color="auto"/>
              <w:right w:val="nil"/>
            </w:tcBorders>
            <w:shd w:val="clear" w:color="000000" w:fill="FFFFFF"/>
          </w:tcPr>
          <w:p w14:paraId="533571CB" w14:textId="77777777" w:rsidR="0085345D" w:rsidRPr="00232089" w:rsidRDefault="0085345D" w:rsidP="0085345D">
            <w:pPr>
              <w:rPr>
                <w:color w:val="000000"/>
              </w:rPr>
            </w:pPr>
          </w:p>
        </w:tc>
        <w:tc>
          <w:tcPr>
            <w:tcW w:w="7038" w:type="dxa"/>
            <w:tcBorders>
              <w:top w:val="nil"/>
              <w:left w:val="single" w:sz="4" w:space="0" w:color="auto"/>
              <w:bottom w:val="single" w:sz="4" w:space="0" w:color="auto"/>
              <w:right w:val="nil"/>
            </w:tcBorders>
            <w:shd w:val="clear" w:color="000000" w:fill="FFFFFF"/>
          </w:tcPr>
          <w:p w14:paraId="445B6877" w14:textId="77777777" w:rsidR="0085345D" w:rsidRPr="00232089" w:rsidRDefault="0085345D" w:rsidP="0085345D">
            <w:pPr>
              <w:rPr>
                <w:color w:val="000000"/>
              </w:rPr>
            </w:pPr>
            <w:r>
              <w:rPr>
                <w:color w:val="000000"/>
              </w:rPr>
              <w:t xml:space="preserve">Заявленное оборудование обеспечивает качественное выполнение заявленных работ. </w:t>
            </w:r>
          </w:p>
        </w:tc>
        <w:tc>
          <w:tcPr>
            <w:tcW w:w="1976" w:type="dxa"/>
            <w:tcBorders>
              <w:top w:val="nil"/>
              <w:left w:val="single" w:sz="4" w:space="0" w:color="auto"/>
              <w:bottom w:val="single" w:sz="4" w:space="0" w:color="auto"/>
              <w:right w:val="single" w:sz="4" w:space="0" w:color="auto"/>
            </w:tcBorders>
            <w:shd w:val="clear" w:color="000000" w:fill="FFFFFF"/>
            <w:noWrap/>
          </w:tcPr>
          <w:p w14:paraId="01C37068" w14:textId="77777777" w:rsidR="0085345D" w:rsidRPr="00341A3E" w:rsidRDefault="0085345D" w:rsidP="0085345D">
            <w:pPr>
              <w:jc w:val="center"/>
              <w:rPr>
                <w:color w:val="000000"/>
                <w:lang w:val="en-US"/>
              </w:rPr>
            </w:pPr>
            <w:r>
              <w:rPr>
                <w:color w:val="000000"/>
              </w:rPr>
              <w:t>5</w:t>
            </w:r>
          </w:p>
        </w:tc>
      </w:tr>
      <w:tr w:rsidR="0085345D" w:rsidRPr="00232089" w14:paraId="1DE2226E" w14:textId="77777777" w:rsidTr="0085345D">
        <w:trPr>
          <w:trHeight w:val="20"/>
        </w:trPr>
        <w:tc>
          <w:tcPr>
            <w:tcW w:w="902" w:type="dxa"/>
            <w:tcBorders>
              <w:top w:val="nil"/>
              <w:left w:val="single" w:sz="4" w:space="0" w:color="auto"/>
              <w:bottom w:val="single" w:sz="4" w:space="0" w:color="auto"/>
              <w:right w:val="nil"/>
            </w:tcBorders>
            <w:shd w:val="clear" w:color="000000" w:fill="FFFFFF"/>
            <w:noWrap/>
            <w:hideMark/>
          </w:tcPr>
          <w:p w14:paraId="612883BD" w14:textId="77777777" w:rsidR="0085345D" w:rsidRPr="00232089" w:rsidRDefault="0085345D" w:rsidP="0085345D">
            <w:pPr>
              <w:rPr>
                <w:b/>
                <w:bCs/>
                <w:color w:val="000000"/>
              </w:rPr>
            </w:pPr>
            <w:r w:rsidRPr="00232089">
              <w:rPr>
                <w:b/>
                <w:bCs/>
                <w:color w:val="000000"/>
              </w:rPr>
              <w:t>2.2.</w:t>
            </w:r>
          </w:p>
        </w:tc>
        <w:tc>
          <w:tcPr>
            <w:tcW w:w="7038" w:type="dxa"/>
            <w:tcBorders>
              <w:top w:val="nil"/>
              <w:left w:val="single" w:sz="4" w:space="0" w:color="auto"/>
              <w:bottom w:val="single" w:sz="4" w:space="0" w:color="auto"/>
              <w:right w:val="nil"/>
            </w:tcBorders>
            <w:shd w:val="clear" w:color="000000" w:fill="FFFFFF"/>
            <w:noWrap/>
            <w:hideMark/>
          </w:tcPr>
          <w:p w14:paraId="6A52D3E8" w14:textId="77777777" w:rsidR="0085345D" w:rsidRPr="00232089" w:rsidRDefault="0085345D" w:rsidP="0085345D">
            <w:pPr>
              <w:rPr>
                <w:b/>
                <w:bCs/>
                <w:color w:val="000000"/>
              </w:rPr>
            </w:pPr>
            <w:r w:rsidRPr="00232089">
              <w:rPr>
                <w:b/>
                <w:bCs/>
                <w:color w:val="000000"/>
              </w:rPr>
              <w:t>Технические критерии,  в том числе</w:t>
            </w:r>
          </w:p>
        </w:tc>
        <w:tc>
          <w:tcPr>
            <w:tcW w:w="1976" w:type="dxa"/>
            <w:tcBorders>
              <w:top w:val="nil"/>
              <w:left w:val="single" w:sz="4" w:space="0" w:color="auto"/>
              <w:bottom w:val="single" w:sz="4" w:space="0" w:color="auto"/>
              <w:right w:val="single" w:sz="4" w:space="0" w:color="auto"/>
            </w:tcBorders>
            <w:shd w:val="clear" w:color="000000" w:fill="FFFFFF"/>
            <w:noWrap/>
            <w:hideMark/>
          </w:tcPr>
          <w:p w14:paraId="06985ADA" w14:textId="77777777" w:rsidR="0085345D" w:rsidRPr="00232089" w:rsidRDefault="0085345D" w:rsidP="0085345D">
            <w:pPr>
              <w:jc w:val="center"/>
              <w:rPr>
                <w:bCs/>
                <w:color w:val="000000"/>
              </w:rPr>
            </w:pPr>
            <w:r>
              <w:rPr>
                <w:bCs/>
                <w:color w:val="000000"/>
              </w:rPr>
              <w:t>1</w:t>
            </w:r>
          </w:p>
        </w:tc>
      </w:tr>
      <w:tr w:rsidR="0085345D" w:rsidRPr="00232089" w14:paraId="29008193" w14:textId="77777777" w:rsidTr="0085345D">
        <w:trPr>
          <w:trHeight w:val="20"/>
        </w:trPr>
        <w:tc>
          <w:tcPr>
            <w:tcW w:w="902" w:type="dxa"/>
            <w:tcBorders>
              <w:top w:val="nil"/>
              <w:left w:val="single" w:sz="4" w:space="0" w:color="auto"/>
              <w:bottom w:val="single" w:sz="4" w:space="0" w:color="auto"/>
              <w:right w:val="single" w:sz="4" w:space="0" w:color="auto"/>
            </w:tcBorders>
            <w:shd w:val="clear" w:color="000000" w:fill="FFFFFF"/>
            <w:noWrap/>
            <w:hideMark/>
          </w:tcPr>
          <w:p w14:paraId="074FA983" w14:textId="77777777" w:rsidR="0085345D" w:rsidRPr="00232089" w:rsidRDefault="0085345D" w:rsidP="0085345D">
            <w:pPr>
              <w:rPr>
                <w:color w:val="000000"/>
              </w:rPr>
            </w:pPr>
            <w:r w:rsidRPr="00232089">
              <w:rPr>
                <w:color w:val="000000"/>
              </w:rPr>
              <w:t> </w:t>
            </w:r>
          </w:p>
        </w:tc>
        <w:tc>
          <w:tcPr>
            <w:tcW w:w="7038" w:type="dxa"/>
            <w:tcBorders>
              <w:top w:val="nil"/>
              <w:left w:val="nil"/>
              <w:bottom w:val="single" w:sz="4" w:space="0" w:color="auto"/>
              <w:right w:val="single" w:sz="4" w:space="0" w:color="auto"/>
            </w:tcBorders>
            <w:shd w:val="clear" w:color="000000" w:fill="FFFFFF"/>
            <w:hideMark/>
          </w:tcPr>
          <w:p w14:paraId="1626A803" w14:textId="77777777" w:rsidR="0085345D" w:rsidRPr="00232089" w:rsidRDefault="0085345D" w:rsidP="0085345D">
            <w:pPr>
              <w:rPr>
                <w:color w:val="000000"/>
              </w:rPr>
            </w:pPr>
            <w:r w:rsidRPr="00232089">
              <w:rPr>
                <w:color w:val="000000"/>
              </w:rPr>
              <w:t>— опыт работы, подтвержденный документально</w:t>
            </w:r>
          </w:p>
        </w:tc>
        <w:tc>
          <w:tcPr>
            <w:tcW w:w="1976" w:type="dxa"/>
            <w:tcBorders>
              <w:top w:val="nil"/>
              <w:left w:val="nil"/>
              <w:bottom w:val="single" w:sz="4" w:space="0" w:color="auto"/>
              <w:right w:val="single" w:sz="4" w:space="0" w:color="auto"/>
            </w:tcBorders>
            <w:shd w:val="clear" w:color="000000" w:fill="FFFFFF"/>
            <w:noWrap/>
            <w:hideMark/>
          </w:tcPr>
          <w:p w14:paraId="64082F03" w14:textId="77777777" w:rsidR="0085345D" w:rsidRPr="00232089" w:rsidRDefault="0085345D" w:rsidP="0085345D">
            <w:pPr>
              <w:jc w:val="center"/>
              <w:rPr>
                <w:color w:val="000000"/>
              </w:rPr>
            </w:pPr>
          </w:p>
        </w:tc>
      </w:tr>
      <w:tr w:rsidR="0085345D" w:rsidRPr="00232089" w14:paraId="25151EC2" w14:textId="77777777" w:rsidTr="0085345D">
        <w:trPr>
          <w:trHeight w:val="20"/>
        </w:trPr>
        <w:tc>
          <w:tcPr>
            <w:tcW w:w="902" w:type="dxa"/>
            <w:tcBorders>
              <w:top w:val="nil"/>
              <w:left w:val="single" w:sz="4" w:space="0" w:color="auto"/>
              <w:bottom w:val="single" w:sz="4" w:space="0" w:color="auto"/>
              <w:right w:val="nil"/>
            </w:tcBorders>
            <w:shd w:val="clear" w:color="000000" w:fill="FFFFFF"/>
            <w:noWrap/>
            <w:hideMark/>
          </w:tcPr>
          <w:p w14:paraId="1377A512" w14:textId="77777777" w:rsidR="0085345D" w:rsidRPr="00232089" w:rsidRDefault="0085345D" w:rsidP="0085345D">
            <w:pPr>
              <w:rPr>
                <w:b/>
                <w:bCs/>
                <w:color w:val="000000"/>
              </w:rPr>
            </w:pPr>
            <w:r w:rsidRPr="00232089">
              <w:rPr>
                <w:b/>
                <w:bCs/>
                <w:color w:val="000000"/>
              </w:rPr>
              <w:t>3</w:t>
            </w:r>
          </w:p>
        </w:tc>
        <w:tc>
          <w:tcPr>
            <w:tcW w:w="7038" w:type="dxa"/>
            <w:tcBorders>
              <w:top w:val="nil"/>
              <w:left w:val="single" w:sz="4" w:space="0" w:color="auto"/>
              <w:bottom w:val="single" w:sz="4" w:space="0" w:color="auto"/>
              <w:right w:val="single" w:sz="4" w:space="0" w:color="auto"/>
            </w:tcBorders>
            <w:shd w:val="clear" w:color="000000" w:fill="FFFFFF"/>
            <w:noWrap/>
            <w:hideMark/>
          </w:tcPr>
          <w:p w14:paraId="70044DA5" w14:textId="77777777" w:rsidR="0085345D" w:rsidRPr="00232089" w:rsidRDefault="0085345D" w:rsidP="0085345D">
            <w:pPr>
              <w:rPr>
                <w:b/>
                <w:bCs/>
                <w:color w:val="000000"/>
              </w:rPr>
            </w:pPr>
            <w:r w:rsidRPr="00232089">
              <w:rPr>
                <w:b/>
                <w:bCs/>
                <w:color w:val="000000"/>
              </w:rPr>
              <w:t>Комплектность документов, в том числе:</w:t>
            </w:r>
          </w:p>
        </w:tc>
        <w:tc>
          <w:tcPr>
            <w:tcW w:w="1976" w:type="dxa"/>
            <w:tcBorders>
              <w:top w:val="nil"/>
              <w:left w:val="nil"/>
              <w:bottom w:val="single" w:sz="4" w:space="0" w:color="auto"/>
              <w:right w:val="single" w:sz="4" w:space="0" w:color="auto"/>
            </w:tcBorders>
            <w:shd w:val="clear" w:color="000000" w:fill="FFFFFF"/>
            <w:noWrap/>
            <w:hideMark/>
          </w:tcPr>
          <w:p w14:paraId="7023B64A" w14:textId="77777777" w:rsidR="0085345D" w:rsidRPr="00232089" w:rsidRDefault="0085345D" w:rsidP="0085345D">
            <w:pPr>
              <w:jc w:val="center"/>
              <w:rPr>
                <w:bCs/>
                <w:color w:val="000000"/>
              </w:rPr>
            </w:pPr>
            <w:r>
              <w:rPr>
                <w:bCs/>
                <w:color w:val="000000"/>
              </w:rPr>
              <w:t>2</w:t>
            </w:r>
          </w:p>
        </w:tc>
      </w:tr>
      <w:tr w:rsidR="0085345D" w:rsidRPr="00232089" w14:paraId="78D21BE6" w14:textId="77777777" w:rsidTr="0085345D">
        <w:trPr>
          <w:trHeight w:val="20"/>
        </w:trPr>
        <w:tc>
          <w:tcPr>
            <w:tcW w:w="902" w:type="dxa"/>
            <w:tcBorders>
              <w:top w:val="nil"/>
              <w:left w:val="single" w:sz="4" w:space="0" w:color="auto"/>
              <w:bottom w:val="single" w:sz="4" w:space="0" w:color="auto"/>
              <w:right w:val="single" w:sz="4" w:space="0" w:color="auto"/>
            </w:tcBorders>
            <w:shd w:val="clear" w:color="000000" w:fill="FFFFFF"/>
            <w:hideMark/>
          </w:tcPr>
          <w:p w14:paraId="3649C547" w14:textId="77777777" w:rsidR="0085345D" w:rsidRPr="00232089" w:rsidRDefault="0085345D" w:rsidP="0085345D">
            <w:pPr>
              <w:rPr>
                <w:color w:val="000000"/>
              </w:rPr>
            </w:pPr>
            <w:r w:rsidRPr="00232089">
              <w:rPr>
                <w:color w:val="000000"/>
              </w:rPr>
              <w:t> </w:t>
            </w:r>
          </w:p>
        </w:tc>
        <w:tc>
          <w:tcPr>
            <w:tcW w:w="7038" w:type="dxa"/>
            <w:tcBorders>
              <w:top w:val="nil"/>
              <w:left w:val="nil"/>
              <w:bottom w:val="single" w:sz="4" w:space="0" w:color="auto"/>
              <w:right w:val="single" w:sz="4" w:space="0" w:color="auto"/>
            </w:tcBorders>
            <w:shd w:val="clear" w:color="000000" w:fill="FFFFFF"/>
            <w:hideMark/>
          </w:tcPr>
          <w:p w14:paraId="4722159A" w14:textId="77777777" w:rsidR="0085345D" w:rsidRPr="00232089" w:rsidRDefault="0085345D" w:rsidP="0085345D">
            <w:pPr>
              <w:rPr>
                <w:color w:val="000000"/>
              </w:rPr>
            </w:pPr>
            <w:r w:rsidRPr="00232089">
              <w:rPr>
                <w:color w:val="000000"/>
              </w:rPr>
              <w:t>— копии Аттестатов сотрудников, включающие перечень заявленных работ</w:t>
            </w:r>
            <w:r>
              <w:rPr>
                <w:color w:val="000000"/>
              </w:rPr>
              <w:t>, действующие квалификационные сертификаты</w:t>
            </w:r>
          </w:p>
        </w:tc>
        <w:tc>
          <w:tcPr>
            <w:tcW w:w="1976" w:type="dxa"/>
            <w:tcBorders>
              <w:top w:val="nil"/>
              <w:left w:val="nil"/>
              <w:bottom w:val="single" w:sz="4" w:space="0" w:color="auto"/>
              <w:right w:val="single" w:sz="4" w:space="0" w:color="auto"/>
            </w:tcBorders>
            <w:shd w:val="clear" w:color="000000" w:fill="FFFFFF"/>
            <w:hideMark/>
          </w:tcPr>
          <w:p w14:paraId="01A38280" w14:textId="77777777" w:rsidR="0085345D" w:rsidRPr="00232089" w:rsidRDefault="0085345D" w:rsidP="0085345D">
            <w:pPr>
              <w:jc w:val="center"/>
              <w:rPr>
                <w:color w:val="000000"/>
              </w:rPr>
            </w:pPr>
          </w:p>
        </w:tc>
      </w:tr>
      <w:tr w:rsidR="0085345D" w:rsidRPr="00232089" w14:paraId="7760017B" w14:textId="77777777" w:rsidTr="0085345D">
        <w:trPr>
          <w:trHeight w:val="20"/>
        </w:trPr>
        <w:tc>
          <w:tcPr>
            <w:tcW w:w="902" w:type="dxa"/>
            <w:tcBorders>
              <w:top w:val="single" w:sz="4" w:space="0" w:color="auto"/>
              <w:left w:val="single" w:sz="4" w:space="0" w:color="auto"/>
              <w:bottom w:val="nil"/>
              <w:right w:val="single" w:sz="4" w:space="0" w:color="auto"/>
            </w:tcBorders>
            <w:shd w:val="clear" w:color="000000" w:fill="FFFFFF"/>
          </w:tcPr>
          <w:p w14:paraId="2F8537A0" w14:textId="77777777" w:rsidR="0085345D" w:rsidRPr="00232089" w:rsidRDefault="0085345D" w:rsidP="0085345D">
            <w:pPr>
              <w:rPr>
                <w:color w:val="000000"/>
              </w:rPr>
            </w:pPr>
          </w:p>
        </w:tc>
        <w:tc>
          <w:tcPr>
            <w:tcW w:w="7038" w:type="dxa"/>
            <w:tcBorders>
              <w:top w:val="single" w:sz="4" w:space="0" w:color="auto"/>
              <w:left w:val="nil"/>
              <w:bottom w:val="nil"/>
              <w:right w:val="single" w:sz="4" w:space="0" w:color="auto"/>
            </w:tcBorders>
            <w:shd w:val="clear" w:color="000000" w:fill="FFFFFF"/>
          </w:tcPr>
          <w:p w14:paraId="24B3B7E3" w14:textId="77777777" w:rsidR="0085345D" w:rsidRPr="00232089" w:rsidRDefault="0085345D" w:rsidP="0085345D">
            <w:pPr>
              <w:rPr>
                <w:color w:val="000000"/>
              </w:rPr>
            </w:pPr>
            <w:r>
              <w:rPr>
                <w:color w:val="000000"/>
              </w:rPr>
              <w:t>-- перечень препаратов, сертификаты, Декларации, инструкции по применению</w:t>
            </w:r>
          </w:p>
        </w:tc>
        <w:tc>
          <w:tcPr>
            <w:tcW w:w="1976" w:type="dxa"/>
            <w:tcBorders>
              <w:top w:val="single" w:sz="4" w:space="0" w:color="auto"/>
              <w:left w:val="nil"/>
              <w:bottom w:val="nil"/>
              <w:right w:val="single" w:sz="4" w:space="0" w:color="auto"/>
            </w:tcBorders>
            <w:shd w:val="clear" w:color="000000" w:fill="FFFFFF"/>
          </w:tcPr>
          <w:p w14:paraId="1DA2533D" w14:textId="77777777" w:rsidR="0085345D" w:rsidRPr="00232089" w:rsidRDefault="0085345D" w:rsidP="0085345D">
            <w:pPr>
              <w:jc w:val="center"/>
              <w:rPr>
                <w:color w:val="000000"/>
              </w:rPr>
            </w:pPr>
          </w:p>
        </w:tc>
      </w:tr>
      <w:tr w:rsidR="0085345D" w:rsidRPr="00232089" w14:paraId="1EE6BEF2" w14:textId="77777777" w:rsidTr="0085345D">
        <w:trPr>
          <w:trHeight w:val="20"/>
        </w:trPr>
        <w:tc>
          <w:tcPr>
            <w:tcW w:w="902" w:type="dxa"/>
            <w:tcBorders>
              <w:top w:val="single" w:sz="4" w:space="0" w:color="auto"/>
              <w:left w:val="single" w:sz="4" w:space="0" w:color="auto"/>
              <w:bottom w:val="nil"/>
              <w:right w:val="single" w:sz="4" w:space="0" w:color="auto"/>
            </w:tcBorders>
            <w:shd w:val="clear" w:color="000000" w:fill="FFFFFF"/>
          </w:tcPr>
          <w:p w14:paraId="3925BFF9" w14:textId="77777777" w:rsidR="0085345D" w:rsidRPr="00232089" w:rsidRDefault="0085345D" w:rsidP="0085345D">
            <w:pPr>
              <w:rPr>
                <w:color w:val="000000"/>
              </w:rPr>
            </w:pPr>
          </w:p>
        </w:tc>
        <w:tc>
          <w:tcPr>
            <w:tcW w:w="7038" w:type="dxa"/>
            <w:tcBorders>
              <w:top w:val="single" w:sz="4" w:space="0" w:color="auto"/>
              <w:left w:val="nil"/>
              <w:bottom w:val="nil"/>
              <w:right w:val="single" w:sz="4" w:space="0" w:color="auto"/>
            </w:tcBorders>
            <w:shd w:val="clear" w:color="000000" w:fill="FFFFFF"/>
          </w:tcPr>
          <w:p w14:paraId="784289B2" w14:textId="77777777" w:rsidR="0085345D" w:rsidRPr="00232089" w:rsidRDefault="0085345D" w:rsidP="0085345D">
            <w:pPr>
              <w:rPr>
                <w:color w:val="000000"/>
              </w:rPr>
            </w:pPr>
            <w:r>
              <w:rPr>
                <w:color w:val="000000"/>
              </w:rPr>
              <w:t>-- перечень оборудования</w:t>
            </w:r>
          </w:p>
        </w:tc>
        <w:tc>
          <w:tcPr>
            <w:tcW w:w="1976" w:type="dxa"/>
            <w:tcBorders>
              <w:top w:val="single" w:sz="4" w:space="0" w:color="auto"/>
              <w:left w:val="nil"/>
              <w:bottom w:val="nil"/>
              <w:right w:val="single" w:sz="4" w:space="0" w:color="auto"/>
            </w:tcBorders>
            <w:shd w:val="clear" w:color="000000" w:fill="FFFFFF"/>
          </w:tcPr>
          <w:p w14:paraId="2BA9747E" w14:textId="77777777" w:rsidR="0085345D" w:rsidRPr="00232089" w:rsidRDefault="0085345D" w:rsidP="0085345D">
            <w:pPr>
              <w:jc w:val="center"/>
              <w:rPr>
                <w:color w:val="000000"/>
              </w:rPr>
            </w:pPr>
          </w:p>
        </w:tc>
      </w:tr>
      <w:tr w:rsidR="0085345D" w:rsidRPr="00232089" w14:paraId="6EFA3BFD" w14:textId="77777777" w:rsidTr="0085345D">
        <w:trPr>
          <w:trHeight w:val="20"/>
        </w:trPr>
        <w:tc>
          <w:tcPr>
            <w:tcW w:w="902" w:type="dxa"/>
            <w:tcBorders>
              <w:top w:val="single" w:sz="4" w:space="0" w:color="auto"/>
              <w:left w:val="single" w:sz="4" w:space="0" w:color="auto"/>
              <w:bottom w:val="nil"/>
              <w:right w:val="single" w:sz="4" w:space="0" w:color="auto"/>
            </w:tcBorders>
            <w:shd w:val="clear" w:color="000000" w:fill="FFFFFF"/>
            <w:hideMark/>
          </w:tcPr>
          <w:p w14:paraId="15381419" w14:textId="77777777" w:rsidR="0085345D" w:rsidRPr="00232089" w:rsidRDefault="0085345D" w:rsidP="0085345D">
            <w:pPr>
              <w:rPr>
                <w:color w:val="000000"/>
              </w:rPr>
            </w:pPr>
            <w:r w:rsidRPr="00232089">
              <w:rPr>
                <w:color w:val="000000"/>
              </w:rPr>
              <w:t> </w:t>
            </w:r>
          </w:p>
        </w:tc>
        <w:tc>
          <w:tcPr>
            <w:tcW w:w="7038" w:type="dxa"/>
            <w:tcBorders>
              <w:top w:val="single" w:sz="4" w:space="0" w:color="auto"/>
              <w:left w:val="nil"/>
              <w:bottom w:val="nil"/>
              <w:right w:val="single" w:sz="4" w:space="0" w:color="auto"/>
            </w:tcBorders>
            <w:shd w:val="clear" w:color="000000" w:fill="FFFFFF"/>
            <w:hideMark/>
          </w:tcPr>
          <w:p w14:paraId="2367AFD1" w14:textId="77777777" w:rsidR="0085345D" w:rsidRPr="00232089" w:rsidRDefault="0085345D" w:rsidP="0085345D">
            <w:pPr>
              <w:rPr>
                <w:color w:val="000000"/>
              </w:rPr>
            </w:pPr>
            <w:r w:rsidRPr="00232089">
              <w:rPr>
                <w:color w:val="000000"/>
              </w:rPr>
              <w:t>— гарантийн</w:t>
            </w:r>
            <w:r>
              <w:rPr>
                <w:color w:val="000000"/>
              </w:rPr>
              <w:t>ые</w:t>
            </w:r>
            <w:r w:rsidRPr="00232089">
              <w:rPr>
                <w:color w:val="000000"/>
              </w:rPr>
              <w:t xml:space="preserve"> письм</w:t>
            </w:r>
            <w:r>
              <w:rPr>
                <w:color w:val="000000"/>
              </w:rPr>
              <w:t>а</w:t>
            </w:r>
          </w:p>
        </w:tc>
        <w:tc>
          <w:tcPr>
            <w:tcW w:w="1976" w:type="dxa"/>
            <w:tcBorders>
              <w:top w:val="single" w:sz="4" w:space="0" w:color="auto"/>
              <w:left w:val="nil"/>
              <w:bottom w:val="nil"/>
              <w:right w:val="single" w:sz="4" w:space="0" w:color="auto"/>
            </w:tcBorders>
            <w:shd w:val="clear" w:color="000000" w:fill="FFFFFF"/>
            <w:hideMark/>
          </w:tcPr>
          <w:p w14:paraId="5BD0A942" w14:textId="77777777" w:rsidR="0085345D" w:rsidRPr="00232089" w:rsidRDefault="0085345D" w:rsidP="0085345D">
            <w:pPr>
              <w:jc w:val="center"/>
              <w:rPr>
                <w:color w:val="000000"/>
              </w:rPr>
            </w:pPr>
          </w:p>
        </w:tc>
      </w:tr>
      <w:tr w:rsidR="0085345D" w:rsidRPr="00232089" w14:paraId="48D4523E" w14:textId="77777777" w:rsidTr="0085345D">
        <w:trPr>
          <w:trHeight w:val="20"/>
        </w:trPr>
        <w:tc>
          <w:tcPr>
            <w:tcW w:w="902" w:type="dxa"/>
            <w:tcBorders>
              <w:top w:val="single" w:sz="4" w:space="0" w:color="auto"/>
              <w:left w:val="single" w:sz="4" w:space="0" w:color="auto"/>
              <w:bottom w:val="single" w:sz="4" w:space="0" w:color="auto"/>
              <w:right w:val="single" w:sz="4" w:space="0" w:color="auto"/>
            </w:tcBorders>
            <w:shd w:val="clear" w:color="000000" w:fill="FFFFFF"/>
            <w:hideMark/>
          </w:tcPr>
          <w:p w14:paraId="10DC5226" w14:textId="77777777" w:rsidR="0085345D" w:rsidRPr="00232089" w:rsidRDefault="0085345D" w:rsidP="0085345D">
            <w:pPr>
              <w:rPr>
                <w:color w:val="000000"/>
              </w:rPr>
            </w:pPr>
            <w:r w:rsidRPr="00232089">
              <w:rPr>
                <w:color w:val="000000"/>
              </w:rPr>
              <w:t> </w:t>
            </w:r>
          </w:p>
        </w:tc>
        <w:tc>
          <w:tcPr>
            <w:tcW w:w="7038" w:type="dxa"/>
            <w:tcBorders>
              <w:top w:val="single" w:sz="4" w:space="0" w:color="auto"/>
              <w:left w:val="nil"/>
              <w:bottom w:val="single" w:sz="4" w:space="0" w:color="auto"/>
              <w:right w:val="single" w:sz="4" w:space="0" w:color="auto"/>
            </w:tcBorders>
            <w:shd w:val="clear" w:color="000000" w:fill="FFFFFF"/>
            <w:hideMark/>
          </w:tcPr>
          <w:p w14:paraId="6F482B62" w14:textId="77777777" w:rsidR="0085345D" w:rsidRPr="00232089" w:rsidRDefault="0085345D" w:rsidP="0085345D">
            <w:pPr>
              <w:rPr>
                <w:color w:val="000000"/>
              </w:rPr>
            </w:pPr>
            <w:r w:rsidRPr="00232089">
              <w:rPr>
                <w:color w:val="000000"/>
              </w:rPr>
              <w:t>— рекомендательные письма (не менее 3-х), подтверждающие опыт аналогичной работы в г. Москве</w:t>
            </w:r>
          </w:p>
        </w:tc>
        <w:tc>
          <w:tcPr>
            <w:tcW w:w="1976" w:type="dxa"/>
            <w:tcBorders>
              <w:top w:val="single" w:sz="4" w:space="0" w:color="auto"/>
              <w:left w:val="nil"/>
              <w:bottom w:val="single" w:sz="4" w:space="0" w:color="auto"/>
              <w:right w:val="single" w:sz="4" w:space="0" w:color="auto"/>
            </w:tcBorders>
            <w:shd w:val="clear" w:color="000000" w:fill="FFFFFF"/>
            <w:hideMark/>
          </w:tcPr>
          <w:p w14:paraId="3EB5358E" w14:textId="77777777" w:rsidR="0085345D" w:rsidRPr="00232089" w:rsidRDefault="0085345D" w:rsidP="0085345D">
            <w:pPr>
              <w:jc w:val="center"/>
              <w:rPr>
                <w:color w:val="000000"/>
              </w:rPr>
            </w:pPr>
          </w:p>
        </w:tc>
      </w:tr>
      <w:tr w:rsidR="0085345D" w:rsidRPr="00232089" w14:paraId="2DBCCCFC" w14:textId="77777777" w:rsidTr="0085345D">
        <w:trPr>
          <w:trHeight w:val="20"/>
        </w:trPr>
        <w:tc>
          <w:tcPr>
            <w:tcW w:w="902" w:type="dxa"/>
            <w:tcBorders>
              <w:top w:val="nil"/>
              <w:left w:val="single" w:sz="4" w:space="0" w:color="auto"/>
              <w:bottom w:val="single" w:sz="4" w:space="0" w:color="auto"/>
              <w:right w:val="single" w:sz="4" w:space="0" w:color="auto"/>
            </w:tcBorders>
            <w:shd w:val="clear" w:color="000000" w:fill="FFFFFF"/>
            <w:hideMark/>
          </w:tcPr>
          <w:p w14:paraId="1463DD35" w14:textId="77777777" w:rsidR="0085345D" w:rsidRPr="00232089" w:rsidRDefault="0085345D" w:rsidP="0085345D">
            <w:pPr>
              <w:rPr>
                <w:color w:val="000000"/>
              </w:rPr>
            </w:pPr>
            <w:r w:rsidRPr="00232089">
              <w:rPr>
                <w:color w:val="000000"/>
              </w:rPr>
              <w:t> </w:t>
            </w:r>
          </w:p>
        </w:tc>
        <w:tc>
          <w:tcPr>
            <w:tcW w:w="7038" w:type="dxa"/>
            <w:tcBorders>
              <w:top w:val="nil"/>
              <w:left w:val="nil"/>
              <w:bottom w:val="single" w:sz="4" w:space="0" w:color="auto"/>
              <w:right w:val="single" w:sz="4" w:space="0" w:color="auto"/>
            </w:tcBorders>
            <w:shd w:val="clear" w:color="000000" w:fill="FFFFFF"/>
            <w:hideMark/>
          </w:tcPr>
          <w:p w14:paraId="5629F512" w14:textId="77777777" w:rsidR="0085345D" w:rsidRPr="00232089" w:rsidRDefault="0085345D" w:rsidP="0085345D">
            <w:pPr>
              <w:rPr>
                <w:color w:val="000000"/>
              </w:rPr>
            </w:pPr>
            <w:r w:rsidRPr="00232089">
              <w:rPr>
                <w:color w:val="000000"/>
              </w:rPr>
              <w:t>— прейскурант цен, оформленный в соответствии с техническим заданием</w:t>
            </w:r>
          </w:p>
        </w:tc>
        <w:tc>
          <w:tcPr>
            <w:tcW w:w="1976" w:type="dxa"/>
            <w:tcBorders>
              <w:top w:val="nil"/>
              <w:left w:val="nil"/>
              <w:bottom w:val="single" w:sz="4" w:space="0" w:color="auto"/>
              <w:right w:val="single" w:sz="4" w:space="0" w:color="auto"/>
            </w:tcBorders>
            <w:shd w:val="clear" w:color="000000" w:fill="FFFFFF"/>
            <w:hideMark/>
          </w:tcPr>
          <w:p w14:paraId="22ABA3EF" w14:textId="77777777" w:rsidR="0085345D" w:rsidRPr="00232089" w:rsidRDefault="0085345D" w:rsidP="0085345D">
            <w:pPr>
              <w:jc w:val="center"/>
              <w:rPr>
                <w:color w:val="000000"/>
              </w:rPr>
            </w:pPr>
          </w:p>
        </w:tc>
      </w:tr>
      <w:tr w:rsidR="0085345D" w:rsidRPr="00232089" w14:paraId="4B2BBEA5" w14:textId="77777777" w:rsidTr="0085345D">
        <w:trPr>
          <w:trHeight w:val="20"/>
        </w:trPr>
        <w:tc>
          <w:tcPr>
            <w:tcW w:w="902" w:type="dxa"/>
            <w:tcBorders>
              <w:top w:val="nil"/>
              <w:left w:val="single" w:sz="4" w:space="0" w:color="auto"/>
              <w:bottom w:val="single" w:sz="4" w:space="0" w:color="auto"/>
              <w:right w:val="single" w:sz="4" w:space="0" w:color="auto"/>
            </w:tcBorders>
            <w:shd w:val="clear" w:color="000000" w:fill="FFFFFF"/>
            <w:noWrap/>
            <w:hideMark/>
          </w:tcPr>
          <w:p w14:paraId="3F10AC20" w14:textId="77777777" w:rsidR="0085345D" w:rsidRPr="00232089" w:rsidRDefault="0085345D" w:rsidP="0085345D">
            <w:pPr>
              <w:rPr>
                <w:b/>
                <w:bCs/>
                <w:color w:val="000000"/>
              </w:rPr>
            </w:pPr>
            <w:r w:rsidRPr="00232089">
              <w:rPr>
                <w:b/>
                <w:bCs/>
                <w:color w:val="000000"/>
              </w:rPr>
              <w:t> </w:t>
            </w:r>
          </w:p>
        </w:tc>
        <w:tc>
          <w:tcPr>
            <w:tcW w:w="7038" w:type="dxa"/>
            <w:tcBorders>
              <w:top w:val="nil"/>
              <w:left w:val="nil"/>
              <w:bottom w:val="single" w:sz="4" w:space="0" w:color="auto"/>
              <w:right w:val="single" w:sz="4" w:space="0" w:color="auto"/>
            </w:tcBorders>
            <w:shd w:val="clear" w:color="000000" w:fill="FFFFFF"/>
            <w:noWrap/>
            <w:hideMark/>
          </w:tcPr>
          <w:p w14:paraId="7DA81386" w14:textId="77777777" w:rsidR="0085345D" w:rsidRPr="00232089" w:rsidRDefault="0085345D" w:rsidP="0085345D">
            <w:pPr>
              <w:jc w:val="right"/>
              <w:rPr>
                <w:b/>
                <w:bCs/>
                <w:color w:val="000000"/>
              </w:rPr>
            </w:pPr>
            <w:r w:rsidRPr="00232089">
              <w:rPr>
                <w:b/>
                <w:bCs/>
                <w:color w:val="000000"/>
              </w:rPr>
              <w:t>ОБЩИЙ БАЛЛ</w:t>
            </w:r>
          </w:p>
        </w:tc>
        <w:tc>
          <w:tcPr>
            <w:tcW w:w="1976" w:type="dxa"/>
            <w:tcBorders>
              <w:top w:val="nil"/>
              <w:left w:val="nil"/>
              <w:bottom w:val="single" w:sz="4" w:space="0" w:color="auto"/>
              <w:right w:val="single" w:sz="4" w:space="0" w:color="auto"/>
            </w:tcBorders>
            <w:shd w:val="clear" w:color="000000" w:fill="FFFFFF"/>
            <w:noWrap/>
            <w:hideMark/>
          </w:tcPr>
          <w:p w14:paraId="3401FBF5" w14:textId="77777777" w:rsidR="0085345D" w:rsidRPr="00232089" w:rsidRDefault="0085345D" w:rsidP="0085345D">
            <w:pPr>
              <w:jc w:val="center"/>
              <w:rPr>
                <w:b/>
                <w:bCs/>
                <w:color w:val="000000"/>
              </w:rPr>
            </w:pPr>
            <w:r w:rsidRPr="00232089">
              <w:rPr>
                <w:b/>
                <w:bCs/>
                <w:color w:val="000000"/>
              </w:rPr>
              <w:t>100</w:t>
            </w:r>
          </w:p>
        </w:tc>
      </w:tr>
    </w:tbl>
    <w:p w14:paraId="683D9535" w14:textId="77777777" w:rsidR="0085345D" w:rsidRPr="0024276D" w:rsidRDefault="0085345D" w:rsidP="0085345D">
      <w:pPr>
        <w:pStyle w:val="af9"/>
        <w:numPr>
          <w:ilvl w:val="0"/>
          <w:numId w:val="21"/>
        </w:numPr>
        <w:spacing w:before="240" w:after="120" w:line="360" w:lineRule="auto"/>
        <w:ind w:left="851" w:hanging="357"/>
        <w:jc w:val="both"/>
        <w:rPr>
          <w:b/>
        </w:rPr>
      </w:pPr>
      <w:r w:rsidRPr="0024276D">
        <w:rPr>
          <w:b/>
        </w:rPr>
        <w:t>Прейскурант цен к Коммерческому предложению</w:t>
      </w:r>
      <w:r>
        <w:rPr>
          <w:b/>
        </w:rPr>
        <w:t xml:space="preserve"> </w:t>
      </w:r>
      <w:r>
        <w:t>(образец):</w:t>
      </w:r>
    </w:p>
    <w:tbl>
      <w:tblPr>
        <w:tblW w:w="9361" w:type="dxa"/>
        <w:tblInd w:w="-10" w:type="dxa"/>
        <w:tblLook w:val="04A0" w:firstRow="1" w:lastRow="0" w:firstColumn="1" w:lastColumn="0" w:noHBand="0" w:noVBand="1"/>
      </w:tblPr>
      <w:tblGrid>
        <w:gridCol w:w="1840"/>
        <w:gridCol w:w="1894"/>
        <w:gridCol w:w="1906"/>
        <w:gridCol w:w="1275"/>
        <w:gridCol w:w="1309"/>
        <w:gridCol w:w="1276"/>
      </w:tblGrid>
      <w:tr w:rsidR="0085345D" w14:paraId="72B64E80" w14:textId="77777777" w:rsidTr="000C05C5">
        <w:trPr>
          <w:trHeight w:val="1020"/>
          <w:tblHeader/>
        </w:trPr>
        <w:tc>
          <w:tcPr>
            <w:tcW w:w="2044" w:type="dxa"/>
            <w:tcBorders>
              <w:top w:val="single" w:sz="4" w:space="0" w:color="auto"/>
              <w:left w:val="single" w:sz="4" w:space="0" w:color="auto"/>
              <w:bottom w:val="single" w:sz="4" w:space="0" w:color="auto"/>
              <w:right w:val="single" w:sz="4" w:space="0" w:color="auto"/>
            </w:tcBorders>
            <w:shd w:val="clear" w:color="auto" w:fill="auto"/>
            <w:hideMark/>
          </w:tcPr>
          <w:p w14:paraId="1D920738" w14:textId="77777777" w:rsidR="0085345D" w:rsidRPr="000C05C5" w:rsidRDefault="0085345D" w:rsidP="0085345D">
            <w:pPr>
              <w:jc w:val="center"/>
              <w:rPr>
                <w:b/>
                <w:bCs/>
                <w:color w:val="000000"/>
              </w:rPr>
            </w:pPr>
            <w:r w:rsidRPr="000C05C5">
              <w:rPr>
                <w:b/>
                <w:bCs/>
                <w:color w:val="000000"/>
              </w:rPr>
              <w:t>Название</w:t>
            </w:r>
          </w:p>
        </w:tc>
        <w:tc>
          <w:tcPr>
            <w:tcW w:w="1584" w:type="dxa"/>
            <w:tcBorders>
              <w:top w:val="single" w:sz="4" w:space="0" w:color="auto"/>
              <w:left w:val="nil"/>
              <w:bottom w:val="single" w:sz="4" w:space="0" w:color="auto"/>
              <w:right w:val="single" w:sz="4" w:space="0" w:color="auto"/>
            </w:tcBorders>
            <w:shd w:val="clear" w:color="auto" w:fill="auto"/>
            <w:noWrap/>
            <w:hideMark/>
          </w:tcPr>
          <w:p w14:paraId="062BB794" w14:textId="77777777" w:rsidR="0085345D" w:rsidRPr="000C05C5" w:rsidRDefault="0085345D" w:rsidP="0085345D">
            <w:pPr>
              <w:jc w:val="center"/>
              <w:rPr>
                <w:b/>
                <w:bCs/>
                <w:color w:val="000000"/>
              </w:rPr>
            </w:pPr>
            <w:r w:rsidRPr="000C05C5">
              <w:rPr>
                <w:b/>
                <w:bCs/>
                <w:color w:val="000000"/>
              </w:rPr>
              <w:t>Вид работы</w:t>
            </w:r>
          </w:p>
        </w:tc>
        <w:tc>
          <w:tcPr>
            <w:tcW w:w="1906" w:type="dxa"/>
            <w:tcBorders>
              <w:top w:val="single" w:sz="4" w:space="0" w:color="auto"/>
              <w:left w:val="nil"/>
              <w:bottom w:val="single" w:sz="4" w:space="0" w:color="auto"/>
              <w:right w:val="single" w:sz="4" w:space="0" w:color="auto"/>
            </w:tcBorders>
            <w:shd w:val="clear" w:color="auto" w:fill="auto"/>
            <w:hideMark/>
          </w:tcPr>
          <w:p w14:paraId="562E6023" w14:textId="77777777" w:rsidR="0085345D" w:rsidRPr="000C05C5" w:rsidRDefault="0085345D" w:rsidP="0085345D">
            <w:pPr>
              <w:jc w:val="center"/>
              <w:rPr>
                <w:b/>
                <w:bCs/>
                <w:color w:val="000000"/>
              </w:rPr>
            </w:pPr>
            <w:r w:rsidRPr="000C05C5">
              <w:rPr>
                <w:b/>
                <w:bCs/>
                <w:color w:val="000000"/>
              </w:rPr>
              <w:t>Периодичность проведения работ*</w:t>
            </w:r>
          </w:p>
        </w:tc>
        <w:tc>
          <w:tcPr>
            <w:tcW w:w="1275" w:type="dxa"/>
            <w:tcBorders>
              <w:top w:val="single" w:sz="4" w:space="0" w:color="auto"/>
              <w:left w:val="nil"/>
              <w:bottom w:val="single" w:sz="4" w:space="0" w:color="auto"/>
              <w:right w:val="single" w:sz="4" w:space="0" w:color="auto"/>
            </w:tcBorders>
            <w:shd w:val="clear" w:color="auto" w:fill="auto"/>
            <w:hideMark/>
          </w:tcPr>
          <w:p w14:paraId="4C2B0178" w14:textId="77777777" w:rsidR="0085345D" w:rsidRPr="000C05C5" w:rsidRDefault="0085345D" w:rsidP="0085345D">
            <w:pPr>
              <w:jc w:val="center"/>
              <w:rPr>
                <w:b/>
                <w:bCs/>
                <w:color w:val="000000"/>
              </w:rPr>
            </w:pPr>
            <w:r w:rsidRPr="000C05C5">
              <w:rPr>
                <w:b/>
                <w:bCs/>
                <w:color w:val="000000"/>
              </w:rPr>
              <w:t>Площадь работы, кв.м</w:t>
            </w:r>
          </w:p>
        </w:tc>
        <w:tc>
          <w:tcPr>
            <w:tcW w:w="1276" w:type="dxa"/>
            <w:tcBorders>
              <w:top w:val="single" w:sz="4" w:space="0" w:color="auto"/>
              <w:left w:val="nil"/>
              <w:bottom w:val="single" w:sz="4" w:space="0" w:color="auto"/>
              <w:right w:val="single" w:sz="4" w:space="0" w:color="auto"/>
            </w:tcBorders>
            <w:shd w:val="clear" w:color="auto" w:fill="auto"/>
            <w:hideMark/>
          </w:tcPr>
          <w:p w14:paraId="28E441DF" w14:textId="0346ADEA" w:rsidR="0085345D" w:rsidRPr="000C05C5" w:rsidRDefault="0085345D" w:rsidP="000C05C5">
            <w:pPr>
              <w:jc w:val="center"/>
              <w:rPr>
                <w:b/>
                <w:bCs/>
                <w:color w:val="000000"/>
              </w:rPr>
            </w:pPr>
            <w:r w:rsidRPr="000C05C5">
              <w:rPr>
                <w:b/>
                <w:bCs/>
                <w:color w:val="000000"/>
              </w:rPr>
              <w:t xml:space="preserve">Цена за ед. изм. (без НДС </w:t>
            </w:r>
            <w:r w:rsidR="000C05C5">
              <w:rPr>
                <w:b/>
                <w:bCs/>
                <w:color w:val="000000"/>
              </w:rPr>
              <w:t>20</w:t>
            </w:r>
            <w:r w:rsidRPr="000C05C5">
              <w:rPr>
                <w:b/>
                <w:bCs/>
                <w:color w:val="000000"/>
              </w:rPr>
              <w:t>%)</w:t>
            </w:r>
          </w:p>
        </w:tc>
        <w:tc>
          <w:tcPr>
            <w:tcW w:w="1276" w:type="dxa"/>
            <w:tcBorders>
              <w:top w:val="single" w:sz="4" w:space="0" w:color="auto"/>
              <w:left w:val="nil"/>
              <w:bottom w:val="single" w:sz="4" w:space="0" w:color="auto"/>
              <w:right w:val="single" w:sz="4" w:space="0" w:color="auto"/>
            </w:tcBorders>
            <w:shd w:val="clear" w:color="auto" w:fill="auto"/>
            <w:hideMark/>
          </w:tcPr>
          <w:p w14:paraId="57BFC35B" w14:textId="423A70FF" w:rsidR="0085345D" w:rsidRPr="000C05C5" w:rsidRDefault="0085345D" w:rsidP="000C05C5">
            <w:pPr>
              <w:jc w:val="center"/>
              <w:rPr>
                <w:b/>
                <w:bCs/>
                <w:color w:val="000000"/>
              </w:rPr>
            </w:pPr>
            <w:r w:rsidRPr="000C05C5">
              <w:rPr>
                <w:b/>
                <w:bCs/>
                <w:color w:val="000000"/>
              </w:rPr>
              <w:t xml:space="preserve">Цена за ед. изм. (вкл.  НДС </w:t>
            </w:r>
            <w:r w:rsidR="000C05C5">
              <w:rPr>
                <w:b/>
                <w:bCs/>
                <w:color w:val="000000"/>
              </w:rPr>
              <w:t>20</w:t>
            </w:r>
            <w:r w:rsidRPr="000C05C5">
              <w:rPr>
                <w:b/>
                <w:bCs/>
                <w:color w:val="000000"/>
              </w:rPr>
              <w:t>%)</w:t>
            </w:r>
          </w:p>
        </w:tc>
      </w:tr>
      <w:tr w:rsidR="0085345D" w14:paraId="442CEC9F" w14:textId="77777777" w:rsidTr="000C05C5">
        <w:trPr>
          <w:trHeight w:val="405"/>
        </w:trPr>
        <w:tc>
          <w:tcPr>
            <w:tcW w:w="2044" w:type="dxa"/>
            <w:tcBorders>
              <w:top w:val="nil"/>
              <w:left w:val="single" w:sz="4" w:space="0" w:color="auto"/>
              <w:bottom w:val="nil"/>
              <w:right w:val="single" w:sz="4" w:space="0" w:color="auto"/>
            </w:tcBorders>
            <w:shd w:val="clear" w:color="auto" w:fill="auto"/>
            <w:hideMark/>
          </w:tcPr>
          <w:p w14:paraId="56EE7989" w14:textId="77777777" w:rsidR="0085345D" w:rsidRPr="000C05C5" w:rsidRDefault="0085345D" w:rsidP="0085345D">
            <w:pPr>
              <w:rPr>
                <w:color w:val="000000"/>
              </w:rPr>
            </w:pPr>
            <w:r w:rsidRPr="000C05C5">
              <w:rPr>
                <w:color w:val="000000"/>
              </w:rPr>
              <w:t>Ресторан «Калинка»</w:t>
            </w:r>
          </w:p>
        </w:tc>
        <w:tc>
          <w:tcPr>
            <w:tcW w:w="1584" w:type="dxa"/>
            <w:tcBorders>
              <w:top w:val="nil"/>
              <w:left w:val="nil"/>
              <w:bottom w:val="single" w:sz="4" w:space="0" w:color="auto"/>
              <w:right w:val="single" w:sz="4" w:space="0" w:color="auto"/>
            </w:tcBorders>
            <w:shd w:val="clear" w:color="auto" w:fill="auto"/>
            <w:hideMark/>
          </w:tcPr>
          <w:p w14:paraId="15B9727C" w14:textId="77777777" w:rsidR="0085345D" w:rsidRPr="000C05C5" w:rsidRDefault="0085345D" w:rsidP="005C1ABF">
            <w:pPr>
              <w:ind w:right="-213"/>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0669C03D"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220098B0" w14:textId="77777777" w:rsidR="0085345D" w:rsidRPr="000C05C5" w:rsidRDefault="0085345D" w:rsidP="0085345D">
            <w:pPr>
              <w:jc w:val="center"/>
              <w:rPr>
                <w:color w:val="000000"/>
              </w:rPr>
            </w:pPr>
            <w:r w:rsidRPr="000C05C5">
              <w:rPr>
                <w:color w:val="000000"/>
              </w:rPr>
              <w:t>2 060,90</w:t>
            </w:r>
          </w:p>
        </w:tc>
        <w:tc>
          <w:tcPr>
            <w:tcW w:w="1276" w:type="dxa"/>
            <w:tcBorders>
              <w:top w:val="nil"/>
              <w:left w:val="nil"/>
              <w:bottom w:val="single" w:sz="4" w:space="0" w:color="auto"/>
              <w:right w:val="single" w:sz="4" w:space="0" w:color="auto"/>
            </w:tcBorders>
            <w:shd w:val="clear" w:color="auto" w:fill="auto"/>
          </w:tcPr>
          <w:p w14:paraId="0BEE5814"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51B5BD53" w14:textId="77777777" w:rsidR="0085345D" w:rsidRPr="000C05C5" w:rsidRDefault="0085345D" w:rsidP="0085345D">
            <w:pPr>
              <w:jc w:val="center"/>
              <w:rPr>
                <w:color w:val="000000"/>
              </w:rPr>
            </w:pPr>
          </w:p>
        </w:tc>
      </w:tr>
      <w:tr w:rsidR="0085345D" w14:paraId="116813C8" w14:textId="77777777" w:rsidTr="000C05C5">
        <w:trPr>
          <w:trHeight w:val="330"/>
        </w:trPr>
        <w:tc>
          <w:tcPr>
            <w:tcW w:w="2044" w:type="dxa"/>
            <w:tcBorders>
              <w:top w:val="nil"/>
              <w:left w:val="single" w:sz="4" w:space="0" w:color="auto"/>
              <w:bottom w:val="single" w:sz="4" w:space="0" w:color="auto"/>
              <w:right w:val="single" w:sz="4" w:space="0" w:color="auto"/>
            </w:tcBorders>
            <w:shd w:val="clear" w:color="auto" w:fill="auto"/>
            <w:hideMark/>
          </w:tcPr>
          <w:p w14:paraId="0A7E76F1" w14:textId="77777777" w:rsidR="0085345D" w:rsidRPr="000C05C5" w:rsidRDefault="0085345D" w:rsidP="0085345D">
            <w:pPr>
              <w:rPr>
                <w:color w:val="000000"/>
              </w:rPr>
            </w:pPr>
            <w:r w:rsidRPr="000C05C5">
              <w:rPr>
                <w:color w:val="000000"/>
              </w:rPr>
              <w:t> </w:t>
            </w:r>
          </w:p>
        </w:tc>
        <w:tc>
          <w:tcPr>
            <w:tcW w:w="1584" w:type="dxa"/>
            <w:tcBorders>
              <w:top w:val="nil"/>
              <w:left w:val="nil"/>
              <w:bottom w:val="single" w:sz="4" w:space="0" w:color="auto"/>
              <w:right w:val="single" w:sz="4" w:space="0" w:color="auto"/>
            </w:tcBorders>
            <w:shd w:val="clear" w:color="auto" w:fill="auto"/>
            <w:hideMark/>
          </w:tcPr>
          <w:p w14:paraId="30A5B399"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5FE7C953"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5A235FB3" w14:textId="77777777" w:rsidR="0085345D" w:rsidRPr="000C05C5" w:rsidRDefault="0085345D" w:rsidP="0085345D">
            <w:pPr>
              <w:jc w:val="center"/>
              <w:rPr>
                <w:color w:val="000000"/>
              </w:rPr>
            </w:pPr>
            <w:r w:rsidRPr="000C05C5">
              <w:rPr>
                <w:color w:val="000000"/>
              </w:rPr>
              <w:t>2 060,90</w:t>
            </w:r>
          </w:p>
        </w:tc>
        <w:tc>
          <w:tcPr>
            <w:tcW w:w="1276" w:type="dxa"/>
            <w:tcBorders>
              <w:top w:val="nil"/>
              <w:left w:val="nil"/>
              <w:bottom w:val="single" w:sz="4" w:space="0" w:color="auto"/>
              <w:right w:val="single" w:sz="4" w:space="0" w:color="auto"/>
            </w:tcBorders>
            <w:shd w:val="clear" w:color="auto" w:fill="auto"/>
          </w:tcPr>
          <w:p w14:paraId="1A1B3B1C"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21B755EC" w14:textId="77777777" w:rsidR="0085345D" w:rsidRPr="000C05C5" w:rsidRDefault="0085345D" w:rsidP="0085345D">
            <w:pPr>
              <w:jc w:val="center"/>
              <w:rPr>
                <w:color w:val="000000"/>
              </w:rPr>
            </w:pPr>
          </w:p>
        </w:tc>
      </w:tr>
      <w:tr w:rsidR="0085345D" w14:paraId="77A45362" w14:textId="77777777" w:rsidTr="000C05C5">
        <w:trPr>
          <w:trHeight w:val="330"/>
        </w:trPr>
        <w:tc>
          <w:tcPr>
            <w:tcW w:w="2044" w:type="dxa"/>
            <w:vMerge w:val="restart"/>
            <w:tcBorders>
              <w:top w:val="nil"/>
              <w:left w:val="single" w:sz="4" w:space="0" w:color="auto"/>
              <w:right w:val="single" w:sz="4" w:space="0" w:color="auto"/>
            </w:tcBorders>
            <w:shd w:val="clear" w:color="auto" w:fill="auto"/>
          </w:tcPr>
          <w:p w14:paraId="60CB9959" w14:textId="77777777" w:rsidR="0085345D" w:rsidRPr="000C05C5" w:rsidRDefault="0085345D" w:rsidP="0085345D">
            <w:pPr>
              <w:rPr>
                <w:color w:val="000000"/>
              </w:rPr>
            </w:pPr>
            <w:r w:rsidRPr="000C05C5">
              <w:rPr>
                <w:color w:val="000000"/>
              </w:rPr>
              <w:t>Ресторан «Галактика»</w:t>
            </w:r>
          </w:p>
        </w:tc>
        <w:tc>
          <w:tcPr>
            <w:tcW w:w="1584" w:type="dxa"/>
            <w:tcBorders>
              <w:top w:val="nil"/>
              <w:left w:val="nil"/>
              <w:bottom w:val="single" w:sz="4" w:space="0" w:color="auto"/>
              <w:right w:val="single" w:sz="4" w:space="0" w:color="auto"/>
            </w:tcBorders>
            <w:shd w:val="clear" w:color="auto" w:fill="auto"/>
          </w:tcPr>
          <w:p w14:paraId="7DC6E649"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tcPr>
          <w:p w14:paraId="527D817E"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tcPr>
          <w:p w14:paraId="33DDAC18" w14:textId="77777777" w:rsidR="0085345D" w:rsidRPr="000C05C5" w:rsidRDefault="0085345D" w:rsidP="0085345D">
            <w:pPr>
              <w:jc w:val="center"/>
              <w:rPr>
                <w:color w:val="000000"/>
              </w:rPr>
            </w:pPr>
            <w:r w:rsidRPr="000C05C5">
              <w:rPr>
                <w:color w:val="000000"/>
              </w:rPr>
              <w:t>1 567,20</w:t>
            </w:r>
          </w:p>
        </w:tc>
        <w:tc>
          <w:tcPr>
            <w:tcW w:w="1276" w:type="dxa"/>
            <w:tcBorders>
              <w:top w:val="nil"/>
              <w:left w:val="nil"/>
              <w:bottom w:val="single" w:sz="4" w:space="0" w:color="auto"/>
              <w:right w:val="single" w:sz="4" w:space="0" w:color="auto"/>
            </w:tcBorders>
            <w:shd w:val="clear" w:color="auto" w:fill="auto"/>
          </w:tcPr>
          <w:p w14:paraId="5A1FEF15"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1623D4B8" w14:textId="77777777" w:rsidR="0085345D" w:rsidRPr="000C05C5" w:rsidRDefault="0085345D" w:rsidP="0085345D">
            <w:pPr>
              <w:jc w:val="center"/>
              <w:rPr>
                <w:color w:val="000000"/>
              </w:rPr>
            </w:pPr>
          </w:p>
        </w:tc>
      </w:tr>
      <w:tr w:rsidR="0085345D" w14:paraId="71C96A1A" w14:textId="77777777" w:rsidTr="000C05C5">
        <w:trPr>
          <w:trHeight w:val="330"/>
        </w:trPr>
        <w:tc>
          <w:tcPr>
            <w:tcW w:w="2044" w:type="dxa"/>
            <w:vMerge/>
            <w:tcBorders>
              <w:left w:val="single" w:sz="4" w:space="0" w:color="auto"/>
              <w:bottom w:val="single" w:sz="4" w:space="0" w:color="auto"/>
              <w:right w:val="single" w:sz="4" w:space="0" w:color="auto"/>
            </w:tcBorders>
            <w:shd w:val="clear" w:color="auto" w:fill="auto"/>
          </w:tcPr>
          <w:p w14:paraId="761FCDCF" w14:textId="77777777" w:rsidR="0085345D" w:rsidRPr="000C05C5" w:rsidRDefault="0085345D" w:rsidP="0085345D">
            <w:pPr>
              <w:rPr>
                <w:color w:val="000000"/>
              </w:rPr>
            </w:pPr>
          </w:p>
        </w:tc>
        <w:tc>
          <w:tcPr>
            <w:tcW w:w="1584" w:type="dxa"/>
            <w:tcBorders>
              <w:top w:val="nil"/>
              <w:left w:val="nil"/>
              <w:bottom w:val="single" w:sz="4" w:space="0" w:color="auto"/>
              <w:right w:val="single" w:sz="4" w:space="0" w:color="auto"/>
            </w:tcBorders>
            <w:shd w:val="clear" w:color="auto" w:fill="auto"/>
          </w:tcPr>
          <w:p w14:paraId="3D277E1A"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tcPr>
          <w:p w14:paraId="2F1D87AF"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tcPr>
          <w:p w14:paraId="1AEB0F0E" w14:textId="77777777" w:rsidR="0085345D" w:rsidRPr="000C05C5" w:rsidRDefault="0085345D" w:rsidP="0085345D">
            <w:pPr>
              <w:jc w:val="center"/>
              <w:rPr>
                <w:color w:val="000000"/>
              </w:rPr>
            </w:pPr>
            <w:r w:rsidRPr="000C05C5">
              <w:rPr>
                <w:color w:val="000000"/>
              </w:rPr>
              <w:t>1 567,20</w:t>
            </w:r>
          </w:p>
        </w:tc>
        <w:tc>
          <w:tcPr>
            <w:tcW w:w="1276" w:type="dxa"/>
            <w:tcBorders>
              <w:top w:val="nil"/>
              <w:left w:val="nil"/>
              <w:bottom w:val="single" w:sz="4" w:space="0" w:color="auto"/>
              <w:right w:val="single" w:sz="4" w:space="0" w:color="auto"/>
            </w:tcBorders>
            <w:shd w:val="clear" w:color="auto" w:fill="auto"/>
          </w:tcPr>
          <w:p w14:paraId="46AD54B1"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0296E485" w14:textId="77777777" w:rsidR="0085345D" w:rsidRPr="000C05C5" w:rsidRDefault="0085345D" w:rsidP="0085345D">
            <w:pPr>
              <w:jc w:val="center"/>
              <w:rPr>
                <w:color w:val="000000"/>
              </w:rPr>
            </w:pPr>
          </w:p>
        </w:tc>
      </w:tr>
      <w:tr w:rsidR="0085345D" w14:paraId="20CB9B3D" w14:textId="77777777" w:rsidTr="000C05C5">
        <w:trPr>
          <w:trHeight w:val="390"/>
        </w:trPr>
        <w:tc>
          <w:tcPr>
            <w:tcW w:w="2044" w:type="dxa"/>
            <w:vMerge w:val="restart"/>
            <w:tcBorders>
              <w:top w:val="nil"/>
              <w:left w:val="single" w:sz="4" w:space="0" w:color="auto"/>
              <w:bottom w:val="single" w:sz="4" w:space="0" w:color="000000"/>
              <w:right w:val="single" w:sz="4" w:space="0" w:color="auto"/>
            </w:tcBorders>
            <w:shd w:val="clear" w:color="auto" w:fill="auto"/>
            <w:hideMark/>
          </w:tcPr>
          <w:p w14:paraId="56F85298" w14:textId="77777777" w:rsidR="0085345D" w:rsidRPr="000C05C5" w:rsidRDefault="0085345D" w:rsidP="0085345D">
            <w:pPr>
              <w:rPr>
                <w:color w:val="000000"/>
              </w:rPr>
            </w:pPr>
            <w:r w:rsidRPr="000C05C5">
              <w:rPr>
                <w:color w:val="000000"/>
              </w:rPr>
              <w:t>Банкетный зал «Вечерний Космос»</w:t>
            </w:r>
          </w:p>
        </w:tc>
        <w:tc>
          <w:tcPr>
            <w:tcW w:w="1584" w:type="dxa"/>
            <w:tcBorders>
              <w:top w:val="nil"/>
              <w:left w:val="nil"/>
              <w:bottom w:val="single" w:sz="4" w:space="0" w:color="auto"/>
              <w:right w:val="single" w:sz="4" w:space="0" w:color="auto"/>
            </w:tcBorders>
            <w:shd w:val="clear" w:color="auto" w:fill="auto"/>
            <w:hideMark/>
          </w:tcPr>
          <w:p w14:paraId="0F857866"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0E68991B"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5DC64F30" w14:textId="77777777" w:rsidR="0085345D" w:rsidRPr="000C05C5" w:rsidRDefault="0085345D" w:rsidP="0085345D">
            <w:pPr>
              <w:jc w:val="center"/>
              <w:rPr>
                <w:color w:val="000000"/>
              </w:rPr>
            </w:pPr>
            <w:r w:rsidRPr="000C05C5">
              <w:rPr>
                <w:color w:val="000000"/>
              </w:rPr>
              <w:t>657,80</w:t>
            </w:r>
          </w:p>
        </w:tc>
        <w:tc>
          <w:tcPr>
            <w:tcW w:w="1276" w:type="dxa"/>
            <w:tcBorders>
              <w:top w:val="nil"/>
              <w:left w:val="nil"/>
              <w:bottom w:val="single" w:sz="4" w:space="0" w:color="auto"/>
              <w:right w:val="single" w:sz="4" w:space="0" w:color="auto"/>
            </w:tcBorders>
            <w:shd w:val="clear" w:color="auto" w:fill="auto"/>
          </w:tcPr>
          <w:p w14:paraId="1BD8CEFD"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67897EA0" w14:textId="77777777" w:rsidR="0085345D" w:rsidRPr="000C05C5" w:rsidRDefault="0085345D" w:rsidP="0085345D">
            <w:pPr>
              <w:jc w:val="center"/>
              <w:rPr>
                <w:color w:val="000000"/>
              </w:rPr>
            </w:pPr>
          </w:p>
        </w:tc>
      </w:tr>
      <w:tr w:rsidR="0085345D" w14:paraId="68FDD390" w14:textId="77777777" w:rsidTr="000C05C5">
        <w:trPr>
          <w:trHeight w:val="255"/>
        </w:trPr>
        <w:tc>
          <w:tcPr>
            <w:tcW w:w="2044" w:type="dxa"/>
            <w:vMerge/>
            <w:tcBorders>
              <w:top w:val="nil"/>
              <w:left w:val="single" w:sz="4" w:space="0" w:color="auto"/>
              <w:bottom w:val="single" w:sz="4" w:space="0" w:color="000000"/>
              <w:right w:val="single" w:sz="4" w:space="0" w:color="auto"/>
            </w:tcBorders>
            <w:vAlign w:val="center"/>
            <w:hideMark/>
          </w:tcPr>
          <w:p w14:paraId="3E0F4834" w14:textId="77777777" w:rsidR="0085345D" w:rsidRPr="000C05C5" w:rsidRDefault="0085345D" w:rsidP="0085345D">
            <w:pPr>
              <w:rPr>
                <w:color w:val="000000"/>
              </w:rPr>
            </w:pPr>
          </w:p>
        </w:tc>
        <w:tc>
          <w:tcPr>
            <w:tcW w:w="1584" w:type="dxa"/>
            <w:tcBorders>
              <w:top w:val="nil"/>
              <w:left w:val="nil"/>
              <w:bottom w:val="single" w:sz="4" w:space="0" w:color="auto"/>
              <w:right w:val="single" w:sz="4" w:space="0" w:color="auto"/>
            </w:tcBorders>
            <w:shd w:val="clear" w:color="auto" w:fill="auto"/>
            <w:hideMark/>
          </w:tcPr>
          <w:p w14:paraId="6B51D2F2"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3D1688DF"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248DAFB3" w14:textId="77777777" w:rsidR="0085345D" w:rsidRPr="000C05C5" w:rsidRDefault="0085345D" w:rsidP="0085345D">
            <w:pPr>
              <w:jc w:val="center"/>
              <w:rPr>
                <w:color w:val="000000"/>
              </w:rPr>
            </w:pPr>
            <w:r w:rsidRPr="000C05C5">
              <w:rPr>
                <w:color w:val="000000"/>
              </w:rPr>
              <w:t>657,80</w:t>
            </w:r>
          </w:p>
        </w:tc>
        <w:tc>
          <w:tcPr>
            <w:tcW w:w="1276" w:type="dxa"/>
            <w:tcBorders>
              <w:top w:val="nil"/>
              <w:left w:val="nil"/>
              <w:bottom w:val="single" w:sz="4" w:space="0" w:color="auto"/>
              <w:right w:val="single" w:sz="4" w:space="0" w:color="auto"/>
            </w:tcBorders>
            <w:shd w:val="clear" w:color="auto" w:fill="auto"/>
          </w:tcPr>
          <w:p w14:paraId="6A9A33F3"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38C7EDE2" w14:textId="77777777" w:rsidR="0085345D" w:rsidRPr="000C05C5" w:rsidRDefault="0085345D" w:rsidP="0085345D">
            <w:pPr>
              <w:jc w:val="center"/>
              <w:rPr>
                <w:color w:val="000000"/>
              </w:rPr>
            </w:pPr>
          </w:p>
        </w:tc>
      </w:tr>
      <w:tr w:rsidR="0085345D" w14:paraId="1EE1547C" w14:textId="77777777" w:rsidTr="000C05C5">
        <w:trPr>
          <w:trHeight w:val="360"/>
        </w:trPr>
        <w:tc>
          <w:tcPr>
            <w:tcW w:w="2044" w:type="dxa"/>
            <w:tcBorders>
              <w:top w:val="nil"/>
              <w:left w:val="single" w:sz="4" w:space="0" w:color="auto"/>
              <w:bottom w:val="nil"/>
              <w:right w:val="single" w:sz="4" w:space="0" w:color="auto"/>
            </w:tcBorders>
            <w:shd w:val="clear" w:color="auto" w:fill="auto"/>
            <w:hideMark/>
          </w:tcPr>
          <w:p w14:paraId="6CAA1AB2" w14:textId="77777777" w:rsidR="0085345D" w:rsidRPr="000C05C5" w:rsidRDefault="0085345D" w:rsidP="0085345D">
            <w:pPr>
              <w:rPr>
                <w:color w:val="000000"/>
              </w:rPr>
            </w:pPr>
            <w:r w:rsidRPr="000C05C5">
              <w:rPr>
                <w:color w:val="000000"/>
              </w:rPr>
              <w:t>Служебная столовая</w:t>
            </w:r>
          </w:p>
        </w:tc>
        <w:tc>
          <w:tcPr>
            <w:tcW w:w="1584" w:type="dxa"/>
            <w:tcBorders>
              <w:top w:val="nil"/>
              <w:left w:val="nil"/>
              <w:bottom w:val="single" w:sz="4" w:space="0" w:color="auto"/>
              <w:right w:val="single" w:sz="4" w:space="0" w:color="auto"/>
            </w:tcBorders>
            <w:shd w:val="clear" w:color="auto" w:fill="auto"/>
            <w:hideMark/>
          </w:tcPr>
          <w:p w14:paraId="54CF0145"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24708F68"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0D3A4C5F" w14:textId="77777777" w:rsidR="0085345D" w:rsidRPr="000C05C5" w:rsidRDefault="0085345D" w:rsidP="0085345D">
            <w:pPr>
              <w:jc w:val="center"/>
              <w:rPr>
                <w:color w:val="000000"/>
              </w:rPr>
            </w:pPr>
            <w:r w:rsidRPr="000C05C5">
              <w:rPr>
                <w:color w:val="000000"/>
              </w:rPr>
              <w:t>832,00</w:t>
            </w:r>
          </w:p>
        </w:tc>
        <w:tc>
          <w:tcPr>
            <w:tcW w:w="1276" w:type="dxa"/>
            <w:tcBorders>
              <w:top w:val="nil"/>
              <w:left w:val="nil"/>
              <w:bottom w:val="single" w:sz="4" w:space="0" w:color="auto"/>
              <w:right w:val="single" w:sz="4" w:space="0" w:color="auto"/>
            </w:tcBorders>
            <w:shd w:val="clear" w:color="auto" w:fill="auto"/>
          </w:tcPr>
          <w:p w14:paraId="109085D9"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136B8531" w14:textId="77777777" w:rsidR="0085345D" w:rsidRPr="000C05C5" w:rsidRDefault="0085345D" w:rsidP="0085345D">
            <w:pPr>
              <w:jc w:val="center"/>
              <w:rPr>
                <w:color w:val="000000"/>
              </w:rPr>
            </w:pPr>
          </w:p>
        </w:tc>
      </w:tr>
      <w:tr w:rsidR="0085345D" w14:paraId="72086839"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hideMark/>
          </w:tcPr>
          <w:p w14:paraId="4572EEEA" w14:textId="77777777" w:rsidR="0085345D" w:rsidRPr="000C05C5" w:rsidRDefault="0085345D" w:rsidP="0085345D">
            <w:pPr>
              <w:rPr>
                <w:color w:val="000000"/>
              </w:rPr>
            </w:pPr>
            <w:r w:rsidRPr="000C05C5">
              <w:rPr>
                <w:color w:val="000000"/>
              </w:rPr>
              <w:t> </w:t>
            </w:r>
          </w:p>
        </w:tc>
        <w:tc>
          <w:tcPr>
            <w:tcW w:w="1584" w:type="dxa"/>
            <w:tcBorders>
              <w:top w:val="nil"/>
              <w:left w:val="nil"/>
              <w:bottom w:val="single" w:sz="4" w:space="0" w:color="auto"/>
              <w:right w:val="single" w:sz="4" w:space="0" w:color="auto"/>
            </w:tcBorders>
            <w:shd w:val="clear" w:color="auto" w:fill="auto"/>
            <w:hideMark/>
          </w:tcPr>
          <w:p w14:paraId="654466FD"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0C2FEBE7"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2579B74A" w14:textId="77777777" w:rsidR="0085345D" w:rsidRPr="000C05C5" w:rsidRDefault="0085345D" w:rsidP="0085345D">
            <w:pPr>
              <w:jc w:val="center"/>
              <w:rPr>
                <w:color w:val="000000"/>
              </w:rPr>
            </w:pPr>
            <w:r w:rsidRPr="000C05C5">
              <w:rPr>
                <w:color w:val="000000"/>
              </w:rPr>
              <w:t>832,00</w:t>
            </w:r>
          </w:p>
        </w:tc>
        <w:tc>
          <w:tcPr>
            <w:tcW w:w="1276" w:type="dxa"/>
            <w:tcBorders>
              <w:top w:val="nil"/>
              <w:left w:val="nil"/>
              <w:bottom w:val="single" w:sz="4" w:space="0" w:color="auto"/>
              <w:right w:val="single" w:sz="4" w:space="0" w:color="auto"/>
            </w:tcBorders>
            <w:shd w:val="clear" w:color="auto" w:fill="auto"/>
          </w:tcPr>
          <w:p w14:paraId="49795877"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4F43AB1D" w14:textId="77777777" w:rsidR="0085345D" w:rsidRPr="000C05C5" w:rsidRDefault="0085345D" w:rsidP="0085345D">
            <w:pPr>
              <w:jc w:val="center"/>
              <w:rPr>
                <w:color w:val="000000"/>
              </w:rPr>
            </w:pPr>
          </w:p>
        </w:tc>
      </w:tr>
      <w:tr w:rsidR="0085345D" w14:paraId="12676338" w14:textId="77777777" w:rsidTr="000C05C5">
        <w:trPr>
          <w:trHeight w:val="390"/>
        </w:trPr>
        <w:tc>
          <w:tcPr>
            <w:tcW w:w="2044" w:type="dxa"/>
            <w:tcBorders>
              <w:top w:val="nil"/>
              <w:left w:val="single" w:sz="4" w:space="0" w:color="auto"/>
              <w:bottom w:val="nil"/>
              <w:right w:val="single" w:sz="4" w:space="0" w:color="auto"/>
            </w:tcBorders>
            <w:shd w:val="clear" w:color="auto" w:fill="auto"/>
            <w:hideMark/>
          </w:tcPr>
          <w:p w14:paraId="47935A1A" w14:textId="77777777" w:rsidR="0085345D" w:rsidRPr="000C05C5" w:rsidRDefault="0085345D" w:rsidP="0085345D">
            <w:pPr>
              <w:rPr>
                <w:color w:val="000000"/>
              </w:rPr>
            </w:pPr>
            <w:r w:rsidRPr="000C05C5">
              <w:rPr>
                <w:color w:val="000000"/>
              </w:rPr>
              <w:t>Кондитерский цех</w:t>
            </w:r>
          </w:p>
        </w:tc>
        <w:tc>
          <w:tcPr>
            <w:tcW w:w="1584" w:type="dxa"/>
            <w:tcBorders>
              <w:top w:val="nil"/>
              <w:left w:val="nil"/>
              <w:bottom w:val="single" w:sz="4" w:space="0" w:color="auto"/>
              <w:right w:val="single" w:sz="4" w:space="0" w:color="auto"/>
            </w:tcBorders>
            <w:shd w:val="clear" w:color="auto" w:fill="auto"/>
            <w:hideMark/>
          </w:tcPr>
          <w:p w14:paraId="7AF479F9"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0FF84031"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41C35FA8" w14:textId="77777777" w:rsidR="0085345D" w:rsidRPr="000C05C5" w:rsidRDefault="0085345D" w:rsidP="0085345D">
            <w:pPr>
              <w:jc w:val="center"/>
              <w:rPr>
                <w:color w:val="000000"/>
              </w:rPr>
            </w:pPr>
            <w:r w:rsidRPr="000C05C5">
              <w:rPr>
                <w:color w:val="000000"/>
              </w:rPr>
              <w:t>203,60</w:t>
            </w:r>
          </w:p>
        </w:tc>
        <w:tc>
          <w:tcPr>
            <w:tcW w:w="1276" w:type="dxa"/>
            <w:tcBorders>
              <w:top w:val="nil"/>
              <w:left w:val="nil"/>
              <w:bottom w:val="single" w:sz="4" w:space="0" w:color="auto"/>
              <w:right w:val="single" w:sz="4" w:space="0" w:color="auto"/>
            </w:tcBorders>
            <w:shd w:val="clear" w:color="auto" w:fill="auto"/>
          </w:tcPr>
          <w:p w14:paraId="7F399149"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5E8794E1" w14:textId="77777777" w:rsidR="0085345D" w:rsidRPr="000C05C5" w:rsidRDefault="0085345D" w:rsidP="0085345D">
            <w:pPr>
              <w:jc w:val="center"/>
              <w:rPr>
                <w:color w:val="000000"/>
              </w:rPr>
            </w:pPr>
          </w:p>
        </w:tc>
      </w:tr>
      <w:tr w:rsidR="0085345D" w14:paraId="1AF7CE8E"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hideMark/>
          </w:tcPr>
          <w:p w14:paraId="235608E7" w14:textId="77777777" w:rsidR="0085345D" w:rsidRPr="000C05C5" w:rsidRDefault="0085345D" w:rsidP="0085345D">
            <w:pPr>
              <w:rPr>
                <w:color w:val="000000"/>
              </w:rPr>
            </w:pPr>
            <w:r w:rsidRPr="000C05C5">
              <w:rPr>
                <w:color w:val="000000"/>
              </w:rPr>
              <w:t> </w:t>
            </w:r>
          </w:p>
        </w:tc>
        <w:tc>
          <w:tcPr>
            <w:tcW w:w="1584" w:type="dxa"/>
            <w:tcBorders>
              <w:top w:val="nil"/>
              <w:left w:val="nil"/>
              <w:bottom w:val="single" w:sz="4" w:space="0" w:color="auto"/>
              <w:right w:val="single" w:sz="4" w:space="0" w:color="auto"/>
            </w:tcBorders>
            <w:shd w:val="clear" w:color="auto" w:fill="auto"/>
            <w:hideMark/>
          </w:tcPr>
          <w:p w14:paraId="36A04A2E"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3E4A8C65"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4CF8D5AF" w14:textId="77777777" w:rsidR="0085345D" w:rsidRPr="000C05C5" w:rsidRDefault="0085345D" w:rsidP="0085345D">
            <w:pPr>
              <w:jc w:val="center"/>
              <w:rPr>
                <w:color w:val="000000"/>
              </w:rPr>
            </w:pPr>
            <w:r w:rsidRPr="000C05C5">
              <w:rPr>
                <w:color w:val="000000"/>
              </w:rPr>
              <w:t>203,60</w:t>
            </w:r>
          </w:p>
        </w:tc>
        <w:tc>
          <w:tcPr>
            <w:tcW w:w="1276" w:type="dxa"/>
            <w:tcBorders>
              <w:top w:val="nil"/>
              <w:left w:val="nil"/>
              <w:bottom w:val="single" w:sz="4" w:space="0" w:color="auto"/>
              <w:right w:val="single" w:sz="4" w:space="0" w:color="auto"/>
            </w:tcBorders>
            <w:shd w:val="clear" w:color="auto" w:fill="auto"/>
          </w:tcPr>
          <w:p w14:paraId="012A6FFF"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54173FCF" w14:textId="77777777" w:rsidR="0085345D" w:rsidRPr="000C05C5" w:rsidRDefault="0085345D" w:rsidP="0085345D">
            <w:pPr>
              <w:jc w:val="center"/>
              <w:rPr>
                <w:color w:val="000000"/>
              </w:rPr>
            </w:pPr>
          </w:p>
        </w:tc>
      </w:tr>
      <w:tr w:rsidR="0085345D" w14:paraId="2AC4D405" w14:textId="77777777" w:rsidTr="000C05C5">
        <w:trPr>
          <w:trHeight w:val="345"/>
        </w:trPr>
        <w:tc>
          <w:tcPr>
            <w:tcW w:w="2044" w:type="dxa"/>
            <w:tcBorders>
              <w:top w:val="nil"/>
              <w:left w:val="single" w:sz="4" w:space="0" w:color="auto"/>
              <w:bottom w:val="nil"/>
              <w:right w:val="single" w:sz="4" w:space="0" w:color="auto"/>
            </w:tcBorders>
            <w:shd w:val="clear" w:color="auto" w:fill="auto"/>
            <w:hideMark/>
          </w:tcPr>
          <w:p w14:paraId="2FBBE12C" w14:textId="77777777" w:rsidR="0085345D" w:rsidRPr="000C05C5" w:rsidRDefault="0085345D" w:rsidP="0085345D">
            <w:pPr>
              <w:rPr>
                <w:color w:val="000000"/>
              </w:rPr>
            </w:pPr>
            <w:r w:rsidRPr="000C05C5">
              <w:rPr>
                <w:color w:val="000000"/>
              </w:rPr>
              <w:t>Коренной цех</w:t>
            </w:r>
          </w:p>
        </w:tc>
        <w:tc>
          <w:tcPr>
            <w:tcW w:w="1584" w:type="dxa"/>
            <w:tcBorders>
              <w:top w:val="nil"/>
              <w:left w:val="nil"/>
              <w:bottom w:val="single" w:sz="4" w:space="0" w:color="auto"/>
              <w:right w:val="single" w:sz="4" w:space="0" w:color="auto"/>
            </w:tcBorders>
            <w:shd w:val="clear" w:color="auto" w:fill="auto"/>
            <w:hideMark/>
          </w:tcPr>
          <w:p w14:paraId="55BA28AE"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61B770ED"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55742C82" w14:textId="77777777" w:rsidR="0085345D" w:rsidRPr="000C05C5" w:rsidRDefault="0085345D" w:rsidP="0085345D">
            <w:pPr>
              <w:jc w:val="center"/>
              <w:rPr>
                <w:color w:val="000000"/>
              </w:rPr>
            </w:pPr>
            <w:r w:rsidRPr="000C05C5">
              <w:rPr>
                <w:color w:val="000000"/>
              </w:rPr>
              <w:t>116,90</w:t>
            </w:r>
          </w:p>
        </w:tc>
        <w:tc>
          <w:tcPr>
            <w:tcW w:w="1276" w:type="dxa"/>
            <w:tcBorders>
              <w:top w:val="nil"/>
              <w:left w:val="nil"/>
              <w:bottom w:val="single" w:sz="4" w:space="0" w:color="auto"/>
              <w:right w:val="single" w:sz="4" w:space="0" w:color="auto"/>
            </w:tcBorders>
            <w:shd w:val="clear" w:color="auto" w:fill="auto"/>
          </w:tcPr>
          <w:p w14:paraId="64DC4D18"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728671B3" w14:textId="77777777" w:rsidR="0085345D" w:rsidRPr="000C05C5" w:rsidRDefault="0085345D" w:rsidP="0085345D">
            <w:pPr>
              <w:jc w:val="center"/>
              <w:rPr>
                <w:color w:val="000000"/>
              </w:rPr>
            </w:pPr>
          </w:p>
        </w:tc>
      </w:tr>
      <w:tr w:rsidR="0085345D" w14:paraId="179D17CA"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hideMark/>
          </w:tcPr>
          <w:p w14:paraId="5C067E2F" w14:textId="77777777" w:rsidR="0085345D" w:rsidRPr="000C05C5" w:rsidRDefault="0085345D" w:rsidP="0085345D">
            <w:pPr>
              <w:rPr>
                <w:color w:val="000000"/>
              </w:rPr>
            </w:pPr>
            <w:r w:rsidRPr="000C05C5">
              <w:rPr>
                <w:color w:val="000000"/>
              </w:rPr>
              <w:t> </w:t>
            </w:r>
          </w:p>
        </w:tc>
        <w:tc>
          <w:tcPr>
            <w:tcW w:w="1584" w:type="dxa"/>
            <w:tcBorders>
              <w:top w:val="nil"/>
              <w:left w:val="nil"/>
              <w:bottom w:val="single" w:sz="4" w:space="0" w:color="auto"/>
              <w:right w:val="single" w:sz="4" w:space="0" w:color="auto"/>
            </w:tcBorders>
            <w:shd w:val="clear" w:color="auto" w:fill="auto"/>
            <w:hideMark/>
          </w:tcPr>
          <w:p w14:paraId="0023BE06"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763DA3B3"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35BDFAB9" w14:textId="77777777" w:rsidR="0085345D" w:rsidRPr="000C05C5" w:rsidRDefault="0085345D" w:rsidP="0085345D">
            <w:pPr>
              <w:jc w:val="center"/>
              <w:rPr>
                <w:color w:val="000000"/>
              </w:rPr>
            </w:pPr>
            <w:r w:rsidRPr="000C05C5">
              <w:rPr>
                <w:color w:val="000000"/>
              </w:rPr>
              <w:t>116,90</w:t>
            </w:r>
          </w:p>
        </w:tc>
        <w:tc>
          <w:tcPr>
            <w:tcW w:w="1276" w:type="dxa"/>
            <w:tcBorders>
              <w:top w:val="nil"/>
              <w:left w:val="nil"/>
              <w:bottom w:val="single" w:sz="4" w:space="0" w:color="auto"/>
              <w:right w:val="single" w:sz="4" w:space="0" w:color="auto"/>
            </w:tcBorders>
            <w:shd w:val="clear" w:color="auto" w:fill="auto"/>
          </w:tcPr>
          <w:p w14:paraId="54485443"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75D56BFF" w14:textId="77777777" w:rsidR="0085345D" w:rsidRPr="000C05C5" w:rsidRDefault="0085345D" w:rsidP="0085345D">
            <w:pPr>
              <w:jc w:val="center"/>
              <w:rPr>
                <w:color w:val="000000"/>
              </w:rPr>
            </w:pPr>
          </w:p>
        </w:tc>
      </w:tr>
      <w:tr w:rsidR="0085345D" w14:paraId="3BDB8361" w14:textId="77777777" w:rsidTr="000C05C5">
        <w:trPr>
          <w:trHeight w:val="345"/>
        </w:trPr>
        <w:tc>
          <w:tcPr>
            <w:tcW w:w="2044" w:type="dxa"/>
            <w:tcBorders>
              <w:top w:val="nil"/>
              <w:left w:val="single" w:sz="4" w:space="0" w:color="auto"/>
              <w:bottom w:val="nil"/>
              <w:right w:val="single" w:sz="4" w:space="0" w:color="auto"/>
            </w:tcBorders>
            <w:shd w:val="clear" w:color="auto" w:fill="auto"/>
            <w:hideMark/>
          </w:tcPr>
          <w:p w14:paraId="00A6677E" w14:textId="77777777" w:rsidR="0085345D" w:rsidRPr="000C05C5" w:rsidRDefault="0085345D" w:rsidP="0085345D">
            <w:pPr>
              <w:rPr>
                <w:color w:val="000000"/>
              </w:rPr>
            </w:pPr>
            <w:r w:rsidRPr="000C05C5">
              <w:rPr>
                <w:color w:val="000000"/>
              </w:rPr>
              <w:t>Бар «Калинка»</w:t>
            </w:r>
          </w:p>
        </w:tc>
        <w:tc>
          <w:tcPr>
            <w:tcW w:w="1584" w:type="dxa"/>
            <w:tcBorders>
              <w:top w:val="nil"/>
              <w:left w:val="nil"/>
              <w:bottom w:val="single" w:sz="4" w:space="0" w:color="auto"/>
              <w:right w:val="single" w:sz="4" w:space="0" w:color="auto"/>
            </w:tcBorders>
            <w:shd w:val="clear" w:color="auto" w:fill="auto"/>
            <w:hideMark/>
          </w:tcPr>
          <w:p w14:paraId="0ADD0EB7"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5D8A2FF6"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195EDF87" w14:textId="77777777" w:rsidR="0085345D" w:rsidRPr="000C05C5" w:rsidRDefault="0085345D" w:rsidP="0085345D">
            <w:pPr>
              <w:jc w:val="center"/>
              <w:rPr>
                <w:color w:val="000000"/>
              </w:rPr>
            </w:pPr>
            <w:r w:rsidRPr="000C05C5">
              <w:rPr>
                <w:color w:val="000000"/>
              </w:rPr>
              <w:t>17,40</w:t>
            </w:r>
          </w:p>
        </w:tc>
        <w:tc>
          <w:tcPr>
            <w:tcW w:w="1276" w:type="dxa"/>
            <w:tcBorders>
              <w:top w:val="nil"/>
              <w:left w:val="nil"/>
              <w:bottom w:val="single" w:sz="4" w:space="0" w:color="auto"/>
              <w:right w:val="single" w:sz="4" w:space="0" w:color="auto"/>
            </w:tcBorders>
            <w:shd w:val="clear" w:color="auto" w:fill="auto"/>
          </w:tcPr>
          <w:p w14:paraId="67B1F018"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3054AF72" w14:textId="77777777" w:rsidR="0085345D" w:rsidRPr="000C05C5" w:rsidRDefault="0085345D" w:rsidP="0085345D">
            <w:pPr>
              <w:jc w:val="center"/>
              <w:rPr>
                <w:color w:val="000000"/>
              </w:rPr>
            </w:pPr>
          </w:p>
        </w:tc>
      </w:tr>
      <w:tr w:rsidR="0085345D" w14:paraId="6F8F0D95"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hideMark/>
          </w:tcPr>
          <w:p w14:paraId="6F4BE758" w14:textId="77777777" w:rsidR="0085345D" w:rsidRPr="000C05C5" w:rsidRDefault="0085345D" w:rsidP="0085345D">
            <w:pPr>
              <w:rPr>
                <w:color w:val="000000"/>
              </w:rPr>
            </w:pPr>
            <w:r w:rsidRPr="000C05C5">
              <w:rPr>
                <w:color w:val="000000"/>
              </w:rPr>
              <w:t> </w:t>
            </w:r>
          </w:p>
        </w:tc>
        <w:tc>
          <w:tcPr>
            <w:tcW w:w="1584" w:type="dxa"/>
            <w:tcBorders>
              <w:top w:val="nil"/>
              <w:left w:val="nil"/>
              <w:bottom w:val="single" w:sz="4" w:space="0" w:color="auto"/>
              <w:right w:val="single" w:sz="4" w:space="0" w:color="auto"/>
            </w:tcBorders>
            <w:shd w:val="clear" w:color="auto" w:fill="auto"/>
            <w:hideMark/>
          </w:tcPr>
          <w:p w14:paraId="4DF70345"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184541EA"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33FE6B4D" w14:textId="77777777" w:rsidR="0085345D" w:rsidRPr="000C05C5" w:rsidRDefault="0085345D" w:rsidP="0085345D">
            <w:pPr>
              <w:jc w:val="center"/>
              <w:rPr>
                <w:color w:val="000000"/>
              </w:rPr>
            </w:pPr>
            <w:r w:rsidRPr="000C05C5">
              <w:rPr>
                <w:color w:val="000000"/>
              </w:rPr>
              <w:t>529,00</w:t>
            </w:r>
          </w:p>
        </w:tc>
        <w:tc>
          <w:tcPr>
            <w:tcW w:w="1276" w:type="dxa"/>
            <w:tcBorders>
              <w:top w:val="nil"/>
              <w:left w:val="nil"/>
              <w:bottom w:val="single" w:sz="4" w:space="0" w:color="auto"/>
              <w:right w:val="single" w:sz="4" w:space="0" w:color="auto"/>
            </w:tcBorders>
            <w:shd w:val="clear" w:color="auto" w:fill="auto"/>
          </w:tcPr>
          <w:p w14:paraId="426732C7"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0C13D2EA" w14:textId="77777777" w:rsidR="0085345D" w:rsidRPr="000C05C5" w:rsidRDefault="0085345D" w:rsidP="0085345D">
            <w:pPr>
              <w:jc w:val="center"/>
              <w:rPr>
                <w:color w:val="000000"/>
              </w:rPr>
            </w:pPr>
          </w:p>
        </w:tc>
      </w:tr>
      <w:tr w:rsidR="0085345D" w14:paraId="4C350C50" w14:textId="77777777" w:rsidTr="000C05C5">
        <w:trPr>
          <w:trHeight w:val="300"/>
        </w:trPr>
        <w:tc>
          <w:tcPr>
            <w:tcW w:w="2044" w:type="dxa"/>
            <w:tcBorders>
              <w:top w:val="nil"/>
              <w:left w:val="single" w:sz="4" w:space="0" w:color="auto"/>
              <w:bottom w:val="nil"/>
              <w:right w:val="single" w:sz="4" w:space="0" w:color="auto"/>
            </w:tcBorders>
            <w:shd w:val="clear" w:color="auto" w:fill="auto"/>
            <w:hideMark/>
          </w:tcPr>
          <w:p w14:paraId="5E08FE45" w14:textId="77777777" w:rsidR="0085345D" w:rsidRPr="000C05C5" w:rsidRDefault="0085345D" w:rsidP="0085345D">
            <w:pPr>
              <w:rPr>
                <w:color w:val="000000"/>
              </w:rPr>
            </w:pPr>
            <w:r w:rsidRPr="000C05C5">
              <w:rPr>
                <w:color w:val="000000"/>
              </w:rPr>
              <w:t>Ресторан «Планета Космос»</w:t>
            </w:r>
          </w:p>
        </w:tc>
        <w:tc>
          <w:tcPr>
            <w:tcW w:w="1584" w:type="dxa"/>
            <w:tcBorders>
              <w:top w:val="nil"/>
              <w:left w:val="nil"/>
              <w:bottom w:val="single" w:sz="4" w:space="0" w:color="auto"/>
              <w:right w:val="single" w:sz="4" w:space="0" w:color="auto"/>
            </w:tcBorders>
            <w:shd w:val="clear" w:color="auto" w:fill="auto"/>
            <w:hideMark/>
          </w:tcPr>
          <w:p w14:paraId="1A0F81B3"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5FEF6154"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7D75C148" w14:textId="77777777" w:rsidR="0085345D" w:rsidRPr="000C05C5" w:rsidRDefault="0085345D" w:rsidP="0085345D">
            <w:pPr>
              <w:jc w:val="center"/>
              <w:rPr>
                <w:color w:val="000000"/>
              </w:rPr>
            </w:pPr>
            <w:r w:rsidRPr="000C05C5">
              <w:rPr>
                <w:color w:val="000000"/>
              </w:rPr>
              <w:t>208,50</w:t>
            </w:r>
          </w:p>
        </w:tc>
        <w:tc>
          <w:tcPr>
            <w:tcW w:w="1276" w:type="dxa"/>
            <w:tcBorders>
              <w:top w:val="nil"/>
              <w:left w:val="nil"/>
              <w:bottom w:val="single" w:sz="4" w:space="0" w:color="auto"/>
              <w:right w:val="single" w:sz="4" w:space="0" w:color="auto"/>
            </w:tcBorders>
            <w:shd w:val="clear" w:color="auto" w:fill="auto"/>
          </w:tcPr>
          <w:p w14:paraId="2984EB55"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6B44DF3D" w14:textId="77777777" w:rsidR="0085345D" w:rsidRPr="000C05C5" w:rsidRDefault="0085345D" w:rsidP="0085345D">
            <w:pPr>
              <w:jc w:val="center"/>
              <w:rPr>
                <w:color w:val="000000"/>
              </w:rPr>
            </w:pPr>
          </w:p>
        </w:tc>
      </w:tr>
      <w:tr w:rsidR="0085345D" w14:paraId="3200C21B"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hideMark/>
          </w:tcPr>
          <w:p w14:paraId="2A263B4C" w14:textId="77777777" w:rsidR="0085345D" w:rsidRPr="000C05C5" w:rsidRDefault="0085345D" w:rsidP="0085345D">
            <w:pPr>
              <w:rPr>
                <w:color w:val="000000"/>
              </w:rPr>
            </w:pPr>
            <w:r w:rsidRPr="000C05C5">
              <w:rPr>
                <w:color w:val="000000"/>
              </w:rPr>
              <w:t> </w:t>
            </w:r>
          </w:p>
        </w:tc>
        <w:tc>
          <w:tcPr>
            <w:tcW w:w="1584" w:type="dxa"/>
            <w:tcBorders>
              <w:top w:val="nil"/>
              <w:left w:val="nil"/>
              <w:bottom w:val="single" w:sz="4" w:space="0" w:color="auto"/>
              <w:right w:val="single" w:sz="4" w:space="0" w:color="auto"/>
            </w:tcBorders>
            <w:shd w:val="clear" w:color="auto" w:fill="auto"/>
            <w:hideMark/>
          </w:tcPr>
          <w:p w14:paraId="17BD8B1C"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5D8E62FF"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3A78C8D3" w14:textId="77777777" w:rsidR="0085345D" w:rsidRPr="000C05C5" w:rsidRDefault="0085345D" w:rsidP="0085345D">
            <w:pPr>
              <w:jc w:val="center"/>
              <w:rPr>
                <w:color w:val="000000"/>
              </w:rPr>
            </w:pPr>
            <w:r w:rsidRPr="000C05C5">
              <w:rPr>
                <w:color w:val="000000"/>
              </w:rPr>
              <w:t>208,50</w:t>
            </w:r>
          </w:p>
        </w:tc>
        <w:tc>
          <w:tcPr>
            <w:tcW w:w="1276" w:type="dxa"/>
            <w:tcBorders>
              <w:top w:val="nil"/>
              <w:left w:val="nil"/>
              <w:bottom w:val="single" w:sz="4" w:space="0" w:color="auto"/>
              <w:right w:val="single" w:sz="4" w:space="0" w:color="auto"/>
            </w:tcBorders>
            <w:shd w:val="clear" w:color="auto" w:fill="auto"/>
          </w:tcPr>
          <w:p w14:paraId="46BD079D"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5CD9FE61" w14:textId="77777777" w:rsidR="0085345D" w:rsidRPr="000C05C5" w:rsidRDefault="0085345D" w:rsidP="0085345D">
            <w:pPr>
              <w:jc w:val="center"/>
              <w:rPr>
                <w:color w:val="000000"/>
              </w:rPr>
            </w:pPr>
          </w:p>
        </w:tc>
      </w:tr>
      <w:tr w:rsidR="0085345D" w14:paraId="497DDEA9" w14:textId="77777777" w:rsidTr="000C05C5">
        <w:trPr>
          <w:trHeight w:val="255"/>
        </w:trPr>
        <w:tc>
          <w:tcPr>
            <w:tcW w:w="2044" w:type="dxa"/>
            <w:vMerge w:val="restart"/>
            <w:tcBorders>
              <w:top w:val="nil"/>
              <w:left w:val="single" w:sz="4" w:space="0" w:color="auto"/>
              <w:right w:val="single" w:sz="4" w:space="0" w:color="auto"/>
            </w:tcBorders>
            <w:shd w:val="clear" w:color="auto" w:fill="auto"/>
          </w:tcPr>
          <w:p w14:paraId="62234ABE" w14:textId="77777777" w:rsidR="0085345D" w:rsidRPr="000C05C5" w:rsidRDefault="0085345D" w:rsidP="0085345D">
            <w:pPr>
              <w:rPr>
                <w:color w:val="000000"/>
              </w:rPr>
            </w:pPr>
            <w:r w:rsidRPr="000C05C5">
              <w:rPr>
                <w:color w:val="000000"/>
              </w:rPr>
              <w:t>Терраса</w:t>
            </w:r>
          </w:p>
        </w:tc>
        <w:tc>
          <w:tcPr>
            <w:tcW w:w="1584" w:type="dxa"/>
            <w:tcBorders>
              <w:top w:val="nil"/>
              <w:left w:val="nil"/>
              <w:bottom w:val="single" w:sz="4" w:space="0" w:color="auto"/>
              <w:right w:val="single" w:sz="4" w:space="0" w:color="auto"/>
            </w:tcBorders>
            <w:shd w:val="clear" w:color="auto" w:fill="auto"/>
          </w:tcPr>
          <w:p w14:paraId="7EF7390E" w14:textId="77777777" w:rsidR="0085345D" w:rsidRPr="000C05C5" w:rsidRDefault="0085345D" w:rsidP="0085345D">
            <w:pPr>
              <w:rPr>
                <w:color w:val="000000"/>
              </w:rPr>
            </w:pPr>
            <w:r w:rsidRPr="000C05C5">
              <w:rPr>
                <w:color w:val="000000"/>
              </w:rPr>
              <w:t>Дезинсекция</w:t>
            </w:r>
          </w:p>
        </w:tc>
        <w:tc>
          <w:tcPr>
            <w:tcW w:w="1906" w:type="dxa"/>
            <w:tcBorders>
              <w:top w:val="nil"/>
              <w:left w:val="nil"/>
              <w:bottom w:val="single" w:sz="4" w:space="0" w:color="auto"/>
              <w:right w:val="single" w:sz="4" w:space="0" w:color="auto"/>
            </w:tcBorders>
            <w:shd w:val="clear" w:color="auto" w:fill="auto"/>
          </w:tcPr>
          <w:p w14:paraId="6D54CCB6"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tcPr>
          <w:p w14:paraId="693E616B" w14:textId="77777777" w:rsidR="0085345D" w:rsidRPr="000C05C5" w:rsidRDefault="0085345D" w:rsidP="0085345D">
            <w:pPr>
              <w:jc w:val="center"/>
              <w:rPr>
                <w:color w:val="000000"/>
              </w:rPr>
            </w:pPr>
            <w:r w:rsidRPr="000C05C5">
              <w:rPr>
                <w:color w:val="000000"/>
              </w:rPr>
              <w:t>529,00</w:t>
            </w:r>
          </w:p>
        </w:tc>
        <w:tc>
          <w:tcPr>
            <w:tcW w:w="1276" w:type="dxa"/>
            <w:tcBorders>
              <w:top w:val="nil"/>
              <w:left w:val="nil"/>
              <w:bottom w:val="single" w:sz="4" w:space="0" w:color="auto"/>
              <w:right w:val="single" w:sz="4" w:space="0" w:color="auto"/>
            </w:tcBorders>
            <w:shd w:val="clear" w:color="auto" w:fill="auto"/>
          </w:tcPr>
          <w:p w14:paraId="192C3717"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504A3270" w14:textId="77777777" w:rsidR="0085345D" w:rsidRPr="000C05C5" w:rsidRDefault="0085345D" w:rsidP="0085345D">
            <w:pPr>
              <w:jc w:val="center"/>
              <w:rPr>
                <w:color w:val="000000"/>
              </w:rPr>
            </w:pPr>
          </w:p>
        </w:tc>
      </w:tr>
      <w:tr w:rsidR="0085345D" w14:paraId="1154CC30" w14:textId="77777777" w:rsidTr="000C05C5">
        <w:trPr>
          <w:trHeight w:val="255"/>
        </w:trPr>
        <w:tc>
          <w:tcPr>
            <w:tcW w:w="2044" w:type="dxa"/>
            <w:vMerge/>
            <w:tcBorders>
              <w:left w:val="single" w:sz="4" w:space="0" w:color="auto"/>
              <w:bottom w:val="single" w:sz="4" w:space="0" w:color="auto"/>
              <w:right w:val="single" w:sz="4" w:space="0" w:color="auto"/>
            </w:tcBorders>
            <w:shd w:val="clear" w:color="auto" w:fill="auto"/>
          </w:tcPr>
          <w:p w14:paraId="7CD3C96A" w14:textId="77777777" w:rsidR="0085345D" w:rsidRPr="000C05C5" w:rsidRDefault="0085345D" w:rsidP="0085345D">
            <w:pPr>
              <w:rPr>
                <w:color w:val="000000"/>
              </w:rPr>
            </w:pPr>
          </w:p>
        </w:tc>
        <w:tc>
          <w:tcPr>
            <w:tcW w:w="1584" w:type="dxa"/>
            <w:tcBorders>
              <w:top w:val="nil"/>
              <w:left w:val="nil"/>
              <w:bottom w:val="single" w:sz="4" w:space="0" w:color="auto"/>
              <w:right w:val="single" w:sz="4" w:space="0" w:color="auto"/>
            </w:tcBorders>
            <w:shd w:val="clear" w:color="auto" w:fill="auto"/>
          </w:tcPr>
          <w:p w14:paraId="63E2E769"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tcPr>
          <w:p w14:paraId="12D48362"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tcPr>
          <w:p w14:paraId="7DC11114" w14:textId="77777777" w:rsidR="0085345D" w:rsidRPr="000C05C5" w:rsidRDefault="0085345D" w:rsidP="0085345D">
            <w:pPr>
              <w:jc w:val="center"/>
              <w:rPr>
                <w:color w:val="000000"/>
              </w:rPr>
            </w:pPr>
            <w:r w:rsidRPr="000C05C5">
              <w:rPr>
                <w:color w:val="000000"/>
              </w:rPr>
              <w:t>529,00</w:t>
            </w:r>
          </w:p>
        </w:tc>
        <w:tc>
          <w:tcPr>
            <w:tcW w:w="1276" w:type="dxa"/>
            <w:tcBorders>
              <w:top w:val="nil"/>
              <w:left w:val="nil"/>
              <w:bottom w:val="single" w:sz="4" w:space="0" w:color="auto"/>
              <w:right w:val="single" w:sz="4" w:space="0" w:color="auto"/>
            </w:tcBorders>
            <w:shd w:val="clear" w:color="auto" w:fill="auto"/>
          </w:tcPr>
          <w:p w14:paraId="72B91B3B"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4256A716" w14:textId="77777777" w:rsidR="0085345D" w:rsidRPr="000C05C5" w:rsidRDefault="0085345D" w:rsidP="0085345D">
            <w:pPr>
              <w:jc w:val="center"/>
              <w:rPr>
                <w:color w:val="000000"/>
              </w:rPr>
            </w:pPr>
          </w:p>
        </w:tc>
      </w:tr>
      <w:tr w:rsidR="0085345D" w14:paraId="52AC0004" w14:textId="77777777" w:rsidTr="000C05C5">
        <w:trPr>
          <w:trHeight w:val="360"/>
        </w:trPr>
        <w:tc>
          <w:tcPr>
            <w:tcW w:w="2044" w:type="dxa"/>
            <w:tcBorders>
              <w:top w:val="nil"/>
              <w:left w:val="single" w:sz="4" w:space="0" w:color="auto"/>
              <w:bottom w:val="nil"/>
              <w:right w:val="single" w:sz="4" w:space="0" w:color="auto"/>
            </w:tcBorders>
            <w:shd w:val="clear" w:color="auto" w:fill="auto"/>
            <w:hideMark/>
          </w:tcPr>
          <w:p w14:paraId="7D2A1511" w14:textId="77777777" w:rsidR="0085345D" w:rsidRPr="000C05C5" w:rsidRDefault="0085345D" w:rsidP="0085345D">
            <w:pPr>
              <w:rPr>
                <w:color w:val="000000"/>
              </w:rPr>
            </w:pPr>
            <w:r w:rsidRPr="000C05C5">
              <w:rPr>
                <w:color w:val="000000"/>
              </w:rPr>
              <w:t>Номерной фонд</w:t>
            </w:r>
          </w:p>
        </w:tc>
        <w:tc>
          <w:tcPr>
            <w:tcW w:w="1584" w:type="dxa"/>
            <w:tcBorders>
              <w:top w:val="nil"/>
              <w:left w:val="nil"/>
              <w:bottom w:val="single" w:sz="4" w:space="0" w:color="auto"/>
              <w:right w:val="single" w:sz="4" w:space="0" w:color="auto"/>
            </w:tcBorders>
            <w:shd w:val="clear" w:color="auto" w:fill="auto"/>
            <w:hideMark/>
          </w:tcPr>
          <w:p w14:paraId="52771FE4"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3F0F4B44"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48C73696" w14:textId="77777777" w:rsidR="0085345D" w:rsidRPr="000C05C5" w:rsidRDefault="0085345D" w:rsidP="0085345D">
            <w:pPr>
              <w:jc w:val="center"/>
              <w:rPr>
                <w:color w:val="000000"/>
              </w:rPr>
            </w:pPr>
            <w:r w:rsidRPr="000C05C5">
              <w:rPr>
                <w:color w:val="000000"/>
              </w:rPr>
              <w:t>59 050,20</w:t>
            </w:r>
          </w:p>
        </w:tc>
        <w:tc>
          <w:tcPr>
            <w:tcW w:w="1276" w:type="dxa"/>
            <w:tcBorders>
              <w:top w:val="nil"/>
              <w:left w:val="nil"/>
              <w:bottom w:val="single" w:sz="4" w:space="0" w:color="auto"/>
              <w:right w:val="single" w:sz="4" w:space="0" w:color="auto"/>
            </w:tcBorders>
            <w:shd w:val="clear" w:color="auto" w:fill="auto"/>
          </w:tcPr>
          <w:p w14:paraId="1D85EBE4"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35B743AC" w14:textId="77777777" w:rsidR="0085345D" w:rsidRPr="000C05C5" w:rsidRDefault="0085345D" w:rsidP="0085345D">
            <w:pPr>
              <w:jc w:val="center"/>
              <w:rPr>
                <w:color w:val="000000"/>
              </w:rPr>
            </w:pPr>
          </w:p>
        </w:tc>
      </w:tr>
      <w:tr w:rsidR="0085345D" w14:paraId="2AF86F4C"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hideMark/>
          </w:tcPr>
          <w:p w14:paraId="2B896DD3" w14:textId="77777777" w:rsidR="0085345D" w:rsidRPr="000C05C5" w:rsidRDefault="0085345D" w:rsidP="0085345D">
            <w:pPr>
              <w:rPr>
                <w:color w:val="000000"/>
              </w:rPr>
            </w:pPr>
            <w:r w:rsidRPr="000C05C5">
              <w:rPr>
                <w:color w:val="000000"/>
              </w:rPr>
              <w:t> </w:t>
            </w:r>
          </w:p>
        </w:tc>
        <w:tc>
          <w:tcPr>
            <w:tcW w:w="1584" w:type="dxa"/>
            <w:tcBorders>
              <w:top w:val="nil"/>
              <w:left w:val="nil"/>
              <w:bottom w:val="single" w:sz="4" w:space="0" w:color="auto"/>
              <w:right w:val="single" w:sz="4" w:space="0" w:color="auto"/>
            </w:tcBorders>
            <w:shd w:val="clear" w:color="auto" w:fill="auto"/>
            <w:hideMark/>
          </w:tcPr>
          <w:p w14:paraId="5246FF5C"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08BF3FBF"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2BFD3544" w14:textId="77777777" w:rsidR="0085345D" w:rsidRPr="000C05C5" w:rsidRDefault="0085345D" w:rsidP="0085345D">
            <w:pPr>
              <w:jc w:val="center"/>
              <w:rPr>
                <w:color w:val="000000"/>
              </w:rPr>
            </w:pPr>
            <w:r w:rsidRPr="000C05C5">
              <w:rPr>
                <w:color w:val="000000"/>
              </w:rPr>
              <w:t>59 050,20</w:t>
            </w:r>
          </w:p>
        </w:tc>
        <w:tc>
          <w:tcPr>
            <w:tcW w:w="1276" w:type="dxa"/>
            <w:tcBorders>
              <w:top w:val="nil"/>
              <w:left w:val="nil"/>
              <w:bottom w:val="single" w:sz="4" w:space="0" w:color="auto"/>
              <w:right w:val="single" w:sz="4" w:space="0" w:color="auto"/>
            </w:tcBorders>
            <w:shd w:val="clear" w:color="auto" w:fill="auto"/>
          </w:tcPr>
          <w:p w14:paraId="2BF131FE"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5F17B144" w14:textId="77777777" w:rsidR="0085345D" w:rsidRPr="000C05C5" w:rsidRDefault="0085345D" w:rsidP="0085345D">
            <w:pPr>
              <w:jc w:val="center"/>
              <w:rPr>
                <w:color w:val="000000"/>
              </w:rPr>
            </w:pPr>
          </w:p>
        </w:tc>
      </w:tr>
      <w:tr w:rsidR="0085345D" w14:paraId="330BCC97" w14:textId="77777777" w:rsidTr="000C05C5">
        <w:trPr>
          <w:trHeight w:val="1020"/>
        </w:trPr>
        <w:tc>
          <w:tcPr>
            <w:tcW w:w="2044" w:type="dxa"/>
            <w:tcBorders>
              <w:top w:val="nil"/>
              <w:left w:val="single" w:sz="4" w:space="0" w:color="auto"/>
              <w:bottom w:val="nil"/>
              <w:right w:val="single" w:sz="4" w:space="0" w:color="auto"/>
            </w:tcBorders>
            <w:shd w:val="clear" w:color="auto" w:fill="auto"/>
            <w:hideMark/>
          </w:tcPr>
          <w:p w14:paraId="17D2782D" w14:textId="31908ECC" w:rsidR="0085345D" w:rsidRPr="000C05C5" w:rsidRDefault="0085345D" w:rsidP="0085345D">
            <w:pPr>
              <w:rPr>
                <w:color w:val="000000"/>
              </w:rPr>
            </w:pPr>
            <w:r w:rsidRPr="000C05C5">
              <w:rPr>
                <w:color w:val="000000"/>
              </w:rPr>
              <w:t>Служебно-бы</w:t>
            </w:r>
            <w:r w:rsidR="000C05C5">
              <w:rPr>
                <w:color w:val="000000"/>
              </w:rPr>
              <w:t>-</w:t>
            </w:r>
            <w:r w:rsidRPr="000C05C5">
              <w:rPr>
                <w:color w:val="000000"/>
              </w:rPr>
              <w:t>товые помеще</w:t>
            </w:r>
            <w:r w:rsidR="000C05C5">
              <w:rPr>
                <w:color w:val="000000"/>
              </w:rPr>
              <w:t>-</w:t>
            </w:r>
            <w:r w:rsidRPr="000C05C5">
              <w:rPr>
                <w:color w:val="000000"/>
              </w:rPr>
              <w:t>ния номерного фонда  -- мусоропроводы</w:t>
            </w:r>
          </w:p>
        </w:tc>
        <w:tc>
          <w:tcPr>
            <w:tcW w:w="1584" w:type="dxa"/>
            <w:tcBorders>
              <w:top w:val="nil"/>
              <w:left w:val="nil"/>
              <w:bottom w:val="single" w:sz="4" w:space="0" w:color="auto"/>
              <w:right w:val="single" w:sz="4" w:space="0" w:color="auto"/>
            </w:tcBorders>
            <w:shd w:val="clear" w:color="auto" w:fill="auto"/>
            <w:hideMark/>
          </w:tcPr>
          <w:p w14:paraId="0059075B"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727BD997" w14:textId="77777777" w:rsidR="0085345D" w:rsidRPr="000C05C5" w:rsidRDefault="0085345D" w:rsidP="0085345D">
            <w:pPr>
              <w:jc w:val="center"/>
              <w:rPr>
                <w:color w:val="000000"/>
              </w:rPr>
            </w:pPr>
            <w:r w:rsidRPr="000C05C5">
              <w:rPr>
                <w:color w:val="000000"/>
              </w:rPr>
              <w:t>2 раза в месяц</w:t>
            </w:r>
          </w:p>
        </w:tc>
        <w:tc>
          <w:tcPr>
            <w:tcW w:w="1275" w:type="dxa"/>
            <w:tcBorders>
              <w:top w:val="nil"/>
              <w:left w:val="nil"/>
              <w:bottom w:val="single" w:sz="4" w:space="0" w:color="auto"/>
              <w:right w:val="single" w:sz="4" w:space="0" w:color="auto"/>
            </w:tcBorders>
            <w:shd w:val="clear" w:color="auto" w:fill="auto"/>
            <w:noWrap/>
            <w:hideMark/>
          </w:tcPr>
          <w:p w14:paraId="14576428" w14:textId="77777777" w:rsidR="0085345D" w:rsidRPr="000C05C5" w:rsidRDefault="0085345D" w:rsidP="0085345D">
            <w:pPr>
              <w:jc w:val="center"/>
              <w:rPr>
                <w:color w:val="000000"/>
              </w:rPr>
            </w:pPr>
            <w:r w:rsidRPr="000C05C5">
              <w:rPr>
                <w:color w:val="000000"/>
              </w:rPr>
              <w:t>60,00</w:t>
            </w:r>
          </w:p>
        </w:tc>
        <w:tc>
          <w:tcPr>
            <w:tcW w:w="1276" w:type="dxa"/>
            <w:tcBorders>
              <w:top w:val="nil"/>
              <w:left w:val="nil"/>
              <w:bottom w:val="single" w:sz="4" w:space="0" w:color="auto"/>
              <w:right w:val="single" w:sz="4" w:space="0" w:color="auto"/>
            </w:tcBorders>
            <w:shd w:val="clear" w:color="auto" w:fill="auto"/>
          </w:tcPr>
          <w:p w14:paraId="77A9FC6A"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4F455CF4" w14:textId="77777777" w:rsidR="0085345D" w:rsidRPr="000C05C5" w:rsidRDefault="0085345D" w:rsidP="0085345D">
            <w:pPr>
              <w:jc w:val="center"/>
              <w:rPr>
                <w:color w:val="000000"/>
              </w:rPr>
            </w:pPr>
          </w:p>
        </w:tc>
      </w:tr>
      <w:tr w:rsidR="0085345D" w14:paraId="5BC9FAAF" w14:textId="77777777" w:rsidTr="000C05C5">
        <w:trPr>
          <w:trHeight w:val="510"/>
        </w:trPr>
        <w:tc>
          <w:tcPr>
            <w:tcW w:w="20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B48F6D" w14:textId="7273301B" w:rsidR="0085345D" w:rsidRPr="000C05C5" w:rsidRDefault="0085345D" w:rsidP="00950A08">
            <w:pPr>
              <w:rPr>
                <w:color w:val="000000"/>
              </w:rPr>
            </w:pPr>
            <w:r w:rsidRPr="000C05C5">
              <w:rPr>
                <w:color w:val="000000"/>
              </w:rPr>
              <w:t>Служебно-бы</w:t>
            </w:r>
            <w:r w:rsidR="00950A08">
              <w:rPr>
                <w:color w:val="000000"/>
              </w:rPr>
              <w:t>-</w:t>
            </w:r>
            <w:r w:rsidRPr="000C05C5">
              <w:rPr>
                <w:color w:val="000000"/>
              </w:rPr>
              <w:t>товые помеще</w:t>
            </w:r>
            <w:r w:rsidR="00950A08">
              <w:rPr>
                <w:color w:val="000000"/>
              </w:rPr>
              <w:t>-</w:t>
            </w:r>
            <w:r w:rsidRPr="000C05C5">
              <w:rPr>
                <w:color w:val="000000"/>
              </w:rPr>
              <w:t xml:space="preserve">ния </w:t>
            </w:r>
            <w:r w:rsidR="00950A08">
              <w:rPr>
                <w:color w:val="000000"/>
              </w:rPr>
              <w:t>(</w:t>
            </w:r>
            <w:r w:rsidRPr="000C05C5">
              <w:rPr>
                <w:color w:val="000000"/>
              </w:rPr>
              <w:t>прачечная</w:t>
            </w:r>
          </w:p>
        </w:tc>
        <w:tc>
          <w:tcPr>
            <w:tcW w:w="1584" w:type="dxa"/>
            <w:tcBorders>
              <w:top w:val="nil"/>
              <w:left w:val="nil"/>
              <w:bottom w:val="single" w:sz="4" w:space="0" w:color="auto"/>
              <w:right w:val="single" w:sz="4" w:space="0" w:color="auto"/>
            </w:tcBorders>
            <w:shd w:val="clear" w:color="auto" w:fill="auto"/>
            <w:hideMark/>
          </w:tcPr>
          <w:p w14:paraId="37EF28E2"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6D00293C"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3A3AD969" w14:textId="77777777" w:rsidR="0085345D" w:rsidRPr="000C05C5" w:rsidRDefault="0085345D" w:rsidP="0085345D">
            <w:pPr>
              <w:jc w:val="center"/>
              <w:rPr>
                <w:color w:val="000000"/>
              </w:rPr>
            </w:pPr>
            <w:r w:rsidRPr="000C05C5">
              <w:rPr>
                <w:color w:val="000000"/>
              </w:rPr>
              <w:t>453,10</w:t>
            </w:r>
          </w:p>
        </w:tc>
        <w:tc>
          <w:tcPr>
            <w:tcW w:w="1276" w:type="dxa"/>
            <w:tcBorders>
              <w:top w:val="nil"/>
              <w:left w:val="nil"/>
              <w:bottom w:val="single" w:sz="4" w:space="0" w:color="auto"/>
              <w:right w:val="single" w:sz="4" w:space="0" w:color="auto"/>
            </w:tcBorders>
            <w:shd w:val="clear" w:color="auto" w:fill="auto"/>
          </w:tcPr>
          <w:p w14:paraId="7EB3594C"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4175B5BD" w14:textId="77777777" w:rsidR="0085345D" w:rsidRPr="000C05C5" w:rsidRDefault="0085345D" w:rsidP="0085345D">
            <w:pPr>
              <w:jc w:val="center"/>
              <w:rPr>
                <w:color w:val="000000"/>
              </w:rPr>
            </w:pPr>
          </w:p>
        </w:tc>
      </w:tr>
      <w:tr w:rsidR="0085345D" w14:paraId="167F32F2" w14:textId="77777777" w:rsidTr="000C05C5">
        <w:trPr>
          <w:trHeight w:val="255"/>
        </w:trPr>
        <w:tc>
          <w:tcPr>
            <w:tcW w:w="2044" w:type="dxa"/>
            <w:vMerge/>
            <w:tcBorders>
              <w:top w:val="single" w:sz="4" w:space="0" w:color="auto"/>
              <w:left w:val="single" w:sz="4" w:space="0" w:color="auto"/>
              <w:bottom w:val="single" w:sz="4" w:space="0" w:color="000000"/>
              <w:right w:val="single" w:sz="4" w:space="0" w:color="auto"/>
            </w:tcBorders>
            <w:vAlign w:val="center"/>
            <w:hideMark/>
          </w:tcPr>
          <w:p w14:paraId="6EA30268" w14:textId="77777777" w:rsidR="0085345D" w:rsidRPr="000C05C5" w:rsidRDefault="0085345D" w:rsidP="0085345D">
            <w:pPr>
              <w:rPr>
                <w:color w:val="000000"/>
              </w:rPr>
            </w:pPr>
          </w:p>
        </w:tc>
        <w:tc>
          <w:tcPr>
            <w:tcW w:w="1584" w:type="dxa"/>
            <w:tcBorders>
              <w:top w:val="nil"/>
              <w:left w:val="nil"/>
              <w:bottom w:val="single" w:sz="4" w:space="0" w:color="auto"/>
              <w:right w:val="single" w:sz="4" w:space="0" w:color="auto"/>
            </w:tcBorders>
            <w:shd w:val="clear" w:color="auto" w:fill="auto"/>
            <w:hideMark/>
          </w:tcPr>
          <w:p w14:paraId="7EA05321"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67A202DC"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4D54A516" w14:textId="77777777" w:rsidR="0085345D" w:rsidRPr="000C05C5" w:rsidRDefault="0085345D" w:rsidP="0085345D">
            <w:pPr>
              <w:jc w:val="center"/>
              <w:rPr>
                <w:color w:val="000000"/>
              </w:rPr>
            </w:pPr>
            <w:r w:rsidRPr="000C05C5">
              <w:rPr>
                <w:color w:val="000000"/>
              </w:rPr>
              <w:t>453,10</w:t>
            </w:r>
          </w:p>
        </w:tc>
        <w:tc>
          <w:tcPr>
            <w:tcW w:w="1276" w:type="dxa"/>
            <w:tcBorders>
              <w:top w:val="nil"/>
              <w:left w:val="nil"/>
              <w:bottom w:val="single" w:sz="4" w:space="0" w:color="auto"/>
              <w:right w:val="single" w:sz="4" w:space="0" w:color="auto"/>
            </w:tcBorders>
            <w:shd w:val="clear" w:color="auto" w:fill="auto"/>
          </w:tcPr>
          <w:p w14:paraId="434E1DCD"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26DA0F06" w14:textId="77777777" w:rsidR="0085345D" w:rsidRPr="000C05C5" w:rsidRDefault="0085345D" w:rsidP="0085345D">
            <w:pPr>
              <w:jc w:val="center"/>
              <w:rPr>
                <w:color w:val="000000"/>
              </w:rPr>
            </w:pPr>
          </w:p>
        </w:tc>
      </w:tr>
      <w:tr w:rsidR="0085345D" w14:paraId="541B1D0F" w14:textId="77777777" w:rsidTr="000C05C5">
        <w:trPr>
          <w:trHeight w:val="525"/>
        </w:trPr>
        <w:tc>
          <w:tcPr>
            <w:tcW w:w="2044" w:type="dxa"/>
            <w:vMerge w:val="restart"/>
            <w:tcBorders>
              <w:top w:val="nil"/>
              <w:left w:val="single" w:sz="4" w:space="0" w:color="auto"/>
              <w:bottom w:val="single" w:sz="4" w:space="0" w:color="000000"/>
              <w:right w:val="single" w:sz="4" w:space="0" w:color="auto"/>
            </w:tcBorders>
            <w:shd w:val="clear" w:color="auto" w:fill="auto"/>
            <w:hideMark/>
          </w:tcPr>
          <w:p w14:paraId="28D2389F" w14:textId="6BDDE196" w:rsidR="0085345D" w:rsidRPr="000C05C5" w:rsidRDefault="0085345D" w:rsidP="0085345D">
            <w:pPr>
              <w:rPr>
                <w:color w:val="000000"/>
              </w:rPr>
            </w:pPr>
            <w:r w:rsidRPr="000C05C5">
              <w:rPr>
                <w:color w:val="000000"/>
              </w:rPr>
              <w:t>Служебно-бы</w:t>
            </w:r>
            <w:r w:rsidR="00950A08">
              <w:rPr>
                <w:color w:val="000000"/>
              </w:rPr>
              <w:t>-</w:t>
            </w:r>
            <w:r w:rsidRPr="000C05C5">
              <w:rPr>
                <w:color w:val="000000"/>
              </w:rPr>
              <w:t>товые  и техни</w:t>
            </w:r>
            <w:r w:rsidR="00950A08">
              <w:rPr>
                <w:color w:val="000000"/>
              </w:rPr>
              <w:t>-</w:t>
            </w:r>
            <w:r w:rsidRPr="000C05C5">
              <w:rPr>
                <w:color w:val="000000"/>
              </w:rPr>
              <w:t>ческие помеще</w:t>
            </w:r>
            <w:r w:rsidR="00950A08">
              <w:rPr>
                <w:color w:val="000000"/>
              </w:rPr>
              <w:t>-</w:t>
            </w:r>
            <w:r w:rsidRPr="000C05C5">
              <w:rPr>
                <w:color w:val="000000"/>
              </w:rPr>
              <w:t>ния (1-й этаж)</w:t>
            </w:r>
          </w:p>
        </w:tc>
        <w:tc>
          <w:tcPr>
            <w:tcW w:w="1584" w:type="dxa"/>
            <w:tcBorders>
              <w:top w:val="nil"/>
              <w:left w:val="nil"/>
              <w:bottom w:val="single" w:sz="4" w:space="0" w:color="auto"/>
              <w:right w:val="single" w:sz="4" w:space="0" w:color="auto"/>
            </w:tcBorders>
            <w:shd w:val="clear" w:color="auto" w:fill="auto"/>
            <w:hideMark/>
          </w:tcPr>
          <w:p w14:paraId="23D2E2E9"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6C57D27E"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0033216A" w14:textId="77777777" w:rsidR="0085345D" w:rsidRPr="000C05C5" w:rsidRDefault="0085345D" w:rsidP="0085345D">
            <w:pPr>
              <w:jc w:val="center"/>
              <w:rPr>
                <w:color w:val="000000"/>
              </w:rPr>
            </w:pPr>
            <w:r w:rsidRPr="000C05C5">
              <w:rPr>
                <w:color w:val="000000"/>
              </w:rPr>
              <w:t>4 585,90</w:t>
            </w:r>
          </w:p>
        </w:tc>
        <w:tc>
          <w:tcPr>
            <w:tcW w:w="1276" w:type="dxa"/>
            <w:tcBorders>
              <w:top w:val="nil"/>
              <w:left w:val="nil"/>
              <w:bottom w:val="single" w:sz="4" w:space="0" w:color="auto"/>
              <w:right w:val="single" w:sz="4" w:space="0" w:color="auto"/>
            </w:tcBorders>
            <w:shd w:val="clear" w:color="auto" w:fill="auto"/>
          </w:tcPr>
          <w:p w14:paraId="449599E1"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3A3D1353" w14:textId="77777777" w:rsidR="0085345D" w:rsidRPr="000C05C5" w:rsidRDefault="0085345D" w:rsidP="0085345D">
            <w:pPr>
              <w:jc w:val="center"/>
              <w:rPr>
                <w:color w:val="000000"/>
              </w:rPr>
            </w:pPr>
          </w:p>
        </w:tc>
      </w:tr>
      <w:tr w:rsidR="0085345D" w14:paraId="52FFE6B2" w14:textId="77777777" w:rsidTr="000C05C5">
        <w:trPr>
          <w:trHeight w:val="255"/>
        </w:trPr>
        <w:tc>
          <w:tcPr>
            <w:tcW w:w="2044" w:type="dxa"/>
            <w:vMerge/>
            <w:tcBorders>
              <w:top w:val="nil"/>
              <w:left w:val="single" w:sz="4" w:space="0" w:color="auto"/>
              <w:bottom w:val="single" w:sz="4" w:space="0" w:color="000000"/>
              <w:right w:val="single" w:sz="4" w:space="0" w:color="auto"/>
            </w:tcBorders>
            <w:vAlign w:val="center"/>
            <w:hideMark/>
          </w:tcPr>
          <w:p w14:paraId="2F36B459" w14:textId="77777777" w:rsidR="0085345D" w:rsidRPr="000C05C5" w:rsidRDefault="0085345D" w:rsidP="0085345D">
            <w:pPr>
              <w:rPr>
                <w:color w:val="000000"/>
              </w:rPr>
            </w:pPr>
          </w:p>
        </w:tc>
        <w:tc>
          <w:tcPr>
            <w:tcW w:w="1584" w:type="dxa"/>
            <w:tcBorders>
              <w:top w:val="nil"/>
              <w:left w:val="nil"/>
              <w:bottom w:val="single" w:sz="4" w:space="0" w:color="auto"/>
              <w:right w:val="single" w:sz="4" w:space="0" w:color="auto"/>
            </w:tcBorders>
            <w:shd w:val="clear" w:color="auto" w:fill="auto"/>
            <w:hideMark/>
          </w:tcPr>
          <w:p w14:paraId="60B18363"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150A4AA1"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46DDB7E9" w14:textId="77777777" w:rsidR="0085345D" w:rsidRPr="000C05C5" w:rsidRDefault="0085345D" w:rsidP="0085345D">
            <w:pPr>
              <w:jc w:val="center"/>
              <w:rPr>
                <w:color w:val="000000"/>
              </w:rPr>
            </w:pPr>
            <w:r w:rsidRPr="000C05C5">
              <w:rPr>
                <w:color w:val="000000"/>
              </w:rPr>
              <w:t>4 585,90</w:t>
            </w:r>
          </w:p>
        </w:tc>
        <w:tc>
          <w:tcPr>
            <w:tcW w:w="1276" w:type="dxa"/>
            <w:tcBorders>
              <w:top w:val="nil"/>
              <w:left w:val="nil"/>
              <w:bottom w:val="single" w:sz="4" w:space="0" w:color="auto"/>
              <w:right w:val="single" w:sz="4" w:space="0" w:color="auto"/>
            </w:tcBorders>
            <w:shd w:val="clear" w:color="auto" w:fill="auto"/>
          </w:tcPr>
          <w:p w14:paraId="42E5530A"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72AF87F6" w14:textId="77777777" w:rsidR="0085345D" w:rsidRPr="000C05C5" w:rsidRDefault="0085345D" w:rsidP="0085345D">
            <w:pPr>
              <w:jc w:val="center"/>
              <w:rPr>
                <w:color w:val="000000"/>
              </w:rPr>
            </w:pPr>
          </w:p>
        </w:tc>
      </w:tr>
      <w:tr w:rsidR="0085345D" w14:paraId="6E54EC9C" w14:textId="77777777" w:rsidTr="000C05C5">
        <w:trPr>
          <w:trHeight w:val="510"/>
        </w:trPr>
        <w:tc>
          <w:tcPr>
            <w:tcW w:w="2044" w:type="dxa"/>
            <w:vMerge w:val="restart"/>
            <w:tcBorders>
              <w:top w:val="nil"/>
              <w:left w:val="single" w:sz="4" w:space="0" w:color="auto"/>
              <w:bottom w:val="single" w:sz="4" w:space="0" w:color="000000"/>
              <w:right w:val="single" w:sz="4" w:space="0" w:color="auto"/>
            </w:tcBorders>
            <w:shd w:val="clear" w:color="auto" w:fill="auto"/>
            <w:hideMark/>
          </w:tcPr>
          <w:p w14:paraId="3E421E18" w14:textId="70FBF3BE" w:rsidR="0085345D" w:rsidRPr="000C05C5" w:rsidRDefault="0085345D" w:rsidP="0085345D">
            <w:pPr>
              <w:rPr>
                <w:color w:val="000000"/>
              </w:rPr>
            </w:pPr>
            <w:r w:rsidRPr="000C05C5">
              <w:rPr>
                <w:color w:val="000000"/>
              </w:rPr>
              <w:t>Служебно-бы</w:t>
            </w:r>
            <w:r w:rsidR="00950A08">
              <w:rPr>
                <w:color w:val="000000"/>
              </w:rPr>
              <w:t>-</w:t>
            </w:r>
            <w:r w:rsidRPr="000C05C5">
              <w:rPr>
                <w:color w:val="000000"/>
              </w:rPr>
              <w:t>товые помеще</w:t>
            </w:r>
            <w:r w:rsidR="00950A08">
              <w:rPr>
                <w:color w:val="000000"/>
              </w:rPr>
              <w:t>-</w:t>
            </w:r>
            <w:r w:rsidRPr="000C05C5">
              <w:rPr>
                <w:color w:val="000000"/>
              </w:rPr>
              <w:t>ния Концерт</w:t>
            </w:r>
            <w:r w:rsidR="00950A08">
              <w:rPr>
                <w:color w:val="000000"/>
              </w:rPr>
              <w:t>-</w:t>
            </w:r>
            <w:r w:rsidRPr="000C05C5">
              <w:rPr>
                <w:color w:val="000000"/>
              </w:rPr>
              <w:t>ного зала</w:t>
            </w:r>
          </w:p>
        </w:tc>
        <w:tc>
          <w:tcPr>
            <w:tcW w:w="1584" w:type="dxa"/>
            <w:tcBorders>
              <w:top w:val="nil"/>
              <w:left w:val="nil"/>
              <w:bottom w:val="single" w:sz="4" w:space="0" w:color="auto"/>
              <w:right w:val="single" w:sz="4" w:space="0" w:color="auto"/>
            </w:tcBorders>
            <w:shd w:val="clear" w:color="auto" w:fill="auto"/>
            <w:hideMark/>
          </w:tcPr>
          <w:p w14:paraId="098959FC"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754DD529"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45F78413" w14:textId="77777777" w:rsidR="0085345D" w:rsidRPr="000C05C5" w:rsidRDefault="0085345D" w:rsidP="0085345D">
            <w:pPr>
              <w:jc w:val="center"/>
              <w:rPr>
                <w:color w:val="000000"/>
              </w:rPr>
            </w:pPr>
            <w:r w:rsidRPr="000C05C5">
              <w:rPr>
                <w:color w:val="000000"/>
              </w:rPr>
              <w:t>780,60</w:t>
            </w:r>
          </w:p>
        </w:tc>
        <w:tc>
          <w:tcPr>
            <w:tcW w:w="1276" w:type="dxa"/>
            <w:tcBorders>
              <w:top w:val="nil"/>
              <w:left w:val="nil"/>
              <w:bottom w:val="single" w:sz="4" w:space="0" w:color="auto"/>
              <w:right w:val="single" w:sz="4" w:space="0" w:color="auto"/>
            </w:tcBorders>
            <w:shd w:val="clear" w:color="auto" w:fill="auto"/>
          </w:tcPr>
          <w:p w14:paraId="4392A23F"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6B672074" w14:textId="77777777" w:rsidR="0085345D" w:rsidRPr="000C05C5" w:rsidRDefault="0085345D" w:rsidP="0085345D">
            <w:pPr>
              <w:jc w:val="center"/>
              <w:rPr>
                <w:color w:val="000000"/>
              </w:rPr>
            </w:pPr>
          </w:p>
        </w:tc>
      </w:tr>
      <w:tr w:rsidR="0085345D" w14:paraId="225BA5FD" w14:textId="77777777" w:rsidTr="000C05C5">
        <w:trPr>
          <w:trHeight w:val="255"/>
        </w:trPr>
        <w:tc>
          <w:tcPr>
            <w:tcW w:w="2044" w:type="dxa"/>
            <w:vMerge/>
            <w:tcBorders>
              <w:top w:val="nil"/>
              <w:left w:val="single" w:sz="4" w:space="0" w:color="auto"/>
              <w:bottom w:val="single" w:sz="4" w:space="0" w:color="000000"/>
              <w:right w:val="single" w:sz="4" w:space="0" w:color="auto"/>
            </w:tcBorders>
            <w:vAlign w:val="center"/>
            <w:hideMark/>
          </w:tcPr>
          <w:p w14:paraId="4B062138" w14:textId="77777777" w:rsidR="0085345D" w:rsidRPr="000C05C5" w:rsidRDefault="0085345D" w:rsidP="0085345D">
            <w:pPr>
              <w:rPr>
                <w:color w:val="000000"/>
              </w:rPr>
            </w:pPr>
          </w:p>
        </w:tc>
        <w:tc>
          <w:tcPr>
            <w:tcW w:w="1584" w:type="dxa"/>
            <w:tcBorders>
              <w:top w:val="nil"/>
              <w:left w:val="nil"/>
              <w:bottom w:val="single" w:sz="4" w:space="0" w:color="auto"/>
              <w:right w:val="single" w:sz="4" w:space="0" w:color="auto"/>
            </w:tcBorders>
            <w:shd w:val="clear" w:color="auto" w:fill="auto"/>
            <w:hideMark/>
          </w:tcPr>
          <w:p w14:paraId="4535479F"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28097648"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0E0B61A1" w14:textId="77777777" w:rsidR="0085345D" w:rsidRPr="000C05C5" w:rsidRDefault="0085345D" w:rsidP="0085345D">
            <w:pPr>
              <w:jc w:val="center"/>
              <w:rPr>
                <w:color w:val="000000"/>
              </w:rPr>
            </w:pPr>
            <w:r w:rsidRPr="000C05C5">
              <w:rPr>
                <w:color w:val="000000"/>
              </w:rPr>
              <w:t>780,60</w:t>
            </w:r>
          </w:p>
        </w:tc>
        <w:tc>
          <w:tcPr>
            <w:tcW w:w="1276" w:type="dxa"/>
            <w:tcBorders>
              <w:top w:val="nil"/>
              <w:left w:val="nil"/>
              <w:bottom w:val="single" w:sz="4" w:space="0" w:color="auto"/>
              <w:right w:val="single" w:sz="4" w:space="0" w:color="auto"/>
            </w:tcBorders>
            <w:shd w:val="clear" w:color="auto" w:fill="auto"/>
          </w:tcPr>
          <w:p w14:paraId="65AD1D2D"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3D453053" w14:textId="77777777" w:rsidR="0085345D" w:rsidRPr="000C05C5" w:rsidRDefault="0085345D" w:rsidP="0085345D">
            <w:pPr>
              <w:jc w:val="center"/>
              <w:rPr>
                <w:color w:val="000000"/>
              </w:rPr>
            </w:pPr>
          </w:p>
        </w:tc>
      </w:tr>
      <w:tr w:rsidR="0085345D" w14:paraId="5D8276EC" w14:textId="77777777" w:rsidTr="000C05C5">
        <w:trPr>
          <w:trHeight w:val="510"/>
        </w:trPr>
        <w:tc>
          <w:tcPr>
            <w:tcW w:w="2044" w:type="dxa"/>
            <w:vMerge w:val="restart"/>
            <w:tcBorders>
              <w:top w:val="nil"/>
              <w:left w:val="single" w:sz="4" w:space="0" w:color="auto"/>
              <w:bottom w:val="single" w:sz="4" w:space="0" w:color="000000"/>
              <w:right w:val="single" w:sz="4" w:space="0" w:color="auto"/>
            </w:tcBorders>
            <w:shd w:val="clear" w:color="auto" w:fill="auto"/>
            <w:hideMark/>
          </w:tcPr>
          <w:p w14:paraId="30FB997A" w14:textId="4D2B8A6F" w:rsidR="0085345D" w:rsidRPr="000C05C5" w:rsidRDefault="0085345D" w:rsidP="00950A08">
            <w:pPr>
              <w:rPr>
                <w:color w:val="000000"/>
              </w:rPr>
            </w:pPr>
            <w:r w:rsidRPr="000C05C5">
              <w:rPr>
                <w:color w:val="000000"/>
              </w:rPr>
              <w:t>Дебаркадер, складские по</w:t>
            </w:r>
            <w:r w:rsidR="00950A08">
              <w:rPr>
                <w:color w:val="000000"/>
              </w:rPr>
              <w:t>-мещения</w:t>
            </w:r>
            <w:r w:rsidRPr="000C05C5">
              <w:rPr>
                <w:color w:val="000000"/>
              </w:rPr>
              <w:t>, каме</w:t>
            </w:r>
            <w:r w:rsidR="00950A08">
              <w:rPr>
                <w:color w:val="000000"/>
              </w:rPr>
              <w:t>-</w:t>
            </w:r>
            <w:r w:rsidRPr="000C05C5">
              <w:rPr>
                <w:color w:val="000000"/>
              </w:rPr>
              <w:t>ра пищевых отходов</w:t>
            </w:r>
            <w:r w:rsidR="00950A08">
              <w:rPr>
                <w:color w:val="000000"/>
              </w:rPr>
              <w:t xml:space="preserve"> (-1 эт.)</w:t>
            </w:r>
          </w:p>
        </w:tc>
        <w:tc>
          <w:tcPr>
            <w:tcW w:w="1584" w:type="dxa"/>
            <w:tcBorders>
              <w:top w:val="nil"/>
              <w:left w:val="nil"/>
              <w:bottom w:val="single" w:sz="4" w:space="0" w:color="auto"/>
              <w:right w:val="single" w:sz="4" w:space="0" w:color="auto"/>
            </w:tcBorders>
            <w:shd w:val="clear" w:color="auto" w:fill="auto"/>
            <w:hideMark/>
          </w:tcPr>
          <w:p w14:paraId="3F3BAA7F"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6F08A76B"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3A0BB98B" w14:textId="77777777" w:rsidR="0085345D" w:rsidRPr="000C05C5" w:rsidRDefault="0085345D" w:rsidP="0085345D">
            <w:pPr>
              <w:jc w:val="center"/>
              <w:rPr>
                <w:color w:val="000000"/>
              </w:rPr>
            </w:pPr>
            <w:r w:rsidRPr="000C05C5">
              <w:rPr>
                <w:color w:val="000000"/>
              </w:rPr>
              <w:t>2 354,80</w:t>
            </w:r>
          </w:p>
        </w:tc>
        <w:tc>
          <w:tcPr>
            <w:tcW w:w="1276" w:type="dxa"/>
            <w:tcBorders>
              <w:top w:val="nil"/>
              <w:left w:val="nil"/>
              <w:bottom w:val="single" w:sz="4" w:space="0" w:color="auto"/>
              <w:right w:val="single" w:sz="4" w:space="0" w:color="auto"/>
            </w:tcBorders>
            <w:shd w:val="clear" w:color="auto" w:fill="auto"/>
          </w:tcPr>
          <w:p w14:paraId="6ED9E522"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383828D0" w14:textId="77777777" w:rsidR="0085345D" w:rsidRPr="000C05C5" w:rsidRDefault="0085345D" w:rsidP="0085345D">
            <w:pPr>
              <w:jc w:val="center"/>
              <w:rPr>
                <w:color w:val="000000"/>
              </w:rPr>
            </w:pPr>
          </w:p>
        </w:tc>
      </w:tr>
      <w:tr w:rsidR="0085345D" w14:paraId="15571280" w14:textId="77777777" w:rsidTr="000C05C5">
        <w:trPr>
          <w:trHeight w:val="255"/>
        </w:trPr>
        <w:tc>
          <w:tcPr>
            <w:tcW w:w="2044" w:type="dxa"/>
            <w:vMerge/>
            <w:tcBorders>
              <w:top w:val="nil"/>
              <w:left w:val="single" w:sz="4" w:space="0" w:color="auto"/>
              <w:bottom w:val="single" w:sz="4" w:space="0" w:color="000000"/>
              <w:right w:val="single" w:sz="4" w:space="0" w:color="auto"/>
            </w:tcBorders>
            <w:vAlign w:val="center"/>
            <w:hideMark/>
          </w:tcPr>
          <w:p w14:paraId="711920E3" w14:textId="77777777" w:rsidR="0085345D" w:rsidRPr="000C05C5" w:rsidRDefault="0085345D" w:rsidP="0085345D">
            <w:pPr>
              <w:rPr>
                <w:color w:val="000000"/>
              </w:rPr>
            </w:pPr>
          </w:p>
        </w:tc>
        <w:tc>
          <w:tcPr>
            <w:tcW w:w="1584" w:type="dxa"/>
            <w:tcBorders>
              <w:top w:val="nil"/>
              <w:left w:val="nil"/>
              <w:bottom w:val="single" w:sz="4" w:space="0" w:color="auto"/>
              <w:right w:val="single" w:sz="4" w:space="0" w:color="auto"/>
            </w:tcBorders>
            <w:shd w:val="clear" w:color="auto" w:fill="auto"/>
            <w:hideMark/>
          </w:tcPr>
          <w:p w14:paraId="6C0F868B" w14:textId="77777777" w:rsidR="0085345D" w:rsidRPr="000C05C5" w:rsidRDefault="0085345D" w:rsidP="0085345D">
            <w:pPr>
              <w:rPr>
                <w:color w:val="000000"/>
              </w:rPr>
            </w:pPr>
            <w:r w:rsidRPr="000C05C5">
              <w:rPr>
                <w:color w:val="000000"/>
              </w:rPr>
              <w:t>Дератизация</w:t>
            </w:r>
          </w:p>
        </w:tc>
        <w:tc>
          <w:tcPr>
            <w:tcW w:w="1906" w:type="dxa"/>
            <w:tcBorders>
              <w:top w:val="nil"/>
              <w:left w:val="nil"/>
              <w:bottom w:val="single" w:sz="4" w:space="0" w:color="auto"/>
              <w:right w:val="single" w:sz="4" w:space="0" w:color="auto"/>
            </w:tcBorders>
            <w:shd w:val="clear" w:color="auto" w:fill="auto"/>
            <w:hideMark/>
          </w:tcPr>
          <w:p w14:paraId="2AA979DC" w14:textId="77777777" w:rsidR="0085345D" w:rsidRPr="000C05C5" w:rsidRDefault="0085345D" w:rsidP="0085345D">
            <w:pPr>
              <w:jc w:val="center"/>
              <w:rPr>
                <w:color w:val="000000"/>
              </w:rPr>
            </w:pPr>
            <w:r w:rsidRPr="000C05C5">
              <w:rPr>
                <w:color w:val="000000"/>
              </w:rPr>
              <w:t>ежемесячно</w:t>
            </w:r>
          </w:p>
        </w:tc>
        <w:tc>
          <w:tcPr>
            <w:tcW w:w="1275" w:type="dxa"/>
            <w:tcBorders>
              <w:top w:val="nil"/>
              <w:left w:val="nil"/>
              <w:bottom w:val="single" w:sz="4" w:space="0" w:color="auto"/>
              <w:right w:val="single" w:sz="4" w:space="0" w:color="auto"/>
            </w:tcBorders>
            <w:shd w:val="clear" w:color="auto" w:fill="auto"/>
            <w:noWrap/>
            <w:hideMark/>
          </w:tcPr>
          <w:p w14:paraId="42B4AE09" w14:textId="77777777" w:rsidR="0085345D" w:rsidRPr="000C05C5" w:rsidRDefault="0085345D" w:rsidP="0085345D">
            <w:pPr>
              <w:jc w:val="center"/>
              <w:rPr>
                <w:color w:val="000000"/>
              </w:rPr>
            </w:pPr>
            <w:r w:rsidRPr="000C05C5">
              <w:rPr>
                <w:color w:val="000000"/>
              </w:rPr>
              <w:t>2 354,80</w:t>
            </w:r>
          </w:p>
        </w:tc>
        <w:tc>
          <w:tcPr>
            <w:tcW w:w="1276" w:type="dxa"/>
            <w:tcBorders>
              <w:top w:val="nil"/>
              <w:left w:val="nil"/>
              <w:bottom w:val="single" w:sz="4" w:space="0" w:color="auto"/>
              <w:right w:val="single" w:sz="4" w:space="0" w:color="auto"/>
            </w:tcBorders>
            <w:shd w:val="clear" w:color="auto" w:fill="auto"/>
          </w:tcPr>
          <w:p w14:paraId="28856331"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203B1310" w14:textId="77777777" w:rsidR="0085345D" w:rsidRPr="000C05C5" w:rsidRDefault="0085345D" w:rsidP="0085345D">
            <w:pPr>
              <w:jc w:val="center"/>
              <w:rPr>
                <w:color w:val="000000"/>
              </w:rPr>
            </w:pPr>
          </w:p>
        </w:tc>
      </w:tr>
      <w:tr w:rsidR="0085345D" w14:paraId="320E0DA9" w14:textId="77777777" w:rsidTr="000C05C5">
        <w:trPr>
          <w:trHeight w:val="285"/>
        </w:trPr>
        <w:tc>
          <w:tcPr>
            <w:tcW w:w="2044" w:type="dxa"/>
            <w:tcBorders>
              <w:top w:val="nil"/>
              <w:left w:val="single" w:sz="4" w:space="0" w:color="auto"/>
              <w:bottom w:val="single" w:sz="4" w:space="0" w:color="auto"/>
              <w:right w:val="single" w:sz="4" w:space="0" w:color="auto"/>
            </w:tcBorders>
            <w:shd w:val="clear" w:color="auto" w:fill="auto"/>
            <w:hideMark/>
          </w:tcPr>
          <w:p w14:paraId="486D6921" w14:textId="77777777" w:rsidR="0085345D" w:rsidRPr="000C05C5" w:rsidRDefault="0085345D" w:rsidP="0085345D">
            <w:pPr>
              <w:rPr>
                <w:color w:val="000000"/>
              </w:rPr>
            </w:pPr>
            <w:r w:rsidRPr="000C05C5">
              <w:rPr>
                <w:color w:val="000000"/>
              </w:rPr>
              <w:t>Морозильные камеры (3)</w:t>
            </w:r>
          </w:p>
        </w:tc>
        <w:tc>
          <w:tcPr>
            <w:tcW w:w="1584" w:type="dxa"/>
            <w:tcBorders>
              <w:top w:val="nil"/>
              <w:left w:val="nil"/>
              <w:bottom w:val="single" w:sz="4" w:space="0" w:color="auto"/>
              <w:right w:val="single" w:sz="4" w:space="0" w:color="auto"/>
            </w:tcBorders>
            <w:shd w:val="clear" w:color="auto" w:fill="auto"/>
            <w:noWrap/>
            <w:hideMark/>
          </w:tcPr>
          <w:p w14:paraId="2866EC69" w14:textId="77777777" w:rsidR="0085345D" w:rsidRPr="000C05C5" w:rsidRDefault="0085345D" w:rsidP="0085345D">
            <w:pPr>
              <w:rPr>
                <w:color w:val="000000"/>
              </w:rPr>
            </w:pPr>
            <w:r w:rsidRPr="000C05C5">
              <w:rPr>
                <w:color w:val="000000"/>
              </w:rPr>
              <w:t xml:space="preserve">Дезинфекция </w:t>
            </w:r>
          </w:p>
        </w:tc>
        <w:tc>
          <w:tcPr>
            <w:tcW w:w="1906" w:type="dxa"/>
            <w:tcBorders>
              <w:top w:val="nil"/>
              <w:left w:val="nil"/>
              <w:bottom w:val="single" w:sz="4" w:space="0" w:color="auto"/>
              <w:right w:val="single" w:sz="4" w:space="0" w:color="auto"/>
            </w:tcBorders>
            <w:shd w:val="clear" w:color="auto" w:fill="auto"/>
            <w:hideMark/>
          </w:tcPr>
          <w:p w14:paraId="0F882E52"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7665BFC6" w14:textId="77777777" w:rsidR="0085345D" w:rsidRPr="000C05C5" w:rsidRDefault="0085345D" w:rsidP="0085345D">
            <w:pPr>
              <w:jc w:val="center"/>
              <w:rPr>
                <w:color w:val="000000"/>
              </w:rPr>
            </w:pPr>
            <w:r w:rsidRPr="000C05C5">
              <w:rPr>
                <w:color w:val="000000"/>
              </w:rPr>
              <w:t>205,80</w:t>
            </w:r>
          </w:p>
        </w:tc>
        <w:tc>
          <w:tcPr>
            <w:tcW w:w="1276" w:type="dxa"/>
            <w:tcBorders>
              <w:top w:val="nil"/>
              <w:left w:val="nil"/>
              <w:bottom w:val="single" w:sz="4" w:space="0" w:color="auto"/>
              <w:right w:val="single" w:sz="4" w:space="0" w:color="auto"/>
            </w:tcBorders>
            <w:shd w:val="clear" w:color="auto" w:fill="auto"/>
            <w:noWrap/>
          </w:tcPr>
          <w:p w14:paraId="387B13C7"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64B29514" w14:textId="77777777" w:rsidR="0085345D" w:rsidRPr="000C05C5" w:rsidRDefault="0085345D" w:rsidP="0085345D">
            <w:pPr>
              <w:jc w:val="center"/>
              <w:rPr>
                <w:color w:val="000000"/>
              </w:rPr>
            </w:pPr>
          </w:p>
        </w:tc>
      </w:tr>
      <w:tr w:rsidR="0085345D" w14:paraId="2E771FC4" w14:textId="77777777" w:rsidTr="000C05C5">
        <w:trPr>
          <w:trHeight w:val="300"/>
        </w:trPr>
        <w:tc>
          <w:tcPr>
            <w:tcW w:w="2044" w:type="dxa"/>
            <w:tcBorders>
              <w:top w:val="nil"/>
              <w:left w:val="single" w:sz="4" w:space="0" w:color="auto"/>
              <w:bottom w:val="single" w:sz="4" w:space="0" w:color="auto"/>
              <w:right w:val="single" w:sz="4" w:space="0" w:color="auto"/>
            </w:tcBorders>
            <w:shd w:val="clear" w:color="auto" w:fill="auto"/>
            <w:hideMark/>
          </w:tcPr>
          <w:p w14:paraId="602EEDBA" w14:textId="77777777" w:rsidR="0085345D" w:rsidRPr="000C05C5" w:rsidRDefault="0085345D" w:rsidP="0085345D">
            <w:pPr>
              <w:rPr>
                <w:color w:val="000000"/>
              </w:rPr>
            </w:pPr>
            <w:r w:rsidRPr="000C05C5">
              <w:rPr>
                <w:color w:val="000000"/>
              </w:rPr>
              <w:t>Прилегающая территория</w:t>
            </w:r>
          </w:p>
        </w:tc>
        <w:tc>
          <w:tcPr>
            <w:tcW w:w="1584" w:type="dxa"/>
            <w:tcBorders>
              <w:top w:val="nil"/>
              <w:left w:val="nil"/>
              <w:bottom w:val="single" w:sz="4" w:space="0" w:color="auto"/>
              <w:right w:val="single" w:sz="4" w:space="0" w:color="auto"/>
            </w:tcBorders>
            <w:shd w:val="clear" w:color="auto" w:fill="auto"/>
            <w:noWrap/>
            <w:hideMark/>
          </w:tcPr>
          <w:p w14:paraId="0362D08A" w14:textId="77777777" w:rsidR="0085345D" w:rsidRPr="000C05C5" w:rsidRDefault="0085345D" w:rsidP="0085345D">
            <w:pPr>
              <w:rPr>
                <w:color w:val="000000"/>
              </w:rPr>
            </w:pPr>
            <w:r w:rsidRPr="000C05C5">
              <w:rPr>
                <w:color w:val="000000"/>
              </w:rPr>
              <w:t xml:space="preserve">Дератизация </w:t>
            </w:r>
          </w:p>
        </w:tc>
        <w:tc>
          <w:tcPr>
            <w:tcW w:w="1906" w:type="dxa"/>
            <w:tcBorders>
              <w:top w:val="nil"/>
              <w:left w:val="nil"/>
              <w:bottom w:val="single" w:sz="4" w:space="0" w:color="auto"/>
              <w:right w:val="single" w:sz="4" w:space="0" w:color="auto"/>
            </w:tcBorders>
            <w:shd w:val="clear" w:color="auto" w:fill="auto"/>
            <w:hideMark/>
          </w:tcPr>
          <w:p w14:paraId="00E6FB0E"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3839EF0D" w14:textId="77777777" w:rsidR="0085345D" w:rsidRPr="000C05C5" w:rsidRDefault="0085345D" w:rsidP="0085345D">
            <w:pPr>
              <w:jc w:val="center"/>
              <w:rPr>
                <w:color w:val="000000"/>
              </w:rPr>
            </w:pPr>
            <w:r w:rsidRPr="000C05C5">
              <w:rPr>
                <w:color w:val="000000"/>
              </w:rPr>
              <w:t>9 780,00</w:t>
            </w:r>
          </w:p>
        </w:tc>
        <w:tc>
          <w:tcPr>
            <w:tcW w:w="1276" w:type="dxa"/>
            <w:tcBorders>
              <w:top w:val="nil"/>
              <w:left w:val="nil"/>
              <w:bottom w:val="single" w:sz="4" w:space="0" w:color="auto"/>
              <w:right w:val="single" w:sz="4" w:space="0" w:color="auto"/>
            </w:tcBorders>
            <w:shd w:val="clear" w:color="auto" w:fill="auto"/>
            <w:noWrap/>
          </w:tcPr>
          <w:p w14:paraId="21948A96"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5A9558A9" w14:textId="77777777" w:rsidR="0085345D" w:rsidRPr="000C05C5" w:rsidRDefault="0085345D" w:rsidP="0085345D">
            <w:pPr>
              <w:jc w:val="center"/>
              <w:rPr>
                <w:color w:val="000000"/>
              </w:rPr>
            </w:pPr>
          </w:p>
        </w:tc>
      </w:tr>
      <w:tr w:rsidR="0085345D" w14:paraId="40BB7B68" w14:textId="77777777" w:rsidTr="000C05C5">
        <w:trPr>
          <w:trHeight w:val="300"/>
        </w:trPr>
        <w:tc>
          <w:tcPr>
            <w:tcW w:w="2044" w:type="dxa"/>
            <w:tcBorders>
              <w:top w:val="nil"/>
              <w:left w:val="single" w:sz="4" w:space="0" w:color="auto"/>
              <w:bottom w:val="single" w:sz="4" w:space="0" w:color="auto"/>
              <w:right w:val="single" w:sz="4" w:space="0" w:color="auto"/>
            </w:tcBorders>
            <w:shd w:val="clear" w:color="auto" w:fill="auto"/>
            <w:hideMark/>
          </w:tcPr>
          <w:p w14:paraId="2B0A69E9" w14:textId="77777777" w:rsidR="0085345D" w:rsidRPr="000C05C5" w:rsidRDefault="0085345D" w:rsidP="0085345D">
            <w:pPr>
              <w:rPr>
                <w:color w:val="000000"/>
              </w:rPr>
            </w:pPr>
            <w:r w:rsidRPr="000C05C5">
              <w:rPr>
                <w:color w:val="000000"/>
              </w:rPr>
              <w:t>Итого:</w:t>
            </w:r>
          </w:p>
        </w:tc>
        <w:tc>
          <w:tcPr>
            <w:tcW w:w="1584" w:type="dxa"/>
            <w:tcBorders>
              <w:top w:val="nil"/>
              <w:left w:val="nil"/>
              <w:bottom w:val="single" w:sz="4" w:space="0" w:color="auto"/>
              <w:right w:val="single" w:sz="4" w:space="0" w:color="auto"/>
            </w:tcBorders>
            <w:shd w:val="clear" w:color="auto" w:fill="auto"/>
            <w:noWrap/>
            <w:hideMark/>
          </w:tcPr>
          <w:p w14:paraId="498DE2F7" w14:textId="77777777" w:rsidR="0085345D" w:rsidRPr="000C05C5" w:rsidRDefault="0085345D" w:rsidP="0085345D">
            <w:pPr>
              <w:rPr>
                <w:color w:val="000000"/>
              </w:rPr>
            </w:pPr>
            <w:r w:rsidRPr="000C05C5">
              <w:rPr>
                <w:color w:val="000000"/>
              </w:rPr>
              <w:t> </w:t>
            </w:r>
          </w:p>
        </w:tc>
        <w:tc>
          <w:tcPr>
            <w:tcW w:w="1906" w:type="dxa"/>
            <w:tcBorders>
              <w:top w:val="nil"/>
              <w:left w:val="nil"/>
              <w:bottom w:val="single" w:sz="4" w:space="0" w:color="auto"/>
              <w:right w:val="single" w:sz="4" w:space="0" w:color="auto"/>
            </w:tcBorders>
            <w:shd w:val="clear" w:color="auto" w:fill="auto"/>
            <w:hideMark/>
          </w:tcPr>
          <w:p w14:paraId="6348F6F8" w14:textId="77777777" w:rsidR="0085345D" w:rsidRPr="000C05C5" w:rsidRDefault="0085345D" w:rsidP="0085345D">
            <w:pPr>
              <w:jc w:val="center"/>
              <w:rPr>
                <w:color w:val="000000"/>
              </w:rPr>
            </w:pPr>
            <w:r w:rsidRPr="000C05C5">
              <w:rPr>
                <w:color w:val="000000"/>
              </w:rPr>
              <w:t> </w:t>
            </w:r>
          </w:p>
        </w:tc>
        <w:tc>
          <w:tcPr>
            <w:tcW w:w="1275" w:type="dxa"/>
            <w:tcBorders>
              <w:top w:val="nil"/>
              <w:left w:val="nil"/>
              <w:bottom w:val="single" w:sz="4" w:space="0" w:color="auto"/>
              <w:right w:val="single" w:sz="4" w:space="0" w:color="auto"/>
            </w:tcBorders>
            <w:shd w:val="clear" w:color="auto" w:fill="auto"/>
            <w:noWrap/>
            <w:hideMark/>
          </w:tcPr>
          <w:p w14:paraId="01376EC0" w14:textId="77777777" w:rsidR="0085345D" w:rsidRPr="000C05C5" w:rsidRDefault="0085345D" w:rsidP="0085345D">
            <w:pPr>
              <w:rPr>
                <w:color w:val="000000"/>
              </w:rPr>
            </w:pPr>
            <w:r w:rsidRPr="000C05C5">
              <w:rPr>
                <w:color w:val="000000"/>
              </w:rPr>
              <w:t> </w:t>
            </w:r>
          </w:p>
        </w:tc>
        <w:tc>
          <w:tcPr>
            <w:tcW w:w="1276" w:type="dxa"/>
            <w:tcBorders>
              <w:top w:val="nil"/>
              <w:left w:val="nil"/>
              <w:bottom w:val="single" w:sz="4" w:space="0" w:color="auto"/>
              <w:right w:val="single" w:sz="4" w:space="0" w:color="auto"/>
            </w:tcBorders>
            <w:shd w:val="clear" w:color="auto" w:fill="auto"/>
            <w:noWrap/>
          </w:tcPr>
          <w:p w14:paraId="46A06962"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12F79FD5" w14:textId="77777777" w:rsidR="0085345D" w:rsidRPr="000C05C5" w:rsidRDefault="0085345D" w:rsidP="0085345D">
            <w:pPr>
              <w:jc w:val="center"/>
              <w:rPr>
                <w:color w:val="000000"/>
              </w:rPr>
            </w:pPr>
          </w:p>
        </w:tc>
      </w:tr>
      <w:tr w:rsidR="0085345D" w14:paraId="62D2F00F" w14:textId="77777777" w:rsidTr="0085345D">
        <w:trPr>
          <w:trHeight w:val="698"/>
        </w:trPr>
        <w:tc>
          <w:tcPr>
            <w:tcW w:w="680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37A1421" w14:textId="77777777" w:rsidR="0085345D" w:rsidRPr="000C05C5" w:rsidRDefault="0085345D" w:rsidP="0085345D">
            <w:pPr>
              <w:rPr>
                <w:color w:val="000000"/>
              </w:rPr>
            </w:pPr>
            <w:r w:rsidRPr="000C05C5">
              <w:rPr>
                <w:color w:val="000000"/>
              </w:rPr>
              <w:t>Контрольные мероприятия по определению эффективности применяемых препаратов с оформлением Актов контрольных обследований</w:t>
            </w:r>
          </w:p>
        </w:tc>
        <w:tc>
          <w:tcPr>
            <w:tcW w:w="1276" w:type="dxa"/>
            <w:tcBorders>
              <w:top w:val="single" w:sz="4" w:space="0" w:color="auto"/>
              <w:left w:val="nil"/>
              <w:bottom w:val="single" w:sz="4" w:space="0" w:color="auto"/>
              <w:right w:val="single" w:sz="4" w:space="0" w:color="auto"/>
            </w:tcBorders>
            <w:shd w:val="clear" w:color="auto" w:fill="auto"/>
            <w:hideMark/>
          </w:tcPr>
          <w:p w14:paraId="2D631D8A" w14:textId="4F9B88A7" w:rsidR="0085345D" w:rsidRPr="000C05C5" w:rsidRDefault="00950A08" w:rsidP="00950A08">
            <w:pPr>
              <w:rPr>
                <w:color w:val="000000"/>
              </w:rPr>
            </w:pPr>
            <w:r>
              <w:rPr>
                <w:color w:val="000000"/>
              </w:rPr>
              <w:t xml:space="preserve">Включены </w:t>
            </w:r>
            <w:r w:rsidR="0085345D" w:rsidRPr="000C05C5">
              <w:rPr>
                <w:color w:val="000000"/>
              </w:rPr>
              <w:t>в стоимос</w:t>
            </w:r>
            <w:r>
              <w:rPr>
                <w:color w:val="000000"/>
              </w:rPr>
              <w:t>-</w:t>
            </w:r>
            <w:r w:rsidR="0085345D" w:rsidRPr="000C05C5">
              <w:rPr>
                <w:color w:val="000000"/>
              </w:rPr>
              <w:t>ть работ</w:t>
            </w:r>
          </w:p>
        </w:tc>
        <w:tc>
          <w:tcPr>
            <w:tcW w:w="1276" w:type="dxa"/>
            <w:tcBorders>
              <w:top w:val="single" w:sz="4" w:space="0" w:color="auto"/>
              <w:left w:val="nil"/>
              <w:bottom w:val="single" w:sz="4" w:space="0" w:color="auto"/>
              <w:right w:val="single" w:sz="4" w:space="0" w:color="auto"/>
            </w:tcBorders>
            <w:shd w:val="clear" w:color="auto" w:fill="auto"/>
            <w:hideMark/>
          </w:tcPr>
          <w:p w14:paraId="4E71122C" w14:textId="77777777" w:rsidR="0085345D" w:rsidRPr="000C05C5" w:rsidRDefault="0085345D" w:rsidP="0085345D">
            <w:pPr>
              <w:jc w:val="center"/>
              <w:rPr>
                <w:color w:val="000000"/>
              </w:rPr>
            </w:pPr>
            <w:r w:rsidRPr="000C05C5">
              <w:rPr>
                <w:color w:val="000000"/>
              </w:rPr>
              <w:t> </w:t>
            </w:r>
          </w:p>
        </w:tc>
      </w:tr>
      <w:tr w:rsidR="0085345D" w14:paraId="3CD7E5CA" w14:textId="77777777" w:rsidTr="000C05C5">
        <w:trPr>
          <w:trHeight w:val="345"/>
        </w:trPr>
        <w:tc>
          <w:tcPr>
            <w:tcW w:w="2044" w:type="dxa"/>
            <w:tcBorders>
              <w:top w:val="nil"/>
              <w:left w:val="single" w:sz="4" w:space="0" w:color="auto"/>
              <w:bottom w:val="single" w:sz="4" w:space="0" w:color="auto"/>
              <w:right w:val="single" w:sz="4" w:space="0" w:color="auto"/>
            </w:tcBorders>
            <w:shd w:val="clear" w:color="auto" w:fill="auto"/>
            <w:hideMark/>
          </w:tcPr>
          <w:p w14:paraId="515053A1" w14:textId="77777777" w:rsidR="0085345D" w:rsidRPr="000C05C5" w:rsidRDefault="0085345D" w:rsidP="0085345D">
            <w:pPr>
              <w:rPr>
                <w:color w:val="000000"/>
              </w:rPr>
            </w:pPr>
            <w:r w:rsidRPr="000C05C5">
              <w:rPr>
                <w:color w:val="000000"/>
              </w:rPr>
              <w:t>Тараканы</w:t>
            </w:r>
          </w:p>
        </w:tc>
        <w:tc>
          <w:tcPr>
            <w:tcW w:w="1584" w:type="dxa"/>
            <w:tcBorders>
              <w:top w:val="nil"/>
              <w:left w:val="nil"/>
              <w:bottom w:val="single" w:sz="4" w:space="0" w:color="auto"/>
              <w:right w:val="single" w:sz="4" w:space="0" w:color="auto"/>
            </w:tcBorders>
            <w:shd w:val="clear" w:color="auto" w:fill="auto"/>
            <w:noWrap/>
            <w:hideMark/>
          </w:tcPr>
          <w:p w14:paraId="11A51BB6"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0624CEE4"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hideMark/>
          </w:tcPr>
          <w:p w14:paraId="4D21B607" w14:textId="77777777" w:rsidR="0085345D" w:rsidRPr="000C05C5" w:rsidRDefault="0085345D" w:rsidP="0085345D">
            <w:pPr>
              <w:jc w:val="center"/>
              <w:rPr>
                <w:b/>
                <w:bCs/>
                <w:color w:val="000000"/>
              </w:rPr>
            </w:pPr>
            <w:r w:rsidRPr="000C05C5">
              <w:rPr>
                <w:b/>
                <w:bCs/>
                <w:color w:val="000000"/>
              </w:rPr>
              <w:t> </w:t>
            </w:r>
          </w:p>
        </w:tc>
        <w:tc>
          <w:tcPr>
            <w:tcW w:w="1276" w:type="dxa"/>
            <w:tcBorders>
              <w:top w:val="nil"/>
              <w:left w:val="nil"/>
              <w:bottom w:val="single" w:sz="4" w:space="0" w:color="auto"/>
              <w:right w:val="single" w:sz="4" w:space="0" w:color="auto"/>
            </w:tcBorders>
            <w:shd w:val="clear" w:color="auto" w:fill="auto"/>
          </w:tcPr>
          <w:p w14:paraId="21510309"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tcPr>
          <w:p w14:paraId="3BEE379A" w14:textId="77777777" w:rsidR="0085345D" w:rsidRPr="000C05C5" w:rsidRDefault="0085345D" w:rsidP="0085345D">
            <w:pPr>
              <w:jc w:val="center"/>
              <w:rPr>
                <w:color w:val="000000"/>
              </w:rPr>
            </w:pPr>
          </w:p>
        </w:tc>
      </w:tr>
      <w:tr w:rsidR="0085345D" w14:paraId="41D291BB"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hideMark/>
          </w:tcPr>
          <w:p w14:paraId="41973DDD" w14:textId="77777777" w:rsidR="0085345D" w:rsidRPr="000C05C5" w:rsidRDefault="0085345D" w:rsidP="0085345D">
            <w:pPr>
              <w:rPr>
                <w:color w:val="000000"/>
              </w:rPr>
            </w:pPr>
            <w:r w:rsidRPr="000C05C5">
              <w:rPr>
                <w:color w:val="000000"/>
              </w:rPr>
              <w:t>Клопы</w:t>
            </w:r>
          </w:p>
        </w:tc>
        <w:tc>
          <w:tcPr>
            <w:tcW w:w="1584" w:type="dxa"/>
            <w:tcBorders>
              <w:top w:val="nil"/>
              <w:left w:val="nil"/>
              <w:bottom w:val="single" w:sz="4" w:space="0" w:color="auto"/>
              <w:right w:val="single" w:sz="4" w:space="0" w:color="auto"/>
            </w:tcBorders>
            <w:shd w:val="clear" w:color="auto" w:fill="auto"/>
            <w:noWrap/>
            <w:hideMark/>
          </w:tcPr>
          <w:p w14:paraId="622D2C10"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7A004769"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77C09308" w14:textId="77777777" w:rsidR="0085345D" w:rsidRPr="000C05C5" w:rsidRDefault="0085345D" w:rsidP="0085345D">
            <w:pPr>
              <w:rPr>
                <w:color w:val="000000"/>
              </w:rPr>
            </w:pPr>
            <w:r w:rsidRPr="000C05C5">
              <w:rPr>
                <w:color w:val="000000"/>
              </w:rPr>
              <w:t> </w:t>
            </w:r>
          </w:p>
        </w:tc>
        <w:tc>
          <w:tcPr>
            <w:tcW w:w="1276" w:type="dxa"/>
            <w:tcBorders>
              <w:top w:val="nil"/>
              <w:left w:val="nil"/>
              <w:bottom w:val="single" w:sz="4" w:space="0" w:color="auto"/>
              <w:right w:val="single" w:sz="4" w:space="0" w:color="auto"/>
            </w:tcBorders>
            <w:shd w:val="clear" w:color="auto" w:fill="auto"/>
            <w:noWrap/>
          </w:tcPr>
          <w:p w14:paraId="31D59EE8"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6B3DEDA4" w14:textId="77777777" w:rsidR="0085345D" w:rsidRPr="000C05C5" w:rsidRDefault="0085345D" w:rsidP="0085345D">
            <w:pPr>
              <w:jc w:val="center"/>
              <w:rPr>
                <w:color w:val="000000"/>
              </w:rPr>
            </w:pPr>
          </w:p>
        </w:tc>
      </w:tr>
      <w:tr w:rsidR="0085345D" w14:paraId="4C98B8E1" w14:textId="77777777" w:rsidTr="000C05C5">
        <w:trPr>
          <w:trHeight w:val="375"/>
        </w:trPr>
        <w:tc>
          <w:tcPr>
            <w:tcW w:w="2044" w:type="dxa"/>
            <w:tcBorders>
              <w:top w:val="nil"/>
              <w:left w:val="single" w:sz="4" w:space="0" w:color="auto"/>
              <w:bottom w:val="single" w:sz="4" w:space="0" w:color="auto"/>
              <w:right w:val="single" w:sz="4" w:space="0" w:color="auto"/>
            </w:tcBorders>
            <w:shd w:val="clear" w:color="auto" w:fill="auto"/>
            <w:hideMark/>
          </w:tcPr>
          <w:p w14:paraId="462D952A" w14:textId="77777777" w:rsidR="0085345D" w:rsidRPr="000C05C5" w:rsidRDefault="0085345D" w:rsidP="0085345D">
            <w:pPr>
              <w:rPr>
                <w:color w:val="000000"/>
              </w:rPr>
            </w:pPr>
            <w:r w:rsidRPr="000C05C5">
              <w:rPr>
                <w:color w:val="000000"/>
              </w:rPr>
              <w:t>Муравьи</w:t>
            </w:r>
          </w:p>
        </w:tc>
        <w:tc>
          <w:tcPr>
            <w:tcW w:w="1584" w:type="dxa"/>
            <w:tcBorders>
              <w:top w:val="nil"/>
              <w:left w:val="nil"/>
              <w:bottom w:val="single" w:sz="4" w:space="0" w:color="auto"/>
              <w:right w:val="single" w:sz="4" w:space="0" w:color="auto"/>
            </w:tcBorders>
            <w:shd w:val="clear" w:color="auto" w:fill="auto"/>
            <w:noWrap/>
            <w:hideMark/>
          </w:tcPr>
          <w:p w14:paraId="5DC04B1E"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350E9617"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0BA0C22E" w14:textId="77777777" w:rsidR="0085345D" w:rsidRPr="000C05C5" w:rsidRDefault="0085345D" w:rsidP="0085345D">
            <w:pPr>
              <w:rPr>
                <w:color w:val="000000"/>
              </w:rPr>
            </w:pPr>
            <w:r w:rsidRPr="000C05C5">
              <w:rPr>
                <w:color w:val="000000"/>
              </w:rPr>
              <w:t> </w:t>
            </w:r>
          </w:p>
        </w:tc>
        <w:tc>
          <w:tcPr>
            <w:tcW w:w="1276" w:type="dxa"/>
            <w:tcBorders>
              <w:top w:val="nil"/>
              <w:left w:val="nil"/>
              <w:bottom w:val="single" w:sz="4" w:space="0" w:color="auto"/>
              <w:right w:val="single" w:sz="4" w:space="0" w:color="auto"/>
            </w:tcBorders>
            <w:shd w:val="clear" w:color="auto" w:fill="auto"/>
            <w:noWrap/>
          </w:tcPr>
          <w:p w14:paraId="31461FAD"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6A39F5D4" w14:textId="77777777" w:rsidR="0085345D" w:rsidRPr="000C05C5" w:rsidRDefault="0085345D" w:rsidP="0085345D">
            <w:pPr>
              <w:jc w:val="center"/>
              <w:rPr>
                <w:color w:val="000000"/>
              </w:rPr>
            </w:pPr>
          </w:p>
        </w:tc>
      </w:tr>
      <w:tr w:rsidR="0085345D" w14:paraId="2ABD7BB0" w14:textId="77777777" w:rsidTr="000C05C5">
        <w:trPr>
          <w:trHeight w:val="510"/>
        </w:trPr>
        <w:tc>
          <w:tcPr>
            <w:tcW w:w="2044" w:type="dxa"/>
            <w:tcBorders>
              <w:top w:val="nil"/>
              <w:left w:val="single" w:sz="4" w:space="0" w:color="auto"/>
              <w:bottom w:val="single" w:sz="4" w:space="0" w:color="auto"/>
              <w:right w:val="single" w:sz="4" w:space="0" w:color="auto"/>
            </w:tcBorders>
            <w:shd w:val="clear" w:color="auto" w:fill="auto"/>
            <w:hideMark/>
          </w:tcPr>
          <w:p w14:paraId="19F97B0A" w14:textId="77777777" w:rsidR="0085345D" w:rsidRPr="000C05C5" w:rsidRDefault="0085345D" w:rsidP="0085345D">
            <w:pPr>
              <w:rPr>
                <w:color w:val="000000"/>
              </w:rPr>
            </w:pPr>
            <w:r w:rsidRPr="000C05C5">
              <w:rPr>
                <w:color w:val="000000"/>
              </w:rPr>
              <w:t>Летающие насекомые (мухи, комары)</w:t>
            </w:r>
          </w:p>
        </w:tc>
        <w:tc>
          <w:tcPr>
            <w:tcW w:w="1584" w:type="dxa"/>
            <w:tcBorders>
              <w:top w:val="nil"/>
              <w:left w:val="nil"/>
              <w:bottom w:val="single" w:sz="4" w:space="0" w:color="auto"/>
              <w:right w:val="single" w:sz="4" w:space="0" w:color="auto"/>
            </w:tcBorders>
            <w:shd w:val="clear" w:color="auto" w:fill="auto"/>
            <w:noWrap/>
            <w:hideMark/>
          </w:tcPr>
          <w:p w14:paraId="12F1E64F" w14:textId="77777777" w:rsidR="0085345D" w:rsidRPr="000C05C5" w:rsidRDefault="0085345D" w:rsidP="0085345D">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hideMark/>
          </w:tcPr>
          <w:p w14:paraId="651D1699" w14:textId="77777777" w:rsidR="0085345D" w:rsidRPr="000C05C5" w:rsidRDefault="0085345D" w:rsidP="0085345D">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27F8EABD" w14:textId="77777777" w:rsidR="0085345D" w:rsidRPr="000C05C5" w:rsidRDefault="0085345D" w:rsidP="0085345D">
            <w:pPr>
              <w:rPr>
                <w:color w:val="000000"/>
              </w:rPr>
            </w:pPr>
            <w:r w:rsidRPr="000C05C5">
              <w:rPr>
                <w:color w:val="000000"/>
              </w:rPr>
              <w:t> </w:t>
            </w:r>
          </w:p>
        </w:tc>
        <w:tc>
          <w:tcPr>
            <w:tcW w:w="1276" w:type="dxa"/>
            <w:tcBorders>
              <w:top w:val="nil"/>
              <w:left w:val="nil"/>
              <w:bottom w:val="single" w:sz="4" w:space="0" w:color="auto"/>
              <w:right w:val="single" w:sz="4" w:space="0" w:color="auto"/>
            </w:tcBorders>
            <w:shd w:val="clear" w:color="auto" w:fill="auto"/>
            <w:noWrap/>
          </w:tcPr>
          <w:p w14:paraId="13521181" w14:textId="77777777" w:rsidR="0085345D" w:rsidRPr="000C05C5" w:rsidRDefault="0085345D" w:rsidP="0085345D">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4E764838" w14:textId="77777777" w:rsidR="0085345D" w:rsidRPr="000C05C5" w:rsidRDefault="0085345D" w:rsidP="0085345D">
            <w:pPr>
              <w:jc w:val="center"/>
              <w:rPr>
                <w:color w:val="000000"/>
              </w:rPr>
            </w:pPr>
          </w:p>
        </w:tc>
      </w:tr>
      <w:tr w:rsidR="000C05C5" w14:paraId="2DEC0AEE" w14:textId="77777777" w:rsidTr="000C05C5">
        <w:trPr>
          <w:trHeight w:val="510"/>
        </w:trPr>
        <w:tc>
          <w:tcPr>
            <w:tcW w:w="2044" w:type="dxa"/>
            <w:tcBorders>
              <w:top w:val="nil"/>
              <w:left w:val="single" w:sz="4" w:space="0" w:color="auto"/>
              <w:bottom w:val="single" w:sz="4" w:space="0" w:color="auto"/>
              <w:right w:val="single" w:sz="4" w:space="0" w:color="auto"/>
            </w:tcBorders>
            <w:shd w:val="clear" w:color="auto" w:fill="auto"/>
          </w:tcPr>
          <w:p w14:paraId="6A029BE7" w14:textId="56BCD709" w:rsidR="000C05C5" w:rsidRPr="000C05C5" w:rsidRDefault="000C05C5" w:rsidP="000C05C5">
            <w:pPr>
              <w:rPr>
                <w:color w:val="000000"/>
              </w:rPr>
            </w:pPr>
            <w:r w:rsidRPr="000C05C5">
              <w:rPr>
                <w:color w:val="000000"/>
              </w:rPr>
              <w:t>Блохи</w:t>
            </w:r>
          </w:p>
        </w:tc>
        <w:tc>
          <w:tcPr>
            <w:tcW w:w="1584" w:type="dxa"/>
            <w:tcBorders>
              <w:top w:val="nil"/>
              <w:left w:val="nil"/>
              <w:bottom w:val="single" w:sz="4" w:space="0" w:color="auto"/>
              <w:right w:val="single" w:sz="4" w:space="0" w:color="auto"/>
            </w:tcBorders>
            <w:shd w:val="clear" w:color="auto" w:fill="auto"/>
            <w:noWrap/>
          </w:tcPr>
          <w:p w14:paraId="0123EB40" w14:textId="25925527" w:rsidR="000C05C5" w:rsidRPr="000C05C5" w:rsidRDefault="000C05C5" w:rsidP="000C05C5">
            <w:pPr>
              <w:rPr>
                <w:color w:val="000000"/>
              </w:rPr>
            </w:pPr>
            <w:r w:rsidRPr="000C05C5">
              <w:rPr>
                <w:color w:val="000000"/>
              </w:rPr>
              <w:t xml:space="preserve">Дезинсекция </w:t>
            </w:r>
          </w:p>
        </w:tc>
        <w:tc>
          <w:tcPr>
            <w:tcW w:w="1906" w:type="dxa"/>
            <w:tcBorders>
              <w:top w:val="nil"/>
              <w:left w:val="nil"/>
              <w:bottom w:val="single" w:sz="4" w:space="0" w:color="auto"/>
              <w:right w:val="single" w:sz="4" w:space="0" w:color="auto"/>
            </w:tcBorders>
            <w:shd w:val="clear" w:color="auto" w:fill="auto"/>
          </w:tcPr>
          <w:p w14:paraId="5A04B32A" w14:textId="79D98DAF" w:rsidR="000C05C5" w:rsidRPr="000C05C5" w:rsidRDefault="000C05C5" w:rsidP="000C05C5">
            <w:pPr>
              <w:jc w:val="center"/>
              <w:rPr>
                <w:color w:val="000000"/>
              </w:rPr>
            </w:pPr>
            <w:r w:rsidRPr="000C05C5">
              <w:rPr>
                <w:color w:val="000000"/>
              </w:rPr>
              <w:t>по заявке</w:t>
            </w:r>
          </w:p>
        </w:tc>
        <w:tc>
          <w:tcPr>
            <w:tcW w:w="1275" w:type="dxa"/>
            <w:tcBorders>
              <w:top w:val="nil"/>
              <w:left w:val="nil"/>
              <w:bottom w:val="single" w:sz="4" w:space="0" w:color="auto"/>
              <w:right w:val="single" w:sz="4" w:space="0" w:color="auto"/>
            </w:tcBorders>
            <w:shd w:val="clear" w:color="auto" w:fill="auto"/>
            <w:noWrap/>
          </w:tcPr>
          <w:p w14:paraId="015A45F4" w14:textId="77777777" w:rsidR="000C05C5" w:rsidRPr="000C05C5" w:rsidRDefault="000C05C5" w:rsidP="000C05C5">
            <w:pPr>
              <w:rPr>
                <w:color w:val="000000"/>
              </w:rPr>
            </w:pPr>
          </w:p>
        </w:tc>
        <w:tc>
          <w:tcPr>
            <w:tcW w:w="1276" w:type="dxa"/>
            <w:tcBorders>
              <w:top w:val="nil"/>
              <w:left w:val="nil"/>
              <w:bottom w:val="single" w:sz="4" w:space="0" w:color="auto"/>
              <w:right w:val="single" w:sz="4" w:space="0" w:color="auto"/>
            </w:tcBorders>
            <w:shd w:val="clear" w:color="auto" w:fill="auto"/>
            <w:noWrap/>
          </w:tcPr>
          <w:p w14:paraId="7F3A4B99" w14:textId="77777777" w:rsidR="000C05C5" w:rsidRPr="000C05C5" w:rsidRDefault="000C05C5" w:rsidP="000C05C5">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7A7321FE" w14:textId="77777777" w:rsidR="000C05C5" w:rsidRPr="000C05C5" w:rsidRDefault="000C05C5" w:rsidP="000C05C5">
            <w:pPr>
              <w:jc w:val="center"/>
              <w:rPr>
                <w:color w:val="000000"/>
              </w:rPr>
            </w:pPr>
          </w:p>
        </w:tc>
      </w:tr>
      <w:tr w:rsidR="000C05C5" w14:paraId="5185E9A0" w14:textId="77777777" w:rsidTr="000C05C5">
        <w:trPr>
          <w:trHeight w:val="255"/>
        </w:trPr>
        <w:tc>
          <w:tcPr>
            <w:tcW w:w="2044" w:type="dxa"/>
            <w:tcBorders>
              <w:top w:val="nil"/>
              <w:left w:val="single" w:sz="4" w:space="0" w:color="auto"/>
              <w:bottom w:val="single" w:sz="4" w:space="0" w:color="auto"/>
              <w:right w:val="single" w:sz="4" w:space="0" w:color="auto"/>
            </w:tcBorders>
            <w:shd w:val="clear" w:color="auto" w:fill="auto"/>
          </w:tcPr>
          <w:p w14:paraId="423EE5A1" w14:textId="2FF91160" w:rsidR="000C05C5" w:rsidRPr="000C05C5" w:rsidRDefault="005C1ABF" w:rsidP="000C05C5">
            <w:pPr>
              <w:rPr>
                <w:color w:val="000000"/>
              </w:rPr>
            </w:pPr>
            <w:r>
              <w:rPr>
                <w:color w:val="000000"/>
              </w:rPr>
              <w:t>Инфекционные заболевания</w:t>
            </w:r>
          </w:p>
        </w:tc>
        <w:tc>
          <w:tcPr>
            <w:tcW w:w="1584" w:type="dxa"/>
            <w:tcBorders>
              <w:top w:val="nil"/>
              <w:left w:val="nil"/>
              <w:bottom w:val="single" w:sz="4" w:space="0" w:color="auto"/>
              <w:right w:val="single" w:sz="4" w:space="0" w:color="auto"/>
            </w:tcBorders>
            <w:shd w:val="clear" w:color="auto" w:fill="auto"/>
            <w:noWrap/>
          </w:tcPr>
          <w:p w14:paraId="01FC3167" w14:textId="383A2B20" w:rsidR="000C05C5" w:rsidRPr="000C05C5" w:rsidRDefault="000C05C5" w:rsidP="000C05C5">
            <w:pPr>
              <w:rPr>
                <w:color w:val="000000"/>
              </w:rPr>
            </w:pPr>
            <w:r>
              <w:rPr>
                <w:color w:val="000000"/>
              </w:rPr>
              <w:t>Заключительная дезинфекция</w:t>
            </w:r>
          </w:p>
        </w:tc>
        <w:tc>
          <w:tcPr>
            <w:tcW w:w="1906" w:type="dxa"/>
            <w:tcBorders>
              <w:top w:val="nil"/>
              <w:left w:val="nil"/>
              <w:bottom w:val="single" w:sz="4" w:space="0" w:color="auto"/>
              <w:right w:val="single" w:sz="4" w:space="0" w:color="auto"/>
            </w:tcBorders>
            <w:shd w:val="clear" w:color="auto" w:fill="auto"/>
          </w:tcPr>
          <w:p w14:paraId="42FFDCB6" w14:textId="356CD30E" w:rsidR="000C05C5" w:rsidRPr="000C05C5" w:rsidRDefault="000C05C5" w:rsidP="000C05C5">
            <w:pPr>
              <w:jc w:val="center"/>
              <w:rPr>
                <w:color w:val="000000"/>
              </w:rPr>
            </w:pPr>
            <w:r>
              <w:rPr>
                <w:color w:val="000000"/>
              </w:rPr>
              <w:t>по заявке</w:t>
            </w:r>
          </w:p>
        </w:tc>
        <w:tc>
          <w:tcPr>
            <w:tcW w:w="1275" w:type="dxa"/>
            <w:tcBorders>
              <w:top w:val="nil"/>
              <w:left w:val="nil"/>
              <w:bottom w:val="single" w:sz="4" w:space="0" w:color="auto"/>
              <w:right w:val="single" w:sz="4" w:space="0" w:color="auto"/>
            </w:tcBorders>
            <w:shd w:val="clear" w:color="auto" w:fill="auto"/>
            <w:noWrap/>
            <w:hideMark/>
          </w:tcPr>
          <w:p w14:paraId="6CC316F8" w14:textId="77777777" w:rsidR="000C05C5" w:rsidRPr="000C05C5" w:rsidRDefault="000C05C5" w:rsidP="000C05C5">
            <w:pPr>
              <w:rPr>
                <w:color w:val="000000"/>
              </w:rPr>
            </w:pPr>
            <w:r w:rsidRPr="000C05C5">
              <w:rPr>
                <w:color w:val="000000"/>
              </w:rPr>
              <w:t> </w:t>
            </w:r>
          </w:p>
        </w:tc>
        <w:tc>
          <w:tcPr>
            <w:tcW w:w="1276" w:type="dxa"/>
            <w:tcBorders>
              <w:top w:val="nil"/>
              <w:left w:val="nil"/>
              <w:bottom w:val="single" w:sz="4" w:space="0" w:color="auto"/>
              <w:right w:val="single" w:sz="4" w:space="0" w:color="auto"/>
            </w:tcBorders>
            <w:shd w:val="clear" w:color="auto" w:fill="auto"/>
            <w:noWrap/>
          </w:tcPr>
          <w:p w14:paraId="13552BAC" w14:textId="77777777" w:rsidR="000C05C5" w:rsidRPr="000C05C5" w:rsidRDefault="000C05C5" w:rsidP="000C05C5">
            <w:pPr>
              <w:jc w:val="center"/>
              <w:rPr>
                <w:color w:val="000000"/>
              </w:rPr>
            </w:pPr>
          </w:p>
        </w:tc>
        <w:tc>
          <w:tcPr>
            <w:tcW w:w="1276" w:type="dxa"/>
            <w:tcBorders>
              <w:top w:val="nil"/>
              <w:left w:val="nil"/>
              <w:bottom w:val="single" w:sz="4" w:space="0" w:color="auto"/>
              <w:right w:val="single" w:sz="4" w:space="0" w:color="auto"/>
            </w:tcBorders>
            <w:shd w:val="clear" w:color="auto" w:fill="auto"/>
            <w:noWrap/>
          </w:tcPr>
          <w:p w14:paraId="45791776" w14:textId="77777777" w:rsidR="000C05C5" w:rsidRPr="000C05C5" w:rsidRDefault="000C05C5" w:rsidP="000C05C5">
            <w:pPr>
              <w:jc w:val="center"/>
              <w:rPr>
                <w:color w:val="000000"/>
              </w:rPr>
            </w:pPr>
          </w:p>
        </w:tc>
      </w:tr>
    </w:tbl>
    <w:p w14:paraId="358BA6CA" w14:textId="77777777" w:rsidR="009E6CF9" w:rsidRDefault="009E6CF9" w:rsidP="0085345D">
      <w:pPr>
        <w:outlineLvl w:val="0"/>
      </w:pPr>
    </w:p>
    <w:p w14:paraId="5E6A76EE" w14:textId="77777777" w:rsidR="009E6CF9" w:rsidRDefault="009E6CF9" w:rsidP="0085345D">
      <w:pPr>
        <w:outlineLvl w:val="0"/>
      </w:pPr>
    </w:p>
    <w:p w14:paraId="759D2347" w14:textId="77777777" w:rsidR="009E6CF9" w:rsidRDefault="009E6CF9" w:rsidP="0085345D">
      <w:pPr>
        <w:outlineLvl w:val="0"/>
      </w:pPr>
    </w:p>
    <w:p w14:paraId="00938B18" w14:textId="35616CF1" w:rsidR="0085345D" w:rsidRDefault="0085345D" w:rsidP="0085345D">
      <w:pPr>
        <w:outlineLvl w:val="0"/>
      </w:pPr>
      <w:r w:rsidRPr="00232089">
        <w:t>Врач санитарный</w:t>
      </w:r>
      <w:r>
        <w:t xml:space="preserve"> </w:t>
      </w:r>
      <w:r>
        <w:tab/>
      </w:r>
      <w:r>
        <w:tab/>
      </w:r>
      <w:r>
        <w:tab/>
      </w:r>
      <w:r>
        <w:tab/>
      </w:r>
      <w:r>
        <w:tab/>
      </w:r>
      <w:r>
        <w:tab/>
      </w:r>
      <w:r>
        <w:tab/>
      </w:r>
      <w:r>
        <w:tab/>
        <w:t>Лунев И.В.</w:t>
      </w:r>
    </w:p>
    <w:p w14:paraId="24AE3E75" w14:textId="77777777" w:rsidR="009E6CF9" w:rsidRDefault="009E6CF9" w:rsidP="0085345D">
      <w:pPr>
        <w:outlineLvl w:val="0"/>
      </w:pPr>
    </w:p>
    <w:p w14:paraId="2A30F526" w14:textId="2D22A204" w:rsidR="0085345D" w:rsidRPr="0085345D" w:rsidRDefault="0085345D" w:rsidP="0085345D">
      <w:pPr>
        <w:outlineLvl w:val="0"/>
      </w:pPr>
      <w:r>
        <w:t>Дата: _________________</w:t>
      </w:r>
    </w:p>
    <w:p w14:paraId="6D57490E" w14:textId="638F04BA" w:rsidR="0085345D" w:rsidRDefault="005C1ABF" w:rsidP="00782D08">
      <w:pPr>
        <w:ind w:left="6946"/>
        <w:outlineLvl w:val="0"/>
        <w:rPr>
          <w:b/>
          <w:bCs/>
          <w:caps/>
          <w:sz w:val="22"/>
          <w:szCs w:val="22"/>
          <w:lang w:eastAsia="ru-RU"/>
        </w:rPr>
      </w:pPr>
      <w:r w:rsidRPr="00232089">
        <w:rPr>
          <w:lang w:eastAsia="ru-RU"/>
        </w:rPr>
        <mc:AlternateContent>
          <mc:Choice Requires="wps">
            <w:drawing>
              <wp:anchor distT="0" distB="0" distL="114300" distR="114300" simplePos="0" relativeHeight="251661312" behindDoc="0" locked="0" layoutInCell="1" allowOverlap="1" wp14:anchorId="3F7A233E" wp14:editId="6E191678">
                <wp:simplePos x="0" y="0"/>
                <wp:positionH relativeFrom="margin">
                  <wp:align>left</wp:align>
                </wp:positionH>
                <wp:positionV relativeFrom="paragraph">
                  <wp:posOffset>149860</wp:posOffset>
                </wp:positionV>
                <wp:extent cx="4455160" cy="723900"/>
                <wp:effectExtent l="0" t="0"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16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BCBF8" w14:textId="77777777" w:rsidR="009E6CF9" w:rsidRDefault="009E6CF9" w:rsidP="005C1ABF">
                            <w:pPr>
                              <w:ind w:left="708" w:firstLine="708"/>
                              <w:jc w:val="center"/>
                              <w:rPr>
                                <w:b/>
                              </w:rPr>
                            </w:pPr>
                          </w:p>
                          <w:p w14:paraId="220201E9" w14:textId="285F50CF" w:rsidR="005007E2" w:rsidRPr="0067783F" w:rsidRDefault="005007E2" w:rsidP="005C1ABF">
                            <w:pPr>
                              <w:ind w:left="708" w:firstLine="708"/>
                              <w:jc w:val="center"/>
                              <w:rPr>
                                <w:b/>
                              </w:rPr>
                            </w:pPr>
                            <w:r w:rsidRPr="0067783F">
                              <w:rPr>
                                <w:b/>
                              </w:rPr>
                              <w:t>Согласовано:</w:t>
                            </w:r>
                          </w:p>
                          <w:p w14:paraId="3CFCD4E7" w14:textId="699FA8FB" w:rsidR="005007E2" w:rsidRPr="002901C7" w:rsidRDefault="005007E2" w:rsidP="005C1ABF">
                            <w:pPr>
                              <w:spacing w:after="160" w:line="360" w:lineRule="auto"/>
                              <w:ind w:left="708" w:firstLine="708"/>
                              <w:jc w:val="center"/>
                              <w:rPr>
                                <w:sz w:val="22"/>
                                <w:szCs w:val="22"/>
                              </w:rPr>
                            </w:pPr>
                            <w:r w:rsidRPr="002901C7">
                              <w:rPr>
                                <w:rFonts w:eastAsia="Calibri"/>
                                <w:sz w:val="22"/>
                                <w:szCs w:val="22"/>
                              </w:rPr>
                              <w:t>«____»______________20</w:t>
                            </w:r>
                            <w:r w:rsidR="009E6CF9">
                              <w:rPr>
                                <w:rFonts w:eastAsia="Calibri"/>
                                <w:sz w:val="22"/>
                                <w:szCs w:val="22"/>
                              </w:rPr>
                              <w:t>__</w:t>
                            </w:r>
                            <w:r>
                              <w:rPr>
                                <w:rFonts w:eastAsia="Calibri"/>
                                <w:sz w:val="22"/>
                                <w:szCs w:val="22"/>
                              </w:rPr>
                              <w:t xml:space="preserve">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7A233E" id="_x0000_t202" coordsize="21600,21600" o:spt="202" path="m,l,21600r21600,l21600,xe">
                <v:stroke joinstyle="miter"/>
                <v:path gradientshapeok="t" o:connecttype="rect"/>
              </v:shapetype>
              <v:shape id="Text Box 2" o:spid="_x0000_s1026" type="#_x0000_t202" style="position:absolute;left:0;text-align:left;margin-left:0;margin-top:11.8pt;width:350.8pt;height: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K1gg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" stroked="f">
                <v:textbox>
                  <w:txbxContent>
                    <w:p w14:paraId="6BABCBF8" w14:textId="77777777" w:rsidR="009E6CF9" w:rsidRDefault="009E6CF9" w:rsidP="005C1ABF">
                      <w:pPr>
                        <w:ind w:left="708" w:firstLine="708"/>
                        <w:jc w:val="center"/>
                        <w:rPr>
                          <w:b/>
                        </w:rPr>
                      </w:pPr>
                    </w:p>
                    <w:p w14:paraId="220201E9" w14:textId="285F50CF" w:rsidR="005007E2" w:rsidRPr="0067783F" w:rsidRDefault="005007E2" w:rsidP="005C1ABF">
                      <w:pPr>
                        <w:ind w:left="708" w:firstLine="708"/>
                        <w:jc w:val="center"/>
                        <w:rPr>
                          <w:b/>
                        </w:rPr>
                      </w:pPr>
                      <w:r w:rsidRPr="0067783F">
                        <w:rPr>
                          <w:b/>
                        </w:rPr>
                        <w:t>Согласовано:</w:t>
                      </w:r>
                    </w:p>
                    <w:p w14:paraId="3CFCD4E7" w14:textId="699FA8FB" w:rsidR="005007E2" w:rsidRPr="002901C7" w:rsidRDefault="005007E2" w:rsidP="005C1ABF">
                      <w:pPr>
                        <w:spacing w:after="160" w:line="360" w:lineRule="auto"/>
                        <w:ind w:left="708" w:firstLine="708"/>
                        <w:jc w:val="center"/>
                        <w:rPr>
                          <w:sz w:val="22"/>
                          <w:szCs w:val="22"/>
                        </w:rPr>
                      </w:pPr>
                      <w:r w:rsidRPr="002901C7">
                        <w:rPr>
                          <w:rFonts w:eastAsia="Calibri"/>
                          <w:sz w:val="22"/>
                          <w:szCs w:val="22"/>
                        </w:rPr>
                        <w:t>«____»______________20</w:t>
                      </w:r>
                      <w:r w:rsidR="009E6CF9">
                        <w:rPr>
                          <w:rFonts w:eastAsia="Calibri"/>
                          <w:sz w:val="22"/>
                          <w:szCs w:val="22"/>
                        </w:rPr>
                        <w:t>__</w:t>
                      </w:r>
                      <w:r>
                        <w:rPr>
                          <w:rFonts w:eastAsia="Calibri"/>
                          <w:sz w:val="22"/>
                          <w:szCs w:val="22"/>
                        </w:rPr>
                        <w:t xml:space="preserve"> г.</w:t>
                      </w:r>
                    </w:p>
                  </w:txbxContent>
                </v:textbox>
                <w10:wrap anchorx="margin"/>
              </v:shape>
            </w:pict>
          </mc:Fallback>
        </mc:AlternateContent>
      </w:r>
    </w:p>
    <w:p w14:paraId="6C6FDFE2" w14:textId="3B58B53F" w:rsidR="0085345D" w:rsidRDefault="0085345D" w:rsidP="00782D08">
      <w:pPr>
        <w:ind w:left="6946"/>
        <w:outlineLvl w:val="0"/>
        <w:rPr>
          <w:b/>
          <w:bCs/>
          <w:caps/>
          <w:sz w:val="22"/>
          <w:szCs w:val="22"/>
          <w:lang w:eastAsia="ru-RU"/>
        </w:rPr>
      </w:pPr>
    </w:p>
    <w:p w14:paraId="552DF459" w14:textId="5F03D897" w:rsidR="009E6CF9" w:rsidRDefault="009E6CF9" w:rsidP="00782D08">
      <w:pPr>
        <w:ind w:left="6946"/>
        <w:outlineLvl w:val="0"/>
        <w:rPr>
          <w:b/>
          <w:bCs/>
          <w:caps/>
          <w:sz w:val="22"/>
          <w:szCs w:val="22"/>
          <w:lang w:eastAsia="ru-RU"/>
        </w:rPr>
      </w:pPr>
    </w:p>
    <w:p w14:paraId="31990607" w14:textId="568906F8" w:rsidR="009E6CF9" w:rsidRDefault="009E6CF9" w:rsidP="00782D08">
      <w:pPr>
        <w:ind w:left="6946"/>
        <w:outlineLvl w:val="0"/>
        <w:rPr>
          <w:b/>
          <w:bCs/>
          <w:caps/>
          <w:sz w:val="22"/>
          <w:szCs w:val="22"/>
          <w:lang w:eastAsia="ru-RU"/>
        </w:rPr>
      </w:pPr>
    </w:p>
    <w:p w14:paraId="61DD3C6C" w14:textId="7F63DD63" w:rsidR="009E6CF9" w:rsidRDefault="009E6CF9" w:rsidP="00782D08">
      <w:pPr>
        <w:ind w:left="6946"/>
        <w:outlineLvl w:val="0"/>
        <w:rPr>
          <w:b/>
          <w:bCs/>
          <w:caps/>
          <w:sz w:val="22"/>
          <w:szCs w:val="22"/>
          <w:lang w:eastAsia="ru-RU"/>
        </w:rPr>
      </w:pPr>
    </w:p>
    <w:p w14:paraId="35311D38" w14:textId="383AC9BB" w:rsidR="009E6CF9" w:rsidRDefault="009E6CF9" w:rsidP="00782D08">
      <w:pPr>
        <w:ind w:left="6946"/>
        <w:outlineLvl w:val="0"/>
        <w:rPr>
          <w:b/>
          <w:bCs/>
          <w:caps/>
          <w:sz w:val="22"/>
          <w:szCs w:val="22"/>
          <w:lang w:eastAsia="ru-RU"/>
        </w:rPr>
      </w:pPr>
    </w:p>
    <w:p w14:paraId="4259E359" w14:textId="0D73B410" w:rsidR="009E6CF9" w:rsidRDefault="009E6CF9" w:rsidP="00782D08">
      <w:pPr>
        <w:ind w:left="6946"/>
        <w:outlineLvl w:val="0"/>
        <w:rPr>
          <w:b/>
          <w:bCs/>
          <w:caps/>
          <w:sz w:val="22"/>
          <w:szCs w:val="22"/>
          <w:lang w:eastAsia="ru-RU"/>
        </w:rPr>
      </w:pPr>
    </w:p>
    <w:p w14:paraId="2ACF7E6A" w14:textId="75316F9D" w:rsidR="009E6CF9" w:rsidRDefault="009E6CF9" w:rsidP="00782D08">
      <w:pPr>
        <w:ind w:left="6946"/>
        <w:outlineLvl w:val="0"/>
        <w:rPr>
          <w:b/>
          <w:bCs/>
          <w:caps/>
          <w:sz w:val="22"/>
          <w:szCs w:val="22"/>
          <w:lang w:eastAsia="ru-RU"/>
        </w:rPr>
      </w:pPr>
    </w:p>
    <w:p w14:paraId="0493C257" w14:textId="33933117" w:rsidR="009E6CF9" w:rsidRDefault="009E6CF9" w:rsidP="00782D08">
      <w:pPr>
        <w:ind w:left="6946"/>
        <w:outlineLvl w:val="0"/>
        <w:rPr>
          <w:b/>
          <w:bCs/>
          <w:caps/>
          <w:sz w:val="22"/>
          <w:szCs w:val="22"/>
          <w:lang w:eastAsia="ru-RU"/>
        </w:rPr>
      </w:pPr>
    </w:p>
    <w:p w14:paraId="30CEFCA6" w14:textId="4B9EE186" w:rsidR="009E6CF9" w:rsidRDefault="009E6CF9" w:rsidP="00782D08">
      <w:pPr>
        <w:ind w:left="6946"/>
        <w:outlineLvl w:val="0"/>
        <w:rPr>
          <w:b/>
          <w:bCs/>
          <w:caps/>
          <w:sz w:val="22"/>
          <w:szCs w:val="22"/>
          <w:lang w:eastAsia="ru-RU"/>
        </w:rPr>
      </w:pPr>
    </w:p>
    <w:p w14:paraId="293EB569" w14:textId="65C24DEA" w:rsidR="009E6CF9" w:rsidRDefault="009E6CF9" w:rsidP="00782D08">
      <w:pPr>
        <w:ind w:left="6946"/>
        <w:outlineLvl w:val="0"/>
        <w:rPr>
          <w:b/>
          <w:bCs/>
          <w:caps/>
          <w:sz w:val="22"/>
          <w:szCs w:val="22"/>
          <w:lang w:eastAsia="ru-RU"/>
        </w:rPr>
      </w:pPr>
    </w:p>
    <w:p w14:paraId="6A3402DD" w14:textId="685ED7F6" w:rsidR="009E6CF9" w:rsidRDefault="009E6CF9" w:rsidP="00782D08">
      <w:pPr>
        <w:ind w:left="6946"/>
        <w:outlineLvl w:val="0"/>
        <w:rPr>
          <w:b/>
          <w:bCs/>
          <w:caps/>
          <w:sz w:val="22"/>
          <w:szCs w:val="22"/>
          <w:lang w:eastAsia="ru-RU"/>
        </w:rPr>
      </w:pPr>
    </w:p>
    <w:p w14:paraId="198FE5FD" w14:textId="4076EAC9" w:rsidR="009E6CF9" w:rsidRDefault="009E6CF9" w:rsidP="00782D08">
      <w:pPr>
        <w:ind w:left="6946"/>
        <w:outlineLvl w:val="0"/>
        <w:rPr>
          <w:b/>
          <w:bCs/>
          <w:caps/>
          <w:sz w:val="22"/>
          <w:szCs w:val="22"/>
          <w:lang w:eastAsia="ru-RU"/>
        </w:rPr>
      </w:pPr>
    </w:p>
    <w:p w14:paraId="2D19ECA0" w14:textId="5697742A" w:rsidR="009E6CF9" w:rsidRDefault="009E6CF9" w:rsidP="00782D08">
      <w:pPr>
        <w:ind w:left="6946"/>
        <w:outlineLvl w:val="0"/>
        <w:rPr>
          <w:b/>
          <w:bCs/>
          <w:caps/>
          <w:sz w:val="22"/>
          <w:szCs w:val="22"/>
          <w:lang w:eastAsia="ru-RU"/>
        </w:rPr>
      </w:pPr>
    </w:p>
    <w:p w14:paraId="0B505863" w14:textId="245B7B60" w:rsidR="009E6CF9" w:rsidRDefault="009E6CF9" w:rsidP="00782D08">
      <w:pPr>
        <w:ind w:left="6946"/>
        <w:outlineLvl w:val="0"/>
        <w:rPr>
          <w:b/>
          <w:bCs/>
          <w:caps/>
          <w:sz w:val="22"/>
          <w:szCs w:val="22"/>
          <w:lang w:eastAsia="ru-RU"/>
        </w:rPr>
      </w:pPr>
    </w:p>
    <w:p w14:paraId="6498C832" w14:textId="54451A74" w:rsidR="009E6CF9" w:rsidRDefault="009E6CF9" w:rsidP="00782D08">
      <w:pPr>
        <w:ind w:left="6946"/>
        <w:outlineLvl w:val="0"/>
        <w:rPr>
          <w:b/>
          <w:bCs/>
          <w:caps/>
          <w:sz w:val="22"/>
          <w:szCs w:val="22"/>
          <w:lang w:eastAsia="ru-RU"/>
        </w:rPr>
      </w:pPr>
    </w:p>
    <w:p w14:paraId="7A14AA61" w14:textId="05D94E11" w:rsidR="009E6CF9" w:rsidRDefault="009E6CF9" w:rsidP="00782D08">
      <w:pPr>
        <w:ind w:left="6946"/>
        <w:outlineLvl w:val="0"/>
        <w:rPr>
          <w:b/>
          <w:bCs/>
          <w:caps/>
          <w:sz w:val="22"/>
          <w:szCs w:val="22"/>
          <w:lang w:eastAsia="ru-RU"/>
        </w:rPr>
      </w:pPr>
    </w:p>
    <w:p w14:paraId="7C949B58" w14:textId="6C186F82" w:rsidR="009E6CF9" w:rsidRDefault="009E6CF9" w:rsidP="00782D08">
      <w:pPr>
        <w:ind w:left="6946"/>
        <w:outlineLvl w:val="0"/>
        <w:rPr>
          <w:b/>
          <w:bCs/>
          <w:caps/>
          <w:sz w:val="22"/>
          <w:szCs w:val="22"/>
          <w:lang w:eastAsia="ru-RU"/>
        </w:rPr>
      </w:pPr>
    </w:p>
    <w:p w14:paraId="007AC7D7" w14:textId="01512F18" w:rsidR="009E6CF9" w:rsidRDefault="009E6CF9" w:rsidP="00782D08">
      <w:pPr>
        <w:ind w:left="6946"/>
        <w:outlineLvl w:val="0"/>
        <w:rPr>
          <w:b/>
          <w:bCs/>
          <w:caps/>
          <w:sz w:val="22"/>
          <w:szCs w:val="22"/>
          <w:lang w:eastAsia="ru-RU"/>
        </w:rPr>
      </w:pPr>
    </w:p>
    <w:p w14:paraId="228850BD" w14:textId="628E174B" w:rsidR="009E6CF9" w:rsidRDefault="009E6CF9" w:rsidP="00782D08">
      <w:pPr>
        <w:ind w:left="6946"/>
        <w:outlineLvl w:val="0"/>
        <w:rPr>
          <w:b/>
          <w:bCs/>
          <w:caps/>
          <w:sz w:val="22"/>
          <w:szCs w:val="22"/>
          <w:lang w:eastAsia="ru-RU"/>
        </w:rPr>
      </w:pPr>
    </w:p>
    <w:p w14:paraId="00208562" w14:textId="7AA9B666" w:rsidR="009E6CF9" w:rsidRDefault="009E6CF9" w:rsidP="00782D08">
      <w:pPr>
        <w:ind w:left="6946"/>
        <w:outlineLvl w:val="0"/>
        <w:rPr>
          <w:b/>
          <w:bCs/>
          <w:caps/>
          <w:sz w:val="22"/>
          <w:szCs w:val="22"/>
          <w:lang w:eastAsia="ru-RU"/>
        </w:rPr>
      </w:pPr>
    </w:p>
    <w:p w14:paraId="5BC750EE" w14:textId="087895A7" w:rsidR="009E6CF9" w:rsidRDefault="009E6CF9" w:rsidP="00782D08">
      <w:pPr>
        <w:ind w:left="6946"/>
        <w:outlineLvl w:val="0"/>
        <w:rPr>
          <w:b/>
          <w:bCs/>
          <w:caps/>
          <w:sz w:val="22"/>
          <w:szCs w:val="22"/>
          <w:lang w:eastAsia="ru-RU"/>
        </w:rPr>
      </w:pPr>
    </w:p>
    <w:p w14:paraId="1511DD52" w14:textId="6964485C" w:rsidR="009E6CF9" w:rsidRDefault="009E6CF9" w:rsidP="00782D08">
      <w:pPr>
        <w:ind w:left="6946"/>
        <w:outlineLvl w:val="0"/>
        <w:rPr>
          <w:b/>
          <w:bCs/>
          <w:caps/>
          <w:sz w:val="22"/>
          <w:szCs w:val="22"/>
          <w:lang w:eastAsia="ru-RU"/>
        </w:rPr>
      </w:pPr>
    </w:p>
    <w:p w14:paraId="4738ECC1" w14:textId="6DDF8133" w:rsidR="009E6CF9" w:rsidRDefault="009E6CF9" w:rsidP="00782D08">
      <w:pPr>
        <w:ind w:left="6946"/>
        <w:outlineLvl w:val="0"/>
        <w:rPr>
          <w:b/>
          <w:bCs/>
          <w:caps/>
          <w:sz w:val="22"/>
          <w:szCs w:val="22"/>
          <w:lang w:eastAsia="ru-RU"/>
        </w:rPr>
      </w:pPr>
    </w:p>
    <w:p w14:paraId="326C809B" w14:textId="078E968D" w:rsidR="009E6CF9" w:rsidRDefault="009E6CF9" w:rsidP="00782D08">
      <w:pPr>
        <w:ind w:left="6946"/>
        <w:outlineLvl w:val="0"/>
        <w:rPr>
          <w:b/>
          <w:bCs/>
          <w:caps/>
          <w:sz w:val="22"/>
          <w:szCs w:val="22"/>
          <w:lang w:eastAsia="ru-RU"/>
        </w:rPr>
      </w:pPr>
    </w:p>
    <w:p w14:paraId="04324358" w14:textId="174E2937" w:rsidR="009E6CF9" w:rsidRDefault="009E6CF9" w:rsidP="00782D08">
      <w:pPr>
        <w:ind w:left="6946"/>
        <w:outlineLvl w:val="0"/>
        <w:rPr>
          <w:b/>
          <w:bCs/>
          <w:caps/>
          <w:sz w:val="22"/>
          <w:szCs w:val="22"/>
          <w:lang w:eastAsia="ru-RU"/>
        </w:rPr>
      </w:pPr>
    </w:p>
    <w:p w14:paraId="2C8FD6D5" w14:textId="25317788" w:rsidR="009E6CF9" w:rsidRDefault="009E6CF9" w:rsidP="00782D08">
      <w:pPr>
        <w:ind w:left="6946"/>
        <w:outlineLvl w:val="0"/>
        <w:rPr>
          <w:b/>
          <w:bCs/>
          <w:caps/>
          <w:sz w:val="22"/>
          <w:szCs w:val="22"/>
          <w:lang w:eastAsia="ru-RU"/>
        </w:rPr>
      </w:pPr>
    </w:p>
    <w:p w14:paraId="75C36130" w14:textId="637464E6" w:rsidR="009E6CF9" w:rsidRDefault="009E6CF9" w:rsidP="00782D08">
      <w:pPr>
        <w:ind w:left="6946"/>
        <w:outlineLvl w:val="0"/>
        <w:rPr>
          <w:b/>
          <w:bCs/>
          <w:caps/>
          <w:sz w:val="22"/>
          <w:szCs w:val="22"/>
          <w:lang w:eastAsia="ru-RU"/>
        </w:rPr>
      </w:pPr>
    </w:p>
    <w:p w14:paraId="034FAC24" w14:textId="228B99BA" w:rsidR="009E6CF9" w:rsidRDefault="009E6CF9" w:rsidP="00782D08">
      <w:pPr>
        <w:ind w:left="6946"/>
        <w:outlineLvl w:val="0"/>
        <w:rPr>
          <w:b/>
          <w:bCs/>
          <w:caps/>
          <w:sz w:val="22"/>
          <w:szCs w:val="22"/>
          <w:lang w:eastAsia="ru-RU"/>
        </w:rPr>
      </w:pPr>
    </w:p>
    <w:p w14:paraId="60953456" w14:textId="5705A7D3" w:rsidR="009E6CF9" w:rsidRDefault="009E6CF9" w:rsidP="00782D08">
      <w:pPr>
        <w:ind w:left="6946"/>
        <w:outlineLvl w:val="0"/>
        <w:rPr>
          <w:b/>
          <w:bCs/>
          <w:caps/>
          <w:sz w:val="22"/>
          <w:szCs w:val="22"/>
          <w:lang w:eastAsia="ru-RU"/>
        </w:rPr>
      </w:pPr>
    </w:p>
    <w:p w14:paraId="0F0428AA" w14:textId="2D98C186" w:rsidR="009E6CF9" w:rsidRDefault="009E6CF9" w:rsidP="00782D08">
      <w:pPr>
        <w:ind w:left="6946"/>
        <w:outlineLvl w:val="0"/>
        <w:rPr>
          <w:b/>
          <w:bCs/>
          <w:caps/>
          <w:sz w:val="22"/>
          <w:szCs w:val="22"/>
          <w:lang w:eastAsia="ru-RU"/>
        </w:rPr>
      </w:pPr>
    </w:p>
    <w:p w14:paraId="5844FB42" w14:textId="6967FB0D" w:rsidR="009E6CF9" w:rsidRDefault="009E6CF9" w:rsidP="00782D08">
      <w:pPr>
        <w:ind w:left="6946"/>
        <w:outlineLvl w:val="0"/>
        <w:rPr>
          <w:b/>
          <w:bCs/>
          <w:caps/>
          <w:sz w:val="22"/>
          <w:szCs w:val="22"/>
          <w:lang w:eastAsia="ru-RU"/>
        </w:rPr>
      </w:pPr>
    </w:p>
    <w:p w14:paraId="55170706" w14:textId="6F756132" w:rsidR="009E6CF9" w:rsidRDefault="009E6CF9" w:rsidP="00782D08">
      <w:pPr>
        <w:ind w:left="6946"/>
        <w:outlineLvl w:val="0"/>
        <w:rPr>
          <w:b/>
          <w:bCs/>
          <w:caps/>
          <w:sz w:val="22"/>
          <w:szCs w:val="22"/>
          <w:lang w:eastAsia="ru-RU"/>
        </w:rPr>
      </w:pPr>
    </w:p>
    <w:p w14:paraId="051EAA36" w14:textId="04749497" w:rsidR="009E6CF9" w:rsidRDefault="009E6CF9" w:rsidP="00782D08">
      <w:pPr>
        <w:ind w:left="6946"/>
        <w:outlineLvl w:val="0"/>
        <w:rPr>
          <w:b/>
          <w:bCs/>
          <w:caps/>
          <w:sz w:val="22"/>
          <w:szCs w:val="22"/>
          <w:lang w:eastAsia="ru-RU"/>
        </w:rPr>
      </w:pPr>
    </w:p>
    <w:p w14:paraId="07751676" w14:textId="31EB69C9" w:rsidR="009E6CF9" w:rsidRDefault="009E6CF9" w:rsidP="00782D08">
      <w:pPr>
        <w:ind w:left="6946"/>
        <w:outlineLvl w:val="0"/>
        <w:rPr>
          <w:b/>
          <w:bCs/>
          <w:caps/>
          <w:sz w:val="22"/>
          <w:szCs w:val="22"/>
          <w:lang w:eastAsia="ru-RU"/>
        </w:rPr>
      </w:pPr>
    </w:p>
    <w:p w14:paraId="2F461159" w14:textId="2E144831" w:rsidR="009E6CF9" w:rsidRDefault="009E6CF9" w:rsidP="00782D08">
      <w:pPr>
        <w:ind w:left="6946"/>
        <w:outlineLvl w:val="0"/>
        <w:rPr>
          <w:b/>
          <w:bCs/>
          <w:caps/>
          <w:sz w:val="22"/>
          <w:szCs w:val="22"/>
          <w:lang w:eastAsia="ru-RU"/>
        </w:rPr>
      </w:pPr>
    </w:p>
    <w:p w14:paraId="5B2256DE" w14:textId="4F6B5F09" w:rsidR="009E6CF9" w:rsidRDefault="009E6CF9" w:rsidP="00782D08">
      <w:pPr>
        <w:ind w:left="6946"/>
        <w:outlineLvl w:val="0"/>
        <w:rPr>
          <w:b/>
          <w:bCs/>
          <w:caps/>
          <w:sz w:val="22"/>
          <w:szCs w:val="22"/>
          <w:lang w:eastAsia="ru-RU"/>
        </w:rPr>
      </w:pPr>
    </w:p>
    <w:p w14:paraId="6529B4AF" w14:textId="0C05844E" w:rsidR="009E6CF9" w:rsidRDefault="009E6CF9" w:rsidP="00782D08">
      <w:pPr>
        <w:ind w:left="6946"/>
        <w:outlineLvl w:val="0"/>
        <w:rPr>
          <w:b/>
          <w:bCs/>
          <w:caps/>
          <w:sz w:val="22"/>
          <w:szCs w:val="22"/>
          <w:lang w:eastAsia="ru-RU"/>
        </w:rPr>
      </w:pPr>
    </w:p>
    <w:p w14:paraId="4AB158EF" w14:textId="10ADB64C" w:rsidR="009E6CF9" w:rsidRDefault="009E6CF9" w:rsidP="00782D08">
      <w:pPr>
        <w:ind w:left="6946"/>
        <w:outlineLvl w:val="0"/>
        <w:rPr>
          <w:b/>
          <w:bCs/>
          <w:caps/>
          <w:sz w:val="22"/>
          <w:szCs w:val="22"/>
          <w:lang w:eastAsia="ru-RU"/>
        </w:rPr>
      </w:pPr>
    </w:p>
    <w:p w14:paraId="7337438B" w14:textId="2A2725B5" w:rsidR="009E6CF9" w:rsidRDefault="009E6CF9" w:rsidP="00782D08">
      <w:pPr>
        <w:ind w:left="6946"/>
        <w:outlineLvl w:val="0"/>
        <w:rPr>
          <w:b/>
          <w:bCs/>
          <w:caps/>
          <w:sz w:val="22"/>
          <w:szCs w:val="22"/>
          <w:lang w:eastAsia="ru-RU"/>
        </w:rPr>
      </w:pPr>
    </w:p>
    <w:p w14:paraId="120B47C5" w14:textId="55CD0397" w:rsidR="009E6CF9" w:rsidRDefault="009E6CF9" w:rsidP="00782D08">
      <w:pPr>
        <w:ind w:left="6946"/>
        <w:outlineLvl w:val="0"/>
        <w:rPr>
          <w:b/>
          <w:bCs/>
          <w:caps/>
          <w:sz w:val="22"/>
          <w:szCs w:val="22"/>
          <w:lang w:eastAsia="ru-RU"/>
        </w:rPr>
      </w:pPr>
    </w:p>
    <w:p w14:paraId="350FAC72" w14:textId="35575D2B" w:rsidR="009E6CF9" w:rsidRDefault="009E6CF9" w:rsidP="00782D08">
      <w:pPr>
        <w:ind w:left="6946"/>
        <w:outlineLvl w:val="0"/>
        <w:rPr>
          <w:b/>
          <w:bCs/>
          <w:caps/>
          <w:sz w:val="22"/>
          <w:szCs w:val="22"/>
          <w:lang w:eastAsia="ru-RU"/>
        </w:rPr>
      </w:pPr>
    </w:p>
    <w:p w14:paraId="739E0698" w14:textId="106FFC78" w:rsidR="009E6CF9" w:rsidRDefault="009E6CF9" w:rsidP="00782D08">
      <w:pPr>
        <w:ind w:left="6946"/>
        <w:outlineLvl w:val="0"/>
        <w:rPr>
          <w:b/>
          <w:bCs/>
          <w:caps/>
          <w:sz w:val="22"/>
          <w:szCs w:val="22"/>
          <w:lang w:eastAsia="ru-RU"/>
        </w:rPr>
      </w:pPr>
    </w:p>
    <w:p w14:paraId="333535D3" w14:textId="1B5EBC44" w:rsidR="009E6CF9" w:rsidRDefault="009E6CF9" w:rsidP="00782D08">
      <w:pPr>
        <w:ind w:left="6946"/>
        <w:outlineLvl w:val="0"/>
        <w:rPr>
          <w:b/>
          <w:bCs/>
          <w:caps/>
          <w:sz w:val="22"/>
          <w:szCs w:val="22"/>
          <w:lang w:eastAsia="ru-RU"/>
        </w:rPr>
      </w:pPr>
    </w:p>
    <w:p w14:paraId="1C6943AA" w14:textId="77777777" w:rsidR="009E6CF9" w:rsidRDefault="009E6CF9" w:rsidP="00782D08">
      <w:pPr>
        <w:ind w:left="6946"/>
        <w:outlineLvl w:val="0"/>
        <w:rPr>
          <w:b/>
          <w:bCs/>
          <w:caps/>
          <w:sz w:val="22"/>
          <w:szCs w:val="22"/>
          <w:lang w:eastAsia="ru-RU"/>
        </w:rPr>
      </w:pPr>
    </w:p>
    <w:p w14:paraId="375FA246" w14:textId="77F1A736" w:rsidR="00782D08" w:rsidRPr="00950A08" w:rsidRDefault="00782D08" w:rsidP="00782D08">
      <w:pPr>
        <w:ind w:left="6946"/>
        <w:outlineLvl w:val="0"/>
      </w:pPr>
      <w:r w:rsidRPr="00950A08">
        <w:t>Приложение №2</w:t>
      </w:r>
    </w:p>
    <w:p w14:paraId="6AE13AEF" w14:textId="77777777" w:rsidR="00782D08" w:rsidRPr="00950A08" w:rsidRDefault="00782D08" w:rsidP="00782D08">
      <w:pPr>
        <w:ind w:left="6946"/>
      </w:pPr>
      <w:r w:rsidRPr="00950A08">
        <w:t xml:space="preserve">к Договору № </w:t>
      </w:r>
    </w:p>
    <w:p w14:paraId="5D9EC50E" w14:textId="6DFDC418" w:rsidR="00782D08" w:rsidRPr="00950A08" w:rsidRDefault="00782D08" w:rsidP="00782D08">
      <w:pPr>
        <w:ind w:left="6946"/>
      </w:pPr>
      <w:r w:rsidRPr="00950A08">
        <w:t xml:space="preserve"> от «</w:t>
      </w:r>
      <w:r w:rsidRPr="00950A08">
        <w:rPr>
          <w:u w:val="single"/>
        </w:rPr>
        <w:t>__</w:t>
      </w:r>
      <w:r w:rsidRPr="00950A08">
        <w:t xml:space="preserve">»   </w:t>
      </w:r>
      <w:r w:rsidRPr="00950A08">
        <w:rPr>
          <w:u w:val="single"/>
        </w:rPr>
        <w:t>_________</w:t>
      </w:r>
      <w:r w:rsidRPr="00950A08">
        <w:t xml:space="preserve">   </w:t>
      </w:r>
      <w:r w:rsidRPr="00950A08">
        <w:rPr>
          <w:u w:val="single"/>
        </w:rPr>
        <w:t>20</w:t>
      </w:r>
      <w:r w:rsidR="009E6CF9">
        <w:rPr>
          <w:u w:val="single"/>
        </w:rPr>
        <w:t>__</w:t>
      </w:r>
      <w:r w:rsidRPr="00950A08">
        <w:rPr>
          <w:u w:val="single"/>
        </w:rPr>
        <w:t xml:space="preserve"> г.</w:t>
      </w:r>
    </w:p>
    <w:p w14:paraId="2EFA8905" w14:textId="77777777" w:rsidR="00782D08" w:rsidRPr="00950A08" w:rsidRDefault="00782D08" w:rsidP="00782D08">
      <w:pPr>
        <w:suppressAutoHyphens w:val="0"/>
        <w:spacing w:before="360"/>
        <w:jc w:val="center"/>
      </w:pPr>
      <w:r w:rsidRPr="00950A08">
        <w:t>ПРОТОКОЛ</w:t>
      </w:r>
    </w:p>
    <w:p w14:paraId="5C6763F9" w14:textId="77777777" w:rsidR="00782D08" w:rsidRPr="00950A08" w:rsidRDefault="00782D08" w:rsidP="00782D08">
      <w:pPr>
        <w:suppressAutoHyphens w:val="0"/>
        <w:jc w:val="center"/>
      </w:pPr>
      <w:r w:rsidRPr="00950A08">
        <w:t>согласования цены, графика и объема работ</w:t>
      </w:r>
    </w:p>
    <w:tbl>
      <w:tblPr>
        <w:tblStyle w:val="afa"/>
        <w:tblW w:w="0" w:type="auto"/>
        <w:tblLook w:val="04A0" w:firstRow="1" w:lastRow="0" w:firstColumn="1" w:lastColumn="0" w:noHBand="0" w:noVBand="1"/>
      </w:tblPr>
      <w:tblGrid>
        <w:gridCol w:w="2022"/>
        <w:gridCol w:w="1894"/>
        <w:gridCol w:w="1906"/>
        <w:gridCol w:w="1229"/>
        <w:gridCol w:w="1487"/>
        <w:gridCol w:w="1373"/>
      </w:tblGrid>
      <w:tr w:rsidR="00B76304" w:rsidRPr="00950A08" w14:paraId="61F9BEBA" w14:textId="77777777" w:rsidTr="00950A08">
        <w:trPr>
          <w:trHeight w:val="20"/>
        </w:trPr>
        <w:tc>
          <w:tcPr>
            <w:tcW w:w="2332" w:type="dxa"/>
            <w:hideMark/>
          </w:tcPr>
          <w:p w14:paraId="05733B86" w14:textId="77777777" w:rsidR="00B76304" w:rsidRPr="00950A08" w:rsidRDefault="00B76304" w:rsidP="00B76304">
            <w:pPr>
              <w:suppressAutoHyphens w:val="0"/>
              <w:jc w:val="center"/>
              <w:rPr>
                <w:rFonts w:ascii="Times New Roman" w:hAnsi="Times New Roman"/>
                <w:b/>
                <w:bCs/>
              </w:rPr>
            </w:pPr>
            <w:r w:rsidRPr="00950A08">
              <w:rPr>
                <w:rFonts w:ascii="Times New Roman" w:hAnsi="Times New Roman"/>
                <w:b/>
                <w:bCs/>
              </w:rPr>
              <w:t>Название</w:t>
            </w:r>
          </w:p>
        </w:tc>
        <w:tc>
          <w:tcPr>
            <w:tcW w:w="1584" w:type="dxa"/>
            <w:hideMark/>
          </w:tcPr>
          <w:p w14:paraId="30BF4505" w14:textId="77777777" w:rsidR="00B76304" w:rsidRPr="00950A08" w:rsidRDefault="00B76304" w:rsidP="00E913AA">
            <w:pPr>
              <w:suppressAutoHyphens w:val="0"/>
              <w:jc w:val="center"/>
              <w:rPr>
                <w:rFonts w:ascii="Times New Roman" w:hAnsi="Times New Roman"/>
                <w:b/>
                <w:bCs/>
              </w:rPr>
            </w:pPr>
            <w:r w:rsidRPr="00950A08">
              <w:rPr>
                <w:rFonts w:ascii="Times New Roman" w:hAnsi="Times New Roman"/>
                <w:b/>
                <w:bCs/>
              </w:rPr>
              <w:t>Вид работы</w:t>
            </w:r>
          </w:p>
        </w:tc>
        <w:tc>
          <w:tcPr>
            <w:tcW w:w="1906" w:type="dxa"/>
            <w:hideMark/>
          </w:tcPr>
          <w:p w14:paraId="34C79347" w14:textId="77777777" w:rsidR="00B76304" w:rsidRPr="00950A08" w:rsidRDefault="00B76304" w:rsidP="00E913AA">
            <w:pPr>
              <w:suppressAutoHyphens w:val="0"/>
              <w:jc w:val="center"/>
              <w:rPr>
                <w:rFonts w:ascii="Times New Roman" w:hAnsi="Times New Roman"/>
                <w:b/>
                <w:bCs/>
              </w:rPr>
            </w:pPr>
            <w:r w:rsidRPr="00950A08">
              <w:rPr>
                <w:rFonts w:ascii="Times New Roman" w:hAnsi="Times New Roman"/>
                <w:b/>
                <w:bCs/>
              </w:rPr>
              <w:t>Периодичность проведения работ</w:t>
            </w:r>
          </w:p>
        </w:tc>
        <w:tc>
          <w:tcPr>
            <w:tcW w:w="1229" w:type="dxa"/>
            <w:hideMark/>
          </w:tcPr>
          <w:p w14:paraId="6769E90D" w14:textId="77777777" w:rsidR="00B76304" w:rsidRPr="00950A08" w:rsidRDefault="00B76304" w:rsidP="00E913AA">
            <w:pPr>
              <w:suppressAutoHyphens w:val="0"/>
              <w:jc w:val="center"/>
              <w:rPr>
                <w:rFonts w:ascii="Times New Roman" w:hAnsi="Times New Roman"/>
                <w:b/>
                <w:bCs/>
              </w:rPr>
            </w:pPr>
            <w:r w:rsidRPr="00950A08">
              <w:rPr>
                <w:rFonts w:ascii="Times New Roman" w:hAnsi="Times New Roman"/>
                <w:b/>
                <w:bCs/>
              </w:rPr>
              <w:t>Площадь работы, кв.м</w:t>
            </w:r>
          </w:p>
        </w:tc>
        <w:tc>
          <w:tcPr>
            <w:tcW w:w="1487" w:type="dxa"/>
            <w:hideMark/>
          </w:tcPr>
          <w:p w14:paraId="651E84E4" w14:textId="77777777" w:rsidR="00B76304" w:rsidRPr="00950A08" w:rsidRDefault="00B76304" w:rsidP="00E913AA">
            <w:pPr>
              <w:suppressAutoHyphens w:val="0"/>
              <w:jc w:val="center"/>
              <w:rPr>
                <w:rFonts w:ascii="Times New Roman" w:hAnsi="Times New Roman"/>
                <w:b/>
                <w:bCs/>
              </w:rPr>
            </w:pPr>
            <w:r w:rsidRPr="00950A08">
              <w:rPr>
                <w:rFonts w:ascii="Times New Roman" w:hAnsi="Times New Roman"/>
                <w:b/>
                <w:bCs/>
              </w:rPr>
              <w:t>Цена за ед. изм. (без НДС 20%)</w:t>
            </w:r>
          </w:p>
        </w:tc>
        <w:tc>
          <w:tcPr>
            <w:tcW w:w="1373" w:type="dxa"/>
            <w:hideMark/>
          </w:tcPr>
          <w:p w14:paraId="5EDD119E" w14:textId="77777777" w:rsidR="00B76304" w:rsidRPr="00950A08" w:rsidRDefault="00B76304" w:rsidP="00E913AA">
            <w:pPr>
              <w:suppressAutoHyphens w:val="0"/>
              <w:jc w:val="center"/>
              <w:rPr>
                <w:rFonts w:ascii="Times New Roman" w:hAnsi="Times New Roman"/>
                <w:b/>
                <w:bCs/>
              </w:rPr>
            </w:pPr>
            <w:r w:rsidRPr="00950A08">
              <w:rPr>
                <w:rFonts w:ascii="Times New Roman" w:hAnsi="Times New Roman"/>
                <w:b/>
                <w:bCs/>
              </w:rPr>
              <w:t>Цена за ед. изм. (вкл.  НДС 20%)</w:t>
            </w:r>
          </w:p>
        </w:tc>
      </w:tr>
      <w:tr w:rsidR="00F834C2" w:rsidRPr="00950A08" w14:paraId="621D5AA4" w14:textId="77777777" w:rsidTr="00950A08">
        <w:trPr>
          <w:trHeight w:val="20"/>
        </w:trPr>
        <w:tc>
          <w:tcPr>
            <w:tcW w:w="2332" w:type="dxa"/>
            <w:vMerge w:val="restart"/>
            <w:hideMark/>
          </w:tcPr>
          <w:p w14:paraId="4516C7BA" w14:textId="65C4861B" w:rsidR="00F834C2" w:rsidRPr="00950A08" w:rsidRDefault="00F834C2" w:rsidP="00F834C2">
            <w:pPr>
              <w:suppressAutoHyphens w:val="0"/>
              <w:rPr>
                <w:rFonts w:ascii="Times New Roman" w:hAnsi="Times New Roman"/>
              </w:rPr>
            </w:pPr>
            <w:r w:rsidRPr="00950A08">
              <w:rPr>
                <w:rFonts w:ascii="Times New Roman" w:hAnsi="Times New Roman"/>
              </w:rPr>
              <w:t>Ресторан «Калинка» </w:t>
            </w:r>
          </w:p>
        </w:tc>
        <w:tc>
          <w:tcPr>
            <w:tcW w:w="1584" w:type="dxa"/>
            <w:hideMark/>
          </w:tcPr>
          <w:p w14:paraId="15F90277"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0CE0452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12CAC72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2 060,90</w:t>
            </w:r>
          </w:p>
        </w:tc>
        <w:tc>
          <w:tcPr>
            <w:tcW w:w="1487" w:type="dxa"/>
            <w:hideMark/>
          </w:tcPr>
          <w:p w14:paraId="08473462"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2EB147D4"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751931EC" w14:textId="77777777" w:rsidTr="00950A08">
        <w:trPr>
          <w:trHeight w:val="20"/>
        </w:trPr>
        <w:tc>
          <w:tcPr>
            <w:tcW w:w="2332" w:type="dxa"/>
            <w:vMerge/>
            <w:hideMark/>
          </w:tcPr>
          <w:p w14:paraId="1B2B427C" w14:textId="5DB6BE52" w:rsidR="00F834C2" w:rsidRPr="00950A08" w:rsidRDefault="00F834C2" w:rsidP="00B76304">
            <w:pPr>
              <w:suppressAutoHyphens w:val="0"/>
              <w:rPr>
                <w:rFonts w:ascii="Times New Roman" w:hAnsi="Times New Roman"/>
              </w:rPr>
            </w:pPr>
          </w:p>
        </w:tc>
        <w:tc>
          <w:tcPr>
            <w:tcW w:w="1584" w:type="dxa"/>
            <w:hideMark/>
          </w:tcPr>
          <w:p w14:paraId="65A26104"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2170CBB8"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7F440F9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2 060,90</w:t>
            </w:r>
          </w:p>
        </w:tc>
        <w:tc>
          <w:tcPr>
            <w:tcW w:w="1487" w:type="dxa"/>
            <w:hideMark/>
          </w:tcPr>
          <w:p w14:paraId="7116BABE"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1006EF5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425070" w:rsidRPr="00950A08" w14:paraId="0A41871E" w14:textId="77777777" w:rsidTr="00950A08">
        <w:trPr>
          <w:trHeight w:val="113"/>
        </w:trPr>
        <w:tc>
          <w:tcPr>
            <w:tcW w:w="2332" w:type="dxa"/>
            <w:vMerge w:val="restart"/>
          </w:tcPr>
          <w:p w14:paraId="2D1596CB" w14:textId="65424947" w:rsidR="00425070" w:rsidRPr="00950A08" w:rsidRDefault="00425070" w:rsidP="00B76304">
            <w:pPr>
              <w:suppressAutoHyphens w:val="0"/>
              <w:rPr>
                <w:rFonts w:ascii="Times New Roman" w:hAnsi="Times New Roman"/>
              </w:rPr>
            </w:pPr>
            <w:r w:rsidRPr="00950A08">
              <w:rPr>
                <w:rFonts w:ascii="Times New Roman" w:hAnsi="Times New Roman"/>
              </w:rPr>
              <w:t>Ресторан «Галактика»</w:t>
            </w:r>
          </w:p>
        </w:tc>
        <w:tc>
          <w:tcPr>
            <w:tcW w:w="1584" w:type="dxa"/>
          </w:tcPr>
          <w:p w14:paraId="3046A82A" w14:textId="341E8E39" w:rsidR="00425070" w:rsidRPr="00950A08" w:rsidRDefault="00425070"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tcPr>
          <w:p w14:paraId="21AE1280" w14:textId="75D4CF68" w:rsidR="00425070" w:rsidRPr="00950A08" w:rsidRDefault="00425070"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tcPr>
          <w:p w14:paraId="2E0877AA" w14:textId="5373A511" w:rsidR="00425070" w:rsidRPr="00950A08" w:rsidRDefault="00F834C2" w:rsidP="00E913AA">
            <w:pPr>
              <w:suppressAutoHyphens w:val="0"/>
              <w:jc w:val="center"/>
              <w:rPr>
                <w:rFonts w:ascii="Times New Roman" w:hAnsi="Times New Roman"/>
              </w:rPr>
            </w:pPr>
            <w:r w:rsidRPr="00950A08">
              <w:rPr>
                <w:rFonts w:ascii="Times New Roman" w:hAnsi="Times New Roman"/>
              </w:rPr>
              <w:t>1 567,20</w:t>
            </w:r>
          </w:p>
        </w:tc>
        <w:tc>
          <w:tcPr>
            <w:tcW w:w="1487" w:type="dxa"/>
          </w:tcPr>
          <w:p w14:paraId="15E39352" w14:textId="77777777" w:rsidR="00425070" w:rsidRPr="00950A08" w:rsidRDefault="00425070" w:rsidP="00E913AA">
            <w:pPr>
              <w:suppressAutoHyphens w:val="0"/>
              <w:jc w:val="center"/>
              <w:rPr>
                <w:rFonts w:ascii="Times New Roman" w:hAnsi="Times New Roman"/>
              </w:rPr>
            </w:pPr>
          </w:p>
        </w:tc>
        <w:tc>
          <w:tcPr>
            <w:tcW w:w="1373" w:type="dxa"/>
          </w:tcPr>
          <w:p w14:paraId="56976D1B" w14:textId="77777777" w:rsidR="00425070" w:rsidRPr="00950A08" w:rsidRDefault="00425070" w:rsidP="00E913AA">
            <w:pPr>
              <w:suppressAutoHyphens w:val="0"/>
              <w:jc w:val="center"/>
              <w:rPr>
                <w:rFonts w:ascii="Times New Roman" w:hAnsi="Times New Roman"/>
              </w:rPr>
            </w:pPr>
          </w:p>
        </w:tc>
      </w:tr>
      <w:tr w:rsidR="00425070" w:rsidRPr="00950A08" w14:paraId="12D04232" w14:textId="77777777" w:rsidTr="00950A08">
        <w:trPr>
          <w:trHeight w:val="112"/>
        </w:trPr>
        <w:tc>
          <w:tcPr>
            <w:tcW w:w="2332" w:type="dxa"/>
            <w:vMerge/>
          </w:tcPr>
          <w:p w14:paraId="7D7C6A5F" w14:textId="77777777" w:rsidR="00425070" w:rsidRPr="00950A08" w:rsidRDefault="00425070" w:rsidP="00B76304">
            <w:pPr>
              <w:suppressAutoHyphens w:val="0"/>
            </w:pPr>
          </w:p>
        </w:tc>
        <w:tc>
          <w:tcPr>
            <w:tcW w:w="1584" w:type="dxa"/>
          </w:tcPr>
          <w:p w14:paraId="2909BC9E" w14:textId="5C5DF313" w:rsidR="00425070" w:rsidRPr="00950A08" w:rsidRDefault="00425070" w:rsidP="00E913AA">
            <w:pPr>
              <w:suppressAutoHyphens w:val="0"/>
              <w:jc w:val="center"/>
            </w:pPr>
            <w:r w:rsidRPr="00950A08">
              <w:rPr>
                <w:rFonts w:ascii="Times New Roman" w:hAnsi="Times New Roman"/>
              </w:rPr>
              <w:t>Дератизация</w:t>
            </w:r>
            <w:r w:rsidRPr="00950A08">
              <w:t xml:space="preserve"> </w:t>
            </w:r>
          </w:p>
        </w:tc>
        <w:tc>
          <w:tcPr>
            <w:tcW w:w="1906" w:type="dxa"/>
          </w:tcPr>
          <w:p w14:paraId="7595C7D8" w14:textId="09AB8AD1" w:rsidR="00425070" w:rsidRPr="00950A08" w:rsidRDefault="00425070" w:rsidP="00E913AA">
            <w:pPr>
              <w:suppressAutoHyphens w:val="0"/>
              <w:jc w:val="center"/>
            </w:pPr>
            <w:r w:rsidRPr="00950A08">
              <w:rPr>
                <w:rFonts w:ascii="Times New Roman" w:hAnsi="Times New Roman"/>
              </w:rPr>
              <w:t>по заявке</w:t>
            </w:r>
          </w:p>
        </w:tc>
        <w:tc>
          <w:tcPr>
            <w:tcW w:w="1229" w:type="dxa"/>
            <w:noWrap/>
          </w:tcPr>
          <w:p w14:paraId="0E20B07E" w14:textId="1D4CD25E" w:rsidR="00425070" w:rsidRPr="00950A08" w:rsidRDefault="00F834C2" w:rsidP="00E913AA">
            <w:pPr>
              <w:suppressAutoHyphens w:val="0"/>
              <w:jc w:val="center"/>
              <w:rPr>
                <w:rFonts w:ascii="Times New Roman" w:hAnsi="Times New Roman"/>
              </w:rPr>
            </w:pPr>
            <w:r w:rsidRPr="00950A08">
              <w:rPr>
                <w:rFonts w:ascii="Times New Roman" w:hAnsi="Times New Roman"/>
              </w:rPr>
              <w:t>1 567,20</w:t>
            </w:r>
          </w:p>
        </w:tc>
        <w:tc>
          <w:tcPr>
            <w:tcW w:w="1487" w:type="dxa"/>
          </w:tcPr>
          <w:p w14:paraId="171F918A" w14:textId="77777777" w:rsidR="00425070" w:rsidRPr="00950A08" w:rsidRDefault="00425070" w:rsidP="00E913AA">
            <w:pPr>
              <w:suppressAutoHyphens w:val="0"/>
              <w:jc w:val="center"/>
            </w:pPr>
          </w:p>
        </w:tc>
        <w:tc>
          <w:tcPr>
            <w:tcW w:w="1373" w:type="dxa"/>
          </w:tcPr>
          <w:p w14:paraId="311F24B7" w14:textId="77777777" w:rsidR="00425070" w:rsidRPr="00950A08" w:rsidRDefault="00425070" w:rsidP="00E913AA">
            <w:pPr>
              <w:suppressAutoHyphens w:val="0"/>
              <w:jc w:val="center"/>
            </w:pPr>
          </w:p>
        </w:tc>
      </w:tr>
      <w:tr w:rsidR="00F834C2" w:rsidRPr="00950A08" w14:paraId="55FA09EB" w14:textId="77777777" w:rsidTr="00950A08">
        <w:trPr>
          <w:trHeight w:val="20"/>
        </w:trPr>
        <w:tc>
          <w:tcPr>
            <w:tcW w:w="2332" w:type="dxa"/>
            <w:vMerge w:val="restart"/>
            <w:hideMark/>
          </w:tcPr>
          <w:p w14:paraId="629D2FF5" w14:textId="0B25B25F" w:rsidR="00F834C2" w:rsidRPr="00950A08" w:rsidRDefault="00F834C2" w:rsidP="00F834C2">
            <w:pPr>
              <w:suppressAutoHyphens w:val="0"/>
              <w:rPr>
                <w:rFonts w:ascii="Times New Roman" w:hAnsi="Times New Roman"/>
              </w:rPr>
            </w:pPr>
            <w:r w:rsidRPr="00950A08">
              <w:rPr>
                <w:rFonts w:ascii="Times New Roman" w:hAnsi="Times New Roman"/>
              </w:rPr>
              <w:t>Банкетный зал «Вечерний Космос» </w:t>
            </w:r>
          </w:p>
        </w:tc>
        <w:tc>
          <w:tcPr>
            <w:tcW w:w="1584" w:type="dxa"/>
            <w:hideMark/>
          </w:tcPr>
          <w:p w14:paraId="4345A258"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6171E9B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6A2063A7"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657,8</w:t>
            </w:r>
          </w:p>
        </w:tc>
        <w:tc>
          <w:tcPr>
            <w:tcW w:w="1487" w:type="dxa"/>
            <w:hideMark/>
          </w:tcPr>
          <w:p w14:paraId="779BEAC3"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338A26A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47E6D9D4" w14:textId="77777777" w:rsidTr="00950A08">
        <w:trPr>
          <w:trHeight w:val="20"/>
        </w:trPr>
        <w:tc>
          <w:tcPr>
            <w:tcW w:w="2332" w:type="dxa"/>
            <w:vMerge/>
            <w:hideMark/>
          </w:tcPr>
          <w:p w14:paraId="745B651E" w14:textId="22FF1108" w:rsidR="00F834C2" w:rsidRPr="00950A08" w:rsidRDefault="00F834C2" w:rsidP="00B76304">
            <w:pPr>
              <w:suppressAutoHyphens w:val="0"/>
              <w:rPr>
                <w:rFonts w:ascii="Times New Roman" w:hAnsi="Times New Roman"/>
              </w:rPr>
            </w:pPr>
          </w:p>
        </w:tc>
        <w:tc>
          <w:tcPr>
            <w:tcW w:w="1584" w:type="dxa"/>
            <w:hideMark/>
          </w:tcPr>
          <w:p w14:paraId="71432D8D"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39376B97"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1E2752F4"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657,8</w:t>
            </w:r>
          </w:p>
        </w:tc>
        <w:tc>
          <w:tcPr>
            <w:tcW w:w="1487" w:type="dxa"/>
            <w:hideMark/>
          </w:tcPr>
          <w:p w14:paraId="65A61EF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30FF297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4C90A029" w14:textId="77777777" w:rsidTr="00950A08">
        <w:trPr>
          <w:trHeight w:val="20"/>
        </w:trPr>
        <w:tc>
          <w:tcPr>
            <w:tcW w:w="2332" w:type="dxa"/>
            <w:vMerge w:val="restart"/>
            <w:hideMark/>
          </w:tcPr>
          <w:p w14:paraId="7E3F6FCE" w14:textId="7DE667B6" w:rsidR="00F834C2" w:rsidRPr="00950A08" w:rsidRDefault="00F834C2" w:rsidP="00F834C2">
            <w:pPr>
              <w:suppressAutoHyphens w:val="0"/>
              <w:rPr>
                <w:rFonts w:ascii="Times New Roman" w:hAnsi="Times New Roman"/>
              </w:rPr>
            </w:pPr>
            <w:r w:rsidRPr="00950A08">
              <w:rPr>
                <w:rFonts w:ascii="Times New Roman" w:hAnsi="Times New Roman"/>
              </w:rPr>
              <w:t>Служебная столовая </w:t>
            </w:r>
          </w:p>
        </w:tc>
        <w:tc>
          <w:tcPr>
            <w:tcW w:w="1584" w:type="dxa"/>
            <w:hideMark/>
          </w:tcPr>
          <w:p w14:paraId="62B13136"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42B9DCB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6F55ABED"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832</w:t>
            </w:r>
          </w:p>
        </w:tc>
        <w:tc>
          <w:tcPr>
            <w:tcW w:w="1487" w:type="dxa"/>
            <w:hideMark/>
          </w:tcPr>
          <w:p w14:paraId="44B1939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6B76EDE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02EEF33D" w14:textId="77777777" w:rsidTr="00950A08">
        <w:trPr>
          <w:trHeight w:val="20"/>
        </w:trPr>
        <w:tc>
          <w:tcPr>
            <w:tcW w:w="2332" w:type="dxa"/>
            <w:vMerge/>
            <w:hideMark/>
          </w:tcPr>
          <w:p w14:paraId="635D3369" w14:textId="63D60CA5" w:rsidR="00F834C2" w:rsidRPr="00950A08" w:rsidRDefault="00F834C2" w:rsidP="00B76304">
            <w:pPr>
              <w:suppressAutoHyphens w:val="0"/>
              <w:rPr>
                <w:rFonts w:ascii="Times New Roman" w:hAnsi="Times New Roman"/>
              </w:rPr>
            </w:pPr>
          </w:p>
        </w:tc>
        <w:tc>
          <w:tcPr>
            <w:tcW w:w="1584" w:type="dxa"/>
            <w:hideMark/>
          </w:tcPr>
          <w:p w14:paraId="098A4047"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17D0A44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3A3C2D3C"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832</w:t>
            </w:r>
          </w:p>
        </w:tc>
        <w:tc>
          <w:tcPr>
            <w:tcW w:w="1487" w:type="dxa"/>
            <w:hideMark/>
          </w:tcPr>
          <w:p w14:paraId="31A03C07"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6B2B9B3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1AF04AF7" w14:textId="77777777" w:rsidTr="00950A08">
        <w:trPr>
          <w:trHeight w:val="20"/>
        </w:trPr>
        <w:tc>
          <w:tcPr>
            <w:tcW w:w="2332" w:type="dxa"/>
            <w:vMerge w:val="restart"/>
            <w:hideMark/>
          </w:tcPr>
          <w:p w14:paraId="23F625AE" w14:textId="20B5EA33" w:rsidR="00F834C2" w:rsidRPr="00950A08" w:rsidRDefault="00F834C2" w:rsidP="00F834C2">
            <w:pPr>
              <w:suppressAutoHyphens w:val="0"/>
              <w:rPr>
                <w:rFonts w:ascii="Times New Roman" w:hAnsi="Times New Roman"/>
              </w:rPr>
            </w:pPr>
            <w:r w:rsidRPr="00950A08">
              <w:rPr>
                <w:rFonts w:ascii="Times New Roman" w:hAnsi="Times New Roman"/>
              </w:rPr>
              <w:t>Кондитерский цех </w:t>
            </w:r>
          </w:p>
        </w:tc>
        <w:tc>
          <w:tcPr>
            <w:tcW w:w="1584" w:type="dxa"/>
            <w:hideMark/>
          </w:tcPr>
          <w:p w14:paraId="351058BC"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4F28EA94"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6FBC1823"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203,6</w:t>
            </w:r>
          </w:p>
        </w:tc>
        <w:tc>
          <w:tcPr>
            <w:tcW w:w="1487" w:type="dxa"/>
            <w:hideMark/>
          </w:tcPr>
          <w:p w14:paraId="1DF6F7E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2690C55D"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63D2CF9A" w14:textId="77777777" w:rsidTr="00950A08">
        <w:trPr>
          <w:trHeight w:val="20"/>
        </w:trPr>
        <w:tc>
          <w:tcPr>
            <w:tcW w:w="2332" w:type="dxa"/>
            <w:vMerge/>
            <w:hideMark/>
          </w:tcPr>
          <w:p w14:paraId="0F78B8D4" w14:textId="037938C1" w:rsidR="00F834C2" w:rsidRPr="00950A08" w:rsidRDefault="00F834C2" w:rsidP="00B76304">
            <w:pPr>
              <w:suppressAutoHyphens w:val="0"/>
              <w:rPr>
                <w:rFonts w:ascii="Times New Roman" w:hAnsi="Times New Roman"/>
              </w:rPr>
            </w:pPr>
          </w:p>
        </w:tc>
        <w:tc>
          <w:tcPr>
            <w:tcW w:w="1584" w:type="dxa"/>
            <w:hideMark/>
          </w:tcPr>
          <w:p w14:paraId="2557615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243E865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0DB4D73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203,6</w:t>
            </w:r>
          </w:p>
        </w:tc>
        <w:tc>
          <w:tcPr>
            <w:tcW w:w="1487" w:type="dxa"/>
            <w:hideMark/>
          </w:tcPr>
          <w:p w14:paraId="6DB0BBAE"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301D0197"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4B2ED950" w14:textId="77777777" w:rsidTr="00950A08">
        <w:trPr>
          <w:trHeight w:val="20"/>
        </w:trPr>
        <w:tc>
          <w:tcPr>
            <w:tcW w:w="2332" w:type="dxa"/>
            <w:vMerge w:val="restart"/>
            <w:hideMark/>
          </w:tcPr>
          <w:p w14:paraId="2973274E" w14:textId="5ABD06AC" w:rsidR="00F834C2" w:rsidRPr="00950A08" w:rsidRDefault="00F834C2" w:rsidP="00F834C2">
            <w:pPr>
              <w:suppressAutoHyphens w:val="0"/>
              <w:rPr>
                <w:rFonts w:ascii="Times New Roman" w:hAnsi="Times New Roman"/>
              </w:rPr>
            </w:pPr>
            <w:r w:rsidRPr="00950A08">
              <w:rPr>
                <w:rFonts w:ascii="Times New Roman" w:hAnsi="Times New Roman"/>
              </w:rPr>
              <w:t>Коренной цех </w:t>
            </w:r>
          </w:p>
        </w:tc>
        <w:tc>
          <w:tcPr>
            <w:tcW w:w="1584" w:type="dxa"/>
            <w:hideMark/>
          </w:tcPr>
          <w:p w14:paraId="41B7A57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3D52AC2E"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27A4292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116,9</w:t>
            </w:r>
          </w:p>
        </w:tc>
        <w:tc>
          <w:tcPr>
            <w:tcW w:w="1487" w:type="dxa"/>
            <w:hideMark/>
          </w:tcPr>
          <w:p w14:paraId="5FCC22E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3563A7F3"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0AC27C3F" w14:textId="77777777" w:rsidTr="00950A08">
        <w:trPr>
          <w:trHeight w:val="20"/>
        </w:trPr>
        <w:tc>
          <w:tcPr>
            <w:tcW w:w="2332" w:type="dxa"/>
            <w:vMerge/>
            <w:hideMark/>
          </w:tcPr>
          <w:p w14:paraId="5F53A934" w14:textId="480264C2" w:rsidR="00F834C2" w:rsidRPr="00950A08" w:rsidRDefault="00F834C2" w:rsidP="00B76304">
            <w:pPr>
              <w:suppressAutoHyphens w:val="0"/>
              <w:rPr>
                <w:rFonts w:ascii="Times New Roman" w:hAnsi="Times New Roman"/>
              </w:rPr>
            </w:pPr>
          </w:p>
        </w:tc>
        <w:tc>
          <w:tcPr>
            <w:tcW w:w="1584" w:type="dxa"/>
            <w:hideMark/>
          </w:tcPr>
          <w:p w14:paraId="278F133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36E22C2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1DC5C7D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116,9</w:t>
            </w:r>
          </w:p>
        </w:tc>
        <w:tc>
          <w:tcPr>
            <w:tcW w:w="1487" w:type="dxa"/>
            <w:hideMark/>
          </w:tcPr>
          <w:p w14:paraId="478F4E0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5FB0553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6C092FC1" w14:textId="77777777" w:rsidTr="00950A08">
        <w:trPr>
          <w:trHeight w:val="20"/>
        </w:trPr>
        <w:tc>
          <w:tcPr>
            <w:tcW w:w="2332" w:type="dxa"/>
            <w:vMerge w:val="restart"/>
            <w:hideMark/>
          </w:tcPr>
          <w:p w14:paraId="62253F1F" w14:textId="6F2788EE" w:rsidR="00F834C2" w:rsidRPr="00950A08" w:rsidRDefault="00F834C2" w:rsidP="00F834C2">
            <w:pPr>
              <w:suppressAutoHyphens w:val="0"/>
              <w:rPr>
                <w:rFonts w:ascii="Times New Roman" w:hAnsi="Times New Roman"/>
              </w:rPr>
            </w:pPr>
            <w:r w:rsidRPr="00950A08">
              <w:rPr>
                <w:rFonts w:ascii="Times New Roman" w:hAnsi="Times New Roman"/>
              </w:rPr>
              <w:t>Бар «Калинка» </w:t>
            </w:r>
          </w:p>
        </w:tc>
        <w:tc>
          <w:tcPr>
            <w:tcW w:w="1584" w:type="dxa"/>
            <w:hideMark/>
          </w:tcPr>
          <w:p w14:paraId="49F377F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1C4EAB5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11108D5D"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17,4</w:t>
            </w:r>
          </w:p>
        </w:tc>
        <w:tc>
          <w:tcPr>
            <w:tcW w:w="1487" w:type="dxa"/>
            <w:hideMark/>
          </w:tcPr>
          <w:p w14:paraId="430BF15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3C3583AC"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2E7B5DE4" w14:textId="77777777" w:rsidTr="00950A08">
        <w:trPr>
          <w:trHeight w:val="20"/>
        </w:trPr>
        <w:tc>
          <w:tcPr>
            <w:tcW w:w="2332" w:type="dxa"/>
            <w:vMerge/>
            <w:hideMark/>
          </w:tcPr>
          <w:p w14:paraId="3779E9E3" w14:textId="1A2E52D0" w:rsidR="00F834C2" w:rsidRPr="00950A08" w:rsidRDefault="00F834C2" w:rsidP="00B76304">
            <w:pPr>
              <w:suppressAutoHyphens w:val="0"/>
              <w:rPr>
                <w:rFonts w:ascii="Times New Roman" w:hAnsi="Times New Roman"/>
              </w:rPr>
            </w:pPr>
          </w:p>
        </w:tc>
        <w:tc>
          <w:tcPr>
            <w:tcW w:w="1584" w:type="dxa"/>
            <w:hideMark/>
          </w:tcPr>
          <w:p w14:paraId="5B0E7D2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55E4639D"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35CE501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529</w:t>
            </w:r>
          </w:p>
        </w:tc>
        <w:tc>
          <w:tcPr>
            <w:tcW w:w="1487" w:type="dxa"/>
            <w:hideMark/>
          </w:tcPr>
          <w:p w14:paraId="46E30B7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0F3CE72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2BD2CD13" w14:textId="77777777" w:rsidTr="00950A08">
        <w:trPr>
          <w:trHeight w:val="20"/>
        </w:trPr>
        <w:tc>
          <w:tcPr>
            <w:tcW w:w="2332" w:type="dxa"/>
            <w:vMerge w:val="restart"/>
            <w:hideMark/>
          </w:tcPr>
          <w:p w14:paraId="4DCDAE32" w14:textId="6B1A687E" w:rsidR="00F834C2" w:rsidRPr="00950A08" w:rsidRDefault="00F834C2" w:rsidP="00F834C2">
            <w:pPr>
              <w:suppressAutoHyphens w:val="0"/>
              <w:rPr>
                <w:rFonts w:ascii="Times New Roman" w:hAnsi="Times New Roman"/>
              </w:rPr>
            </w:pPr>
            <w:r w:rsidRPr="00950A08">
              <w:rPr>
                <w:rFonts w:ascii="Times New Roman" w:hAnsi="Times New Roman"/>
              </w:rPr>
              <w:t>Ресторан «Планета Космос» </w:t>
            </w:r>
          </w:p>
        </w:tc>
        <w:tc>
          <w:tcPr>
            <w:tcW w:w="1584" w:type="dxa"/>
            <w:hideMark/>
          </w:tcPr>
          <w:p w14:paraId="66A0A11C"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3B518D0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429D42C7"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208,5</w:t>
            </w:r>
          </w:p>
        </w:tc>
        <w:tc>
          <w:tcPr>
            <w:tcW w:w="1487" w:type="dxa"/>
            <w:hideMark/>
          </w:tcPr>
          <w:p w14:paraId="2617AD54"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75612B9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0EC61113" w14:textId="77777777" w:rsidTr="00950A08">
        <w:trPr>
          <w:trHeight w:val="20"/>
        </w:trPr>
        <w:tc>
          <w:tcPr>
            <w:tcW w:w="2332" w:type="dxa"/>
            <w:vMerge/>
            <w:hideMark/>
          </w:tcPr>
          <w:p w14:paraId="51121DCE" w14:textId="71E03D42" w:rsidR="00F834C2" w:rsidRPr="00950A08" w:rsidRDefault="00F834C2" w:rsidP="00B76304">
            <w:pPr>
              <w:suppressAutoHyphens w:val="0"/>
              <w:rPr>
                <w:rFonts w:ascii="Times New Roman" w:hAnsi="Times New Roman"/>
              </w:rPr>
            </w:pPr>
          </w:p>
        </w:tc>
        <w:tc>
          <w:tcPr>
            <w:tcW w:w="1584" w:type="dxa"/>
            <w:hideMark/>
          </w:tcPr>
          <w:p w14:paraId="3F0E41C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20FD3B64"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2DDC409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208,5</w:t>
            </w:r>
          </w:p>
        </w:tc>
        <w:tc>
          <w:tcPr>
            <w:tcW w:w="1487" w:type="dxa"/>
            <w:hideMark/>
          </w:tcPr>
          <w:p w14:paraId="75A6FC2E"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22255F4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2735AEFE" w14:textId="77777777" w:rsidTr="00950A08">
        <w:trPr>
          <w:trHeight w:val="20"/>
        </w:trPr>
        <w:tc>
          <w:tcPr>
            <w:tcW w:w="2332" w:type="dxa"/>
            <w:vMerge w:val="restart"/>
            <w:hideMark/>
          </w:tcPr>
          <w:p w14:paraId="5F89C24B" w14:textId="106418DC" w:rsidR="00F834C2" w:rsidRPr="00950A08" w:rsidRDefault="00F834C2" w:rsidP="00F834C2">
            <w:pPr>
              <w:suppressAutoHyphens w:val="0"/>
              <w:rPr>
                <w:rFonts w:ascii="Times New Roman" w:hAnsi="Times New Roman"/>
              </w:rPr>
            </w:pPr>
            <w:r w:rsidRPr="00950A08">
              <w:rPr>
                <w:rFonts w:ascii="Times New Roman" w:hAnsi="Times New Roman"/>
              </w:rPr>
              <w:t>Номерной фонд </w:t>
            </w:r>
          </w:p>
        </w:tc>
        <w:tc>
          <w:tcPr>
            <w:tcW w:w="1584" w:type="dxa"/>
            <w:hideMark/>
          </w:tcPr>
          <w:p w14:paraId="42EFA08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7DEDF00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2C1DEAA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59 050,20</w:t>
            </w:r>
          </w:p>
        </w:tc>
        <w:tc>
          <w:tcPr>
            <w:tcW w:w="1487" w:type="dxa"/>
            <w:hideMark/>
          </w:tcPr>
          <w:p w14:paraId="12BECAE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3C79C98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13224000" w14:textId="77777777" w:rsidTr="00950A08">
        <w:trPr>
          <w:trHeight w:val="20"/>
        </w:trPr>
        <w:tc>
          <w:tcPr>
            <w:tcW w:w="2332" w:type="dxa"/>
            <w:vMerge/>
            <w:hideMark/>
          </w:tcPr>
          <w:p w14:paraId="5187036A" w14:textId="0482AFD8" w:rsidR="00F834C2" w:rsidRPr="00950A08" w:rsidRDefault="00F834C2" w:rsidP="00B76304">
            <w:pPr>
              <w:suppressAutoHyphens w:val="0"/>
              <w:rPr>
                <w:rFonts w:ascii="Times New Roman" w:hAnsi="Times New Roman"/>
              </w:rPr>
            </w:pPr>
          </w:p>
        </w:tc>
        <w:tc>
          <w:tcPr>
            <w:tcW w:w="1584" w:type="dxa"/>
            <w:hideMark/>
          </w:tcPr>
          <w:p w14:paraId="439ADBBD"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26ECC08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63A2868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59 050,20</w:t>
            </w:r>
          </w:p>
        </w:tc>
        <w:tc>
          <w:tcPr>
            <w:tcW w:w="1487" w:type="dxa"/>
            <w:hideMark/>
          </w:tcPr>
          <w:p w14:paraId="6D0EFB0C"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72C1E2A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420EC8" w:rsidRPr="00950A08" w14:paraId="2369A961" w14:textId="77777777" w:rsidTr="00950A08">
        <w:trPr>
          <w:trHeight w:val="120"/>
        </w:trPr>
        <w:tc>
          <w:tcPr>
            <w:tcW w:w="2332" w:type="dxa"/>
            <w:vMerge w:val="restart"/>
          </w:tcPr>
          <w:p w14:paraId="74FCC4F8" w14:textId="6460B1E4" w:rsidR="00420EC8" w:rsidRPr="00950A08" w:rsidRDefault="00420EC8" w:rsidP="00420EC8">
            <w:pPr>
              <w:suppressAutoHyphens w:val="0"/>
              <w:rPr>
                <w:rFonts w:ascii="Times New Roman" w:hAnsi="Times New Roman"/>
              </w:rPr>
            </w:pPr>
            <w:r w:rsidRPr="00950A08">
              <w:rPr>
                <w:rFonts w:ascii="Times New Roman" w:hAnsi="Times New Roman"/>
              </w:rPr>
              <w:t>Терасса</w:t>
            </w:r>
          </w:p>
        </w:tc>
        <w:tc>
          <w:tcPr>
            <w:tcW w:w="1584" w:type="dxa"/>
          </w:tcPr>
          <w:p w14:paraId="201D4C2A" w14:textId="354F653F" w:rsidR="00420EC8" w:rsidRPr="00950A08" w:rsidRDefault="00420EC8" w:rsidP="00420EC8">
            <w:pPr>
              <w:suppressAutoHyphens w:val="0"/>
              <w:jc w:val="center"/>
            </w:pPr>
            <w:r w:rsidRPr="00950A08">
              <w:rPr>
                <w:rFonts w:ascii="Times New Roman" w:hAnsi="Times New Roman"/>
              </w:rPr>
              <w:t>Дезинсекция</w:t>
            </w:r>
          </w:p>
        </w:tc>
        <w:tc>
          <w:tcPr>
            <w:tcW w:w="1906" w:type="dxa"/>
          </w:tcPr>
          <w:p w14:paraId="1EFFBAA8" w14:textId="6857B5F8" w:rsidR="00420EC8" w:rsidRPr="00950A08" w:rsidRDefault="00420EC8" w:rsidP="00420EC8">
            <w:pPr>
              <w:suppressAutoHyphens w:val="0"/>
              <w:jc w:val="center"/>
            </w:pPr>
            <w:r w:rsidRPr="00950A08">
              <w:rPr>
                <w:rFonts w:ascii="Times New Roman" w:hAnsi="Times New Roman"/>
              </w:rPr>
              <w:t>по заявке</w:t>
            </w:r>
          </w:p>
        </w:tc>
        <w:tc>
          <w:tcPr>
            <w:tcW w:w="1229" w:type="dxa"/>
            <w:noWrap/>
          </w:tcPr>
          <w:p w14:paraId="53A878E0" w14:textId="140353E6" w:rsidR="00420EC8" w:rsidRPr="00950A08" w:rsidRDefault="00420EC8" w:rsidP="00420EC8">
            <w:pPr>
              <w:suppressAutoHyphens w:val="0"/>
              <w:jc w:val="center"/>
              <w:rPr>
                <w:rFonts w:ascii="Times New Roman" w:hAnsi="Times New Roman"/>
              </w:rPr>
            </w:pPr>
            <w:r w:rsidRPr="00950A08">
              <w:rPr>
                <w:rFonts w:ascii="Times New Roman" w:hAnsi="Times New Roman"/>
              </w:rPr>
              <w:t>529,00</w:t>
            </w:r>
          </w:p>
        </w:tc>
        <w:tc>
          <w:tcPr>
            <w:tcW w:w="1487" w:type="dxa"/>
          </w:tcPr>
          <w:p w14:paraId="01320BE9" w14:textId="77777777" w:rsidR="00420EC8" w:rsidRPr="00950A08" w:rsidRDefault="00420EC8" w:rsidP="00420EC8">
            <w:pPr>
              <w:suppressAutoHyphens w:val="0"/>
              <w:jc w:val="center"/>
            </w:pPr>
          </w:p>
        </w:tc>
        <w:tc>
          <w:tcPr>
            <w:tcW w:w="1373" w:type="dxa"/>
          </w:tcPr>
          <w:p w14:paraId="77FF97A6" w14:textId="77777777" w:rsidR="00420EC8" w:rsidRPr="00950A08" w:rsidRDefault="00420EC8" w:rsidP="00420EC8">
            <w:pPr>
              <w:suppressAutoHyphens w:val="0"/>
              <w:jc w:val="center"/>
            </w:pPr>
          </w:p>
        </w:tc>
      </w:tr>
      <w:tr w:rsidR="00420EC8" w:rsidRPr="00950A08" w14:paraId="378D6FBF" w14:textId="77777777" w:rsidTr="00950A08">
        <w:trPr>
          <w:trHeight w:val="120"/>
        </w:trPr>
        <w:tc>
          <w:tcPr>
            <w:tcW w:w="2332" w:type="dxa"/>
            <w:vMerge/>
          </w:tcPr>
          <w:p w14:paraId="10FB87F4" w14:textId="77777777" w:rsidR="00420EC8" w:rsidRPr="00950A08" w:rsidRDefault="00420EC8" w:rsidP="00420EC8">
            <w:pPr>
              <w:suppressAutoHyphens w:val="0"/>
            </w:pPr>
          </w:p>
        </w:tc>
        <w:tc>
          <w:tcPr>
            <w:tcW w:w="1584" w:type="dxa"/>
          </w:tcPr>
          <w:p w14:paraId="1C9B5A5C" w14:textId="41EBF7AE" w:rsidR="00420EC8" w:rsidRPr="00950A08" w:rsidRDefault="00420EC8" w:rsidP="00420EC8">
            <w:pPr>
              <w:suppressAutoHyphens w:val="0"/>
              <w:jc w:val="center"/>
            </w:pPr>
            <w:r w:rsidRPr="00950A08">
              <w:rPr>
                <w:rFonts w:ascii="Times New Roman" w:hAnsi="Times New Roman"/>
              </w:rPr>
              <w:t>Дератизация</w:t>
            </w:r>
          </w:p>
        </w:tc>
        <w:tc>
          <w:tcPr>
            <w:tcW w:w="1906" w:type="dxa"/>
          </w:tcPr>
          <w:p w14:paraId="0EE6302D" w14:textId="07ECE827" w:rsidR="00420EC8" w:rsidRPr="00950A08" w:rsidRDefault="00420EC8" w:rsidP="00420EC8">
            <w:pPr>
              <w:suppressAutoHyphens w:val="0"/>
              <w:jc w:val="center"/>
            </w:pPr>
            <w:r w:rsidRPr="00950A08">
              <w:rPr>
                <w:rFonts w:ascii="Times New Roman" w:hAnsi="Times New Roman"/>
              </w:rPr>
              <w:t>по заявке</w:t>
            </w:r>
          </w:p>
        </w:tc>
        <w:tc>
          <w:tcPr>
            <w:tcW w:w="1229" w:type="dxa"/>
            <w:noWrap/>
          </w:tcPr>
          <w:p w14:paraId="2FD2DD08" w14:textId="66D8CE41" w:rsidR="00420EC8" w:rsidRPr="00950A08" w:rsidRDefault="00420EC8" w:rsidP="00420EC8">
            <w:pPr>
              <w:suppressAutoHyphens w:val="0"/>
              <w:jc w:val="center"/>
              <w:rPr>
                <w:rFonts w:ascii="Times New Roman" w:hAnsi="Times New Roman"/>
              </w:rPr>
            </w:pPr>
            <w:r w:rsidRPr="00950A08">
              <w:rPr>
                <w:rFonts w:ascii="Times New Roman" w:hAnsi="Times New Roman"/>
              </w:rPr>
              <w:t>529,00</w:t>
            </w:r>
          </w:p>
        </w:tc>
        <w:tc>
          <w:tcPr>
            <w:tcW w:w="1487" w:type="dxa"/>
          </w:tcPr>
          <w:p w14:paraId="4776359A" w14:textId="77777777" w:rsidR="00420EC8" w:rsidRPr="00950A08" w:rsidRDefault="00420EC8" w:rsidP="00420EC8">
            <w:pPr>
              <w:suppressAutoHyphens w:val="0"/>
              <w:jc w:val="center"/>
            </w:pPr>
          </w:p>
        </w:tc>
        <w:tc>
          <w:tcPr>
            <w:tcW w:w="1373" w:type="dxa"/>
          </w:tcPr>
          <w:p w14:paraId="1CF3298B" w14:textId="77777777" w:rsidR="00420EC8" w:rsidRPr="00950A08" w:rsidRDefault="00420EC8" w:rsidP="00420EC8">
            <w:pPr>
              <w:suppressAutoHyphens w:val="0"/>
              <w:jc w:val="center"/>
            </w:pPr>
          </w:p>
        </w:tc>
      </w:tr>
      <w:tr w:rsidR="00B76304" w:rsidRPr="00950A08" w14:paraId="5905E22F" w14:textId="77777777" w:rsidTr="00950A08">
        <w:trPr>
          <w:trHeight w:val="20"/>
        </w:trPr>
        <w:tc>
          <w:tcPr>
            <w:tcW w:w="2332" w:type="dxa"/>
            <w:hideMark/>
          </w:tcPr>
          <w:p w14:paraId="23FDED2F" w14:textId="24D2E291" w:rsidR="00B76304" w:rsidRPr="00950A08" w:rsidRDefault="00B76304" w:rsidP="00B76304">
            <w:pPr>
              <w:suppressAutoHyphens w:val="0"/>
              <w:rPr>
                <w:rFonts w:ascii="Times New Roman" w:hAnsi="Times New Roman"/>
              </w:rPr>
            </w:pPr>
            <w:r w:rsidRPr="00950A08">
              <w:rPr>
                <w:rFonts w:ascii="Times New Roman" w:hAnsi="Times New Roman"/>
              </w:rPr>
              <w:t>Служебно-бытов</w:t>
            </w:r>
            <w:r w:rsidR="009E6CF9">
              <w:rPr>
                <w:rFonts w:ascii="Times New Roman" w:hAnsi="Times New Roman"/>
              </w:rPr>
              <w:t>ые помещения номерного фонда  -</w:t>
            </w:r>
            <w:r w:rsidRPr="00950A08">
              <w:rPr>
                <w:rFonts w:ascii="Times New Roman" w:hAnsi="Times New Roman"/>
              </w:rPr>
              <w:t xml:space="preserve"> мусоропроводы</w:t>
            </w:r>
          </w:p>
        </w:tc>
        <w:tc>
          <w:tcPr>
            <w:tcW w:w="1584" w:type="dxa"/>
            <w:hideMark/>
          </w:tcPr>
          <w:p w14:paraId="5F80EBDB"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6FE50AD8"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2 раза в месяц</w:t>
            </w:r>
          </w:p>
        </w:tc>
        <w:tc>
          <w:tcPr>
            <w:tcW w:w="1229" w:type="dxa"/>
            <w:noWrap/>
            <w:hideMark/>
          </w:tcPr>
          <w:p w14:paraId="40DDFBF3" w14:textId="77777777" w:rsidR="00B76304" w:rsidRPr="00950A08" w:rsidRDefault="009A1F3A" w:rsidP="00E913AA">
            <w:pPr>
              <w:suppressAutoHyphens w:val="0"/>
              <w:jc w:val="center"/>
              <w:rPr>
                <w:rFonts w:ascii="Times New Roman" w:hAnsi="Times New Roman"/>
              </w:rPr>
            </w:pPr>
            <w:r w:rsidRPr="00950A08">
              <w:rPr>
                <w:rFonts w:ascii="Times New Roman" w:hAnsi="Times New Roman"/>
              </w:rPr>
              <w:t>53,0</w:t>
            </w:r>
          </w:p>
        </w:tc>
        <w:tc>
          <w:tcPr>
            <w:tcW w:w="1487" w:type="dxa"/>
            <w:hideMark/>
          </w:tcPr>
          <w:p w14:paraId="1F17804E"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63A200CF"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688B2A25" w14:textId="77777777" w:rsidTr="00950A08">
        <w:trPr>
          <w:trHeight w:val="20"/>
        </w:trPr>
        <w:tc>
          <w:tcPr>
            <w:tcW w:w="2332" w:type="dxa"/>
            <w:vMerge w:val="restart"/>
            <w:hideMark/>
          </w:tcPr>
          <w:p w14:paraId="51C30EDF" w14:textId="1C695810" w:rsidR="00F834C2" w:rsidRPr="00950A08" w:rsidRDefault="00F834C2" w:rsidP="00F834C2">
            <w:pPr>
              <w:suppressAutoHyphens w:val="0"/>
              <w:rPr>
                <w:rFonts w:ascii="Times New Roman" w:hAnsi="Times New Roman"/>
              </w:rPr>
            </w:pPr>
            <w:r w:rsidRPr="00950A08">
              <w:rPr>
                <w:rFonts w:ascii="Times New Roman" w:hAnsi="Times New Roman"/>
              </w:rPr>
              <w:t>Служебно-бытовые помещения (прачечная) </w:t>
            </w:r>
          </w:p>
        </w:tc>
        <w:tc>
          <w:tcPr>
            <w:tcW w:w="1584" w:type="dxa"/>
            <w:hideMark/>
          </w:tcPr>
          <w:p w14:paraId="431E6D22"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014D8F5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177FC15D" w14:textId="31568531" w:rsidR="00F834C2" w:rsidRPr="00950A08" w:rsidRDefault="00833C53" w:rsidP="00E913AA">
            <w:pPr>
              <w:suppressAutoHyphens w:val="0"/>
              <w:jc w:val="center"/>
              <w:rPr>
                <w:rFonts w:ascii="Times New Roman" w:hAnsi="Times New Roman"/>
              </w:rPr>
            </w:pPr>
            <w:r w:rsidRPr="00950A08">
              <w:rPr>
                <w:rFonts w:ascii="Times New Roman" w:hAnsi="Times New Roman"/>
              </w:rPr>
              <w:t>4</w:t>
            </w:r>
            <w:r w:rsidR="00F834C2" w:rsidRPr="00950A08">
              <w:rPr>
                <w:rFonts w:ascii="Times New Roman" w:hAnsi="Times New Roman"/>
              </w:rPr>
              <w:t>53,1</w:t>
            </w:r>
          </w:p>
        </w:tc>
        <w:tc>
          <w:tcPr>
            <w:tcW w:w="1487" w:type="dxa"/>
            <w:hideMark/>
          </w:tcPr>
          <w:p w14:paraId="1B29C356"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2C378236"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76717C15" w14:textId="77777777" w:rsidTr="00950A08">
        <w:trPr>
          <w:trHeight w:val="20"/>
        </w:trPr>
        <w:tc>
          <w:tcPr>
            <w:tcW w:w="2332" w:type="dxa"/>
            <w:vMerge/>
            <w:hideMark/>
          </w:tcPr>
          <w:p w14:paraId="3DDCAB70" w14:textId="1FEA4823" w:rsidR="00F834C2" w:rsidRPr="00950A08" w:rsidRDefault="00F834C2" w:rsidP="00B76304">
            <w:pPr>
              <w:suppressAutoHyphens w:val="0"/>
              <w:rPr>
                <w:rFonts w:ascii="Times New Roman" w:hAnsi="Times New Roman"/>
              </w:rPr>
            </w:pPr>
          </w:p>
        </w:tc>
        <w:tc>
          <w:tcPr>
            <w:tcW w:w="1584" w:type="dxa"/>
            <w:hideMark/>
          </w:tcPr>
          <w:p w14:paraId="55A9CFB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6E91714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5CB35834" w14:textId="4850E5B7" w:rsidR="00F834C2" w:rsidRPr="00950A08" w:rsidRDefault="00833C53" w:rsidP="00E913AA">
            <w:pPr>
              <w:suppressAutoHyphens w:val="0"/>
              <w:jc w:val="center"/>
              <w:rPr>
                <w:rFonts w:ascii="Times New Roman" w:hAnsi="Times New Roman"/>
              </w:rPr>
            </w:pPr>
            <w:r w:rsidRPr="00950A08">
              <w:rPr>
                <w:rFonts w:ascii="Times New Roman" w:hAnsi="Times New Roman"/>
              </w:rPr>
              <w:t>4</w:t>
            </w:r>
            <w:r w:rsidR="00F834C2" w:rsidRPr="00950A08">
              <w:rPr>
                <w:rFonts w:ascii="Times New Roman" w:hAnsi="Times New Roman"/>
              </w:rPr>
              <w:t>53,1</w:t>
            </w:r>
          </w:p>
        </w:tc>
        <w:tc>
          <w:tcPr>
            <w:tcW w:w="1487" w:type="dxa"/>
            <w:hideMark/>
          </w:tcPr>
          <w:p w14:paraId="674BB1B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5DED5F6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2D6A6079" w14:textId="77777777" w:rsidTr="00950A08">
        <w:trPr>
          <w:trHeight w:val="20"/>
        </w:trPr>
        <w:tc>
          <w:tcPr>
            <w:tcW w:w="2332" w:type="dxa"/>
            <w:vMerge w:val="restart"/>
            <w:hideMark/>
          </w:tcPr>
          <w:p w14:paraId="7AB21C06" w14:textId="161AC7A2" w:rsidR="00F834C2" w:rsidRPr="00950A08" w:rsidRDefault="00F834C2" w:rsidP="00F834C2">
            <w:pPr>
              <w:suppressAutoHyphens w:val="0"/>
              <w:rPr>
                <w:rFonts w:ascii="Times New Roman" w:hAnsi="Times New Roman"/>
              </w:rPr>
            </w:pPr>
            <w:r w:rsidRPr="00950A08">
              <w:rPr>
                <w:rFonts w:ascii="Times New Roman" w:hAnsi="Times New Roman"/>
              </w:rPr>
              <w:t>Служебно-бытовые  и технические помещения (1-й этаж) </w:t>
            </w:r>
          </w:p>
        </w:tc>
        <w:tc>
          <w:tcPr>
            <w:tcW w:w="1584" w:type="dxa"/>
            <w:hideMark/>
          </w:tcPr>
          <w:p w14:paraId="1DEA0FB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37689001"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416951A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4 585,90</w:t>
            </w:r>
          </w:p>
        </w:tc>
        <w:tc>
          <w:tcPr>
            <w:tcW w:w="1487" w:type="dxa"/>
            <w:hideMark/>
          </w:tcPr>
          <w:p w14:paraId="006D4A1C"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7BC0C59F"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61367F38" w14:textId="77777777" w:rsidTr="00950A08">
        <w:trPr>
          <w:trHeight w:val="20"/>
        </w:trPr>
        <w:tc>
          <w:tcPr>
            <w:tcW w:w="2332" w:type="dxa"/>
            <w:vMerge/>
            <w:hideMark/>
          </w:tcPr>
          <w:p w14:paraId="6503BCC6" w14:textId="21E64361" w:rsidR="00F834C2" w:rsidRPr="00950A08" w:rsidRDefault="00F834C2" w:rsidP="00B76304">
            <w:pPr>
              <w:suppressAutoHyphens w:val="0"/>
              <w:rPr>
                <w:rFonts w:ascii="Times New Roman" w:hAnsi="Times New Roman"/>
              </w:rPr>
            </w:pPr>
          </w:p>
        </w:tc>
        <w:tc>
          <w:tcPr>
            <w:tcW w:w="1584" w:type="dxa"/>
            <w:hideMark/>
          </w:tcPr>
          <w:p w14:paraId="5B6DE852"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22767D5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36B232A4"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4 585,90</w:t>
            </w:r>
          </w:p>
        </w:tc>
        <w:tc>
          <w:tcPr>
            <w:tcW w:w="1487" w:type="dxa"/>
            <w:hideMark/>
          </w:tcPr>
          <w:p w14:paraId="6D4D897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52A00D9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6DDFB9F2" w14:textId="77777777" w:rsidTr="00950A08">
        <w:trPr>
          <w:trHeight w:val="20"/>
        </w:trPr>
        <w:tc>
          <w:tcPr>
            <w:tcW w:w="2332" w:type="dxa"/>
            <w:vMerge w:val="restart"/>
            <w:hideMark/>
          </w:tcPr>
          <w:p w14:paraId="242F27AD" w14:textId="77777777" w:rsidR="00F834C2" w:rsidRPr="00950A08" w:rsidRDefault="00F834C2" w:rsidP="00B76304">
            <w:pPr>
              <w:suppressAutoHyphens w:val="0"/>
              <w:rPr>
                <w:rFonts w:ascii="Times New Roman" w:hAnsi="Times New Roman"/>
              </w:rPr>
            </w:pPr>
            <w:r w:rsidRPr="00950A08">
              <w:rPr>
                <w:rFonts w:ascii="Times New Roman" w:hAnsi="Times New Roman"/>
              </w:rPr>
              <w:t>Служебно-бытовые помещения Концертного зала</w:t>
            </w:r>
          </w:p>
          <w:p w14:paraId="02BB82FB" w14:textId="4011EB65" w:rsidR="00F834C2" w:rsidRPr="00950A08" w:rsidRDefault="00F834C2" w:rsidP="00B76304">
            <w:pPr>
              <w:rPr>
                <w:rFonts w:ascii="Times New Roman" w:hAnsi="Times New Roman"/>
              </w:rPr>
            </w:pPr>
            <w:r w:rsidRPr="00950A08">
              <w:rPr>
                <w:rFonts w:ascii="Times New Roman" w:hAnsi="Times New Roman"/>
              </w:rPr>
              <w:t> </w:t>
            </w:r>
          </w:p>
        </w:tc>
        <w:tc>
          <w:tcPr>
            <w:tcW w:w="1584" w:type="dxa"/>
            <w:hideMark/>
          </w:tcPr>
          <w:p w14:paraId="6E9C7F6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04D11A79"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64F13C0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780,6</w:t>
            </w:r>
          </w:p>
        </w:tc>
        <w:tc>
          <w:tcPr>
            <w:tcW w:w="1487" w:type="dxa"/>
            <w:hideMark/>
          </w:tcPr>
          <w:p w14:paraId="159952A8"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3604B6A5"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F834C2" w:rsidRPr="00950A08" w14:paraId="0F395E57" w14:textId="77777777" w:rsidTr="00950A08">
        <w:trPr>
          <w:trHeight w:val="20"/>
        </w:trPr>
        <w:tc>
          <w:tcPr>
            <w:tcW w:w="2332" w:type="dxa"/>
            <w:vMerge/>
            <w:hideMark/>
          </w:tcPr>
          <w:p w14:paraId="3AED693B" w14:textId="1534C325" w:rsidR="00F834C2" w:rsidRPr="00950A08" w:rsidRDefault="00F834C2" w:rsidP="00B76304">
            <w:pPr>
              <w:suppressAutoHyphens w:val="0"/>
              <w:rPr>
                <w:rFonts w:ascii="Times New Roman" w:hAnsi="Times New Roman"/>
              </w:rPr>
            </w:pPr>
          </w:p>
        </w:tc>
        <w:tc>
          <w:tcPr>
            <w:tcW w:w="1584" w:type="dxa"/>
            <w:hideMark/>
          </w:tcPr>
          <w:p w14:paraId="40EAE110"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0DC8FA7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723E0816"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780,6</w:t>
            </w:r>
          </w:p>
        </w:tc>
        <w:tc>
          <w:tcPr>
            <w:tcW w:w="1487" w:type="dxa"/>
            <w:hideMark/>
          </w:tcPr>
          <w:p w14:paraId="50C9382A"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527C8CFB" w14:textId="77777777" w:rsidR="00F834C2" w:rsidRPr="00950A08" w:rsidRDefault="00F834C2" w:rsidP="00E913AA">
            <w:pPr>
              <w:suppressAutoHyphens w:val="0"/>
              <w:jc w:val="center"/>
              <w:rPr>
                <w:rFonts w:ascii="Times New Roman" w:hAnsi="Times New Roman"/>
              </w:rPr>
            </w:pPr>
            <w:r w:rsidRPr="00950A08">
              <w:rPr>
                <w:rFonts w:ascii="Times New Roman" w:hAnsi="Times New Roman"/>
              </w:rPr>
              <w:t xml:space="preserve"> </w:t>
            </w:r>
          </w:p>
        </w:tc>
      </w:tr>
      <w:tr w:rsidR="00420EC8" w:rsidRPr="00950A08" w14:paraId="18DA47B7" w14:textId="77777777" w:rsidTr="00950A08">
        <w:trPr>
          <w:trHeight w:val="20"/>
        </w:trPr>
        <w:tc>
          <w:tcPr>
            <w:tcW w:w="2332" w:type="dxa"/>
            <w:vMerge w:val="restart"/>
            <w:hideMark/>
          </w:tcPr>
          <w:p w14:paraId="6CBF48FA" w14:textId="42FBD566" w:rsidR="00420EC8" w:rsidRPr="00950A08" w:rsidRDefault="00420EC8" w:rsidP="00420EC8">
            <w:pPr>
              <w:suppressAutoHyphens w:val="0"/>
              <w:rPr>
                <w:rFonts w:ascii="Times New Roman" w:hAnsi="Times New Roman"/>
              </w:rPr>
            </w:pPr>
            <w:r w:rsidRPr="00950A08">
              <w:rPr>
                <w:rFonts w:ascii="Times New Roman" w:hAnsi="Times New Roman"/>
              </w:rPr>
              <w:t>Дебаркадер, складские помещения (-1 этаж), камера пищевых отходов </w:t>
            </w:r>
          </w:p>
        </w:tc>
        <w:tc>
          <w:tcPr>
            <w:tcW w:w="1584" w:type="dxa"/>
            <w:hideMark/>
          </w:tcPr>
          <w:p w14:paraId="015F9F7A"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4C75BA26"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5B7331CD"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2 354,80</w:t>
            </w:r>
          </w:p>
        </w:tc>
        <w:tc>
          <w:tcPr>
            <w:tcW w:w="1487" w:type="dxa"/>
            <w:hideMark/>
          </w:tcPr>
          <w:p w14:paraId="6D4A5D49"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58E9B53A"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 xml:space="preserve"> </w:t>
            </w:r>
          </w:p>
        </w:tc>
      </w:tr>
      <w:tr w:rsidR="00420EC8" w:rsidRPr="00950A08" w14:paraId="1B577AD4" w14:textId="77777777" w:rsidTr="00950A08">
        <w:trPr>
          <w:trHeight w:val="20"/>
        </w:trPr>
        <w:tc>
          <w:tcPr>
            <w:tcW w:w="2332" w:type="dxa"/>
            <w:vMerge/>
            <w:hideMark/>
          </w:tcPr>
          <w:p w14:paraId="08FE0290" w14:textId="0D65016C" w:rsidR="00420EC8" w:rsidRPr="00950A08" w:rsidRDefault="00420EC8" w:rsidP="00B76304">
            <w:pPr>
              <w:suppressAutoHyphens w:val="0"/>
              <w:rPr>
                <w:rFonts w:ascii="Times New Roman" w:hAnsi="Times New Roman"/>
              </w:rPr>
            </w:pPr>
          </w:p>
        </w:tc>
        <w:tc>
          <w:tcPr>
            <w:tcW w:w="1584" w:type="dxa"/>
            <w:hideMark/>
          </w:tcPr>
          <w:p w14:paraId="13B501F1"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221833CC"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ежемесячно</w:t>
            </w:r>
          </w:p>
        </w:tc>
        <w:tc>
          <w:tcPr>
            <w:tcW w:w="1229" w:type="dxa"/>
            <w:noWrap/>
            <w:hideMark/>
          </w:tcPr>
          <w:p w14:paraId="1587EA42"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2 354,80</w:t>
            </w:r>
          </w:p>
        </w:tc>
        <w:tc>
          <w:tcPr>
            <w:tcW w:w="1487" w:type="dxa"/>
            <w:hideMark/>
          </w:tcPr>
          <w:p w14:paraId="1A32B4F4"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2654B95A" w14:textId="77777777" w:rsidR="00420EC8" w:rsidRPr="00950A08" w:rsidRDefault="00420EC8" w:rsidP="00E913AA">
            <w:pPr>
              <w:suppressAutoHyphens w:val="0"/>
              <w:jc w:val="center"/>
              <w:rPr>
                <w:rFonts w:ascii="Times New Roman" w:hAnsi="Times New Roman"/>
              </w:rPr>
            </w:pPr>
            <w:r w:rsidRPr="00950A08">
              <w:rPr>
                <w:rFonts w:ascii="Times New Roman" w:hAnsi="Times New Roman"/>
              </w:rPr>
              <w:t xml:space="preserve"> </w:t>
            </w:r>
          </w:p>
        </w:tc>
      </w:tr>
      <w:tr w:rsidR="00B76304" w:rsidRPr="00950A08" w14:paraId="6F0924A9" w14:textId="77777777" w:rsidTr="00950A08">
        <w:trPr>
          <w:trHeight w:val="20"/>
        </w:trPr>
        <w:tc>
          <w:tcPr>
            <w:tcW w:w="2332" w:type="dxa"/>
            <w:hideMark/>
          </w:tcPr>
          <w:p w14:paraId="060FD549" w14:textId="77777777" w:rsidR="00B76304" w:rsidRPr="00950A08" w:rsidRDefault="00B76304" w:rsidP="00B76304">
            <w:pPr>
              <w:suppressAutoHyphens w:val="0"/>
              <w:rPr>
                <w:rFonts w:ascii="Times New Roman" w:hAnsi="Times New Roman"/>
              </w:rPr>
            </w:pPr>
            <w:r w:rsidRPr="00950A08">
              <w:rPr>
                <w:rFonts w:ascii="Times New Roman" w:hAnsi="Times New Roman"/>
              </w:rPr>
              <w:t>Морозильные камеры (3)</w:t>
            </w:r>
          </w:p>
        </w:tc>
        <w:tc>
          <w:tcPr>
            <w:tcW w:w="1584" w:type="dxa"/>
            <w:noWrap/>
            <w:hideMark/>
          </w:tcPr>
          <w:p w14:paraId="287602D3"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Дезинфекция</w:t>
            </w:r>
          </w:p>
        </w:tc>
        <w:tc>
          <w:tcPr>
            <w:tcW w:w="1906" w:type="dxa"/>
            <w:hideMark/>
          </w:tcPr>
          <w:p w14:paraId="5257200F"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7375BD42"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205,8</w:t>
            </w:r>
          </w:p>
        </w:tc>
        <w:tc>
          <w:tcPr>
            <w:tcW w:w="1487" w:type="dxa"/>
            <w:noWrap/>
            <w:hideMark/>
          </w:tcPr>
          <w:p w14:paraId="06EA76B4"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c>
          <w:tcPr>
            <w:tcW w:w="1373" w:type="dxa"/>
            <w:noWrap/>
            <w:hideMark/>
          </w:tcPr>
          <w:p w14:paraId="6BD89641"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r>
      <w:tr w:rsidR="00B76304" w:rsidRPr="00950A08" w14:paraId="5BE9FEAC" w14:textId="77777777" w:rsidTr="00950A08">
        <w:trPr>
          <w:trHeight w:val="20"/>
        </w:trPr>
        <w:tc>
          <w:tcPr>
            <w:tcW w:w="2332" w:type="dxa"/>
            <w:hideMark/>
          </w:tcPr>
          <w:p w14:paraId="4CD05AB5" w14:textId="77777777" w:rsidR="00B76304" w:rsidRPr="00950A08" w:rsidRDefault="00B76304" w:rsidP="00B76304">
            <w:pPr>
              <w:suppressAutoHyphens w:val="0"/>
              <w:rPr>
                <w:rFonts w:ascii="Times New Roman" w:hAnsi="Times New Roman"/>
              </w:rPr>
            </w:pPr>
            <w:r w:rsidRPr="00950A08">
              <w:rPr>
                <w:rFonts w:ascii="Times New Roman" w:hAnsi="Times New Roman"/>
              </w:rPr>
              <w:t>Прилегающая территория</w:t>
            </w:r>
          </w:p>
        </w:tc>
        <w:tc>
          <w:tcPr>
            <w:tcW w:w="1584" w:type="dxa"/>
            <w:noWrap/>
            <w:hideMark/>
          </w:tcPr>
          <w:p w14:paraId="7034C092"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Дератизация</w:t>
            </w:r>
          </w:p>
        </w:tc>
        <w:tc>
          <w:tcPr>
            <w:tcW w:w="1906" w:type="dxa"/>
            <w:hideMark/>
          </w:tcPr>
          <w:p w14:paraId="32CC93AE"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6D4A50C0"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9 780,00</w:t>
            </w:r>
          </w:p>
        </w:tc>
        <w:tc>
          <w:tcPr>
            <w:tcW w:w="1487" w:type="dxa"/>
            <w:noWrap/>
            <w:hideMark/>
          </w:tcPr>
          <w:p w14:paraId="5708CE15"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c>
          <w:tcPr>
            <w:tcW w:w="1373" w:type="dxa"/>
            <w:noWrap/>
            <w:hideMark/>
          </w:tcPr>
          <w:p w14:paraId="07D6F10C"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r>
      <w:tr w:rsidR="00B76304" w:rsidRPr="00950A08" w14:paraId="28D17575" w14:textId="77777777" w:rsidTr="00042742">
        <w:trPr>
          <w:trHeight w:val="20"/>
        </w:trPr>
        <w:tc>
          <w:tcPr>
            <w:tcW w:w="7051" w:type="dxa"/>
            <w:gridSpan w:val="4"/>
            <w:hideMark/>
          </w:tcPr>
          <w:p w14:paraId="3ADBF7DB"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Контрольные мероприятия по определению эффективности применяемых препаратов с оформлением Актов контрольных обследований</w:t>
            </w:r>
          </w:p>
        </w:tc>
        <w:tc>
          <w:tcPr>
            <w:tcW w:w="2860" w:type="dxa"/>
            <w:gridSpan w:val="2"/>
            <w:hideMark/>
          </w:tcPr>
          <w:p w14:paraId="23C07190"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включены в стоимость работ</w:t>
            </w:r>
          </w:p>
        </w:tc>
      </w:tr>
      <w:tr w:rsidR="00B76304" w:rsidRPr="00950A08" w14:paraId="61F8FA73" w14:textId="77777777" w:rsidTr="00950A08">
        <w:trPr>
          <w:trHeight w:val="20"/>
        </w:trPr>
        <w:tc>
          <w:tcPr>
            <w:tcW w:w="2332" w:type="dxa"/>
            <w:hideMark/>
          </w:tcPr>
          <w:p w14:paraId="0693E2AC" w14:textId="77777777" w:rsidR="00B76304" w:rsidRPr="00950A08" w:rsidRDefault="00B76304" w:rsidP="00B76304">
            <w:pPr>
              <w:suppressAutoHyphens w:val="0"/>
              <w:rPr>
                <w:rFonts w:ascii="Times New Roman" w:hAnsi="Times New Roman"/>
              </w:rPr>
            </w:pPr>
            <w:r w:rsidRPr="00950A08">
              <w:rPr>
                <w:rFonts w:ascii="Times New Roman" w:hAnsi="Times New Roman"/>
              </w:rPr>
              <w:t>Тараканы</w:t>
            </w:r>
          </w:p>
        </w:tc>
        <w:tc>
          <w:tcPr>
            <w:tcW w:w="1584" w:type="dxa"/>
            <w:noWrap/>
            <w:hideMark/>
          </w:tcPr>
          <w:p w14:paraId="726B99CD"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24F84BF4"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по заявке</w:t>
            </w:r>
          </w:p>
        </w:tc>
        <w:tc>
          <w:tcPr>
            <w:tcW w:w="1229" w:type="dxa"/>
            <w:hideMark/>
          </w:tcPr>
          <w:p w14:paraId="64869A7E" w14:textId="77777777" w:rsidR="00B76304" w:rsidRPr="00950A08" w:rsidRDefault="00B76304" w:rsidP="00E913AA">
            <w:pPr>
              <w:suppressAutoHyphens w:val="0"/>
              <w:jc w:val="center"/>
              <w:rPr>
                <w:rFonts w:ascii="Times New Roman" w:hAnsi="Times New Roman"/>
                <w:b/>
                <w:bCs/>
              </w:rPr>
            </w:pPr>
          </w:p>
        </w:tc>
        <w:tc>
          <w:tcPr>
            <w:tcW w:w="1487" w:type="dxa"/>
            <w:hideMark/>
          </w:tcPr>
          <w:p w14:paraId="1AE1BF39"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c>
          <w:tcPr>
            <w:tcW w:w="1373" w:type="dxa"/>
            <w:hideMark/>
          </w:tcPr>
          <w:p w14:paraId="6171B350"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r>
      <w:tr w:rsidR="00B76304" w:rsidRPr="00950A08" w14:paraId="58ABE5ED" w14:textId="77777777" w:rsidTr="00950A08">
        <w:trPr>
          <w:trHeight w:val="20"/>
        </w:trPr>
        <w:tc>
          <w:tcPr>
            <w:tcW w:w="2332" w:type="dxa"/>
            <w:hideMark/>
          </w:tcPr>
          <w:p w14:paraId="27ACE752" w14:textId="77777777" w:rsidR="00B76304" w:rsidRPr="00950A08" w:rsidRDefault="00B76304" w:rsidP="00B76304">
            <w:pPr>
              <w:suppressAutoHyphens w:val="0"/>
              <w:rPr>
                <w:rFonts w:ascii="Times New Roman" w:hAnsi="Times New Roman"/>
              </w:rPr>
            </w:pPr>
            <w:r w:rsidRPr="00950A08">
              <w:rPr>
                <w:rFonts w:ascii="Times New Roman" w:hAnsi="Times New Roman"/>
              </w:rPr>
              <w:t>Клопы</w:t>
            </w:r>
          </w:p>
        </w:tc>
        <w:tc>
          <w:tcPr>
            <w:tcW w:w="1584" w:type="dxa"/>
            <w:noWrap/>
            <w:hideMark/>
          </w:tcPr>
          <w:p w14:paraId="2F32EA97"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4F5E665E"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7389F0DF" w14:textId="77777777" w:rsidR="00B76304" w:rsidRPr="00950A08" w:rsidRDefault="00B76304" w:rsidP="00E913AA">
            <w:pPr>
              <w:suppressAutoHyphens w:val="0"/>
              <w:jc w:val="center"/>
              <w:rPr>
                <w:rFonts w:ascii="Times New Roman" w:hAnsi="Times New Roman"/>
              </w:rPr>
            </w:pPr>
          </w:p>
        </w:tc>
        <w:tc>
          <w:tcPr>
            <w:tcW w:w="1487" w:type="dxa"/>
            <w:noWrap/>
            <w:hideMark/>
          </w:tcPr>
          <w:p w14:paraId="0DEA9B38"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c>
          <w:tcPr>
            <w:tcW w:w="1373" w:type="dxa"/>
            <w:noWrap/>
            <w:hideMark/>
          </w:tcPr>
          <w:p w14:paraId="7C515EB9"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r>
      <w:tr w:rsidR="00B76304" w:rsidRPr="00950A08" w14:paraId="27FB0C83" w14:textId="77777777" w:rsidTr="00950A08">
        <w:trPr>
          <w:trHeight w:val="20"/>
        </w:trPr>
        <w:tc>
          <w:tcPr>
            <w:tcW w:w="2332" w:type="dxa"/>
            <w:hideMark/>
          </w:tcPr>
          <w:p w14:paraId="55A0A5B7" w14:textId="77777777" w:rsidR="00B76304" w:rsidRPr="00950A08" w:rsidRDefault="00B76304" w:rsidP="00B76304">
            <w:pPr>
              <w:suppressAutoHyphens w:val="0"/>
              <w:rPr>
                <w:rFonts w:ascii="Times New Roman" w:hAnsi="Times New Roman"/>
              </w:rPr>
            </w:pPr>
            <w:r w:rsidRPr="00950A08">
              <w:rPr>
                <w:rFonts w:ascii="Times New Roman" w:hAnsi="Times New Roman"/>
              </w:rPr>
              <w:t>Муравьи</w:t>
            </w:r>
          </w:p>
        </w:tc>
        <w:tc>
          <w:tcPr>
            <w:tcW w:w="1584" w:type="dxa"/>
            <w:noWrap/>
            <w:hideMark/>
          </w:tcPr>
          <w:p w14:paraId="0F02378C"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6319B612"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6C6AC3ED" w14:textId="77777777" w:rsidR="00B76304" w:rsidRPr="00950A08" w:rsidRDefault="00B76304" w:rsidP="00E913AA">
            <w:pPr>
              <w:suppressAutoHyphens w:val="0"/>
              <w:jc w:val="center"/>
              <w:rPr>
                <w:rFonts w:ascii="Times New Roman" w:hAnsi="Times New Roman"/>
              </w:rPr>
            </w:pPr>
          </w:p>
        </w:tc>
        <w:tc>
          <w:tcPr>
            <w:tcW w:w="1487" w:type="dxa"/>
            <w:noWrap/>
            <w:hideMark/>
          </w:tcPr>
          <w:p w14:paraId="56EB50CF"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c>
          <w:tcPr>
            <w:tcW w:w="1373" w:type="dxa"/>
            <w:noWrap/>
            <w:hideMark/>
          </w:tcPr>
          <w:p w14:paraId="1C87FCD4"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r>
      <w:tr w:rsidR="00B76304" w:rsidRPr="00950A08" w14:paraId="67C404B7" w14:textId="77777777" w:rsidTr="00950A08">
        <w:trPr>
          <w:trHeight w:val="20"/>
        </w:trPr>
        <w:tc>
          <w:tcPr>
            <w:tcW w:w="2332" w:type="dxa"/>
            <w:hideMark/>
          </w:tcPr>
          <w:p w14:paraId="651BB99B" w14:textId="77777777" w:rsidR="00B76304" w:rsidRPr="00950A08" w:rsidRDefault="00B76304" w:rsidP="00B76304">
            <w:pPr>
              <w:suppressAutoHyphens w:val="0"/>
              <w:rPr>
                <w:rFonts w:ascii="Times New Roman" w:hAnsi="Times New Roman"/>
              </w:rPr>
            </w:pPr>
            <w:r w:rsidRPr="00950A08">
              <w:rPr>
                <w:rFonts w:ascii="Times New Roman" w:hAnsi="Times New Roman"/>
              </w:rPr>
              <w:t>Летающие насекомые (мухи, комары)</w:t>
            </w:r>
          </w:p>
        </w:tc>
        <w:tc>
          <w:tcPr>
            <w:tcW w:w="1584" w:type="dxa"/>
            <w:noWrap/>
            <w:hideMark/>
          </w:tcPr>
          <w:p w14:paraId="73AC5C1A"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Дезинсекция</w:t>
            </w:r>
          </w:p>
        </w:tc>
        <w:tc>
          <w:tcPr>
            <w:tcW w:w="1906" w:type="dxa"/>
            <w:hideMark/>
          </w:tcPr>
          <w:p w14:paraId="365647C2" w14:textId="77777777" w:rsidR="00B76304" w:rsidRPr="00950A08" w:rsidRDefault="00B76304" w:rsidP="00E913AA">
            <w:pPr>
              <w:suppressAutoHyphens w:val="0"/>
              <w:jc w:val="center"/>
              <w:rPr>
                <w:rFonts w:ascii="Times New Roman" w:hAnsi="Times New Roman"/>
              </w:rPr>
            </w:pPr>
            <w:r w:rsidRPr="00950A08">
              <w:rPr>
                <w:rFonts w:ascii="Times New Roman" w:hAnsi="Times New Roman"/>
              </w:rPr>
              <w:t>по заявке</w:t>
            </w:r>
          </w:p>
        </w:tc>
        <w:tc>
          <w:tcPr>
            <w:tcW w:w="1229" w:type="dxa"/>
            <w:noWrap/>
            <w:hideMark/>
          </w:tcPr>
          <w:p w14:paraId="270BB020" w14:textId="77777777" w:rsidR="00B76304" w:rsidRPr="00950A08" w:rsidRDefault="00B76304" w:rsidP="00E913AA">
            <w:pPr>
              <w:suppressAutoHyphens w:val="0"/>
              <w:jc w:val="center"/>
              <w:rPr>
                <w:rFonts w:ascii="Times New Roman" w:hAnsi="Times New Roman"/>
              </w:rPr>
            </w:pPr>
          </w:p>
        </w:tc>
        <w:tc>
          <w:tcPr>
            <w:tcW w:w="1487" w:type="dxa"/>
            <w:noWrap/>
            <w:hideMark/>
          </w:tcPr>
          <w:p w14:paraId="06707C84"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c>
          <w:tcPr>
            <w:tcW w:w="1373" w:type="dxa"/>
            <w:noWrap/>
            <w:hideMark/>
          </w:tcPr>
          <w:p w14:paraId="246592F8" w14:textId="77777777" w:rsidR="00B76304" w:rsidRPr="00950A08" w:rsidRDefault="00AE468D" w:rsidP="00E913AA">
            <w:pPr>
              <w:suppressAutoHyphens w:val="0"/>
              <w:jc w:val="center"/>
              <w:rPr>
                <w:rFonts w:ascii="Times New Roman" w:hAnsi="Times New Roman"/>
              </w:rPr>
            </w:pPr>
            <w:r w:rsidRPr="00950A08">
              <w:rPr>
                <w:rFonts w:ascii="Times New Roman" w:hAnsi="Times New Roman"/>
              </w:rPr>
              <w:t xml:space="preserve"> </w:t>
            </w:r>
          </w:p>
        </w:tc>
      </w:tr>
      <w:tr w:rsidR="00950A08" w:rsidRPr="00950A08" w14:paraId="319D3704" w14:textId="77777777" w:rsidTr="00950A08">
        <w:trPr>
          <w:trHeight w:val="20"/>
        </w:trPr>
        <w:tc>
          <w:tcPr>
            <w:tcW w:w="2332" w:type="dxa"/>
          </w:tcPr>
          <w:p w14:paraId="3211276B" w14:textId="1F8CA934" w:rsidR="00950A08" w:rsidRPr="00950A08" w:rsidRDefault="00950A08" w:rsidP="00950A08">
            <w:pPr>
              <w:suppressAutoHyphens w:val="0"/>
            </w:pPr>
            <w:r w:rsidRPr="00950A08">
              <w:rPr>
                <w:rFonts w:ascii="Times New Roman" w:hAnsi="Times New Roman"/>
              </w:rPr>
              <w:t>Блохи</w:t>
            </w:r>
          </w:p>
        </w:tc>
        <w:tc>
          <w:tcPr>
            <w:tcW w:w="1584" w:type="dxa"/>
            <w:noWrap/>
          </w:tcPr>
          <w:p w14:paraId="572213B4" w14:textId="7243E889" w:rsidR="00950A08" w:rsidRPr="00950A08" w:rsidRDefault="00950A08" w:rsidP="00950A08">
            <w:pPr>
              <w:suppressAutoHyphens w:val="0"/>
              <w:jc w:val="center"/>
            </w:pPr>
            <w:r w:rsidRPr="00950A08">
              <w:rPr>
                <w:rFonts w:ascii="Times New Roman" w:hAnsi="Times New Roman"/>
              </w:rPr>
              <w:t>Дезинсекция</w:t>
            </w:r>
          </w:p>
        </w:tc>
        <w:tc>
          <w:tcPr>
            <w:tcW w:w="1906" w:type="dxa"/>
          </w:tcPr>
          <w:p w14:paraId="515AC671" w14:textId="323CB5E6" w:rsidR="00950A08" w:rsidRPr="00950A08" w:rsidRDefault="00950A08" w:rsidP="00950A08">
            <w:pPr>
              <w:suppressAutoHyphens w:val="0"/>
              <w:jc w:val="center"/>
            </w:pPr>
            <w:r w:rsidRPr="00950A08">
              <w:rPr>
                <w:rFonts w:ascii="Times New Roman" w:hAnsi="Times New Roman"/>
              </w:rPr>
              <w:t>по заявке</w:t>
            </w:r>
          </w:p>
        </w:tc>
        <w:tc>
          <w:tcPr>
            <w:tcW w:w="1229" w:type="dxa"/>
            <w:noWrap/>
          </w:tcPr>
          <w:p w14:paraId="227BC607" w14:textId="77777777" w:rsidR="00950A08" w:rsidRPr="00950A08" w:rsidRDefault="00950A08" w:rsidP="00950A08">
            <w:pPr>
              <w:suppressAutoHyphens w:val="0"/>
              <w:jc w:val="center"/>
            </w:pPr>
          </w:p>
        </w:tc>
        <w:tc>
          <w:tcPr>
            <w:tcW w:w="1487" w:type="dxa"/>
            <w:noWrap/>
          </w:tcPr>
          <w:p w14:paraId="0168C061" w14:textId="77777777" w:rsidR="00950A08" w:rsidRPr="00950A08" w:rsidRDefault="00950A08" w:rsidP="00950A08">
            <w:pPr>
              <w:suppressAutoHyphens w:val="0"/>
              <w:jc w:val="center"/>
            </w:pPr>
          </w:p>
        </w:tc>
        <w:tc>
          <w:tcPr>
            <w:tcW w:w="1373" w:type="dxa"/>
            <w:noWrap/>
          </w:tcPr>
          <w:p w14:paraId="2AA907CE" w14:textId="77777777" w:rsidR="00950A08" w:rsidRPr="00950A08" w:rsidRDefault="00950A08" w:rsidP="00950A08">
            <w:pPr>
              <w:suppressAutoHyphens w:val="0"/>
              <w:jc w:val="center"/>
            </w:pPr>
          </w:p>
        </w:tc>
      </w:tr>
      <w:tr w:rsidR="00950A08" w:rsidRPr="00950A08" w14:paraId="0B49FD79" w14:textId="77777777" w:rsidTr="00950A08">
        <w:trPr>
          <w:trHeight w:val="20"/>
        </w:trPr>
        <w:tc>
          <w:tcPr>
            <w:tcW w:w="2332" w:type="dxa"/>
          </w:tcPr>
          <w:p w14:paraId="65F5CB67" w14:textId="0C36261A" w:rsidR="00950A08" w:rsidRPr="00950A08" w:rsidRDefault="009E6CF9" w:rsidP="009E6CF9">
            <w:pPr>
              <w:suppressAutoHyphens w:val="0"/>
              <w:rPr>
                <w:rFonts w:ascii="Times New Roman" w:hAnsi="Times New Roman"/>
              </w:rPr>
            </w:pPr>
            <w:r>
              <w:rPr>
                <w:rFonts w:ascii="Times New Roman" w:hAnsi="Times New Roman"/>
                <w:color w:val="000000"/>
              </w:rPr>
              <w:t>Инфекционное заболевание (б</w:t>
            </w:r>
            <w:r w:rsidR="00950A08" w:rsidRPr="00950A08">
              <w:rPr>
                <w:rFonts w:ascii="Times New Roman" w:hAnsi="Times New Roman"/>
                <w:color w:val="000000"/>
              </w:rPr>
              <w:t>актерии, вирусы</w:t>
            </w:r>
            <w:r>
              <w:rPr>
                <w:rFonts w:ascii="Times New Roman" w:hAnsi="Times New Roman"/>
                <w:color w:val="000000"/>
              </w:rPr>
              <w:t>)</w:t>
            </w:r>
          </w:p>
        </w:tc>
        <w:tc>
          <w:tcPr>
            <w:tcW w:w="1584" w:type="dxa"/>
            <w:noWrap/>
          </w:tcPr>
          <w:p w14:paraId="21890FFA" w14:textId="400CE8A5" w:rsidR="00950A08" w:rsidRPr="00950A08" w:rsidRDefault="00950A08" w:rsidP="00950A08">
            <w:pPr>
              <w:suppressAutoHyphens w:val="0"/>
              <w:jc w:val="center"/>
              <w:rPr>
                <w:rFonts w:ascii="Times New Roman" w:hAnsi="Times New Roman"/>
              </w:rPr>
            </w:pPr>
            <w:r w:rsidRPr="00950A08">
              <w:rPr>
                <w:rFonts w:ascii="Times New Roman" w:hAnsi="Times New Roman"/>
                <w:color w:val="000000"/>
              </w:rPr>
              <w:t>Заключительная дезинфекция</w:t>
            </w:r>
          </w:p>
        </w:tc>
        <w:tc>
          <w:tcPr>
            <w:tcW w:w="1906" w:type="dxa"/>
          </w:tcPr>
          <w:p w14:paraId="2236B054" w14:textId="4A45E320" w:rsidR="00950A08" w:rsidRPr="00950A08" w:rsidRDefault="00950A08" w:rsidP="00950A08">
            <w:pPr>
              <w:suppressAutoHyphens w:val="0"/>
              <w:jc w:val="center"/>
              <w:rPr>
                <w:rFonts w:ascii="Times New Roman" w:hAnsi="Times New Roman"/>
              </w:rPr>
            </w:pPr>
            <w:r w:rsidRPr="00950A08">
              <w:rPr>
                <w:rFonts w:ascii="Times New Roman" w:hAnsi="Times New Roman"/>
                <w:color w:val="000000"/>
              </w:rPr>
              <w:t>по заявке</w:t>
            </w:r>
          </w:p>
        </w:tc>
        <w:tc>
          <w:tcPr>
            <w:tcW w:w="1229" w:type="dxa"/>
            <w:noWrap/>
            <w:hideMark/>
          </w:tcPr>
          <w:p w14:paraId="27175D6F" w14:textId="77777777" w:rsidR="00950A08" w:rsidRPr="00950A08" w:rsidRDefault="00950A08" w:rsidP="00950A08">
            <w:pPr>
              <w:suppressAutoHyphens w:val="0"/>
              <w:jc w:val="center"/>
              <w:rPr>
                <w:rFonts w:ascii="Times New Roman" w:hAnsi="Times New Roman"/>
              </w:rPr>
            </w:pPr>
          </w:p>
        </w:tc>
        <w:tc>
          <w:tcPr>
            <w:tcW w:w="1487" w:type="dxa"/>
            <w:noWrap/>
            <w:hideMark/>
          </w:tcPr>
          <w:p w14:paraId="466839C6" w14:textId="77777777" w:rsidR="00950A08" w:rsidRPr="00950A08" w:rsidRDefault="00950A08" w:rsidP="00950A08">
            <w:pPr>
              <w:suppressAutoHyphens w:val="0"/>
              <w:jc w:val="center"/>
              <w:rPr>
                <w:rFonts w:ascii="Times New Roman" w:hAnsi="Times New Roman"/>
              </w:rPr>
            </w:pPr>
            <w:r w:rsidRPr="00950A08">
              <w:rPr>
                <w:rFonts w:ascii="Times New Roman" w:hAnsi="Times New Roman"/>
              </w:rPr>
              <w:t xml:space="preserve"> </w:t>
            </w:r>
          </w:p>
        </w:tc>
        <w:tc>
          <w:tcPr>
            <w:tcW w:w="1373" w:type="dxa"/>
            <w:noWrap/>
            <w:hideMark/>
          </w:tcPr>
          <w:p w14:paraId="277D4197" w14:textId="77777777" w:rsidR="00950A08" w:rsidRPr="00950A08" w:rsidRDefault="00950A08" w:rsidP="00950A08">
            <w:pPr>
              <w:suppressAutoHyphens w:val="0"/>
              <w:jc w:val="center"/>
              <w:rPr>
                <w:rFonts w:ascii="Times New Roman" w:hAnsi="Times New Roman"/>
              </w:rPr>
            </w:pPr>
            <w:r w:rsidRPr="00950A08">
              <w:rPr>
                <w:rFonts w:ascii="Times New Roman" w:hAnsi="Times New Roman"/>
              </w:rPr>
              <w:t xml:space="preserve"> </w:t>
            </w:r>
          </w:p>
        </w:tc>
      </w:tr>
    </w:tbl>
    <w:p w14:paraId="055F8704" w14:textId="77777777" w:rsidR="00950A08" w:rsidRDefault="00950A08" w:rsidP="009A280B">
      <w:pPr>
        <w:tabs>
          <w:tab w:val="left" w:pos="6379"/>
        </w:tabs>
        <w:spacing w:before="120"/>
      </w:pPr>
    </w:p>
    <w:p w14:paraId="5F5DDE1D" w14:textId="77777777" w:rsidR="00950A08" w:rsidRDefault="00950A08" w:rsidP="009A280B">
      <w:pPr>
        <w:tabs>
          <w:tab w:val="left" w:pos="6379"/>
        </w:tabs>
        <w:spacing w:before="120"/>
      </w:pPr>
    </w:p>
    <w:p w14:paraId="56725C15" w14:textId="77777777" w:rsidR="00950A08" w:rsidRDefault="00950A08" w:rsidP="009A280B">
      <w:pPr>
        <w:tabs>
          <w:tab w:val="left" w:pos="6379"/>
        </w:tabs>
        <w:spacing w:before="120"/>
      </w:pPr>
    </w:p>
    <w:p w14:paraId="40FA7237" w14:textId="77777777" w:rsidR="00950A08" w:rsidRDefault="00950A08" w:rsidP="009A280B">
      <w:pPr>
        <w:tabs>
          <w:tab w:val="left" w:pos="6379"/>
        </w:tabs>
        <w:spacing w:before="120"/>
      </w:pPr>
    </w:p>
    <w:p w14:paraId="0BA5AB9F" w14:textId="77777777" w:rsidR="00950A08" w:rsidRDefault="00950A08" w:rsidP="009A280B">
      <w:pPr>
        <w:tabs>
          <w:tab w:val="left" w:pos="6379"/>
        </w:tabs>
        <w:spacing w:before="120"/>
      </w:pPr>
    </w:p>
    <w:p w14:paraId="308DC69A" w14:textId="62FC7F1F" w:rsidR="00782D08" w:rsidRPr="00950A08" w:rsidRDefault="009A280B" w:rsidP="009A280B">
      <w:pPr>
        <w:tabs>
          <w:tab w:val="left" w:pos="6379"/>
        </w:tabs>
        <w:spacing w:before="120"/>
      </w:pPr>
      <w:r w:rsidRPr="00950A08">
        <w:t>Руководитель</w:t>
      </w:r>
      <w:r w:rsidR="00782D08" w:rsidRPr="00950A08">
        <w:tab/>
        <w:t>Член правления,</w:t>
      </w:r>
    </w:p>
    <w:p w14:paraId="4A08CBE6" w14:textId="14605996" w:rsidR="00782D08" w:rsidRDefault="00AE468D" w:rsidP="00627DEF">
      <w:pPr>
        <w:tabs>
          <w:tab w:val="left" w:pos="6379"/>
        </w:tabs>
      </w:pPr>
      <w:r w:rsidRPr="00950A08">
        <w:t xml:space="preserve"> </w:t>
      </w:r>
      <w:r w:rsidR="00782D08" w:rsidRPr="00950A08">
        <w:tab/>
        <w:t>Генеральный менеджер</w:t>
      </w:r>
    </w:p>
    <w:p w14:paraId="4F59946D" w14:textId="3A5D79E2" w:rsidR="009E6CF9" w:rsidRPr="00950A08" w:rsidRDefault="009E6CF9" w:rsidP="00627DEF">
      <w:pPr>
        <w:tabs>
          <w:tab w:val="left" w:pos="6379"/>
        </w:tabs>
      </w:pPr>
      <w:r>
        <w:tab/>
        <w:t>ПАО «ГК «Космос»</w:t>
      </w:r>
    </w:p>
    <w:p w14:paraId="4E831B1C" w14:textId="77777777" w:rsidR="00782D08" w:rsidRDefault="00627DEF" w:rsidP="00627DEF">
      <w:pPr>
        <w:tabs>
          <w:tab w:val="left" w:pos="6379"/>
        </w:tabs>
        <w:spacing w:before="240"/>
        <w:rPr>
          <w:sz w:val="20"/>
          <w:szCs w:val="20"/>
        </w:rPr>
      </w:pPr>
      <w:r w:rsidRPr="00950A08">
        <w:t xml:space="preserve">________________ </w:t>
      </w:r>
      <w:r w:rsidR="00AE468D" w:rsidRPr="00950A08">
        <w:t xml:space="preserve">  </w:t>
      </w:r>
      <w:r w:rsidR="00AE468D" w:rsidRPr="00950A08">
        <w:tab/>
        <w:t>_______________</w:t>
      </w:r>
      <w:r w:rsidR="009A280B" w:rsidRPr="00950A08">
        <w:t xml:space="preserve"> </w:t>
      </w:r>
      <w:r w:rsidR="00AE468D" w:rsidRPr="00950A08">
        <w:t>Е.Л. Шипилова</w:t>
      </w:r>
      <w:r w:rsidR="00782D08">
        <w:rPr>
          <w:sz w:val="20"/>
          <w:szCs w:val="20"/>
        </w:rPr>
        <w:br w:type="page"/>
      </w:r>
    </w:p>
    <w:p w14:paraId="16B3D1DF" w14:textId="77777777" w:rsidR="00AB0862" w:rsidRPr="00950A08" w:rsidRDefault="00AB0862" w:rsidP="0030057B">
      <w:pPr>
        <w:ind w:left="6946"/>
        <w:outlineLvl w:val="0"/>
      </w:pPr>
      <w:r w:rsidRPr="00950A08">
        <w:t>Приложение №3</w:t>
      </w:r>
    </w:p>
    <w:p w14:paraId="0B87238B" w14:textId="77777777" w:rsidR="00AB0862" w:rsidRPr="00950A08" w:rsidRDefault="00AB0862" w:rsidP="0030057B">
      <w:pPr>
        <w:ind w:left="6946"/>
      </w:pPr>
      <w:r w:rsidRPr="00950A08">
        <w:t xml:space="preserve">к Договору № </w:t>
      </w:r>
    </w:p>
    <w:p w14:paraId="5A6B4291" w14:textId="40AA33DA" w:rsidR="00AB0862" w:rsidRPr="00950A08" w:rsidRDefault="00AB0862" w:rsidP="0030057B">
      <w:pPr>
        <w:ind w:left="6946"/>
      </w:pPr>
      <w:r w:rsidRPr="00950A08">
        <w:t xml:space="preserve"> от «</w:t>
      </w:r>
      <w:r w:rsidR="0030057B" w:rsidRPr="00950A08">
        <w:rPr>
          <w:u w:val="single"/>
        </w:rPr>
        <w:t>__</w:t>
      </w:r>
      <w:r w:rsidRPr="00950A08">
        <w:t xml:space="preserve">»   </w:t>
      </w:r>
      <w:r w:rsidR="0030057B" w:rsidRPr="00950A08">
        <w:rPr>
          <w:u w:val="single"/>
        </w:rPr>
        <w:t>_________</w:t>
      </w:r>
      <w:r w:rsidRPr="00950A08">
        <w:t xml:space="preserve">   </w:t>
      </w:r>
      <w:r w:rsidRPr="00950A08">
        <w:rPr>
          <w:u w:val="single"/>
        </w:rPr>
        <w:t>20</w:t>
      </w:r>
      <w:r w:rsidR="000F2148">
        <w:rPr>
          <w:u w:val="single"/>
        </w:rPr>
        <w:t>__</w:t>
      </w:r>
      <w:r w:rsidRPr="00950A08">
        <w:t>г.</w:t>
      </w:r>
    </w:p>
    <w:p w14:paraId="5FE5A1EB" w14:textId="77777777" w:rsidR="00AB0862" w:rsidRPr="00950A08" w:rsidRDefault="00AB0862" w:rsidP="00AB0862">
      <w:pPr>
        <w:pStyle w:val="a5"/>
        <w:jc w:val="center"/>
        <w:rPr>
          <w:b/>
        </w:rPr>
      </w:pPr>
    </w:p>
    <w:p w14:paraId="0781AE22" w14:textId="77777777" w:rsidR="00AB0862" w:rsidRPr="00950A08" w:rsidRDefault="00AB0862" w:rsidP="00AB0862">
      <w:pPr>
        <w:pStyle w:val="a5"/>
        <w:jc w:val="center"/>
        <w:rPr>
          <w:b/>
        </w:rPr>
      </w:pPr>
      <w:r w:rsidRPr="00950A08">
        <w:rPr>
          <w:b/>
        </w:rPr>
        <w:t>ПРАВИЛА БЕЗОПАСНОСТИ</w:t>
      </w:r>
    </w:p>
    <w:p w14:paraId="15020833" w14:textId="77777777" w:rsidR="00AB0862" w:rsidRPr="00950A08" w:rsidRDefault="00AB0862" w:rsidP="00AB0862">
      <w:pPr>
        <w:pStyle w:val="a5"/>
        <w:jc w:val="center"/>
        <w:rPr>
          <w:b/>
        </w:rPr>
      </w:pPr>
      <w:r w:rsidRPr="00950A08">
        <w:rPr>
          <w:b/>
        </w:rPr>
        <w:t>по подготовке Объекта к проведению истребительных мероприятий</w:t>
      </w:r>
    </w:p>
    <w:p w14:paraId="0A0148B3" w14:textId="77777777" w:rsidR="00AB0862" w:rsidRPr="00950A08" w:rsidRDefault="00AB0862" w:rsidP="00AB0862">
      <w:pPr>
        <w:pStyle w:val="a5"/>
        <w:rPr>
          <w:b/>
        </w:rPr>
      </w:pPr>
    </w:p>
    <w:p w14:paraId="6E4EA908" w14:textId="77777777" w:rsidR="00AB0862" w:rsidRPr="00950A08" w:rsidRDefault="00AB0862" w:rsidP="00AB0862">
      <w:pPr>
        <w:spacing w:line="360" w:lineRule="auto"/>
        <w:ind w:firstLine="851"/>
        <w:jc w:val="both"/>
      </w:pPr>
      <w:r w:rsidRPr="00950A08">
        <w:t>Для предупреждения негативных последствий дезобработки предлагаем Вам соблюдать следующие правила безопасности:</w:t>
      </w:r>
    </w:p>
    <w:p w14:paraId="5AB785FA" w14:textId="77777777" w:rsidR="00AB0862" w:rsidRPr="00950A08" w:rsidRDefault="00AB0862" w:rsidP="00AB0862">
      <w:pPr>
        <w:pStyle w:val="a5"/>
        <w:numPr>
          <w:ilvl w:val="0"/>
          <w:numId w:val="3"/>
        </w:numPr>
        <w:spacing w:line="360" w:lineRule="auto"/>
        <w:ind w:left="170" w:hanging="57"/>
        <w:rPr>
          <w:b/>
        </w:rPr>
      </w:pPr>
      <w:r w:rsidRPr="00950A08">
        <w:rPr>
          <w:b/>
          <w:u w:val="single"/>
        </w:rPr>
        <w:t>Перед началом обработки необходимо</w:t>
      </w:r>
      <w:r w:rsidRPr="00950A08">
        <w:rPr>
          <w:b/>
        </w:rPr>
        <w:t>:</w:t>
      </w:r>
    </w:p>
    <w:p w14:paraId="4D9B9B37" w14:textId="77777777" w:rsidR="00AB0862" w:rsidRPr="00950A08" w:rsidRDefault="00AB0862" w:rsidP="00AB0862">
      <w:pPr>
        <w:pStyle w:val="a5"/>
        <w:numPr>
          <w:ilvl w:val="1"/>
          <w:numId w:val="3"/>
        </w:numPr>
        <w:spacing w:line="360" w:lineRule="auto"/>
        <w:ind w:left="170" w:hanging="57"/>
      </w:pPr>
      <w:r w:rsidRPr="00950A08">
        <w:t>провести влажную уборку помещений с удалением пыли и грязи, особенно за трубами, отопительными приборами, в углах и т.п.;</w:t>
      </w:r>
    </w:p>
    <w:p w14:paraId="659E6D30" w14:textId="77777777" w:rsidR="00AB0862" w:rsidRPr="00950A08" w:rsidRDefault="00AB0862" w:rsidP="00AB0862">
      <w:pPr>
        <w:pStyle w:val="a5"/>
        <w:numPr>
          <w:ilvl w:val="1"/>
          <w:numId w:val="3"/>
        </w:numPr>
        <w:spacing w:line="360" w:lineRule="auto"/>
        <w:ind w:left="170" w:hanging="57"/>
      </w:pPr>
      <w:r w:rsidRPr="00950A08">
        <w:t>убрать продукты в холодильник. Посуду и инвентарь можно сложить на столы и накрыть непроницаемой пленкой или бумагой;</w:t>
      </w:r>
    </w:p>
    <w:p w14:paraId="09CFACF9" w14:textId="77777777" w:rsidR="00AB0862" w:rsidRPr="00950A08" w:rsidRDefault="00AB0862" w:rsidP="00AB0862">
      <w:pPr>
        <w:pStyle w:val="a5"/>
        <w:numPr>
          <w:ilvl w:val="1"/>
          <w:numId w:val="3"/>
        </w:numPr>
        <w:spacing w:line="360" w:lineRule="auto"/>
        <w:ind w:left="170" w:hanging="57"/>
      </w:pPr>
      <w:r w:rsidRPr="00950A08">
        <w:t>открыть и освободить от содержимого все хозяйственные и индивидуальные шкафы, тумбы. Аквариумы накрыть непроницаемой пленкой или бумагой. Снять со стен цветы, картины, зеркала;</w:t>
      </w:r>
    </w:p>
    <w:p w14:paraId="7F2B7A76" w14:textId="77777777" w:rsidR="00AB0862" w:rsidRPr="00950A08" w:rsidRDefault="00AB0862" w:rsidP="00AB0862">
      <w:pPr>
        <w:pStyle w:val="a5"/>
        <w:numPr>
          <w:ilvl w:val="1"/>
          <w:numId w:val="3"/>
        </w:numPr>
        <w:spacing w:line="360" w:lineRule="auto"/>
        <w:ind w:left="170" w:hanging="57"/>
      </w:pPr>
      <w:r w:rsidRPr="00950A08">
        <w:t>обеспечить доступ к плинтусам и проходящим в помещении коммуникациям;</w:t>
      </w:r>
    </w:p>
    <w:p w14:paraId="4205EEF0" w14:textId="77777777" w:rsidR="00AB0862" w:rsidRPr="00950A08" w:rsidRDefault="00AB0862" w:rsidP="00AB0862">
      <w:pPr>
        <w:pStyle w:val="a5"/>
        <w:numPr>
          <w:ilvl w:val="1"/>
          <w:numId w:val="3"/>
        </w:numPr>
        <w:spacing w:line="360" w:lineRule="auto"/>
        <w:ind w:left="170" w:hanging="57"/>
      </w:pPr>
      <w:r w:rsidRPr="00950A08">
        <w:t>при обработках методом генерации «холодного тумана» и при проведении фумигации отключить общеобменную и технологическую вентиляцию на время обработки и экспозиции на срок, указанный Исполнителем.</w:t>
      </w:r>
    </w:p>
    <w:p w14:paraId="78AC4094" w14:textId="77777777" w:rsidR="00AB0862" w:rsidRPr="00950A08" w:rsidRDefault="00AB0862" w:rsidP="00AB0862">
      <w:pPr>
        <w:pStyle w:val="a5"/>
        <w:numPr>
          <w:ilvl w:val="0"/>
          <w:numId w:val="3"/>
        </w:numPr>
        <w:spacing w:line="360" w:lineRule="auto"/>
        <w:ind w:left="170" w:hanging="57"/>
        <w:rPr>
          <w:b/>
        </w:rPr>
      </w:pPr>
      <w:r w:rsidRPr="00950A08">
        <w:rPr>
          <w:b/>
          <w:u w:val="single"/>
        </w:rPr>
        <w:t>Во время проведения дезобработки обеспечить</w:t>
      </w:r>
      <w:r w:rsidRPr="00950A08">
        <w:rPr>
          <w:b/>
        </w:rPr>
        <w:t>:</w:t>
      </w:r>
    </w:p>
    <w:p w14:paraId="03367457" w14:textId="77777777" w:rsidR="00AB0862" w:rsidRPr="00950A08" w:rsidRDefault="00AB0862" w:rsidP="00AB0862">
      <w:pPr>
        <w:pStyle w:val="a5"/>
        <w:numPr>
          <w:ilvl w:val="1"/>
          <w:numId w:val="3"/>
        </w:numPr>
        <w:spacing w:line="360" w:lineRule="auto"/>
        <w:ind w:left="170" w:hanging="57"/>
      </w:pPr>
      <w:r w:rsidRPr="00950A08">
        <w:t>присутствие ответственного представителя Заказчика с санитарным паспортом объекта;</w:t>
      </w:r>
    </w:p>
    <w:p w14:paraId="5B19E9C6" w14:textId="77777777" w:rsidR="00AB0862" w:rsidRPr="00950A08" w:rsidRDefault="00AB0862" w:rsidP="00AB0862">
      <w:pPr>
        <w:pStyle w:val="a5"/>
        <w:numPr>
          <w:ilvl w:val="1"/>
          <w:numId w:val="3"/>
        </w:numPr>
        <w:spacing w:line="360" w:lineRule="auto"/>
        <w:ind w:left="170" w:hanging="57"/>
      </w:pPr>
      <w:r w:rsidRPr="00950A08">
        <w:t>отсутствие посторонних лиц;</w:t>
      </w:r>
    </w:p>
    <w:p w14:paraId="0C2A254E" w14:textId="77777777" w:rsidR="00AB0862" w:rsidRPr="00950A08" w:rsidRDefault="00AB0862" w:rsidP="00AB0862">
      <w:pPr>
        <w:pStyle w:val="a5"/>
        <w:numPr>
          <w:ilvl w:val="1"/>
          <w:numId w:val="3"/>
        </w:numPr>
        <w:spacing w:line="360" w:lineRule="auto"/>
        <w:ind w:left="170" w:hanging="57"/>
      </w:pPr>
      <w:r w:rsidRPr="00950A08">
        <w:t>помещение для переодевания дезинфекторов.</w:t>
      </w:r>
    </w:p>
    <w:p w14:paraId="47E5D9AF" w14:textId="77777777" w:rsidR="00AB0862" w:rsidRPr="00950A08" w:rsidRDefault="00AB0862" w:rsidP="00AB0862">
      <w:pPr>
        <w:pStyle w:val="a5"/>
        <w:numPr>
          <w:ilvl w:val="0"/>
          <w:numId w:val="3"/>
        </w:numPr>
        <w:spacing w:line="360" w:lineRule="auto"/>
        <w:ind w:left="170" w:hanging="57"/>
        <w:rPr>
          <w:b/>
        </w:rPr>
      </w:pPr>
      <w:r w:rsidRPr="00950A08">
        <w:rPr>
          <w:b/>
          <w:u w:val="single"/>
        </w:rPr>
        <w:t>После проведения дезобработки необходимо</w:t>
      </w:r>
      <w:r w:rsidRPr="00950A08">
        <w:rPr>
          <w:b/>
        </w:rPr>
        <w:t>:</w:t>
      </w:r>
    </w:p>
    <w:p w14:paraId="57DCD8D4" w14:textId="77777777" w:rsidR="00AB0862" w:rsidRPr="00950A08" w:rsidRDefault="00AB0862" w:rsidP="00AB0862">
      <w:pPr>
        <w:pStyle w:val="a5"/>
        <w:numPr>
          <w:ilvl w:val="1"/>
          <w:numId w:val="3"/>
        </w:numPr>
        <w:spacing w:line="360" w:lineRule="auto"/>
        <w:ind w:left="170" w:hanging="57"/>
      </w:pPr>
      <w:r w:rsidRPr="00950A08">
        <w:t>проветрить помещение до исчезновения запаха или на время, указанное Исполнителем;</w:t>
      </w:r>
    </w:p>
    <w:p w14:paraId="4E771714" w14:textId="77777777" w:rsidR="00AB0862" w:rsidRPr="00950A08" w:rsidRDefault="00AB0862" w:rsidP="00AB0862">
      <w:pPr>
        <w:pStyle w:val="a5"/>
        <w:numPr>
          <w:ilvl w:val="1"/>
          <w:numId w:val="3"/>
        </w:numPr>
        <w:spacing w:line="360" w:lineRule="auto"/>
        <w:ind w:left="170" w:hanging="57"/>
      </w:pPr>
      <w:r w:rsidRPr="00950A08">
        <w:t>погибших и парализованных насекомых собрать и спустить в канализацию.</w:t>
      </w:r>
    </w:p>
    <w:p w14:paraId="49BD40D8" w14:textId="77777777" w:rsidR="00AB0862" w:rsidRPr="00950A08" w:rsidRDefault="00AB0862" w:rsidP="00AB0862">
      <w:pPr>
        <w:pStyle w:val="a5"/>
        <w:numPr>
          <w:ilvl w:val="1"/>
          <w:numId w:val="3"/>
        </w:numPr>
        <w:spacing w:line="360" w:lineRule="auto"/>
        <w:ind w:left="170" w:hanging="57"/>
      </w:pPr>
      <w:r w:rsidRPr="00950A08">
        <w:t>Погибших грызунов утилизировать по рекомендациям дезинфектора, в случае, если не проводятся контрольно-истребительные мероприятия.</w:t>
      </w:r>
    </w:p>
    <w:p w14:paraId="7C6D6B7E" w14:textId="77777777" w:rsidR="00AB0862" w:rsidRPr="00950A08" w:rsidRDefault="00AB0862" w:rsidP="00AB0862">
      <w:pPr>
        <w:suppressAutoHyphens w:val="0"/>
        <w:spacing w:before="100" w:beforeAutospacing="1" w:line="360" w:lineRule="auto"/>
        <w:ind w:left="170" w:firstLine="851"/>
        <w:jc w:val="both"/>
        <w:rPr>
          <w:i/>
          <w:lang w:eastAsia="ru-RU"/>
        </w:rPr>
      </w:pPr>
      <w:r w:rsidRPr="00950A08">
        <w:rPr>
          <w:i/>
          <w:lang w:eastAsia="ru-RU"/>
        </w:rPr>
        <w:t>В случае несоблюдения вышеуказанных Правил безопасности, ответственность за результат дезобработки Заказчик берет на себя и претензий к Исполнителю по качеству дезобработки не имеет.</w:t>
      </w:r>
    </w:p>
    <w:p w14:paraId="0CC1B67D" w14:textId="77777777" w:rsidR="00AB0862" w:rsidRDefault="00AB0862" w:rsidP="00AB0862">
      <w:pPr>
        <w:pStyle w:val="a8"/>
        <w:jc w:val="right"/>
        <w:rPr>
          <w:sz w:val="20"/>
          <w:szCs w:val="20"/>
        </w:rPr>
        <w:sectPr w:rsidR="00AB0862" w:rsidSect="00B76304">
          <w:headerReference w:type="default" r:id="rId9"/>
          <w:footerReference w:type="default" r:id="rId10"/>
          <w:footerReference w:type="first" r:id="rId11"/>
          <w:pgSz w:w="11906" w:h="16838" w:code="9"/>
          <w:pgMar w:top="567" w:right="851" w:bottom="426" w:left="1134" w:header="0" w:footer="170" w:gutter="0"/>
          <w:cols w:space="720"/>
          <w:titlePg/>
          <w:docGrid w:linePitch="326"/>
        </w:sectPr>
      </w:pPr>
    </w:p>
    <w:p w14:paraId="7E829AAB" w14:textId="77777777" w:rsidR="0030057B" w:rsidRPr="00950A08" w:rsidRDefault="0030057B" w:rsidP="0030057B">
      <w:pPr>
        <w:ind w:left="6946"/>
        <w:outlineLvl w:val="0"/>
      </w:pPr>
      <w:r w:rsidRPr="00950A08">
        <w:t>Приложение №</w:t>
      </w:r>
      <w:r w:rsidR="00664D72" w:rsidRPr="00950A08">
        <w:t>4</w:t>
      </w:r>
    </w:p>
    <w:p w14:paraId="73749A57" w14:textId="77777777" w:rsidR="0030057B" w:rsidRPr="00950A08" w:rsidRDefault="0030057B" w:rsidP="0030057B">
      <w:pPr>
        <w:ind w:left="6946"/>
        <w:outlineLvl w:val="0"/>
      </w:pPr>
      <w:r w:rsidRPr="00950A08">
        <w:t xml:space="preserve">к Договору № </w:t>
      </w:r>
    </w:p>
    <w:p w14:paraId="5B51DE23" w14:textId="78F31A09" w:rsidR="0030057B" w:rsidRPr="00950A08" w:rsidRDefault="0030057B" w:rsidP="0030057B">
      <w:pPr>
        <w:ind w:left="6946"/>
        <w:outlineLvl w:val="0"/>
      </w:pPr>
      <w:r w:rsidRPr="00950A08">
        <w:t xml:space="preserve"> от «__»   _________ </w:t>
      </w:r>
      <w:r w:rsidR="000F2148">
        <w:t>20__</w:t>
      </w:r>
      <w:r w:rsidR="009711FD" w:rsidRPr="00950A08">
        <w:t xml:space="preserve"> г.</w:t>
      </w:r>
      <w:r w:rsidRPr="00950A08">
        <w:t xml:space="preserve">  </w:t>
      </w:r>
    </w:p>
    <w:p w14:paraId="1BF5F4DE" w14:textId="77777777" w:rsidR="000F2148" w:rsidRDefault="000F2148" w:rsidP="0030057B">
      <w:pPr>
        <w:pStyle w:val="a8"/>
        <w:spacing w:before="240"/>
        <w:rPr>
          <w:b w:val="0"/>
        </w:rPr>
      </w:pPr>
    </w:p>
    <w:p w14:paraId="62A74B5D" w14:textId="77777777" w:rsidR="000F2148" w:rsidRDefault="000F2148" w:rsidP="0030057B">
      <w:pPr>
        <w:pStyle w:val="a8"/>
        <w:spacing w:before="240"/>
        <w:rPr>
          <w:b w:val="0"/>
        </w:rPr>
      </w:pPr>
    </w:p>
    <w:p w14:paraId="5E7F44FB" w14:textId="77777777" w:rsidR="000F2148" w:rsidRDefault="000F2148" w:rsidP="0030057B">
      <w:pPr>
        <w:pStyle w:val="a8"/>
        <w:spacing w:before="240"/>
        <w:rPr>
          <w:b w:val="0"/>
        </w:rPr>
      </w:pPr>
    </w:p>
    <w:p w14:paraId="6EC3B928" w14:textId="470323C0" w:rsidR="00AB0862" w:rsidRPr="00950A08" w:rsidRDefault="00AB0862" w:rsidP="0030057B">
      <w:pPr>
        <w:pStyle w:val="a8"/>
        <w:spacing w:before="240"/>
        <w:rPr>
          <w:b w:val="0"/>
        </w:rPr>
      </w:pPr>
      <w:r w:rsidRPr="00950A08">
        <w:rPr>
          <w:b w:val="0"/>
        </w:rPr>
        <w:t>АКТ-ДОПУСК</w:t>
      </w:r>
    </w:p>
    <w:p w14:paraId="65A32891" w14:textId="77777777" w:rsidR="00AB0862" w:rsidRPr="00950A08" w:rsidRDefault="00AB0862" w:rsidP="00AB0862">
      <w:pPr>
        <w:jc w:val="center"/>
        <w:rPr>
          <w:b/>
        </w:rPr>
      </w:pPr>
      <w:r w:rsidRPr="00950A08">
        <w:rPr>
          <w:b/>
        </w:rPr>
        <w:t xml:space="preserve">для  производства работ на территории </w:t>
      </w:r>
    </w:p>
    <w:p w14:paraId="3F583863" w14:textId="77777777" w:rsidR="00AB0862" w:rsidRPr="00950A08" w:rsidRDefault="00AB0862" w:rsidP="00AB0862">
      <w:pPr>
        <w:jc w:val="center"/>
      </w:pPr>
      <w:r w:rsidRPr="00950A08">
        <w:rPr>
          <w:b/>
        </w:rPr>
        <w:t>действующего предприятия (организации)</w:t>
      </w:r>
    </w:p>
    <w:p w14:paraId="36781584" w14:textId="6B8D984E" w:rsidR="00AB0862" w:rsidRPr="00950A08" w:rsidRDefault="00AB0862" w:rsidP="00F2573D">
      <w:pPr>
        <w:tabs>
          <w:tab w:val="left" w:pos="7797"/>
        </w:tabs>
        <w:ind w:left="567"/>
        <w:jc w:val="both"/>
      </w:pPr>
      <w:r w:rsidRPr="00950A08">
        <w:t>г. Москва</w:t>
      </w:r>
      <w:r w:rsidR="00F2573D" w:rsidRPr="00950A08">
        <w:tab/>
      </w:r>
      <w:r w:rsidRPr="00950A08">
        <w:t>«</w:t>
      </w:r>
      <w:r w:rsidR="009711FD" w:rsidRPr="00950A08">
        <w:t>____</w:t>
      </w:r>
      <w:r w:rsidRPr="00950A08">
        <w:t xml:space="preserve">»  </w:t>
      </w:r>
      <w:r w:rsidR="009711FD" w:rsidRPr="00950A08">
        <w:t>______</w:t>
      </w:r>
      <w:r w:rsidR="00BF3F51" w:rsidRPr="00950A08">
        <w:t>20</w:t>
      </w:r>
      <w:r w:rsidR="000F2148">
        <w:t xml:space="preserve"> </w:t>
      </w:r>
      <w:r w:rsidRPr="00950A08">
        <w:t xml:space="preserve"> г.</w:t>
      </w:r>
    </w:p>
    <w:p w14:paraId="37DE43D8" w14:textId="77777777" w:rsidR="00AB0862" w:rsidRPr="00950A08" w:rsidRDefault="0030057B" w:rsidP="00AB0862">
      <w:pPr>
        <w:pBdr>
          <w:bottom w:val="single" w:sz="4" w:space="1" w:color="auto"/>
        </w:pBdr>
        <w:jc w:val="center"/>
      </w:pPr>
      <w:r w:rsidRPr="00950A08">
        <w:t>ПАО</w:t>
      </w:r>
      <w:r w:rsidR="00AB0862" w:rsidRPr="00950A08">
        <w:t xml:space="preserve"> «Гостиничный комплекс «Космос» </w:t>
      </w:r>
    </w:p>
    <w:p w14:paraId="64DD759B" w14:textId="77777777" w:rsidR="00AB0862" w:rsidRPr="00950A08" w:rsidRDefault="00AB0862" w:rsidP="00AB0862">
      <w:pPr>
        <w:jc w:val="center"/>
      </w:pPr>
      <w:r w:rsidRPr="00950A08">
        <w:t>наименование предприятия (организации)</w:t>
      </w:r>
    </w:p>
    <w:p w14:paraId="1EF5A7BB" w14:textId="77777777" w:rsidR="00AB0862" w:rsidRPr="00950A08" w:rsidRDefault="00AB0862" w:rsidP="00F2573D">
      <w:pPr>
        <w:pStyle w:val="1"/>
      </w:pPr>
      <w:r w:rsidRPr="00950A08">
        <w:t xml:space="preserve">    Мы, нижеподписавшиеся, представители </w:t>
      </w:r>
      <w:r w:rsidRPr="00950A08">
        <w:rPr>
          <w:b/>
        </w:rPr>
        <w:t>Заказчика</w:t>
      </w:r>
      <w:r w:rsidRPr="00950A08">
        <w:t xml:space="preserve">: и представитель </w:t>
      </w:r>
      <w:r w:rsidR="00F2573D" w:rsidRPr="00950A08">
        <w:rPr>
          <w:b/>
        </w:rPr>
        <w:t>Исполнителя</w:t>
      </w:r>
      <w:r w:rsidR="00F2573D" w:rsidRPr="00950A08">
        <w:t>,</w:t>
      </w:r>
      <w:r w:rsidRPr="00950A08">
        <w:t xml:space="preserve"> ответственный за производство </w:t>
      </w:r>
      <w:r w:rsidRPr="00950A08">
        <w:rPr>
          <w:bCs/>
        </w:rPr>
        <w:t>работ</w:t>
      </w:r>
      <w:r w:rsidRPr="00950A08">
        <w:t xml:space="preserve">, составили настоящий акт о нижеследующем: </w:t>
      </w:r>
    </w:p>
    <w:p w14:paraId="51308467" w14:textId="77777777" w:rsidR="00AB0862" w:rsidRPr="00950A08" w:rsidRDefault="00AB0862" w:rsidP="00F2573D">
      <w:pPr>
        <w:pStyle w:val="1"/>
      </w:pPr>
      <w:r w:rsidRPr="00950A08">
        <w:t xml:space="preserve">    Владелец предоставляет участок (</w:t>
      </w:r>
      <w:r w:rsidRPr="00950A08">
        <w:rPr>
          <w:u w:val="single"/>
        </w:rPr>
        <w:t>территорию</w:t>
      </w:r>
      <w:r w:rsidRPr="00950A08">
        <w:t>)____</w:t>
      </w:r>
      <w:r w:rsidRPr="00950A08">
        <w:rPr>
          <w:u w:val="single"/>
        </w:rPr>
        <w:t>для проведения</w:t>
      </w:r>
      <w:r w:rsidR="009711FD" w:rsidRPr="00950A08">
        <w:rPr>
          <w:u w:val="single"/>
        </w:rPr>
        <w:t xml:space="preserve"> </w:t>
      </w:r>
      <w:r w:rsidR="00F2573D" w:rsidRPr="00950A08">
        <w:rPr>
          <w:u w:val="single"/>
        </w:rPr>
        <w:t>работ по дезинсекции, дезинфекции и дератизации в ПАО «ГК «Космос»</w:t>
      </w:r>
      <w:r w:rsidRPr="00950A08">
        <w:rPr>
          <w:b/>
          <w:u w:val="single"/>
        </w:rPr>
        <w:t xml:space="preserve"> </w:t>
      </w:r>
      <w:r w:rsidR="00F2573D" w:rsidRPr="00950A08">
        <w:rPr>
          <w:u w:val="single"/>
        </w:rPr>
        <w:t>по утвержденному графику</w:t>
      </w:r>
      <w:r w:rsidR="00F2573D" w:rsidRPr="00950A08">
        <w:rPr>
          <w:b/>
        </w:rPr>
        <w:t xml:space="preserve"> </w:t>
      </w:r>
      <w:r w:rsidR="005A75E2" w:rsidRPr="00950A08">
        <w:t>(помещения и прилегающая территория)</w:t>
      </w:r>
      <w:r w:rsidR="005A75E2" w:rsidRPr="00950A08">
        <w:rPr>
          <w:b/>
        </w:rPr>
        <w:t xml:space="preserve"> </w:t>
      </w:r>
      <w:r w:rsidRPr="00950A08">
        <w:t>под</w:t>
      </w:r>
      <w:r w:rsidRPr="00950A08">
        <w:rPr>
          <w:b/>
        </w:rPr>
        <w:t xml:space="preserve"> </w:t>
      </w:r>
      <w:r w:rsidRPr="00950A08">
        <w:t xml:space="preserve">руководством – представителя </w:t>
      </w:r>
      <w:r w:rsidR="00F2573D" w:rsidRPr="00950A08">
        <w:t>Исполнителя</w:t>
      </w:r>
      <w:r w:rsidRPr="00950A08">
        <w:t xml:space="preserve"> на сроки:</w:t>
      </w:r>
    </w:p>
    <w:p w14:paraId="4D544A98" w14:textId="6A6731C7" w:rsidR="00AB0862" w:rsidRPr="00950A08" w:rsidRDefault="00AB0862" w:rsidP="00AB0862">
      <w:pPr>
        <w:pStyle w:val="22"/>
      </w:pPr>
      <w:r w:rsidRPr="00950A08">
        <w:t xml:space="preserve">               начало работ «</w:t>
      </w:r>
      <w:r w:rsidR="000F2148">
        <w:rPr>
          <w:u w:val="single"/>
        </w:rPr>
        <w:t xml:space="preserve">    </w:t>
      </w:r>
      <w:r w:rsidRPr="00950A08">
        <w:t xml:space="preserve">» </w:t>
      </w:r>
      <w:r w:rsidR="000F2148">
        <w:rPr>
          <w:u w:val="single"/>
        </w:rPr>
        <w:t xml:space="preserve">                </w:t>
      </w:r>
      <w:r w:rsidR="00F2573D" w:rsidRPr="00950A08">
        <w:t xml:space="preserve"> </w:t>
      </w:r>
      <w:r w:rsidR="00956CCD" w:rsidRPr="00950A08">
        <w:t>20</w:t>
      </w:r>
      <w:r w:rsidR="000F2148">
        <w:t>__</w:t>
      </w:r>
      <w:r w:rsidRPr="00950A08">
        <w:rPr>
          <w:u w:val="single"/>
        </w:rPr>
        <w:t xml:space="preserve"> </w:t>
      </w:r>
      <w:r w:rsidRPr="00950A08">
        <w:t>г.                    окончание «</w:t>
      </w:r>
      <w:r w:rsidR="000F2148">
        <w:rPr>
          <w:u w:val="single"/>
        </w:rPr>
        <w:t xml:space="preserve">  __</w:t>
      </w:r>
      <w:r w:rsidRPr="00950A08">
        <w:t xml:space="preserve">» </w:t>
      </w:r>
      <w:r w:rsidR="000F2148">
        <w:rPr>
          <w:u w:val="single"/>
        </w:rPr>
        <w:t xml:space="preserve"> _______</w:t>
      </w:r>
      <w:r w:rsidR="00201772" w:rsidRPr="00950A08">
        <w:t xml:space="preserve"> </w:t>
      </w:r>
      <w:r w:rsidRPr="00950A08">
        <w:t>20</w:t>
      </w:r>
      <w:r w:rsidR="000F2148">
        <w:t>__</w:t>
      </w:r>
      <w:r w:rsidR="00201772" w:rsidRPr="00950A08">
        <w:t xml:space="preserve"> </w:t>
      </w:r>
      <w:r w:rsidRPr="00950A08">
        <w:t>г.</w:t>
      </w:r>
    </w:p>
    <w:p w14:paraId="35BE87A1" w14:textId="77777777" w:rsidR="00AB0862" w:rsidRPr="00950A08" w:rsidRDefault="00AB0862" w:rsidP="00AB0862">
      <w:pPr>
        <w:pStyle w:val="22"/>
        <w:rPr>
          <w:noProof w:val="0"/>
        </w:rPr>
      </w:pPr>
      <w:r w:rsidRPr="00950A08">
        <w:rPr>
          <w:b/>
        </w:rPr>
        <w:t xml:space="preserve">Ответственность </w:t>
      </w:r>
      <w:r w:rsidR="00B47581" w:rsidRPr="00950A08">
        <w:rPr>
          <w:b/>
        </w:rPr>
        <w:t>Исполнителя</w:t>
      </w:r>
      <w:r w:rsidRPr="00950A08">
        <w:rPr>
          <w:b/>
        </w:rPr>
        <w:t xml:space="preserve"> - в зоне проведения работ. </w:t>
      </w:r>
      <w:r w:rsidRPr="00950A08">
        <w:t>До начала работ необходимо выполнить следующие мероприятия, обеспечивающие безопасность производства работ,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2514"/>
      </w:tblGrid>
      <w:tr w:rsidR="00AB0862" w:rsidRPr="00950A08" w14:paraId="0D4BA875" w14:textId="77777777" w:rsidTr="00782D08">
        <w:trPr>
          <w:trHeight w:val="533"/>
        </w:trPr>
        <w:tc>
          <w:tcPr>
            <w:tcW w:w="4361" w:type="dxa"/>
          </w:tcPr>
          <w:p w14:paraId="6966003B" w14:textId="77777777" w:rsidR="00AB0862" w:rsidRPr="00950A08" w:rsidRDefault="00AB0862" w:rsidP="00782D08">
            <w:pPr>
              <w:jc w:val="center"/>
              <w:rPr>
                <w:b/>
              </w:rPr>
            </w:pPr>
            <w:r w:rsidRPr="00950A08">
              <w:rPr>
                <w:b/>
              </w:rPr>
              <w:t>Наименование мероприятия</w:t>
            </w:r>
          </w:p>
        </w:tc>
        <w:tc>
          <w:tcPr>
            <w:tcW w:w="3544" w:type="dxa"/>
          </w:tcPr>
          <w:p w14:paraId="0923C1FC" w14:textId="77777777" w:rsidR="00AB0862" w:rsidRPr="00950A08" w:rsidRDefault="00AB0862" w:rsidP="00782D08">
            <w:pPr>
              <w:jc w:val="center"/>
              <w:rPr>
                <w:b/>
              </w:rPr>
            </w:pPr>
            <w:r w:rsidRPr="00950A08">
              <w:rPr>
                <w:b/>
              </w:rPr>
              <w:t>Срок выполнения</w:t>
            </w:r>
          </w:p>
        </w:tc>
        <w:tc>
          <w:tcPr>
            <w:tcW w:w="2514" w:type="dxa"/>
          </w:tcPr>
          <w:p w14:paraId="3BD59F43" w14:textId="77777777" w:rsidR="00AB0862" w:rsidRPr="00950A08" w:rsidRDefault="00AB0862" w:rsidP="00782D08">
            <w:pPr>
              <w:jc w:val="center"/>
              <w:rPr>
                <w:b/>
              </w:rPr>
            </w:pPr>
            <w:r w:rsidRPr="00950A08">
              <w:rPr>
                <w:b/>
              </w:rPr>
              <w:t>Исполнитель</w:t>
            </w:r>
          </w:p>
        </w:tc>
      </w:tr>
      <w:tr w:rsidR="00AB0862" w:rsidRPr="00950A08" w14:paraId="6ED6FAEA" w14:textId="77777777" w:rsidTr="00782D08">
        <w:trPr>
          <w:trHeight w:val="992"/>
        </w:trPr>
        <w:tc>
          <w:tcPr>
            <w:tcW w:w="4361" w:type="dxa"/>
          </w:tcPr>
          <w:p w14:paraId="2A8A3F30" w14:textId="77777777" w:rsidR="00AB0862" w:rsidRPr="00950A08" w:rsidRDefault="00AB0862" w:rsidP="009711FD">
            <w:pPr>
              <w:jc w:val="both"/>
            </w:pPr>
            <w:r w:rsidRPr="00950A08">
              <w:t xml:space="preserve">Проведение вводного инструктажа с рабочими и ответственными производителями работ </w:t>
            </w:r>
          </w:p>
        </w:tc>
        <w:tc>
          <w:tcPr>
            <w:tcW w:w="3544" w:type="dxa"/>
          </w:tcPr>
          <w:p w14:paraId="14A6CE23" w14:textId="77777777" w:rsidR="00AB0862" w:rsidRPr="00950A08" w:rsidRDefault="00AB0862" w:rsidP="00782D08">
            <w:pPr>
              <w:jc w:val="both"/>
            </w:pPr>
            <w:r w:rsidRPr="00950A08">
              <w:t xml:space="preserve"> До начала работ</w:t>
            </w:r>
          </w:p>
          <w:p w14:paraId="5E3EC2F2" w14:textId="7C8ABFE3" w:rsidR="00AB0862" w:rsidRPr="00950A08" w:rsidRDefault="001326E1" w:rsidP="00980067">
            <w:pPr>
              <w:jc w:val="both"/>
            </w:pPr>
            <w:r w:rsidRPr="00950A08">
              <w:t xml:space="preserve"> </w:t>
            </w:r>
          </w:p>
        </w:tc>
        <w:tc>
          <w:tcPr>
            <w:tcW w:w="2514" w:type="dxa"/>
          </w:tcPr>
          <w:p w14:paraId="28C99A87" w14:textId="77777777" w:rsidR="00AB0862" w:rsidRPr="00950A08" w:rsidRDefault="00AB0862" w:rsidP="00782D08">
            <w:r w:rsidRPr="00950A08">
              <w:t>От Заказчика:</w:t>
            </w:r>
          </w:p>
          <w:p w14:paraId="5939F400" w14:textId="77777777" w:rsidR="00AB0862" w:rsidRPr="00950A08" w:rsidRDefault="00AB0862" w:rsidP="00782D08"/>
          <w:p w14:paraId="1F527E5E" w14:textId="77777777" w:rsidR="009711FD" w:rsidRPr="00950A08" w:rsidRDefault="009711FD" w:rsidP="00782D08"/>
          <w:p w14:paraId="3AC691DF" w14:textId="77777777" w:rsidR="00AB0862" w:rsidRPr="00950A08" w:rsidRDefault="009711FD" w:rsidP="00782D08">
            <w:r w:rsidRPr="00950A08">
              <w:t>Калмыкова Л.В.</w:t>
            </w:r>
            <w:r w:rsidR="00AB0862" w:rsidRPr="00950A08">
              <w:t xml:space="preserve"> </w:t>
            </w:r>
          </w:p>
        </w:tc>
      </w:tr>
      <w:tr w:rsidR="00AB0862" w:rsidRPr="00950A08" w14:paraId="35037098" w14:textId="77777777" w:rsidTr="00782D08">
        <w:trPr>
          <w:trHeight w:val="836"/>
        </w:trPr>
        <w:tc>
          <w:tcPr>
            <w:tcW w:w="4361" w:type="dxa"/>
          </w:tcPr>
          <w:p w14:paraId="4864DA38" w14:textId="77777777" w:rsidR="00AB0862" w:rsidRPr="00950A08" w:rsidRDefault="00AB0862" w:rsidP="00782D08">
            <w:pPr>
              <w:jc w:val="both"/>
            </w:pPr>
            <w:r w:rsidRPr="00950A08">
              <w:t>Проведение инструктажа по охране труда на рабочем месте, целевых и внеплановых в сроки, установленные ГОСТ 12.0.004-90</w:t>
            </w:r>
          </w:p>
        </w:tc>
        <w:tc>
          <w:tcPr>
            <w:tcW w:w="3544" w:type="dxa"/>
          </w:tcPr>
          <w:p w14:paraId="60146FE2" w14:textId="2D199037" w:rsidR="00AB0862" w:rsidRPr="00950A08" w:rsidRDefault="001326E1" w:rsidP="00782D08">
            <w:pPr>
              <w:jc w:val="both"/>
            </w:pPr>
            <w:r w:rsidRPr="00950A08">
              <w:t>Постоянно до окончания срока действия договора</w:t>
            </w:r>
          </w:p>
          <w:p w14:paraId="0B150D44" w14:textId="77777777" w:rsidR="00AB0862" w:rsidRPr="00950A08" w:rsidRDefault="00AB0862" w:rsidP="00782D08">
            <w:pPr>
              <w:jc w:val="both"/>
            </w:pPr>
            <w:r w:rsidRPr="00950A08">
              <w:t xml:space="preserve">  </w:t>
            </w:r>
          </w:p>
        </w:tc>
        <w:tc>
          <w:tcPr>
            <w:tcW w:w="2514" w:type="dxa"/>
          </w:tcPr>
          <w:p w14:paraId="41AAAD37" w14:textId="77777777" w:rsidR="00AB0862" w:rsidRPr="00950A08" w:rsidRDefault="00AB0862" w:rsidP="00782D08">
            <w:pPr>
              <w:jc w:val="both"/>
            </w:pPr>
            <w:r w:rsidRPr="00950A08">
              <w:t xml:space="preserve"> От </w:t>
            </w:r>
            <w:r w:rsidR="00B47581" w:rsidRPr="00950A08">
              <w:t>Исполнителя</w:t>
            </w:r>
            <w:r w:rsidRPr="00950A08">
              <w:t>:</w:t>
            </w:r>
          </w:p>
          <w:p w14:paraId="4BC3E3B5" w14:textId="77777777" w:rsidR="00AB0862" w:rsidRPr="00950A08" w:rsidRDefault="00AB0862" w:rsidP="00AB0862">
            <w:pPr>
              <w:jc w:val="both"/>
            </w:pPr>
            <w:r w:rsidRPr="00950A08">
              <w:t>.</w:t>
            </w:r>
          </w:p>
        </w:tc>
      </w:tr>
      <w:tr w:rsidR="00AB0862" w:rsidRPr="00950A08" w14:paraId="178AD1CD" w14:textId="77777777" w:rsidTr="00782D08">
        <w:trPr>
          <w:trHeight w:val="990"/>
        </w:trPr>
        <w:tc>
          <w:tcPr>
            <w:tcW w:w="4361" w:type="dxa"/>
            <w:tcBorders>
              <w:bottom w:val="nil"/>
            </w:tcBorders>
          </w:tcPr>
          <w:p w14:paraId="600348E4" w14:textId="77777777" w:rsidR="00AB0862" w:rsidRPr="00950A08" w:rsidRDefault="00AB0862" w:rsidP="009711FD">
            <w:pPr>
              <w:jc w:val="both"/>
            </w:pPr>
            <w:r w:rsidRPr="00950A08">
              <w:t xml:space="preserve">Обеспечение профессионально подготовленными кадрами, прошедшими обучение и проверку знаний при производстве работ </w:t>
            </w:r>
          </w:p>
        </w:tc>
        <w:tc>
          <w:tcPr>
            <w:tcW w:w="3544" w:type="dxa"/>
            <w:tcBorders>
              <w:bottom w:val="nil"/>
            </w:tcBorders>
          </w:tcPr>
          <w:p w14:paraId="79102C37" w14:textId="77777777" w:rsidR="00AB0862" w:rsidRPr="00950A08" w:rsidRDefault="00AB0862" w:rsidP="009711FD">
            <w:pPr>
              <w:jc w:val="both"/>
            </w:pPr>
            <w:r w:rsidRPr="00950A08">
              <w:t xml:space="preserve">Постоянно до окончания </w:t>
            </w:r>
            <w:r w:rsidR="009711FD" w:rsidRPr="00950A08">
              <w:t>срока действия договора</w:t>
            </w:r>
          </w:p>
        </w:tc>
        <w:tc>
          <w:tcPr>
            <w:tcW w:w="2514" w:type="dxa"/>
            <w:tcBorders>
              <w:bottom w:val="nil"/>
            </w:tcBorders>
          </w:tcPr>
          <w:p w14:paraId="7C7D2E91" w14:textId="77777777" w:rsidR="00AB0862" w:rsidRPr="00950A08" w:rsidRDefault="00AB0862" w:rsidP="00782D08">
            <w:pPr>
              <w:jc w:val="both"/>
            </w:pPr>
            <w:r w:rsidRPr="00950A08">
              <w:t xml:space="preserve"> От </w:t>
            </w:r>
            <w:r w:rsidR="00B47581" w:rsidRPr="00950A08">
              <w:t>Исполнителя</w:t>
            </w:r>
            <w:r w:rsidRPr="00950A08">
              <w:t>:</w:t>
            </w:r>
          </w:p>
          <w:p w14:paraId="697062CA" w14:textId="77777777" w:rsidR="00AB0862" w:rsidRPr="00950A08" w:rsidRDefault="00AB0862" w:rsidP="00AB0862">
            <w:pPr>
              <w:jc w:val="both"/>
            </w:pPr>
            <w:r w:rsidRPr="00950A08">
              <w:t xml:space="preserve"> </w:t>
            </w:r>
          </w:p>
        </w:tc>
      </w:tr>
      <w:tr w:rsidR="00AB0862" w:rsidRPr="00950A08" w14:paraId="29930417" w14:textId="77777777" w:rsidTr="00782D08">
        <w:trPr>
          <w:trHeight w:val="835"/>
        </w:trPr>
        <w:tc>
          <w:tcPr>
            <w:tcW w:w="4361" w:type="dxa"/>
            <w:tcBorders>
              <w:top w:val="single" w:sz="4" w:space="0" w:color="auto"/>
              <w:left w:val="single" w:sz="4" w:space="0" w:color="auto"/>
              <w:bottom w:val="single" w:sz="4" w:space="0" w:color="auto"/>
            </w:tcBorders>
          </w:tcPr>
          <w:p w14:paraId="439F66F6" w14:textId="77777777" w:rsidR="00AB0862" w:rsidRPr="00950A08" w:rsidRDefault="00AB0862" w:rsidP="009711FD">
            <w:pPr>
              <w:jc w:val="both"/>
            </w:pPr>
            <w:r w:rsidRPr="00950A08">
              <w:t xml:space="preserve">Обеспечение дисциплины труда и режима пропуска на </w:t>
            </w:r>
            <w:r w:rsidR="009711FD" w:rsidRPr="00950A08">
              <w:t>территорию</w:t>
            </w:r>
            <w:r w:rsidRPr="00950A08">
              <w:t xml:space="preserve"> только лиц, допущенных к работам.</w:t>
            </w:r>
          </w:p>
        </w:tc>
        <w:tc>
          <w:tcPr>
            <w:tcW w:w="3544" w:type="dxa"/>
            <w:tcBorders>
              <w:top w:val="single" w:sz="4" w:space="0" w:color="auto"/>
              <w:bottom w:val="single" w:sz="4" w:space="0" w:color="auto"/>
            </w:tcBorders>
          </w:tcPr>
          <w:p w14:paraId="553DBBC4" w14:textId="77777777" w:rsidR="00AB0862" w:rsidRPr="00950A08" w:rsidRDefault="009711FD" w:rsidP="00782D08">
            <w:pPr>
              <w:jc w:val="both"/>
            </w:pPr>
            <w:r w:rsidRPr="00950A08">
              <w:t>Постоянно до окончания срока действия договора</w:t>
            </w:r>
          </w:p>
        </w:tc>
        <w:tc>
          <w:tcPr>
            <w:tcW w:w="2514" w:type="dxa"/>
            <w:tcBorders>
              <w:top w:val="single" w:sz="4" w:space="0" w:color="auto"/>
              <w:bottom w:val="single" w:sz="4" w:space="0" w:color="auto"/>
              <w:right w:val="single" w:sz="4" w:space="0" w:color="auto"/>
            </w:tcBorders>
          </w:tcPr>
          <w:p w14:paraId="3C592439" w14:textId="77777777" w:rsidR="00AB0862" w:rsidRPr="00950A08" w:rsidRDefault="00AB0862" w:rsidP="00782D08">
            <w:pPr>
              <w:jc w:val="both"/>
            </w:pPr>
            <w:r w:rsidRPr="00950A08">
              <w:t xml:space="preserve"> От </w:t>
            </w:r>
            <w:r w:rsidR="00B47581" w:rsidRPr="00950A08">
              <w:t>Исполнителя</w:t>
            </w:r>
            <w:r w:rsidRPr="00950A08">
              <w:t>:</w:t>
            </w:r>
          </w:p>
          <w:p w14:paraId="42CF6644" w14:textId="77777777" w:rsidR="00AB0862" w:rsidRPr="00950A08" w:rsidRDefault="00AB0862" w:rsidP="00AB0862">
            <w:pPr>
              <w:jc w:val="both"/>
            </w:pPr>
            <w:r w:rsidRPr="00950A08">
              <w:t xml:space="preserve"> </w:t>
            </w:r>
          </w:p>
        </w:tc>
      </w:tr>
      <w:tr w:rsidR="00AB0862" w:rsidRPr="00950A08" w14:paraId="03EF3FDF" w14:textId="77777777" w:rsidTr="00782D08">
        <w:trPr>
          <w:trHeight w:val="974"/>
        </w:trPr>
        <w:tc>
          <w:tcPr>
            <w:tcW w:w="4361" w:type="dxa"/>
            <w:tcBorders>
              <w:top w:val="nil"/>
              <w:bottom w:val="nil"/>
            </w:tcBorders>
          </w:tcPr>
          <w:p w14:paraId="0810A17A" w14:textId="77777777" w:rsidR="00AB0862" w:rsidRPr="00950A08" w:rsidRDefault="00AB0862" w:rsidP="00782D08">
            <w:pPr>
              <w:jc w:val="both"/>
            </w:pPr>
            <w:r w:rsidRPr="00950A08">
              <w:t xml:space="preserve">Предоставление, при необходимости, организационно-технической документации по проведению инструктажей по охране труда на рабочем месте. </w:t>
            </w:r>
          </w:p>
        </w:tc>
        <w:tc>
          <w:tcPr>
            <w:tcW w:w="3544" w:type="dxa"/>
            <w:tcBorders>
              <w:top w:val="nil"/>
              <w:bottom w:val="nil"/>
            </w:tcBorders>
          </w:tcPr>
          <w:p w14:paraId="010F84DD" w14:textId="77777777" w:rsidR="00AB0862" w:rsidRPr="00950A08" w:rsidRDefault="00AB0862" w:rsidP="00782D08">
            <w:pPr>
              <w:jc w:val="both"/>
            </w:pPr>
            <w:r w:rsidRPr="00950A08">
              <w:t>По запросу ответственных производителей работ.</w:t>
            </w:r>
          </w:p>
        </w:tc>
        <w:tc>
          <w:tcPr>
            <w:tcW w:w="2514" w:type="dxa"/>
            <w:tcBorders>
              <w:top w:val="nil"/>
              <w:bottom w:val="nil"/>
            </w:tcBorders>
          </w:tcPr>
          <w:p w14:paraId="4B68C6F6" w14:textId="77777777" w:rsidR="00AB0862" w:rsidRPr="00950A08" w:rsidRDefault="00AB0862" w:rsidP="00782D08">
            <w:r w:rsidRPr="00950A08">
              <w:t>От Заказчика:</w:t>
            </w:r>
          </w:p>
          <w:p w14:paraId="0DA59972" w14:textId="77777777" w:rsidR="00AB0862" w:rsidRPr="00950A08" w:rsidRDefault="00AB0862" w:rsidP="00782D08"/>
          <w:p w14:paraId="24FC73B2" w14:textId="77777777" w:rsidR="00AB0862" w:rsidRPr="00950A08" w:rsidRDefault="00AB0862" w:rsidP="00782D08">
            <w:r w:rsidRPr="00950A08">
              <w:t xml:space="preserve"> </w:t>
            </w:r>
          </w:p>
        </w:tc>
      </w:tr>
      <w:tr w:rsidR="00AB0862" w:rsidRPr="00950A08" w14:paraId="34CBE089" w14:textId="77777777" w:rsidTr="00782D08">
        <w:trPr>
          <w:trHeight w:val="988"/>
        </w:trPr>
        <w:tc>
          <w:tcPr>
            <w:tcW w:w="4361" w:type="dxa"/>
            <w:tcBorders>
              <w:top w:val="single" w:sz="4" w:space="0" w:color="auto"/>
              <w:left w:val="single" w:sz="4" w:space="0" w:color="auto"/>
              <w:bottom w:val="single" w:sz="4" w:space="0" w:color="auto"/>
            </w:tcBorders>
          </w:tcPr>
          <w:p w14:paraId="0C71F713" w14:textId="77777777" w:rsidR="00AB0862" w:rsidRPr="00950A08" w:rsidRDefault="00AB0862" w:rsidP="005A75E2">
            <w:pPr>
              <w:jc w:val="both"/>
            </w:pPr>
            <w:r w:rsidRPr="00950A08">
              <w:t xml:space="preserve">Реализация организационно-технических мероприятий </w:t>
            </w:r>
          </w:p>
        </w:tc>
        <w:tc>
          <w:tcPr>
            <w:tcW w:w="3544" w:type="dxa"/>
            <w:tcBorders>
              <w:top w:val="single" w:sz="4" w:space="0" w:color="auto"/>
              <w:bottom w:val="single" w:sz="4" w:space="0" w:color="auto"/>
            </w:tcBorders>
          </w:tcPr>
          <w:p w14:paraId="0B205C10" w14:textId="77777777" w:rsidR="00AB0862" w:rsidRPr="00950A08" w:rsidRDefault="009711FD" w:rsidP="00782D08">
            <w:pPr>
              <w:jc w:val="both"/>
            </w:pPr>
            <w:r w:rsidRPr="00950A08">
              <w:t>Постоянно до окончания срока действия договора</w:t>
            </w:r>
          </w:p>
        </w:tc>
        <w:tc>
          <w:tcPr>
            <w:tcW w:w="2514" w:type="dxa"/>
            <w:tcBorders>
              <w:top w:val="single" w:sz="4" w:space="0" w:color="auto"/>
              <w:bottom w:val="single" w:sz="4" w:space="0" w:color="auto"/>
              <w:right w:val="single" w:sz="4" w:space="0" w:color="auto"/>
            </w:tcBorders>
          </w:tcPr>
          <w:p w14:paraId="73788237" w14:textId="77777777" w:rsidR="00AB0862" w:rsidRPr="00950A08" w:rsidRDefault="00AB0862" w:rsidP="00782D08">
            <w:pPr>
              <w:jc w:val="both"/>
            </w:pPr>
            <w:r w:rsidRPr="00950A08">
              <w:t xml:space="preserve"> От </w:t>
            </w:r>
            <w:r w:rsidR="00B47581" w:rsidRPr="00950A08">
              <w:t>Исполнителя</w:t>
            </w:r>
            <w:r w:rsidRPr="00950A08">
              <w:t>:</w:t>
            </w:r>
          </w:p>
          <w:p w14:paraId="71285EDB" w14:textId="77777777" w:rsidR="00AB0862" w:rsidRPr="00950A08" w:rsidRDefault="00AB0862" w:rsidP="00AB0862">
            <w:pPr>
              <w:jc w:val="both"/>
            </w:pPr>
            <w:r w:rsidRPr="00950A08">
              <w:t xml:space="preserve"> </w:t>
            </w:r>
          </w:p>
        </w:tc>
      </w:tr>
    </w:tbl>
    <w:p w14:paraId="36028BC0" w14:textId="77777777" w:rsidR="00950A08" w:rsidRDefault="00950A08" w:rsidP="00AB0862">
      <w:pPr>
        <w:jc w:val="both"/>
      </w:pPr>
    </w:p>
    <w:p w14:paraId="0C71ADAE" w14:textId="3F2B8391" w:rsidR="00AB0862" w:rsidRPr="00950A08" w:rsidRDefault="00AB0862" w:rsidP="00AB0862">
      <w:pPr>
        <w:jc w:val="both"/>
      </w:pPr>
      <w:r w:rsidRPr="00950A08">
        <w:t xml:space="preserve">Представители Заказчика: </w:t>
      </w:r>
    </w:p>
    <w:p w14:paraId="0020B1C0" w14:textId="77777777" w:rsidR="00AB0862" w:rsidRPr="00950A08" w:rsidRDefault="00AB0862" w:rsidP="00AB0862">
      <w:pPr>
        <w:jc w:val="both"/>
      </w:pPr>
      <w:r w:rsidRPr="00950A08">
        <w:t>организации, эксплуатирующей  объекты</w:t>
      </w:r>
    </w:p>
    <w:p w14:paraId="014FB572" w14:textId="2906A011" w:rsidR="00AB0862" w:rsidRPr="00950A08" w:rsidRDefault="00AB0862" w:rsidP="00AB0862">
      <w:pPr>
        <w:jc w:val="both"/>
      </w:pPr>
      <w:r w:rsidRPr="00950A08">
        <w:t>вблизи производства работ                                _______________________________  /</w:t>
      </w:r>
      <w:r w:rsidR="009A1F3A" w:rsidRPr="00950A08">
        <w:t xml:space="preserve"> </w:t>
      </w:r>
      <w:r w:rsidR="002957D8" w:rsidRPr="00950A08">
        <w:t>_________________</w:t>
      </w:r>
      <w:r w:rsidR="009711FD" w:rsidRPr="00950A08">
        <w:t>.</w:t>
      </w:r>
      <w:r w:rsidRPr="00950A08">
        <w:t xml:space="preserve">/        </w:t>
      </w:r>
    </w:p>
    <w:p w14:paraId="4C796947" w14:textId="589D50B5" w:rsidR="00AB0862" w:rsidRPr="00950A08" w:rsidRDefault="00AB0862" w:rsidP="00AB0862">
      <w:pPr>
        <w:jc w:val="both"/>
      </w:pPr>
      <w:r w:rsidRPr="00950A08">
        <w:t xml:space="preserve">                                                                                   _____________________________   /</w:t>
      </w:r>
      <w:r w:rsidR="009711FD" w:rsidRPr="00950A08">
        <w:t>Лунев И.В.</w:t>
      </w:r>
      <w:r w:rsidRPr="00950A08">
        <w:t xml:space="preserve">./  </w:t>
      </w:r>
    </w:p>
    <w:p w14:paraId="68C8A600" w14:textId="77777777" w:rsidR="00AB0862" w:rsidRPr="00950A08" w:rsidRDefault="00AB0862" w:rsidP="00AB0862">
      <w:pPr>
        <w:jc w:val="both"/>
      </w:pPr>
    </w:p>
    <w:p w14:paraId="74954CB3" w14:textId="77777777" w:rsidR="00AB0862" w:rsidRPr="00950A08" w:rsidRDefault="00AB0862" w:rsidP="00AB0862">
      <w:pPr>
        <w:jc w:val="both"/>
      </w:pPr>
      <w:r w:rsidRPr="00950A08">
        <w:t xml:space="preserve">                                                                                     ___________________________________   /                    /</w:t>
      </w:r>
    </w:p>
    <w:p w14:paraId="1EAC7527" w14:textId="77777777" w:rsidR="00AB0862" w:rsidRPr="00950A08" w:rsidRDefault="00AB0862" w:rsidP="00AB0862">
      <w:pPr>
        <w:jc w:val="center"/>
      </w:pPr>
    </w:p>
    <w:p w14:paraId="5917120A" w14:textId="77777777" w:rsidR="00AB0862" w:rsidRPr="00950A08" w:rsidRDefault="00AB0862" w:rsidP="00AB0862">
      <w:pPr>
        <w:jc w:val="both"/>
      </w:pPr>
      <w:r w:rsidRPr="00950A08">
        <w:t xml:space="preserve">Представитель </w:t>
      </w:r>
      <w:r w:rsidR="009711FD" w:rsidRPr="00950A08">
        <w:t>Исполнителя</w:t>
      </w:r>
      <w:r w:rsidRPr="00950A08">
        <w:t xml:space="preserve">                             ________________________________ </w:t>
      </w:r>
      <w:r w:rsidR="00627DEF" w:rsidRPr="00950A08">
        <w:t xml:space="preserve">/ </w:t>
      </w:r>
      <w:r w:rsidR="00291D3A" w:rsidRPr="00950A08">
        <w:t>_____________________</w:t>
      </w:r>
      <w:r w:rsidRPr="00950A08">
        <w:t xml:space="preserve"> </w:t>
      </w:r>
      <w:r w:rsidR="00561DC0" w:rsidRPr="00950A08">
        <w:t>/</w:t>
      </w:r>
      <w:r w:rsidRPr="00950A08">
        <w:t xml:space="preserve">       </w:t>
      </w:r>
      <w:r w:rsidR="00627DEF" w:rsidRPr="00950A08">
        <w:t xml:space="preserve">            </w:t>
      </w:r>
    </w:p>
    <w:p w14:paraId="651BDE4D" w14:textId="77777777" w:rsidR="00AB0862" w:rsidRPr="00950A08" w:rsidRDefault="00AB0862" w:rsidP="00AB0862">
      <w:pPr>
        <w:jc w:val="both"/>
      </w:pPr>
    </w:p>
    <w:p w14:paraId="792C138D" w14:textId="77777777" w:rsidR="00664D72" w:rsidRPr="00950A08" w:rsidRDefault="00AB0862" w:rsidP="00664D72">
      <w:pPr>
        <w:jc w:val="both"/>
        <w:rPr>
          <w:lang w:eastAsia="ru-RU"/>
        </w:rPr>
      </w:pPr>
      <w:r w:rsidRPr="00950A08">
        <w:rPr>
          <w:b/>
          <w:i/>
        </w:rPr>
        <w:t>Примечание</w:t>
      </w:r>
      <w:r w:rsidRPr="00950A08">
        <w:rPr>
          <w:i/>
        </w:rPr>
        <w:t xml:space="preserve">   -  При необходимости ведения работ после истечения срока действия настоящего Акта-         допуска необходимо составить Акт-допуск на новый срок.</w:t>
      </w:r>
      <w:r w:rsidRPr="00950A08">
        <w:rPr>
          <w:lang w:eastAsia="ru-RU"/>
        </w:rPr>
        <w:t xml:space="preserve"> </w:t>
      </w:r>
    </w:p>
    <w:p w14:paraId="2AF6F16C" w14:textId="77777777" w:rsidR="00664D72" w:rsidRDefault="00664D72">
      <w:pPr>
        <w:suppressAutoHyphens w:val="0"/>
        <w:rPr>
          <w:lang w:eastAsia="ru-RU"/>
        </w:rPr>
      </w:pPr>
      <w:r>
        <w:rPr>
          <w:lang w:eastAsia="ru-RU"/>
        </w:rPr>
        <w:br w:type="page"/>
      </w:r>
    </w:p>
    <w:p w14:paraId="5E9896F9" w14:textId="77777777" w:rsidR="00664D72" w:rsidRPr="00094691" w:rsidRDefault="00664D72" w:rsidP="00664D72">
      <w:pPr>
        <w:ind w:left="6946"/>
        <w:outlineLvl w:val="0"/>
      </w:pPr>
      <w:r w:rsidRPr="00094691">
        <w:t>Приложение №</w:t>
      </w:r>
      <w:r w:rsidR="00874F88" w:rsidRPr="00094691">
        <w:t>5</w:t>
      </w:r>
    </w:p>
    <w:p w14:paraId="1EE4A706" w14:textId="77777777" w:rsidR="00664D72" w:rsidRPr="00094691" w:rsidRDefault="00664D72" w:rsidP="00664D72">
      <w:pPr>
        <w:ind w:left="6946"/>
        <w:outlineLvl w:val="0"/>
      </w:pPr>
      <w:r w:rsidRPr="00094691">
        <w:t xml:space="preserve">к Договору № </w:t>
      </w:r>
    </w:p>
    <w:p w14:paraId="44E85F7B" w14:textId="199EE1E9" w:rsidR="00664D72" w:rsidRPr="00094691" w:rsidRDefault="00664D72" w:rsidP="00664D72">
      <w:pPr>
        <w:ind w:left="6946"/>
        <w:outlineLvl w:val="0"/>
      </w:pPr>
      <w:r w:rsidRPr="00094691">
        <w:t xml:space="preserve"> от «__»   _______   </w:t>
      </w:r>
      <w:r w:rsidR="00BF3F51" w:rsidRPr="00094691">
        <w:t>20</w:t>
      </w:r>
      <w:r w:rsidR="000F2148">
        <w:t>__г.</w:t>
      </w:r>
    </w:p>
    <w:p w14:paraId="21A3C468" w14:textId="77777777" w:rsidR="00247F37" w:rsidRPr="00094691" w:rsidRDefault="00247F37" w:rsidP="00AB0862">
      <w:pPr>
        <w:ind w:left="5664" w:firstLine="708"/>
        <w:rPr>
          <w:lang w:eastAsia="ru-RU"/>
        </w:rPr>
      </w:pPr>
    </w:p>
    <w:p w14:paraId="22B291A4" w14:textId="77777777" w:rsidR="00664D72" w:rsidRPr="00094691" w:rsidRDefault="00664D72" w:rsidP="00AB0862">
      <w:pPr>
        <w:ind w:left="5664" w:firstLine="708"/>
        <w:rPr>
          <w:lang w:eastAsia="ru-RU"/>
        </w:rPr>
      </w:pPr>
    </w:p>
    <w:tbl>
      <w:tblPr>
        <w:tblW w:w="9320" w:type="dxa"/>
        <w:tblLook w:val="04A0" w:firstRow="1" w:lastRow="0" w:firstColumn="1" w:lastColumn="0" w:noHBand="0" w:noVBand="1"/>
      </w:tblPr>
      <w:tblGrid>
        <w:gridCol w:w="1471"/>
        <w:gridCol w:w="1344"/>
        <w:gridCol w:w="1485"/>
        <w:gridCol w:w="1527"/>
        <w:gridCol w:w="1748"/>
        <w:gridCol w:w="1745"/>
      </w:tblGrid>
      <w:tr w:rsidR="00664D72" w:rsidRPr="00094691" w14:paraId="3AE38CE8" w14:textId="77777777" w:rsidTr="00664D72">
        <w:trPr>
          <w:trHeight w:val="900"/>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3789FB79" w14:textId="77777777" w:rsidR="00664D72" w:rsidRPr="00094691" w:rsidRDefault="00664D72" w:rsidP="00664D72">
            <w:pPr>
              <w:suppressAutoHyphens w:val="0"/>
              <w:jc w:val="center"/>
              <w:rPr>
                <w:b/>
                <w:color w:val="000000"/>
                <w:lang w:eastAsia="ru-RU"/>
              </w:rPr>
            </w:pPr>
            <w:r w:rsidRPr="00094691">
              <w:rPr>
                <w:b/>
                <w:color w:val="000000"/>
                <w:lang w:eastAsia="ru-RU"/>
              </w:rPr>
              <w:t>Дата обработки</w:t>
            </w:r>
          </w:p>
        </w:tc>
        <w:tc>
          <w:tcPr>
            <w:tcW w:w="1340" w:type="dxa"/>
            <w:tcBorders>
              <w:top w:val="single" w:sz="4" w:space="0" w:color="auto"/>
              <w:left w:val="nil"/>
              <w:bottom w:val="single" w:sz="4" w:space="0" w:color="auto"/>
              <w:right w:val="single" w:sz="4" w:space="0" w:color="auto"/>
            </w:tcBorders>
            <w:shd w:val="clear" w:color="auto" w:fill="auto"/>
            <w:hideMark/>
          </w:tcPr>
          <w:p w14:paraId="438121F4" w14:textId="77777777" w:rsidR="00664D72" w:rsidRPr="00094691" w:rsidRDefault="00664D72" w:rsidP="00664D72">
            <w:pPr>
              <w:suppressAutoHyphens w:val="0"/>
              <w:jc w:val="center"/>
              <w:rPr>
                <w:b/>
                <w:color w:val="000000"/>
                <w:lang w:eastAsia="ru-RU"/>
              </w:rPr>
            </w:pPr>
            <w:r w:rsidRPr="00094691">
              <w:rPr>
                <w:b/>
                <w:color w:val="000000"/>
                <w:lang w:eastAsia="ru-RU"/>
              </w:rPr>
              <w:t>Площадь обработки</w:t>
            </w:r>
          </w:p>
        </w:tc>
        <w:tc>
          <w:tcPr>
            <w:tcW w:w="1340" w:type="dxa"/>
            <w:tcBorders>
              <w:top w:val="single" w:sz="4" w:space="0" w:color="auto"/>
              <w:left w:val="nil"/>
              <w:bottom w:val="single" w:sz="4" w:space="0" w:color="auto"/>
              <w:right w:val="single" w:sz="4" w:space="0" w:color="auto"/>
            </w:tcBorders>
            <w:shd w:val="clear" w:color="auto" w:fill="auto"/>
            <w:hideMark/>
          </w:tcPr>
          <w:p w14:paraId="4C00750B" w14:textId="77777777" w:rsidR="00664D72" w:rsidRPr="00094691" w:rsidRDefault="00664D72" w:rsidP="00664D72">
            <w:pPr>
              <w:suppressAutoHyphens w:val="0"/>
              <w:jc w:val="center"/>
              <w:rPr>
                <w:b/>
                <w:color w:val="000000"/>
                <w:lang w:eastAsia="ru-RU"/>
              </w:rPr>
            </w:pPr>
            <w:r w:rsidRPr="00094691">
              <w:rPr>
                <w:b/>
                <w:color w:val="000000"/>
                <w:lang w:eastAsia="ru-RU"/>
              </w:rPr>
              <w:t>Помещение</w:t>
            </w:r>
          </w:p>
        </w:tc>
        <w:tc>
          <w:tcPr>
            <w:tcW w:w="1440" w:type="dxa"/>
            <w:tcBorders>
              <w:top w:val="single" w:sz="4" w:space="0" w:color="auto"/>
              <w:left w:val="nil"/>
              <w:bottom w:val="single" w:sz="4" w:space="0" w:color="auto"/>
              <w:right w:val="single" w:sz="4" w:space="0" w:color="auto"/>
            </w:tcBorders>
            <w:shd w:val="clear" w:color="auto" w:fill="auto"/>
            <w:hideMark/>
          </w:tcPr>
          <w:p w14:paraId="4896F3F2" w14:textId="77777777" w:rsidR="00664D72" w:rsidRPr="00094691" w:rsidRDefault="00664D72" w:rsidP="00664D72">
            <w:pPr>
              <w:suppressAutoHyphens w:val="0"/>
              <w:jc w:val="center"/>
              <w:rPr>
                <w:b/>
                <w:color w:val="000000"/>
                <w:lang w:eastAsia="ru-RU"/>
              </w:rPr>
            </w:pPr>
            <w:r w:rsidRPr="00094691">
              <w:rPr>
                <w:b/>
                <w:color w:val="000000"/>
                <w:lang w:eastAsia="ru-RU"/>
              </w:rPr>
              <w:t>Вид обработки/</w:t>
            </w:r>
            <w:r w:rsidRPr="00094691">
              <w:rPr>
                <w:b/>
                <w:color w:val="000000"/>
                <w:lang w:eastAsia="ru-RU"/>
              </w:rPr>
              <w:br/>
              <w:t>Дезсредство</w:t>
            </w:r>
          </w:p>
        </w:tc>
        <w:tc>
          <w:tcPr>
            <w:tcW w:w="1780" w:type="dxa"/>
            <w:tcBorders>
              <w:top w:val="single" w:sz="4" w:space="0" w:color="auto"/>
              <w:left w:val="nil"/>
              <w:bottom w:val="single" w:sz="4" w:space="0" w:color="auto"/>
              <w:right w:val="single" w:sz="4" w:space="0" w:color="auto"/>
            </w:tcBorders>
            <w:shd w:val="clear" w:color="auto" w:fill="auto"/>
            <w:hideMark/>
          </w:tcPr>
          <w:p w14:paraId="621979A8" w14:textId="77777777" w:rsidR="00664D72" w:rsidRPr="00094691" w:rsidRDefault="00664D72" w:rsidP="00664D72">
            <w:pPr>
              <w:suppressAutoHyphens w:val="0"/>
              <w:jc w:val="center"/>
              <w:rPr>
                <w:b/>
                <w:color w:val="000000"/>
                <w:lang w:eastAsia="ru-RU"/>
              </w:rPr>
            </w:pPr>
            <w:r w:rsidRPr="00094691">
              <w:rPr>
                <w:b/>
                <w:color w:val="000000"/>
                <w:lang w:eastAsia="ru-RU"/>
              </w:rPr>
              <w:t>от Исполнителя</w:t>
            </w:r>
            <w:r w:rsidRPr="00094691">
              <w:rPr>
                <w:b/>
                <w:color w:val="000000"/>
                <w:lang w:eastAsia="ru-RU"/>
              </w:rPr>
              <w:br/>
              <w:t xml:space="preserve">(ФИО и подпись) </w:t>
            </w:r>
          </w:p>
        </w:tc>
        <w:tc>
          <w:tcPr>
            <w:tcW w:w="1900" w:type="dxa"/>
            <w:tcBorders>
              <w:top w:val="single" w:sz="4" w:space="0" w:color="auto"/>
              <w:left w:val="nil"/>
              <w:bottom w:val="single" w:sz="4" w:space="0" w:color="auto"/>
              <w:right w:val="single" w:sz="4" w:space="0" w:color="auto"/>
            </w:tcBorders>
            <w:shd w:val="clear" w:color="auto" w:fill="auto"/>
            <w:hideMark/>
          </w:tcPr>
          <w:p w14:paraId="065D0DB5" w14:textId="77777777" w:rsidR="00664D72" w:rsidRPr="00094691" w:rsidRDefault="00664D72" w:rsidP="00664D72">
            <w:pPr>
              <w:suppressAutoHyphens w:val="0"/>
              <w:jc w:val="center"/>
              <w:rPr>
                <w:b/>
                <w:color w:val="000000"/>
                <w:lang w:eastAsia="ru-RU"/>
              </w:rPr>
            </w:pPr>
            <w:r w:rsidRPr="00094691">
              <w:rPr>
                <w:b/>
                <w:color w:val="000000"/>
                <w:lang w:eastAsia="ru-RU"/>
              </w:rPr>
              <w:t xml:space="preserve">от Заказчика </w:t>
            </w:r>
            <w:r w:rsidRPr="00094691">
              <w:rPr>
                <w:b/>
                <w:color w:val="000000"/>
                <w:lang w:eastAsia="ru-RU"/>
              </w:rPr>
              <w:br/>
              <w:t>((ФИО и подпись)</w:t>
            </w:r>
          </w:p>
        </w:tc>
      </w:tr>
      <w:tr w:rsidR="00664D72" w:rsidRPr="00664D72" w14:paraId="1AEDF78E"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46A163F1"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3883EF3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387CE294"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2A0D1A30"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53B275C8"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005D6B6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77CAF6E9"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363ED1B6"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2300142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5511D842"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28A24FBE"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75D9F7D9"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46063924"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329B3F6C"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406F4ADF"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08981B2A"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4E56DF0B"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75B77917" w14:textId="77777777" w:rsidR="00664D72" w:rsidRPr="00664D72" w:rsidRDefault="000C78D5" w:rsidP="00664D72">
            <w:pPr>
              <w:suppressAutoHyphens w:val="0"/>
              <w:jc w:val="center"/>
              <w:rPr>
                <w:rFonts w:ascii="Calibri" w:hAnsi="Calibri" w:cs="Calibri"/>
                <w:color w:val="000000"/>
                <w:sz w:val="22"/>
                <w:szCs w:val="22"/>
                <w:lang w:eastAsia="ru-RU"/>
              </w:rPr>
            </w:pPr>
            <w:r>
              <w:rPr>
                <w:sz w:val="20"/>
                <w:szCs w:val="20"/>
                <w:lang w:eastAsia="ru-RU"/>
              </w:rPr>
              <mc:AlternateContent>
                <mc:Choice Requires="wps">
                  <w:drawing>
                    <wp:anchor distT="0" distB="0" distL="114300" distR="114300" simplePos="0" relativeHeight="251659264" behindDoc="0" locked="0" layoutInCell="1" allowOverlap="1" wp14:anchorId="14B991F3" wp14:editId="2E20DC10">
                      <wp:simplePos x="0" y="0"/>
                      <wp:positionH relativeFrom="column">
                        <wp:posOffset>-1759585</wp:posOffset>
                      </wp:positionH>
                      <wp:positionV relativeFrom="paragraph">
                        <wp:posOffset>283845</wp:posOffset>
                      </wp:positionV>
                      <wp:extent cx="4599305" cy="1890395"/>
                      <wp:effectExtent l="0" t="1200150" r="0" b="11766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13811">
                                <a:off x="0" y="0"/>
                                <a:ext cx="4599305" cy="1890395"/>
                              </a:xfrm>
                              <a:prstGeom prst="rect">
                                <a:avLst/>
                              </a:prstGeom>
                              <a:noFill/>
                              <a:ln w="6350">
                                <a:noFill/>
                              </a:ln>
                            </wps:spPr>
                            <wps:txbx>
                              <w:txbxContent>
                                <w:p w14:paraId="26B5D294" w14:textId="77777777" w:rsidR="005007E2" w:rsidRPr="00AF5CF6" w:rsidRDefault="005007E2">
                                  <w:pPr>
                                    <w:rPr>
                                      <w:rFonts w:ascii="Bookman Old Style" w:hAnsi="Bookman Old Style"/>
                                      <w:color w:val="A6A6A6" w:themeColor="background1" w:themeShade="A6"/>
                                      <w:spacing w:val="80"/>
                                      <w:sz w:val="96"/>
                                      <w:szCs w:val="96"/>
                                    </w:rPr>
                                  </w:pPr>
                                  <w:r w:rsidRPr="00AF5CF6">
                                    <w:rPr>
                                      <w:rFonts w:ascii="Bookman Old Style" w:hAnsi="Bookman Old Style"/>
                                      <w:color w:val="A6A6A6" w:themeColor="background1" w:themeShade="A6"/>
                                      <w:spacing w:val="80"/>
                                      <w:sz w:val="96"/>
                                      <w:szCs w:val="96"/>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B991F3" id="Надпись 1" o:spid="_x0000_s1027" type="#_x0000_t202" style="position:absolute;left:0;text-align:left;margin-left:-138.55pt;margin-top:22.35pt;width:362.15pt;height:148.85pt;rotation:-260635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" filled="f" stroked="f" strokeweight=".5pt">
                      <v:path arrowok="t"/>
                      <v:textbox>
                        <w:txbxContent>
                          <w:p w14:paraId="26B5D294" w14:textId="77777777" w:rsidR="005007E2" w:rsidRPr="00AF5CF6" w:rsidRDefault="005007E2">
                            <w:pPr>
                              <w:rPr>
                                <w:rFonts w:ascii="Bookman Old Style" w:hAnsi="Bookman Old Style"/>
                                <w:color w:val="A6A6A6" w:themeColor="background1" w:themeShade="A6"/>
                                <w:spacing w:val="80"/>
                                <w:sz w:val="96"/>
                                <w:szCs w:val="96"/>
                              </w:rPr>
                            </w:pPr>
                            <w:r w:rsidRPr="00AF5CF6">
                              <w:rPr>
                                <w:rFonts w:ascii="Bookman Old Style" w:hAnsi="Bookman Old Style"/>
                                <w:color w:val="A6A6A6" w:themeColor="background1" w:themeShade="A6"/>
                                <w:spacing w:val="80"/>
                                <w:sz w:val="96"/>
                                <w:szCs w:val="96"/>
                              </w:rPr>
                              <w:t>ОБРАЗЕЦ</w:t>
                            </w:r>
                          </w:p>
                        </w:txbxContent>
                      </v:textbox>
                    </v:shape>
                  </w:pict>
                </mc:Fallback>
              </mc:AlternateContent>
            </w:r>
            <w:r w:rsidR="00664D72"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1AAD6E3B"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0A6A7F1D"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1715E3D0"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08DCDB71"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1BDB4349"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45B11B11"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366822F5"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5411EB4B"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4E7C715D"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06C2CABE"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3DD17309"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2736FD42"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039E906B"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7516F843"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0D3F26AB"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4ABB1934"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5EA35429"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79E88F3F"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69CC54E0"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5EE1124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7B872620"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0ACE8EE4"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314C7EA5"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74739994"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3AE0890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52F5AD1B"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35FEBD4D"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08B0FA4F"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087F592E"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188D0132"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75601BB4"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11D7A85F"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196303AE"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0690E269"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7F4A9275"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6AE19B2C"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6C0ACCCF"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46F98F02"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0313C7FF"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28EC4200"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0AACD4F8"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2372E5D8"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09E84858"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2F2C064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009F0E71"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6EF028EC"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0E5EE6D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69CA7861"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17791CDF"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1C55659D"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13280045"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14:paraId="22DB49CA" w14:textId="77777777"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14:paraId="70F9C171"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387EF554"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14:paraId="79965E78"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14:paraId="18B32253"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14:paraId="2B388007"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14:paraId="31945706" w14:textId="77777777"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bl>
    <w:p w14:paraId="51AA7E3C" w14:textId="77777777" w:rsidR="00664D72" w:rsidRPr="000E389A" w:rsidRDefault="00664D72" w:rsidP="00AB0862">
      <w:pPr>
        <w:ind w:left="5664" w:firstLine="708"/>
        <w:rPr>
          <w:lang w:eastAsia="ru-RU"/>
        </w:rPr>
      </w:pPr>
    </w:p>
    <w:sectPr w:rsidR="00664D72" w:rsidRPr="000E389A" w:rsidSect="000E389A">
      <w:footerReference w:type="first" r:id="rId12"/>
      <w:pgSz w:w="11906" w:h="16838" w:code="9"/>
      <w:pgMar w:top="567" w:right="851" w:bottom="567" w:left="1134" w:header="0"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1CDA2" w14:textId="77777777" w:rsidR="005007E2" w:rsidRDefault="005007E2">
      <w:r>
        <w:separator/>
      </w:r>
    </w:p>
  </w:endnote>
  <w:endnote w:type="continuationSeparator" w:id="0">
    <w:p w14:paraId="48D5FE9E" w14:textId="77777777" w:rsidR="005007E2" w:rsidRDefault="0050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9338" w14:textId="77777777" w:rsidR="005007E2" w:rsidRDefault="005007E2" w:rsidP="00AA04C5">
    <w:pPr>
      <w:pStyle w:val="ae"/>
      <w:jc w:val="right"/>
    </w:pPr>
  </w:p>
  <w:p w14:paraId="0A63B0BA" w14:textId="77777777" w:rsidR="005007E2" w:rsidRPr="00AA04C5" w:rsidRDefault="005007E2" w:rsidP="00AA04C5">
    <w:pPr>
      <w:pStyle w:val="ae"/>
      <w:jc w:val="right"/>
    </w:pPr>
    <w:r w:rsidRPr="00AA04C5">
      <w:t xml:space="preserve">от Исполнителя _____________________                               от Заказчика ____________________  </w:t>
    </w:r>
  </w:p>
  <w:p w14:paraId="2D7F79D5" w14:textId="77777777" w:rsidR="005007E2" w:rsidRDefault="005007E2">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6CBF" w14:textId="77777777" w:rsidR="005007E2" w:rsidRPr="00AA04C5" w:rsidRDefault="005007E2" w:rsidP="00AA04C5">
    <w:pPr>
      <w:pStyle w:val="ae"/>
    </w:pPr>
    <w:r w:rsidRPr="00AA04C5">
      <w:t xml:space="preserve">от Исполнителя  _____________________                               от Заказчика ____________________  </w:t>
    </w:r>
  </w:p>
  <w:p w14:paraId="5545A1E5" w14:textId="77777777" w:rsidR="005007E2" w:rsidRDefault="005007E2">
    <w:pPr>
      <w:pStyle w:val="ae"/>
    </w:pPr>
  </w:p>
  <w:p w14:paraId="6B60A51B" w14:textId="77777777" w:rsidR="005007E2" w:rsidRDefault="005007E2">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417F" w14:textId="77777777" w:rsidR="005007E2" w:rsidRDefault="005007E2">
    <w:pPr>
      <w:pStyle w:val="ae"/>
      <w:jc w:val="center"/>
    </w:pPr>
  </w:p>
  <w:p w14:paraId="50516BCB" w14:textId="77777777" w:rsidR="005007E2" w:rsidRDefault="005007E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1D5B0" w14:textId="77777777" w:rsidR="005007E2" w:rsidRDefault="005007E2">
      <w:r>
        <w:separator/>
      </w:r>
    </w:p>
  </w:footnote>
  <w:footnote w:type="continuationSeparator" w:id="0">
    <w:p w14:paraId="29AB708D" w14:textId="77777777" w:rsidR="005007E2" w:rsidRDefault="0050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0FFB" w14:textId="77777777" w:rsidR="005007E2" w:rsidRPr="006B7AC4" w:rsidRDefault="005007E2" w:rsidP="006B7AC4">
    <w:pPr>
      <w:pStyle w:val="af3"/>
    </w:pPr>
  </w:p>
  <w:p w14:paraId="5B9CDF4E" w14:textId="77777777" w:rsidR="005007E2" w:rsidRDefault="005007E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4CCCBC48"/>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450"/>
        </w:tabs>
        <w:ind w:left="450" w:hanging="450"/>
      </w:pPr>
      <w:rPr>
        <w:rFonts w:cs="Times New Roman"/>
        <w:b w:val="0"/>
        <w:sz w:val="24"/>
        <w:szCs w:val="24"/>
      </w:rPr>
    </w:lvl>
    <w:lvl w:ilvl="2">
      <w:start w:val="1"/>
      <w:numFmt w:val="decimal"/>
      <w:lvlText w:val="%1.%2.%3."/>
      <w:lvlJc w:val="left"/>
      <w:pPr>
        <w:tabs>
          <w:tab w:val="num" w:pos="862"/>
        </w:tabs>
        <w:ind w:left="862"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 w15:restartNumberingAfterBreak="0">
    <w:nsid w:val="00000003"/>
    <w:multiLevelType w:val="multilevel"/>
    <w:tmpl w:val="E78096EC"/>
    <w:name w:val="WW8Num3"/>
    <w:lvl w:ilvl="0">
      <w:start w:val="1"/>
      <w:numFmt w:val="decimal"/>
      <w:lvlText w:val="%1."/>
      <w:lvlJc w:val="left"/>
      <w:pPr>
        <w:tabs>
          <w:tab w:val="num" w:pos="556"/>
        </w:tabs>
        <w:ind w:left="570" w:hanging="374"/>
      </w:pPr>
      <w:rPr>
        <w:rFonts w:cs="Times New Roman" w:hint="default"/>
      </w:rPr>
    </w:lvl>
    <w:lvl w:ilvl="1">
      <w:start w:val="1"/>
      <w:numFmt w:val="decimal"/>
      <w:lvlText w:val="%1.%2."/>
      <w:lvlJc w:val="left"/>
      <w:pPr>
        <w:tabs>
          <w:tab w:val="num" w:pos="586"/>
        </w:tabs>
        <w:ind w:left="586" w:hanging="390"/>
      </w:pPr>
      <w:rPr>
        <w:rFonts w:cs="Times New Roman" w:hint="default"/>
      </w:rPr>
    </w:lvl>
    <w:lvl w:ilvl="2">
      <w:start w:val="1"/>
      <w:numFmt w:val="decimal"/>
      <w:lvlText w:val="%1.%2.%3."/>
      <w:lvlJc w:val="left"/>
      <w:pPr>
        <w:tabs>
          <w:tab w:val="num" w:pos="916"/>
        </w:tabs>
        <w:ind w:left="916" w:hanging="720"/>
      </w:pPr>
      <w:rPr>
        <w:rFonts w:cs="Times New Roman" w:hint="default"/>
      </w:rPr>
    </w:lvl>
    <w:lvl w:ilvl="3">
      <w:start w:val="1"/>
      <w:numFmt w:val="decimal"/>
      <w:lvlText w:val="%1.%2.%3.%4."/>
      <w:lvlJc w:val="left"/>
      <w:pPr>
        <w:tabs>
          <w:tab w:val="num" w:pos="916"/>
        </w:tabs>
        <w:ind w:left="916" w:hanging="720"/>
      </w:pPr>
      <w:rPr>
        <w:rFonts w:cs="Times New Roman" w:hint="default"/>
      </w:rPr>
    </w:lvl>
    <w:lvl w:ilvl="4">
      <w:start w:val="1"/>
      <w:numFmt w:val="decimal"/>
      <w:lvlText w:val="%1.%2.%3.%4.%5."/>
      <w:lvlJc w:val="left"/>
      <w:pPr>
        <w:tabs>
          <w:tab w:val="num" w:pos="1276"/>
        </w:tabs>
        <w:ind w:left="1276" w:hanging="1080"/>
      </w:pPr>
      <w:rPr>
        <w:rFonts w:cs="Times New Roman" w:hint="default"/>
      </w:rPr>
    </w:lvl>
    <w:lvl w:ilvl="5">
      <w:start w:val="1"/>
      <w:numFmt w:val="decimal"/>
      <w:lvlText w:val="%1.%2.%3.%4.%5.%6."/>
      <w:lvlJc w:val="left"/>
      <w:pPr>
        <w:tabs>
          <w:tab w:val="num" w:pos="1276"/>
        </w:tabs>
        <w:ind w:left="1276" w:hanging="1080"/>
      </w:pPr>
      <w:rPr>
        <w:rFonts w:cs="Times New Roman" w:hint="default"/>
      </w:rPr>
    </w:lvl>
    <w:lvl w:ilvl="6">
      <w:start w:val="1"/>
      <w:numFmt w:val="decimal"/>
      <w:lvlText w:val="%1.%2.%3.%4.%5.%6.%7."/>
      <w:lvlJc w:val="left"/>
      <w:pPr>
        <w:tabs>
          <w:tab w:val="num" w:pos="1636"/>
        </w:tabs>
        <w:ind w:left="1636" w:hanging="1440"/>
      </w:pPr>
      <w:rPr>
        <w:rFonts w:cs="Times New Roman" w:hint="default"/>
      </w:rPr>
    </w:lvl>
    <w:lvl w:ilvl="7">
      <w:start w:val="1"/>
      <w:numFmt w:val="decimal"/>
      <w:lvlText w:val="%1.%2.%3.%4.%5.%6.%7.%8."/>
      <w:lvlJc w:val="left"/>
      <w:pPr>
        <w:tabs>
          <w:tab w:val="num" w:pos="1636"/>
        </w:tabs>
        <w:ind w:left="1636" w:hanging="1440"/>
      </w:pPr>
      <w:rPr>
        <w:rFonts w:cs="Times New Roman" w:hint="default"/>
      </w:rPr>
    </w:lvl>
    <w:lvl w:ilvl="8">
      <w:start w:val="1"/>
      <w:numFmt w:val="decimal"/>
      <w:lvlText w:val="%1.%2.%3.%4.%5.%6.%7.%8.%9."/>
      <w:lvlJc w:val="left"/>
      <w:pPr>
        <w:tabs>
          <w:tab w:val="num" w:pos="1996"/>
        </w:tabs>
        <w:ind w:left="1996" w:hanging="1800"/>
      </w:pPr>
      <w:rPr>
        <w:rFonts w:cs="Times New Roman" w:hint="default"/>
      </w:rPr>
    </w:lvl>
  </w:abstractNum>
  <w:abstractNum w:abstractNumId="3" w15:restartNumberingAfterBreak="0">
    <w:nsid w:val="03101D6F"/>
    <w:multiLevelType w:val="hybridMultilevel"/>
    <w:tmpl w:val="8FD45AB6"/>
    <w:lvl w:ilvl="0" w:tplc="55D68D62">
      <w:start w:val="1"/>
      <w:numFmt w:val="bullet"/>
      <w:lvlText w:val=""/>
      <w:lvlJc w:val="left"/>
      <w:pPr>
        <w:ind w:left="2055" w:hanging="360"/>
      </w:pPr>
      <w:rPr>
        <w:rFonts w:ascii="Symbol" w:hAnsi="Symbol" w:hint="default"/>
      </w:rPr>
    </w:lvl>
    <w:lvl w:ilvl="1" w:tplc="55D68D62">
      <w:start w:val="1"/>
      <w:numFmt w:val="bullet"/>
      <w:lvlText w:val=""/>
      <w:lvlJc w:val="left"/>
      <w:pPr>
        <w:ind w:left="2775" w:hanging="360"/>
      </w:pPr>
      <w:rPr>
        <w:rFonts w:ascii="Symbol" w:hAnsi="Symbol"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cs="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cs="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 w15:restartNumberingAfterBreak="0">
    <w:nsid w:val="035E53D5"/>
    <w:multiLevelType w:val="hybridMultilevel"/>
    <w:tmpl w:val="8EB8D6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6297A76"/>
    <w:multiLevelType w:val="multilevel"/>
    <w:tmpl w:val="B6C2B6A4"/>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810"/>
        </w:tabs>
        <w:ind w:left="810" w:hanging="450"/>
      </w:pPr>
      <w:rPr>
        <w:rFonts w:cs="Times New Roman"/>
        <w:b w:val="0"/>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CE97FC6"/>
    <w:multiLevelType w:val="multilevel"/>
    <w:tmpl w:val="328C7398"/>
    <w:lvl w:ilvl="0">
      <w:start w:val="9"/>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1F5E1FA5"/>
    <w:multiLevelType w:val="hybridMultilevel"/>
    <w:tmpl w:val="4C968BD2"/>
    <w:lvl w:ilvl="0" w:tplc="0A829E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12F4D5C"/>
    <w:multiLevelType w:val="multilevel"/>
    <w:tmpl w:val="F2C8670A"/>
    <w:lvl w:ilvl="0">
      <w:start w:val="9"/>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8"/>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9" w15:restartNumberingAfterBreak="0">
    <w:nsid w:val="21B14753"/>
    <w:multiLevelType w:val="multilevel"/>
    <w:tmpl w:val="31887A5E"/>
    <w:lvl w:ilvl="0">
      <w:start w:val="9"/>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A5E022C"/>
    <w:multiLevelType w:val="multilevel"/>
    <w:tmpl w:val="F1C6DC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450"/>
        </w:tabs>
        <w:ind w:left="450" w:hanging="450"/>
      </w:pPr>
      <w:rPr>
        <w:rFonts w:cs="Times New Roman"/>
        <w:b w:val="0"/>
        <w:sz w:val="28"/>
        <w:szCs w:val="28"/>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1" w15:restartNumberingAfterBreak="0">
    <w:nsid w:val="2BB864D0"/>
    <w:multiLevelType w:val="multilevel"/>
    <w:tmpl w:val="C1EC26F4"/>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450"/>
        </w:tabs>
        <w:ind w:left="450" w:hanging="450"/>
      </w:pPr>
      <w:rPr>
        <w:rFonts w:cs="Times New Roman"/>
        <w:b w:val="0"/>
        <w:sz w:val="24"/>
        <w:szCs w:val="24"/>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2" w15:restartNumberingAfterBreak="0">
    <w:nsid w:val="2D99016C"/>
    <w:multiLevelType w:val="hybridMultilevel"/>
    <w:tmpl w:val="5DDC2682"/>
    <w:lvl w:ilvl="0" w:tplc="8EA49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F57B29"/>
    <w:multiLevelType w:val="hybridMultilevel"/>
    <w:tmpl w:val="7278C120"/>
    <w:lvl w:ilvl="0" w:tplc="55D68D6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24533B9"/>
    <w:multiLevelType w:val="multilevel"/>
    <w:tmpl w:val="F82AFEB8"/>
    <w:lvl w:ilvl="0">
      <w:start w:val="1"/>
      <w:numFmt w:val="decimal"/>
      <w:lvlText w:val="%1."/>
      <w:lvlJc w:val="left"/>
      <w:pPr>
        <w:tabs>
          <w:tab w:val="num" w:pos="494"/>
        </w:tabs>
        <w:ind w:left="494" w:hanging="360"/>
      </w:pPr>
      <w:rPr>
        <w:rFonts w:cs="Times New Roman"/>
      </w:rPr>
    </w:lvl>
    <w:lvl w:ilvl="1" w:tentative="1">
      <w:start w:val="1"/>
      <w:numFmt w:val="decimal"/>
      <w:lvlText w:val="%2."/>
      <w:lvlJc w:val="left"/>
      <w:pPr>
        <w:tabs>
          <w:tab w:val="num" w:pos="1214"/>
        </w:tabs>
        <w:ind w:left="1214" w:hanging="360"/>
      </w:pPr>
      <w:rPr>
        <w:rFonts w:cs="Times New Roman"/>
      </w:rPr>
    </w:lvl>
    <w:lvl w:ilvl="2" w:tentative="1">
      <w:start w:val="1"/>
      <w:numFmt w:val="decimal"/>
      <w:lvlText w:val="%3."/>
      <w:lvlJc w:val="left"/>
      <w:pPr>
        <w:tabs>
          <w:tab w:val="num" w:pos="1934"/>
        </w:tabs>
        <w:ind w:left="1934" w:hanging="360"/>
      </w:pPr>
      <w:rPr>
        <w:rFonts w:cs="Times New Roman"/>
      </w:rPr>
    </w:lvl>
    <w:lvl w:ilvl="3" w:tentative="1">
      <w:start w:val="1"/>
      <w:numFmt w:val="decimal"/>
      <w:lvlText w:val="%4."/>
      <w:lvlJc w:val="left"/>
      <w:pPr>
        <w:tabs>
          <w:tab w:val="num" w:pos="2654"/>
        </w:tabs>
        <w:ind w:left="2654" w:hanging="360"/>
      </w:pPr>
      <w:rPr>
        <w:rFonts w:cs="Times New Roman"/>
      </w:rPr>
    </w:lvl>
    <w:lvl w:ilvl="4" w:tentative="1">
      <w:start w:val="1"/>
      <w:numFmt w:val="decimal"/>
      <w:lvlText w:val="%5."/>
      <w:lvlJc w:val="left"/>
      <w:pPr>
        <w:tabs>
          <w:tab w:val="num" w:pos="3374"/>
        </w:tabs>
        <w:ind w:left="3374" w:hanging="360"/>
      </w:pPr>
      <w:rPr>
        <w:rFonts w:cs="Times New Roman"/>
      </w:rPr>
    </w:lvl>
    <w:lvl w:ilvl="5" w:tentative="1">
      <w:start w:val="1"/>
      <w:numFmt w:val="decimal"/>
      <w:lvlText w:val="%6."/>
      <w:lvlJc w:val="left"/>
      <w:pPr>
        <w:tabs>
          <w:tab w:val="num" w:pos="4094"/>
        </w:tabs>
        <w:ind w:left="4094" w:hanging="360"/>
      </w:pPr>
      <w:rPr>
        <w:rFonts w:cs="Times New Roman"/>
      </w:rPr>
    </w:lvl>
    <w:lvl w:ilvl="6" w:tentative="1">
      <w:start w:val="1"/>
      <w:numFmt w:val="decimal"/>
      <w:lvlText w:val="%7."/>
      <w:lvlJc w:val="left"/>
      <w:pPr>
        <w:tabs>
          <w:tab w:val="num" w:pos="4814"/>
        </w:tabs>
        <w:ind w:left="4814" w:hanging="360"/>
      </w:pPr>
      <w:rPr>
        <w:rFonts w:cs="Times New Roman"/>
      </w:rPr>
    </w:lvl>
    <w:lvl w:ilvl="7" w:tentative="1">
      <w:start w:val="1"/>
      <w:numFmt w:val="decimal"/>
      <w:lvlText w:val="%8."/>
      <w:lvlJc w:val="left"/>
      <w:pPr>
        <w:tabs>
          <w:tab w:val="num" w:pos="5534"/>
        </w:tabs>
        <w:ind w:left="5534" w:hanging="360"/>
      </w:pPr>
      <w:rPr>
        <w:rFonts w:cs="Times New Roman"/>
      </w:rPr>
    </w:lvl>
    <w:lvl w:ilvl="8" w:tentative="1">
      <w:start w:val="1"/>
      <w:numFmt w:val="decimal"/>
      <w:lvlText w:val="%9."/>
      <w:lvlJc w:val="left"/>
      <w:pPr>
        <w:tabs>
          <w:tab w:val="num" w:pos="6254"/>
        </w:tabs>
        <w:ind w:left="6254" w:hanging="360"/>
      </w:pPr>
      <w:rPr>
        <w:rFonts w:cs="Times New Roman"/>
      </w:rPr>
    </w:lvl>
  </w:abstractNum>
  <w:abstractNum w:abstractNumId="15" w15:restartNumberingAfterBreak="0">
    <w:nsid w:val="34E90819"/>
    <w:multiLevelType w:val="hybridMultilevel"/>
    <w:tmpl w:val="C9B82E22"/>
    <w:lvl w:ilvl="0" w:tplc="B61E5370">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8356B"/>
    <w:multiLevelType w:val="multilevel"/>
    <w:tmpl w:val="31887A5E"/>
    <w:lvl w:ilvl="0">
      <w:start w:val="9"/>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91B132D"/>
    <w:multiLevelType w:val="multilevel"/>
    <w:tmpl w:val="B526FE18"/>
    <w:lvl w:ilvl="0">
      <w:start w:val="1"/>
      <w:numFmt w:val="decimal"/>
      <w:lvlText w:val="%1."/>
      <w:lvlJc w:val="left"/>
      <w:pPr>
        <w:tabs>
          <w:tab w:val="num" w:pos="494"/>
        </w:tabs>
        <w:ind w:left="494" w:hanging="360"/>
      </w:pPr>
      <w:rPr>
        <w:rFonts w:cs="Times New Roman" w:hint="default"/>
      </w:rPr>
    </w:lvl>
    <w:lvl w:ilvl="1">
      <w:start w:val="1"/>
      <w:numFmt w:val="decimal"/>
      <w:lvlText w:val="%2."/>
      <w:lvlJc w:val="left"/>
      <w:pPr>
        <w:tabs>
          <w:tab w:val="num" w:pos="1214"/>
        </w:tabs>
        <w:ind w:left="1214" w:hanging="360"/>
      </w:pPr>
      <w:rPr>
        <w:rFonts w:cs="Times New Roman" w:hint="default"/>
      </w:rPr>
    </w:lvl>
    <w:lvl w:ilvl="2">
      <w:start w:val="1"/>
      <w:numFmt w:val="decimal"/>
      <w:lvlText w:val="%3."/>
      <w:lvlJc w:val="left"/>
      <w:pPr>
        <w:tabs>
          <w:tab w:val="num" w:pos="1934"/>
        </w:tabs>
        <w:ind w:left="1934" w:hanging="360"/>
      </w:pPr>
      <w:rPr>
        <w:rFonts w:cs="Times New Roman" w:hint="default"/>
      </w:rPr>
    </w:lvl>
    <w:lvl w:ilvl="3">
      <w:start w:val="1"/>
      <w:numFmt w:val="decimal"/>
      <w:lvlText w:val="%4."/>
      <w:lvlJc w:val="left"/>
      <w:pPr>
        <w:tabs>
          <w:tab w:val="num" w:pos="2654"/>
        </w:tabs>
        <w:ind w:left="2654" w:hanging="360"/>
      </w:pPr>
      <w:rPr>
        <w:rFonts w:cs="Times New Roman" w:hint="default"/>
      </w:rPr>
    </w:lvl>
    <w:lvl w:ilvl="4">
      <w:start w:val="1"/>
      <w:numFmt w:val="decimal"/>
      <w:lvlText w:val="%5."/>
      <w:lvlJc w:val="left"/>
      <w:pPr>
        <w:tabs>
          <w:tab w:val="num" w:pos="3374"/>
        </w:tabs>
        <w:ind w:left="3374" w:hanging="360"/>
      </w:pPr>
      <w:rPr>
        <w:rFonts w:cs="Times New Roman" w:hint="default"/>
      </w:rPr>
    </w:lvl>
    <w:lvl w:ilvl="5">
      <w:start w:val="1"/>
      <w:numFmt w:val="decimal"/>
      <w:lvlText w:val="%6."/>
      <w:lvlJc w:val="left"/>
      <w:pPr>
        <w:tabs>
          <w:tab w:val="num" w:pos="4094"/>
        </w:tabs>
        <w:ind w:left="4094" w:hanging="360"/>
      </w:pPr>
      <w:rPr>
        <w:rFonts w:cs="Times New Roman" w:hint="default"/>
      </w:rPr>
    </w:lvl>
    <w:lvl w:ilvl="6">
      <w:start w:val="1"/>
      <w:numFmt w:val="decimal"/>
      <w:lvlText w:val="%7."/>
      <w:lvlJc w:val="left"/>
      <w:pPr>
        <w:tabs>
          <w:tab w:val="num" w:pos="4814"/>
        </w:tabs>
        <w:ind w:left="4814" w:hanging="360"/>
      </w:pPr>
      <w:rPr>
        <w:rFonts w:cs="Times New Roman" w:hint="default"/>
      </w:rPr>
    </w:lvl>
    <w:lvl w:ilvl="7">
      <w:start w:val="1"/>
      <w:numFmt w:val="decimal"/>
      <w:lvlText w:val="%8."/>
      <w:lvlJc w:val="left"/>
      <w:pPr>
        <w:tabs>
          <w:tab w:val="num" w:pos="5534"/>
        </w:tabs>
        <w:ind w:left="5534" w:hanging="360"/>
      </w:pPr>
      <w:rPr>
        <w:rFonts w:cs="Times New Roman" w:hint="default"/>
      </w:rPr>
    </w:lvl>
    <w:lvl w:ilvl="8">
      <w:start w:val="1"/>
      <w:numFmt w:val="decimal"/>
      <w:lvlText w:val="%9."/>
      <w:lvlJc w:val="left"/>
      <w:pPr>
        <w:tabs>
          <w:tab w:val="num" w:pos="6254"/>
        </w:tabs>
        <w:ind w:left="6254" w:hanging="360"/>
      </w:pPr>
      <w:rPr>
        <w:rFonts w:cs="Times New Roman" w:hint="default"/>
      </w:rPr>
    </w:lvl>
  </w:abstractNum>
  <w:abstractNum w:abstractNumId="18" w15:restartNumberingAfterBreak="0">
    <w:nsid w:val="39897A97"/>
    <w:multiLevelType w:val="hybridMultilevel"/>
    <w:tmpl w:val="7324A0A0"/>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021DAF"/>
    <w:multiLevelType w:val="multilevel"/>
    <w:tmpl w:val="05B68CFC"/>
    <w:lvl w:ilvl="0">
      <w:start w:val="9"/>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3C3497F"/>
    <w:multiLevelType w:val="multilevel"/>
    <w:tmpl w:val="F1C6DC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450"/>
        </w:tabs>
        <w:ind w:left="450" w:hanging="450"/>
      </w:pPr>
      <w:rPr>
        <w:rFonts w:cs="Times New Roman"/>
        <w:b w:val="0"/>
        <w:sz w:val="28"/>
        <w:szCs w:val="28"/>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1" w15:restartNumberingAfterBreak="0">
    <w:nsid w:val="455645A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824BF2"/>
    <w:multiLevelType w:val="multilevel"/>
    <w:tmpl w:val="95EA9B8C"/>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BBD75BF"/>
    <w:multiLevelType w:val="multilevel"/>
    <w:tmpl w:val="FE56B910"/>
    <w:lvl w:ilvl="0">
      <w:start w:val="1"/>
      <w:numFmt w:val="decimal"/>
      <w:lvlText w:val="%1."/>
      <w:lvlJc w:val="left"/>
      <w:pPr>
        <w:ind w:left="1140" w:hanging="360"/>
      </w:pPr>
      <w:rPr>
        <w:rFonts w:ascii="Times New Roman" w:hAnsi="Times New Roman" w:hint="default"/>
        <w:b/>
        <w:i w:val="0"/>
        <w:sz w:val="24"/>
      </w:rPr>
    </w:lvl>
    <w:lvl w:ilvl="1">
      <w:start w:val="1"/>
      <w:numFmt w:val="decimal"/>
      <w:isLgl/>
      <w:lvlText w:val="%1.%2."/>
      <w:lvlJc w:val="left"/>
      <w:pPr>
        <w:tabs>
          <w:tab w:val="num" w:pos="990"/>
        </w:tabs>
        <w:ind w:left="988" w:hanging="420"/>
      </w:pPr>
      <w:rPr>
        <w:rFonts w:ascii="Times New Roman" w:hAnsi="Times New Roman" w:hint="default"/>
        <w:b w:val="0"/>
        <w:i w:val="0"/>
        <w:sz w:val="24"/>
      </w:rPr>
    </w:lvl>
    <w:lvl w:ilvl="2">
      <w:start w:val="1"/>
      <w:numFmt w:val="decimal"/>
      <w:isLgl/>
      <w:lvlText w:val="%1.%2.%3."/>
      <w:lvlJc w:val="left"/>
      <w:pPr>
        <w:tabs>
          <w:tab w:val="num" w:pos="1291"/>
        </w:tabs>
        <w:ind w:left="1288" w:hanging="720"/>
      </w:pPr>
      <w:rPr>
        <w:rFonts w:ascii="Times New Roman" w:hAnsi="Times New Roman" w:hint="default"/>
        <w:b w:val="0"/>
        <w:i w:val="0"/>
        <w:sz w:val="24"/>
      </w:rPr>
    </w:lvl>
    <w:lvl w:ilvl="3">
      <w:start w:val="1"/>
      <w:numFmt w:val="bullet"/>
      <w:lvlText w:val=""/>
      <w:lvlJc w:val="left"/>
      <w:pPr>
        <w:ind w:left="1500" w:hanging="720"/>
      </w:pPr>
      <w:rPr>
        <w:rFonts w:ascii="Symbol" w:hAnsi="Symbol"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0"/>
  </w:num>
  <w:num w:numId="2">
    <w:abstractNumId w:val="1"/>
  </w:num>
  <w:num w:numId="3">
    <w:abstractNumId w:val="2"/>
  </w:num>
  <w:num w:numId="4">
    <w:abstractNumId w:val="14"/>
  </w:num>
  <w:num w:numId="5">
    <w:abstractNumId w:val="17"/>
  </w:num>
  <w:num w:numId="6">
    <w:abstractNumId w:val="22"/>
  </w:num>
  <w:num w:numId="7">
    <w:abstractNumId w:val="5"/>
  </w:num>
  <w:num w:numId="8">
    <w:abstractNumId w:val="15"/>
  </w:num>
  <w:num w:numId="9">
    <w:abstractNumId w:val="11"/>
  </w:num>
  <w:num w:numId="10">
    <w:abstractNumId w:val="10"/>
  </w:num>
  <w:num w:numId="11">
    <w:abstractNumId w:val="20"/>
  </w:num>
  <w:num w:numId="12">
    <w:abstractNumId w:val="4"/>
  </w:num>
  <w:num w:numId="13">
    <w:abstractNumId w:val="18"/>
  </w:num>
  <w:num w:numId="14">
    <w:abstractNumId w:val="12"/>
  </w:num>
  <w:num w:numId="15">
    <w:abstractNumId w:val="6"/>
  </w:num>
  <w:num w:numId="16">
    <w:abstractNumId w:val="19"/>
  </w:num>
  <w:num w:numId="17">
    <w:abstractNumId w:val="16"/>
  </w:num>
  <w:num w:numId="18">
    <w:abstractNumId w:val="9"/>
  </w:num>
  <w:num w:numId="19">
    <w:abstractNumId w:val="8"/>
  </w:num>
  <w:num w:numId="20">
    <w:abstractNumId w:val="21"/>
  </w:num>
  <w:num w:numId="21">
    <w:abstractNumId w:val="23"/>
  </w:num>
  <w:num w:numId="22">
    <w:abstractNumId w:val="13"/>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0B"/>
    <w:rsid w:val="00002753"/>
    <w:rsid w:val="000143BD"/>
    <w:rsid w:val="00020066"/>
    <w:rsid w:val="00021EB8"/>
    <w:rsid w:val="00024349"/>
    <w:rsid w:val="000262FF"/>
    <w:rsid w:val="00032BE4"/>
    <w:rsid w:val="000414F2"/>
    <w:rsid w:val="00042742"/>
    <w:rsid w:val="00051B9D"/>
    <w:rsid w:val="00061D99"/>
    <w:rsid w:val="00065EE1"/>
    <w:rsid w:val="000661A4"/>
    <w:rsid w:val="00070478"/>
    <w:rsid w:val="00072EE0"/>
    <w:rsid w:val="0007767E"/>
    <w:rsid w:val="0008329B"/>
    <w:rsid w:val="00087ECC"/>
    <w:rsid w:val="00094691"/>
    <w:rsid w:val="000954B8"/>
    <w:rsid w:val="00096D76"/>
    <w:rsid w:val="000973C9"/>
    <w:rsid w:val="000A10F5"/>
    <w:rsid w:val="000A2A61"/>
    <w:rsid w:val="000A5B3A"/>
    <w:rsid w:val="000A64F6"/>
    <w:rsid w:val="000A655B"/>
    <w:rsid w:val="000B1298"/>
    <w:rsid w:val="000B1B56"/>
    <w:rsid w:val="000B2388"/>
    <w:rsid w:val="000C05C5"/>
    <w:rsid w:val="000C433E"/>
    <w:rsid w:val="000C6864"/>
    <w:rsid w:val="000C78D5"/>
    <w:rsid w:val="000D2104"/>
    <w:rsid w:val="000D3D25"/>
    <w:rsid w:val="000E1FDD"/>
    <w:rsid w:val="000E389A"/>
    <w:rsid w:val="000E46AA"/>
    <w:rsid w:val="000E5265"/>
    <w:rsid w:val="000F2148"/>
    <w:rsid w:val="000F2FCE"/>
    <w:rsid w:val="00100935"/>
    <w:rsid w:val="00101354"/>
    <w:rsid w:val="001023DD"/>
    <w:rsid w:val="0011041A"/>
    <w:rsid w:val="00120FE2"/>
    <w:rsid w:val="001219F6"/>
    <w:rsid w:val="001326E1"/>
    <w:rsid w:val="00144A4A"/>
    <w:rsid w:val="00144CC5"/>
    <w:rsid w:val="001467AE"/>
    <w:rsid w:val="00151660"/>
    <w:rsid w:val="001523DC"/>
    <w:rsid w:val="001603C0"/>
    <w:rsid w:val="001652B1"/>
    <w:rsid w:val="00170B5E"/>
    <w:rsid w:val="00171462"/>
    <w:rsid w:val="001736B7"/>
    <w:rsid w:val="00173A5E"/>
    <w:rsid w:val="001809C4"/>
    <w:rsid w:val="001836AD"/>
    <w:rsid w:val="00184383"/>
    <w:rsid w:val="00185C20"/>
    <w:rsid w:val="001A19CB"/>
    <w:rsid w:val="001B2C21"/>
    <w:rsid w:val="001B7476"/>
    <w:rsid w:val="001C0B13"/>
    <w:rsid w:val="001D5E94"/>
    <w:rsid w:val="001D6BEC"/>
    <w:rsid w:val="001E346B"/>
    <w:rsid w:val="001E366C"/>
    <w:rsid w:val="001E4E9D"/>
    <w:rsid w:val="001E765C"/>
    <w:rsid w:val="001E7F39"/>
    <w:rsid w:val="001F7820"/>
    <w:rsid w:val="002004EF"/>
    <w:rsid w:val="00201772"/>
    <w:rsid w:val="00205077"/>
    <w:rsid w:val="00207D5F"/>
    <w:rsid w:val="00211DB0"/>
    <w:rsid w:val="00211ED4"/>
    <w:rsid w:val="002336E1"/>
    <w:rsid w:val="00233D64"/>
    <w:rsid w:val="002420ED"/>
    <w:rsid w:val="00245D29"/>
    <w:rsid w:val="00247F37"/>
    <w:rsid w:val="002534B7"/>
    <w:rsid w:val="00254EF3"/>
    <w:rsid w:val="002635D7"/>
    <w:rsid w:val="00280BB6"/>
    <w:rsid w:val="00281C94"/>
    <w:rsid w:val="002820FD"/>
    <w:rsid w:val="00283509"/>
    <w:rsid w:val="00286854"/>
    <w:rsid w:val="00291D3A"/>
    <w:rsid w:val="002941B7"/>
    <w:rsid w:val="002957D8"/>
    <w:rsid w:val="002A6713"/>
    <w:rsid w:val="002B0421"/>
    <w:rsid w:val="002B166C"/>
    <w:rsid w:val="002B4071"/>
    <w:rsid w:val="002B6F9F"/>
    <w:rsid w:val="002C7ACB"/>
    <w:rsid w:val="002D0D21"/>
    <w:rsid w:val="002D37E7"/>
    <w:rsid w:val="002D7147"/>
    <w:rsid w:val="002E2BD2"/>
    <w:rsid w:val="002E2F58"/>
    <w:rsid w:val="002F15D5"/>
    <w:rsid w:val="002F3064"/>
    <w:rsid w:val="0030057B"/>
    <w:rsid w:val="00300A68"/>
    <w:rsid w:val="003016D5"/>
    <w:rsid w:val="00304F12"/>
    <w:rsid w:val="0030574F"/>
    <w:rsid w:val="00315461"/>
    <w:rsid w:val="00320453"/>
    <w:rsid w:val="0032516A"/>
    <w:rsid w:val="00325D5B"/>
    <w:rsid w:val="00333163"/>
    <w:rsid w:val="003370D3"/>
    <w:rsid w:val="0034205D"/>
    <w:rsid w:val="00351364"/>
    <w:rsid w:val="0036056A"/>
    <w:rsid w:val="003606DB"/>
    <w:rsid w:val="00360AA7"/>
    <w:rsid w:val="00362D7E"/>
    <w:rsid w:val="00366B61"/>
    <w:rsid w:val="0037182B"/>
    <w:rsid w:val="003730C5"/>
    <w:rsid w:val="00373DA1"/>
    <w:rsid w:val="00384F00"/>
    <w:rsid w:val="0038563D"/>
    <w:rsid w:val="00386439"/>
    <w:rsid w:val="003900B5"/>
    <w:rsid w:val="003A35E7"/>
    <w:rsid w:val="003A4526"/>
    <w:rsid w:val="003A47FB"/>
    <w:rsid w:val="003A5A9E"/>
    <w:rsid w:val="003A679D"/>
    <w:rsid w:val="003B0061"/>
    <w:rsid w:val="003B0E85"/>
    <w:rsid w:val="003B2863"/>
    <w:rsid w:val="003C3D47"/>
    <w:rsid w:val="003C46A4"/>
    <w:rsid w:val="003C61F1"/>
    <w:rsid w:val="003D0E8A"/>
    <w:rsid w:val="003D12FF"/>
    <w:rsid w:val="003E0AC2"/>
    <w:rsid w:val="003E112E"/>
    <w:rsid w:val="003E4CD4"/>
    <w:rsid w:val="003E53B2"/>
    <w:rsid w:val="003E5B59"/>
    <w:rsid w:val="003F3299"/>
    <w:rsid w:val="003F3F72"/>
    <w:rsid w:val="003F436F"/>
    <w:rsid w:val="003F632A"/>
    <w:rsid w:val="004037F2"/>
    <w:rsid w:val="00405675"/>
    <w:rsid w:val="0041487D"/>
    <w:rsid w:val="00417302"/>
    <w:rsid w:val="00420A52"/>
    <w:rsid w:val="00420EC8"/>
    <w:rsid w:val="00425070"/>
    <w:rsid w:val="0043019F"/>
    <w:rsid w:val="00434951"/>
    <w:rsid w:val="00436AA5"/>
    <w:rsid w:val="004404CD"/>
    <w:rsid w:val="00441982"/>
    <w:rsid w:val="00441BD6"/>
    <w:rsid w:val="004529D1"/>
    <w:rsid w:val="0045398D"/>
    <w:rsid w:val="00454B35"/>
    <w:rsid w:val="00464DC5"/>
    <w:rsid w:val="00467946"/>
    <w:rsid w:val="0047078F"/>
    <w:rsid w:val="004747B1"/>
    <w:rsid w:val="004765B2"/>
    <w:rsid w:val="00491CD2"/>
    <w:rsid w:val="004939E4"/>
    <w:rsid w:val="004949A0"/>
    <w:rsid w:val="004974E5"/>
    <w:rsid w:val="004A22F6"/>
    <w:rsid w:val="004A3225"/>
    <w:rsid w:val="004A4348"/>
    <w:rsid w:val="004A79A8"/>
    <w:rsid w:val="004B0C25"/>
    <w:rsid w:val="004B1D77"/>
    <w:rsid w:val="004B3088"/>
    <w:rsid w:val="004B3926"/>
    <w:rsid w:val="004B70BB"/>
    <w:rsid w:val="004C1BBF"/>
    <w:rsid w:val="004C4380"/>
    <w:rsid w:val="004D2129"/>
    <w:rsid w:val="004D3CE0"/>
    <w:rsid w:val="004E6470"/>
    <w:rsid w:val="004F106F"/>
    <w:rsid w:val="004F2C71"/>
    <w:rsid w:val="004F3E9E"/>
    <w:rsid w:val="005007E2"/>
    <w:rsid w:val="00502B2F"/>
    <w:rsid w:val="0050603A"/>
    <w:rsid w:val="00511AE4"/>
    <w:rsid w:val="00520D9B"/>
    <w:rsid w:val="00522117"/>
    <w:rsid w:val="00524E8B"/>
    <w:rsid w:val="00525FA8"/>
    <w:rsid w:val="005348AD"/>
    <w:rsid w:val="005371A3"/>
    <w:rsid w:val="005407E9"/>
    <w:rsid w:val="0054470C"/>
    <w:rsid w:val="0054478F"/>
    <w:rsid w:val="00547A84"/>
    <w:rsid w:val="00551443"/>
    <w:rsid w:val="00552BB7"/>
    <w:rsid w:val="00555709"/>
    <w:rsid w:val="0055660E"/>
    <w:rsid w:val="00561DC0"/>
    <w:rsid w:val="00563D99"/>
    <w:rsid w:val="00564686"/>
    <w:rsid w:val="00565343"/>
    <w:rsid w:val="00570165"/>
    <w:rsid w:val="0057481F"/>
    <w:rsid w:val="00590A00"/>
    <w:rsid w:val="00596E08"/>
    <w:rsid w:val="00597754"/>
    <w:rsid w:val="005A75E2"/>
    <w:rsid w:val="005A7662"/>
    <w:rsid w:val="005A7C06"/>
    <w:rsid w:val="005B0B61"/>
    <w:rsid w:val="005B32BD"/>
    <w:rsid w:val="005B6BBA"/>
    <w:rsid w:val="005C1ABF"/>
    <w:rsid w:val="005C2B4E"/>
    <w:rsid w:val="005C779A"/>
    <w:rsid w:val="005D1B07"/>
    <w:rsid w:val="005D6807"/>
    <w:rsid w:val="005E496A"/>
    <w:rsid w:val="005E4D82"/>
    <w:rsid w:val="005F4949"/>
    <w:rsid w:val="006002F1"/>
    <w:rsid w:val="006121A8"/>
    <w:rsid w:val="00622F56"/>
    <w:rsid w:val="00623FAB"/>
    <w:rsid w:val="00626500"/>
    <w:rsid w:val="00627757"/>
    <w:rsid w:val="00627DEF"/>
    <w:rsid w:val="00635AAD"/>
    <w:rsid w:val="00642A71"/>
    <w:rsid w:val="0064545C"/>
    <w:rsid w:val="00660AE6"/>
    <w:rsid w:val="00664D72"/>
    <w:rsid w:val="00664DD1"/>
    <w:rsid w:val="00670D4B"/>
    <w:rsid w:val="006721C6"/>
    <w:rsid w:val="006759E1"/>
    <w:rsid w:val="0068332B"/>
    <w:rsid w:val="00687568"/>
    <w:rsid w:val="00687585"/>
    <w:rsid w:val="00697D06"/>
    <w:rsid w:val="006A0CD1"/>
    <w:rsid w:val="006A2291"/>
    <w:rsid w:val="006A30C4"/>
    <w:rsid w:val="006A45C8"/>
    <w:rsid w:val="006A7F7A"/>
    <w:rsid w:val="006B7AC4"/>
    <w:rsid w:val="006C08CA"/>
    <w:rsid w:val="006C657D"/>
    <w:rsid w:val="006C73FF"/>
    <w:rsid w:val="006D4CF5"/>
    <w:rsid w:val="006E0467"/>
    <w:rsid w:val="006E79F3"/>
    <w:rsid w:val="006F00B5"/>
    <w:rsid w:val="0070169F"/>
    <w:rsid w:val="0070304B"/>
    <w:rsid w:val="00703185"/>
    <w:rsid w:val="0070424D"/>
    <w:rsid w:val="00704AEA"/>
    <w:rsid w:val="00711A7C"/>
    <w:rsid w:val="00714B9B"/>
    <w:rsid w:val="0071735F"/>
    <w:rsid w:val="00717562"/>
    <w:rsid w:val="0072131A"/>
    <w:rsid w:val="00721981"/>
    <w:rsid w:val="00724A02"/>
    <w:rsid w:val="00732D05"/>
    <w:rsid w:val="00734DC3"/>
    <w:rsid w:val="00737319"/>
    <w:rsid w:val="007445E4"/>
    <w:rsid w:val="00750254"/>
    <w:rsid w:val="007510E8"/>
    <w:rsid w:val="00754877"/>
    <w:rsid w:val="007606A1"/>
    <w:rsid w:val="007612CA"/>
    <w:rsid w:val="00767493"/>
    <w:rsid w:val="00767D2E"/>
    <w:rsid w:val="00771E05"/>
    <w:rsid w:val="007816FA"/>
    <w:rsid w:val="00782D08"/>
    <w:rsid w:val="007929E3"/>
    <w:rsid w:val="007A4DA8"/>
    <w:rsid w:val="007A5BBD"/>
    <w:rsid w:val="007B032A"/>
    <w:rsid w:val="007B196F"/>
    <w:rsid w:val="007B5A61"/>
    <w:rsid w:val="007B6B0D"/>
    <w:rsid w:val="007B7D45"/>
    <w:rsid w:val="007C0D3C"/>
    <w:rsid w:val="007C263D"/>
    <w:rsid w:val="007C491D"/>
    <w:rsid w:val="007C6CD1"/>
    <w:rsid w:val="007D5DFF"/>
    <w:rsid w:val="007F1795"/>
    <w:rsid w:val="007F293C"/>
    <w:rsid w:val="007F4A40"/>
    <w:rsid w:val="00800D11"/>
    <w:rsid w:val="00801E4E"/>
    <w:rsid w:val="00805A68"/>
    <w:rsid w:val="00806CEC"/>
    <w:rsid w:val="00807A10"/>
    <w:rsid w:val="00811F7E"/>
    <w:rsid w:val="00815524"/>
    <w:rsid w:val="00815A29"/>
    <w:rsid w:val="00816915"/>
    <w:rsid w:val="00825A80"/>
    <w:rsid w:val="0083095D"/>
    <w:rsid w:val="00831FDC"/>
    <w:rsid w:val="00833C53"/>
    <w:rsid w:val="00841E11"/>
    <w:rsid w:val="0084429D"/>
    <w:rsid w:val="0085345D"/>
    <w:rsid w:val="00856476"/>
    <w:rsid w:val="00864067"/>
    <w:rsid w:val="00872B27"/>
    <w:rsid w:val="00873DE1"/>
    <w:rsid w:val="00874F88"/>
    <w:rsid w:val="00876EFD"/>
    <w:rsid w:val="008904CC"/>
    <w:rsid w:val="00893ECB"/>
    <w:rsid w:val="008962CE"/>
    <w:rsid w:val="008A3652"/>
    <w:rsid w:val="008B055E"/>
    <w:rsid w:val="008B0F26"/>
    <w:rsid w:val="008B1B3A"/>
    <w:rsid w:val="008B3E2D"/>
    <w:rsid w:val="008C0E09"/>
    <w:rsid w:val="008C43E2"/>
    <w:rsid w:val="008D4C0B"/>
    <w:rsid w:val="008D50EE"/>
    <w:rsid w:val="008E081A"/>
    <w:rsid w:val="008F4E80"/>
    <w:rsid w:val="00902C46"/>
    <w:rsid w:val="00903AC2"/>
    <w:rsid w:val="009129E0"/>
    <w:rsid w:val="00915E25"/>
    <w:rsid w:val="00917F3F"/>
    <w:rsid w:val="00920A8D"/>
    <w:rsid w:val="0092512A"/>
    <w:rsid w:val="00926B9C"/>
    <w:rsid w:val="00927B89"/>
    <w:rsid w:val="00927CFF"/>
    <w:rsid w:val="0094190D"/>
    <w:rsid w:val="00943075"/>
    <w:rsid w:val="009446CB"/>
    <w:rsid w:val="00950A08"/>
    <w:rsid w:val="0095582E"/>
    <w:rsid w:val="009569BE"/>
    <w:rsid w:val="00956CCD"/>
    <w:rsid w:val="00962F00"/>
    <w:rsid w:val="00970F9C"/>
    <w:rsid w:val="009711FD"/>
    <w:rsid w:val="00972268"/>
    <w:rsid w:val="00974EAA"/>
    <w:rsid w:val="00980067"/>
    <w:rsid w:val="00981381"/>
    <w:rsid w:val="00995975"/>
    <w:rsid w:val="009A1F3A"/>
    <w:rsid w:val="009A280B"/>
    <w:rsid w:val="009A76EA"/>
    <w:rsid w:val="009B3994"/>
    <w:rsid w:val="009B4CE4"/>
    <w:rsid w:val="009B59D5"/>
    <w:rsid w:val="009C1F26"/>
    <w:rsid w:val="009D1FDA"/>
    <w:rsid w:val="009D26F0"/>
    <w:rsid w:val="009D2BF1"/>
    <w:rsid w:val="009E2FFF"/>
    <w:rsid w:val="009E6CF9"/>
    <w:rsid w:val="009F059E"/>
    <w:rsid w:val="009F085A"/>
    <w:rsid w:val="009F0CAF"/>
    <w:rsid w:val="009F27A9"/>
    <w:rsid w:val="009F69DC"/>
    <w:rsid w:val="00A004F8"/>
    <w:rsid w:val="00A023CC"/>
    <w:rsid w:val="00A02C17"/>
    <w:rsid w:val="00A0598E"/>
    <w:rsid w:val="00A05B8C"/>
    <w:rsid w:val="00A06783"/>
    <w:rsid w:val="00A201B3"/>
    <w:rsid w:val="00A22995"/>
    <w:rsid w:val="00A34141"/>
    <w:rsid w:val="00A34CB5"/>
    <w:rsid w:val="00A441B5"/>
    <w:rsid w:val="00A4610B"/>
    <w:rsid w:val="00A50DCF"/>
    <w:rsid w:val="00A51784"/>
    <w:rsid w:val="00A53666"/>
    <w:rsid w:val="00A56FC3"/>
    <w:rsid w:val="00A61573"/>
    <w:rsid w:val="00A61FCD"/>
    <w:rsid w:val="00A634E7"/>
    <w:rsid w:val="00A75731"/>
    <w:rsid w:val="00A77CF4"/>
    <w:rsid w:val="00A929A6"/>
    <w:rsid w:val="00A9387D"/>
    <w:rsid w:val="00A95561"/>
    <w:rsid w:val="00AA04C5"/>
    <w:rsid w:val="00AA053B"/>
    <w:rsid w:val="00AA70E6"/>
    <w:rsid w:val="00AA752B"/>
    <w:rsid w:val="00AA7F02"/>
    <w:rsid w:val="00AB0862"/>
    <w:rsid w:val="00AB4D6A"/>
    <w:rsid w:val="00AB6C50"/>
    <w:rsid w:val="00AB76F7"/>
    <w:rsid w:val="00AC12B9"/>
    <w:rsid w:val="00AC3AE6"/>
    <w:rsid w:val="00AC613E"/>
    <w:rsid w:val="00AD1A6E"/>
    <w:rsid w:val="00AD26E8"/>
    <w:rsid w:val="00AD4C3D"/>
    <w:rsid w:val="00AD5AD2"/>
    <w:rsid w:val="00AD609D"/>
    <w:rsid w:val="00AE1D84"/>
    <w:rsid w:val="00AE468D"/>
    <w:rsid w:val="00AE5730"/>
    <w:rsid w:val="00AF0495"/>
    <w:rsid w:val="00AF4D10"/>
    <w:rsid w:val="00AF5CF6"/>
    <w:rsid w:val="00AF6DF6"/>
    <w:rsid w:val="00B00C39"/>
    <w:rsid w:val="00B337B0"/>
    <w:rsid w:val="00B34937"/>
    <w:rsid w:val="00B34BBC"/>
    <w:rsid w:val="00B40B98"/>
    <w:rsid w:val="00B47581"/>
    <w:rsid w:val="00B63EE6"/>
    <w:rsid w:val="00B72BB0"/>
    <w:rsid w:val="00B72EBE"/>
    <w:rsid w:val="00B747DC"/>
    <w:rsid w:val="00B76304"/>
    <w:rsid w:val="00B77101"/>
    <w:rsid w:val="00B77180"/>
    <w:rsid w:val="00B81B66"/>
    <w:rsid w:val="00B9555C"/>
    <w:rsid w:val="00BA1128"/>
    <w:rsid w:val="00BA17B1"/>
    <w:rsid w:val="00BA5A71"/>
    <w:rsid w:val="00BB26AC"/>
    <w:rsid w:val="00BB3BC1"/>
    <w:rsid w:val="00BB69DC"/>
    <w:rsid w:val="00BC2B41"/>
    <w:rsid w:val="00BC6565"/>
    <w:rsid w:val="00BD084B"/>
    <w:rsid w:val="00BD47F2"/>
    <w:rsid w:val="00BD4888"/>
    <w:rsid w:val="00BE215C"/>
    <w:rsid w:val="00BE423C"/>
    <w:rsid w:val="00BE454C"/>
    <w:rsid w:val="00BE6123"/>
    <w:rsid w:val="00BF10FD"/>
    <w:rsid w:val="00BF3F51"/>
    <w:rsid w:val="00BF622D"/>
    <w:rsid w:val="00C018FB"/>
    <w:rsid w:val="00C066D4"/>
    <w:rsid w:val="00C10F68"/>
    <w:rsid w:val="00C11747"/>
    <w:rsid w:val="00C13202"/>
    <w:rsid w:val="00C15780"/>
    <w:rsid w:val="00C173EE"/>
    <w:rsid w:val="00C215EB"/>
    <w:rsid w:val="00C3142D"/>
    <w:rsid w:val="00C31B8A"/>
    <w:rsid w:val="00C31C67"/>
    <w:rsid w:val="00C326FE"/>
    <w:rsid w:val="00C35BD3"/>
    <w:rsid w:val="00C36739"/>
    <w:rsid w:val="00C41A78"/>
    <w:rsid w:val="00C42E1C"/>
    <w:rsid w:val="00C42F79"/>
    <w:rsid w:val="00C44532"/>
    <w:rsid w:val="00C607D9"/>
    <w:rsid w:val="00C62085"/>
    <w:rsid w:val="00C624B2"/>
    <w:rsid w:val="00C725D4"/>
    <w:rsid w:val="00C74B45"/>
    <w:rsid w:val="00C809C3"/>
    <w:rsid w:val="00C81D4A"/>
    <w:rsid w:val="00C83B91"/>
    <w:rsid w:val="00CA7D89"/>
    <w:rsid w:val="00CB139F"/>
    <w:rsid w:val="00CB2F8D"/>
    <w:rsid w:val="00CB3862"/>
    <w:rsid w:val="00CC0EC4"/>
    <w:rsid w:val="00CC100C"/>
    <w:rsid w:val="00CC1C57"/>
    <w:rsid w:val="00CE0605"/>
    <w:rsid w:val="00CE2D33"/>
    <w:rsid w:val="00CE2E07"/>
    <w:rsid w:val="00CE46D0"/>
    <w:rsid w:val="00CE6516"/>
    <w:rsid w:val="00CE70E2"/>
    <w:rsid w:val="00CF0E41"/>
    <w:rsid w:val="00D0561D"/>
    <w:rsid w:val="00D152A7"/>
    <w:rsid w:val="00D17D43"/>
    <w:rsid w:val="00D247F2"/>
    <w:rsid w:val="00D32274"/>
    <w:rsid w:val="00D348D5"/>
    <w:rsid w:val="00D449C5"/>
    <w:rsid w:val="00D44D34"/>
    <w:rsid w:val="00D46638"/>
    <w:rsid w:val="00D51ED2"/>
    <w:rsid w:val="00D543FE"/>
    <w:rsid w:val="00D57F9E"/>
    <w:rsid w:val="00D66284"/>
    <w:rsid w:val="00D66541"/>
    <w:rsid w:val="00D70CA4"/>
    <w:rsid w:val="00D72956"/>
    <w:rsid w:val="00D769A9"/>
    <w:rsid w:val="00D81334"/>
    <w:rsid w:val="00D82A4A"/>
    <w:rsid w:val="00D83488"/>
    <w:rsid w:val="00D90FE1"/>
    <w:rsid w:val="00D94A84"/>
    <w:rsid w:val="00DA4195"/>
    <w:rsid w:val="00DA4A40"/>
    <w:rsid w:val="00DA725B"/>
    <w:rsid w:val="00DB68D0"/>
    <w:rsid w:val="00DC007F"/>
    <w:rsid w:val="00DC6972"/>
    <w:rsid w:val="00DD212B"/>
    <w:rsid w:val="00DD26E6"/>
    <w:rsid w:val="00DE192D"/>
    <w:rsid w:val="00DE1E29"/>
    <w:rsid w:val="00DE4961"/>
    <w:rsid w:val="00DE52DE"/>
    <w:rsid w:val="00DE61A5"/>
    <w:rsid w:val="00DE7B68"/>
    <w:rsid w:val="00DF0F42"/>
    <w:rsid w:val="00DF2BD0"/>
    <w:rsid w:val="00DF72B7"/>
    <w:rsid w:val="00DF7C6C"/>
    <w:rsid w:val="00E00C20"/>
    <w:rsid w:val="00E00D86"/>
    <w:rsid w:val="00E0130C"/>
    <w:rsid w:val="00E0433D"/>
    <w:rsid w:val="00E04859"/>
    <w:rsid w:val="00E0718F"/>
    <w:rsid w:val="00E10C49"/>
    <w:rsid w:val="00E1368B"/>
    <w:rsid w:val="00E14AB5"/>
    <w:rsid w:val="00E174C5"/>
    <w:rsid w:val="00E23BE1"/>
    <w:rsid w:val="00E25857"/>
    <w:rsid w:val="00E40E39"/>
    <w:rsid w:val="00E47951"/>
    <w:rsid w:val="00E4795E"/>
    <w:rsid w:val="00E524E9"/>
    <w:rsid w:val="00E56BFE"/>
    <w:rsid w:val="00E65680"/>
    <w:rsid w:val="00E7235D"/>
    <w:rsid w:val="00E7249B"/>
    <w:rsid w:val="00E86DDC"/>
    <w:rsid w:val="00E913AA"/>
    <w:rsid w:val="00E91904"/>
    <w:rsid w:val="00E92D4C"/>
    <w:rsid w:val="00EA13F0"/>
    <w:rsid w:val="00EB05AB"/>
    <w:rsid w:val="00EB2759"/>
    <w:rsid w:val="00EB636A"/>
    <w:rsid w:val="00ED461D"/>
    <w:rsid w:val="00EE0F82"/>
    <w:rsid w:val="00EE1EE2"/>
    <w:rsid w:val="00EE217F"/>
    <w:rsid w:val="00EF00A0"/>
    <w:rsid w:val="00EF2F7B"/>
    <w:rsid w:val="00EF5742"/>
    <w:rsid w:val="00F0037F"/>
    <w:rsid w:val="00F0179D"/>
    <w:rsid w:val="00F07A47"/>
    <w:rsid w:val="00F11123"/>
    <w:rsid w:val="00F2083D"/>
    <w:rsid w:val="00F23C43"/>
    <w:rsid w:val="00F23FF7"/>
    <w:rsid w:val="00F2573D"/>
    <w:rsid w:val="00F272FC"/>
    <w:rsid w:val="00F30702"/>
    <w:rsid w:val="00F3653A"/>
    <w:rsid w:val="00F42FAC"/>
    <w:rsid w:val="00F4460B"/>
    <w:rsid w:val="00F4507E"/>
    <w:rsid w:val="00F45E51"/>
    <w:rsid w:val="00F54FE6"/>
    <w:rsid w:val="00F554B5"/>
    <w:rsid w:val="00F56C39"/>
    <w:rsid w:val="00F62ABB"/>
    <w:rsid w:val="00F70E79"/>
    <w:rsid w:val="00F82F0E"/>
    <w:rsid w:val="00F834C2"/>
    <w:rsid w:val="00F92E1F"/>
    <w:rsid w:val="00FA6A23"/>
    <w:rsid w:val="00FB0DDC"/>
    <w:rsid w:val="00FB337B"/>
    <w:rsid w:val="00FB6BEF"/>
    <w:rsid w:val="00FD1AEF"/>
    <w:rsid w:val="00FD29FE"/>
    <w:rsid w:val="00FD3E21"/>
    <w:rsid w:val="00FD44BA"/>
    <w:rsid w:val="00FE3A39"/>
    <w:rsid w:val="00FE6630"/>
    <w:rsid w:val="00FE6CA8"/>
    <w:rsid w:val="00FF207D"/>
    <w:rsid w:val="00FF2585"/>
    <w:rsid w:val="00FF53FD"/>
    <w:rsid w:val="00FF74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1D1AD"/>
  <w15:docId w15:val="{D69721EA-ACEF-48E1-AC65-3926879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D72"/>
    <w:pPr>
      <w:suppressAutoHyphens/>
    </w:pPr>
    <w:rPr>
      <w:noProof/>
      <w:sz w:val="24"/>
      <w:szCs w:val="24"/>
      <w:lang w:eastAsia="ar-SA"/>
    </w:rPr>
  </w:style>
  <w:style w:type="paragraph" w:styleId="1">
    <w:name w:val="heading 1"/>
    <w:basedOn w:val="a"/>
    <w:next w:val="a"/>
    <w:link w:val="10"/>
    <w:qFormat/>
    <w:rsid w:val="00771E05"/>
    <w:pPr>
      <w:keepNext/>
      <w:widowControl w:val="0"/>
      <w:tabs>
        <w:tab w:val="num" w:pos="0"/>
      </w:tabs>
      <w:spacing w:before="160"/>
      <w:ind w:firstLine="567"/>
      <w:jc w:val="both"/>
      <w:outlineLvl w:val="0"/>
    </w:pPr>
  </w:style>
  <w:style w:type="paragraph" w:styleId="2">
    <w:name w:val="heading 2"/>
    <w:basedOn w:val="a"/>
    <w:next w:val="a"/>
    <w:link w:val="20"/>
    <w:uiPriority w:val="99"/>
    <w:qFormat/>
    <w:rsid w:val="002820F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71E05"/>
    <w:pPr>
      <w:keepNext/>
      <w:tabs>
        <w:tab w:val="num" w:pos="0"/>
      </w:tabs>
      <w:ind w:left="720" w:hanging="720"/>
      <w:jc w:val="center"/>
      <w:outlineLvl w:val="2"/>
    </w:pPr>
    <w:rPr>
      <w:b/>
      <w:sz w:val="18"/>
      <w:szCs w:val="20"/>
    </w:rPr>
  </w:style>
  <w:style w:type="paragraph" w:styleId="4">
    <w:name w:val="heading 4"/>
    <w:basedOn w:val="a"/>
    <w:next w:val="a"/>
    <w:link w:val="40"/>
    <w:uiPriority w:val="99"/>
    <w:qFormat/>
    <w:rsid w:val="00771E05"/>
    <w:pPr>
      <w:keepNext/>
      <w:widowControl w:val="0"/>
      <w:tabs>
        <w:tab w:val="num" w:pos="0"/>
      </w:tabs>
      <w:spacing w:line="254" w:lineRule="auto"/>
      <w:ind w:firstLine="33"/>
      <w:outlineLvl w:val="3"/>
    </w:pPr>
  </w:style>
  <w:style w:type="paragraph" w:styleId="5">
    <w:name w:val="heading 5"/>
    <w:basedOn w:val="a"/>
    <w:next w:val="a"/>
    <w:link w:val="50"/>
    <w:unhideWhenUsed/>
    <w:qFormat/>
    <w:locked/>
    <w:rsid w:val="00087ECC"/>
    <w:pPr>
      <w:keepNext/>
      <w:suppressAutoHyphens w:val="0"/>
      <w:jc w:val="center"/>
      <w:outlineLvl w:val="4"/>
    </w:pPr>
    <w:rPr>
      <w:b/>
      <w:bCs/>
      <w:color w:val="000000"/>
      <w:sz w:val="20"/>
      <w:szCs w:val="20"/>
      <w:lang w:eastAsia="ru-RU"/>
    </w:rPr>
  </w:style>
  <w:style w:type="paragraph" w:styleId="6">
    <w:name w:val="heading 6"/>
    <w:basedOn w:val="a"/>
    <w:next w:val="a"/>
    <w:link w:val="60"/>
    <w:unhideWhenUsed/>
    <w:qFormat/>
    <w:locked/>
    <w:rsid w:val="00087ECC"/>
    <w:pPr>
      <w:keepNext/>
      <w:suppressAutoHyphens w:val="0"/>
      <w:jc w:val="center"/>
      <w:outlineLvl w:val="5"/>
    </w:pPr>
    <w:rPr>
      <w:b/>
      <w:bCs/>
      <w:color w:val="00000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0E5"/>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9"/>
    <w:semiHidden/>
    <w:locked/>
    <w:rsid w:val="002820FD"/>
    <w:rPr>
      <w:rFonts w:ascii="Cambria" w:hAnsi="Cambria"/>
      <w:b/>
      <w:i/>
      <w:sz w:val="28"/>
      <w:lang w:eastAsia="ar-SA" w:bidi="ar-SA"/>
    </w:rPr>
  </w:style>
  <w:style w:type="character" w:customStyle="1" w:styleId="30">
    <w:name w:val="Заголовок 3 Знак"/>
    <w:basedOn w:val="a0"/>
    <w:link w:val="3"/>
    <w:uiPriority w:val="9"/>
    <w:semiHidden/>
    <w:rsid w:val="00B200E5"/>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semiHidden/>
    <w:rsid w:val="00B200E5"/>
    <w:rPr>
      <w:rFonts w:ascii="Calibri" w:eastAsia="Times New Roman" w:hAnsi="Calibri" w:cs="Times New Roman"/>
      <w:b/>
      <w:bCs/>
      <w:sz w:val="28"/>
      <w:szCs w:val="28"/>
      <w:lang w:eastAsia="ar-SA"/>
    </w:rPr>
  </w:style>
  <w:style w:type="character" w:customStyle="1" w:styleId="WW8Num2z0">
    <w:name w:val="WW8Num2z0"/>
    <w:uiPriority w:val="99"/>
    <w:rsid w:val="00771E05"/>
    <w:rPr>
      <w:rFonts w:ascii="Times New Roman" w:hAnsi="Times New Roman"/>
    </w:rPr>
  </w:style>
  <w:style w:type="character" w:customStyle="1" w:styleId="WW8Num2z1">
    <w:name w:val="WW8Num2z1"/>
    <w:uiPriority w:val="99"/>
    <w:rsid w:val="00771E05"/>
    <w:rPr>
      <w:rFonts w:ascii="Courier New" w:hAnsi="Courier New"/>
    </w:rPr>
  </w:style>
  <w:style w:type="character" w:customStyle="1" w:styleId="WW8Num2z2">
    <w:name w:val="WW8Num2z2"/>
    <w:uiPriority w:val="99"/>
    <w:rsid w:val="00771E05"/>
    <w:rPr>
      <w:rFonts w:ascii="Wingdings" w:hAnsi="Wingdings"/>
    </w:rPr>
  </w:style>
  <w:style w:type="character" w:customStyle="1" w:styleId="WW8Num2z3">
    <w:name w:val="WW8Num2z3"/>
    <w:uiPriority w:val="99"/>
    <w:rsid w:val="00771E05"/>
    <w:rPr>
      <w:rFonts w:ascii="Symbol" w:hAnsi="Symbol"/>
    </w:rPr>
  </w:style>
  <w:style w:type="character" w:customStyle="1" w:styleId="WW8Num4z1">
    <w:name w:val="WW8Num4z1"/>
    <w:uiPriority w:val="99"/>
    <w:rsid w:val="00771E05"/>
    <w:rPr>
      <w:color w:val="auto"/>
      <w:u w:val="none"/>
    </w:rPr>
  </w:style>
  <w:style w:type="character" w:customStyle="1" w:styleId="11">
    <w:name w:val="Основной шрифт абзаца1"/>
    <w:uiPriority w:val="99"/>
    <w:rsid w:val="00771E05"/>
  </w:style>
  <w:style w:type="character" w:styleId="a3">
    <w:name w:val="Strong"/>
    <w:basedOn w:val="a0"/>
    <w:uiPriority w:val="99"/>
    <w:qFormat/>
    <w:rsid w:val="00771E05"/>
    <w:rPr>
      <w:rFonts w:cs="Times New Roman"/>
      <w:b/>
    </w:rPr>
  </w:style>
  <w:style w:type="character" w:styleId="a4">
    <w:name w:val="page number"/>
    <w:basedOn w:val="11"/>
    <w:uiPriority w:val="99"/>
    <w:rsid w:val="00771E05"/>
    <w:rPr>
      <w:rFonts w:cs="Times New Roman"/>
    </w:rPr>
  </w:style>
  <w:style w:type="paragraph" w:customStyle="1" w:styleId="12">
    <w:name w:val="Заголовок1"/>
    <w:basedOn w:val="a"/>
    <w:next w:val="a5"/>
    <w:uiPriority w:val="99"/>
    <w:rsid w:val="00771E05"/>
    <w:pPr>
      <w:keepNext/>
      <w:spacing w:before="240" w:after="120"/>
    </w:pPr>
    <w:rPr>
      <w:rFonts w:ascii="Arial" w:eastAsia="Microsoft YaHei" w:hAnsi="Arial" w:cs="Mangal"/>
      <w:sz w:val="28"/>
      <w:szCs w:val="28"/>
    </w:rPr>
  </w:style>
  <w:style w:type="paragraph" w:styleId="a5">
    <w:name w:val="Body Text"/>
    <w:basedOn w:val="a"/>
    <w:link w:val="a6"/>
    <w:rsid w:val="00771E05"/>
    <w:pPr>
      <w:jc w:val="both"/>
    </w:pPr>
  </w:style>
  <w:style w:type="character" w:customStyle="1" w:styleId="a6">
    <w:name w:val="Основной текст Знак"/>
    <w:basedOn w:val="a0"/>
    <w:link w:val="a5"/>
    <w:locked/>
    <w:rsid w:val="00BF10FD"/>
    <w:rPr>
      <w:sz w:val="24"/>
      <w:lang w:eastAsia="ar-SA" w:bidi="ar-SA"/>
    </w:rPr>
  </w:style>
  <w:style w:type="paragraph" w:styleId="a7">
    <w:name w:val="List"/>
    <w:basedOn w:val="a5"/>
    <w:uiPriority w:val="99"/>
    <w:rsid w:val="00771E05"/>
    <w:rPr>
      <w:rFonts w:cs="Mangal"/>
    </w:rPr>
  </w:style>
  <w:style w:type="paragraph" w:customStyle="1" w:styleId="13">
    <w:name w:val="Название1"/>
    <w:basedOn w:val="a"/>
    <w:uiPriority w:val="99"/>
    <w:rsid w:val="00771E05"/>
    <w:pPr>
      <w:suppressLineNumbers/>
      <w:spacing w:before="120" w:after="120"/>
    </w:pPr>
    <w:rPr>
      <w:rFonts w:cs="Mangal"/>
      <w:i/>
      <w:iCs/>
    </w:rPr>
  </w:style>
  <w:style w:type="paragraph" w:customStyle="1" w:styleId="14">
    <w:name w:val="Указатель1"/>
    <w:basedOn w:val="a"/>
    <w:uiPriority w:val="99"/>
    <w:rsid w:val="00771E05"/>
    <w:pPr>
      <w:suppressLineNumbers/>
    </w:pPr>
    <w:rPr>
      <w:rFonts w:cs="Mangal"/>
    </w:rPr>
  </w:style>
  <w:style w:type="paragraph" w:styleId="a8">
    <w:name w:val="Title"/>
    <w:basedOn w:val="a"/>
    <w:next w:val="a9"/>
    <w:link w:val="aa"/>
    <w:qFormat/>
    <w:rsid w:val="00771E05"/>
    <w:pPr>
      <w:jc w:val="center"/>
    </w:pPr>
    <w:rPr>
      <w:b/>
      <w:bCs/>
    </w:rPr>
  </w:style>
  <w:style w:type="character" w:customStyle="1" w:styleId="aa">
    <w:name w:val="Заголовок Знак"/>
    <w:basedOn w:val="a0"/>
    <w:link w:val="a8"/>
    <w:uiPriority w:val="10"/>
    <w:rsid w:val="00B200E5"/>
    <w:rPr>
      <w:rFonts w:ascii="Cambria" w:eastAsia="Times New Roman" w:hAnsi="Cambria" w:cs="Times New Roman"/>
      <w:b/>
      <w:bCs/>
      <w:kern w:val="28"/>
      <w:sz w:val="32"/>
      <w:szCs w:val="32"/>
      <w:lang w:eastAsia="ar-SA"/>
    </w:rPr>
  </w:style>
  <w:style w:type="paragraph" w:styleId="a9">
    <w:name w:val="Subtitle"/>
    <w:basedOn w:val="12"/>
    <w:next w:val="a5"/>
    <w:link w:val="ab"/>
    <w:uiPriority w:val="99"/>
    <w:qFormat/>
    <w:rsid w:val="00771E05"/>
    <w:pPr>
      <w:jc w:val="center"/>
    </w:pPr>
    <w:rPr>
      <w:i/>
      <w:iCs/>
    </w:rPr>
  </w:style>
  <w:style w:type="character" w:customStyle="1" w:styleId="ab">
    <w:name w:val="Подзаголовок Знак"/>
    <w:basedOn w:val="a0"/>
    <w:link w:val="a9"/>
    <w:uiPriority w:val="11"/>
    <w:rsid w:val="00B200E5"/>
    <w:rPr>
      <w:rFonts w:ascii="Cambria" w:eastAsia="Times New Roman" w:hAnsi="Cambria" w:cs="Times New Roman"/>
      <w:sz w:val="24"/>
      <w:szCs w:val="24"/>
      <w:lang w:eastAsia="ar-SA"/>
    </w:rPr>
  </w:style>
  <w:style w:type="paragraph" w:styleId="ac">
    <w:name w:val="Body Text Indent"/>
    <w:basedOn w:val="a"/>
    <w:link w:val="ad"/>
    <w:uiPriority w:val="99"/>
    <w:rsid w:val="00771E05"/>
    <w:pPr>
      <w:tabs>
        <w:tab w:val="left" w:pos="500"/>
      </w:tabs>
      <w:ind w:left="500"/>
      <w:jc w:val="both"/>
    </w:pPr>
  </w:style>
  <w:style w:type="character" w:customStyle="1" w:styleId="ad">
    <w:name w:val="Основной текст с отступом Знак"/>
    <w:basedOn w:val="a0"/>
    <w:link w:val="ac"/>
    <w:uiPriority w:val="99"/>
    <w:semiHidden/>
    <w:rsid w:val="00B200E5"/>
    <w:rPr>
      <w:sz w:val="24"/>
      <w:szCs w:val="24"/>
      <w:lang w:eastAsia="ar-SA"/>
    </w:rPr>
  </w:style>
  <w:style w:type="paragraph" w:customStyle="1" w:styleId="21">
    <w:name w:val="Основной текст 21"/>
    <w:basedOn w:val="a"/>
    <w:uiPriority w:val="99"/>
    <w:rsid w:val="00771E05"/>
    <w:pPr>
      <w:jc w:val="both"/>
    </w:pPr>
    <w:rPr>
      <w:sz w:val="22"/>
    </w:rPr>
  </w:style>
  <w:style w:type="paragraph" w:styleId="ae">
    <w:name w:val="footer"/>
    <w:basedOn w:val="a"/>
    <w:link w:val="af"/>
    <w:uiPriority w:val="99"/>
    <w:rsid w:val="00771E05"/>
    <w:pPr>
      <w:tabs>
        <w:tab w:val="center" w:pos="4677"/>
        <w:tab w:val="right" w:pos="9355"/>
      </w:tabs>
    </w:pPr>
  </w:style>
  <w:style w:type="character" w:customStyle="1" w:styleId="af">
    <w:name w:val="Нижний колонтитул Знак"/>
    <w:basedOn w:val="a0"/>
    <w:link w:val="ae"/>
    <w:uiPriority w:val="99"/>
    <w:locked/>
    <w:rsid w:val="00441982"/>
    <w:rPr>
      <w:sz w:val="24"/>
      <w:lang w:eastAsia="ar-SA" w:bidi="ar-SA"/>
    </w:rPr>
  </w:style>
  <w:style w:type="paragraph" w:customStyle="1" w:styleId="af0">
    <w:name w:val="Содержимое таблицы"/>
    <w:basedOn w:val="a"/>
    <w:uiPriority w:val="99"/>
    <w:rsid w:val="00771E05"/>
    <w:pPr>
      <w:suppressLineNumbers/>
    </w:pPr>
  </w:style>
  <w:style w:type="paragraph" w:customStyle="1" w:styleId="af1">
    <w:name w:val="Заголовок таблицы"/>
    <w:basedOn w:val="af0"/>
    <w:uiPriority w:val="99"/>
    <w:rsid w:val="00771E05"/>
    <w:pPr>
      <w:jc w:val="center"/>
    </w:pPr>
    <w:rPr>
      <w:b/>
      <w:bCs/>
    </w:rPr>
  </w:style>
  <w:style w:type="paragraph" w:customStyle="1" w:styleId="af2">
    <w:name w:val="Содержимое врезки"/>
    <w:basedOn w:val="a5"/>
    <w:uiPriority w:val="99"/>
    <w:rsid w:val="00771E05"/>
  </w:style>
  <w:style w:type="paragraph" w:styleId="af3">
    <w:name w:val="header"/>
    <w:basedOn w:val="a"/>
    <w:link w:val="af4"/>
    <w:uiPriority w:val="99"/>
    <w:rsid w:val="00771E05"/>
    <w:pPr>
      <w:suppressLineNumbers/>
      <w:tabs>
        <w:tab w:val="center" w:pos="4819"/>
        <w:tab w:val="right" w:pos="9638"/>
      </w:tabs>
    </w:pPr>
  </w:style>
  <w:style w:type="character" w:customStyle="1" w:styleId="af4">
    <w:name w:val="Верхний колонтитул Знак"/>
    <w:basedOn w:val="a0"/>
    <w:link w:val="af3"/>
    <w:uiPriority w:val="99"/>
    <w:locked/>
    <w:rsid w:val="00DA4A40"/>
    <w:rPr>
      <w:sz w:val="24"/>
      <w:lang w:eastAsia="ar-SA" w:bidi="ar-SA"/>
    </w:rPr>
  </w:style>
  <w:style w:type="character" w:styleId="af5">
    <w:name w:val="Emphasis"/>
    <w:basedOn w:val="a0"/>
    <w:uiPriority w:val="99"/>
    <w:qFormat/>
    <w:rsid w:val="006A30C4"/>
    <w:rPr>
      <w:rFonts w:cs="Times New Roman"/>
      <w:i/>
    </w:rPr>
  </w:style>
  <w:style w:type="paragraph" w:styleId="HTML">
    <w:name w:val="HTML Preformatted"/>
    <w:basedOn w:val="a"/>
    <w:link w:val="HTML0"/>
    <w:uiPriority w:val="99"/>
    <w:rsid w:val="006A3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0"/>
    <w:link w:val="HTML"/>
    <w:uiPriority w:val="99"/>
    <w:locked/>
    <w:rsid w:val="006A30C4"/>
    <w:rPr>
      <w:rFonts w:ascii="Courier New" w:hAnsi="Courier New"/>
    </w:rPr>
  </w:style>
  <w:style w:type="paragraph" w:styleId="af6">
    <w:name w:val="Normal (Web)"/>
    <w:basedOn w:val="a"/>
    <w:uiPriority w:val="99"/>
    <w:rsid w:val="006A30C4"/>
    <w:pPr>
      <w:suppressAutoHyphens w:val="0"/>
      <w:spacing w:before="100" w:beforeAutospacing="1" w:after="119"/>
    </w:pPr>
    <w:rPr>
      <w:lang w:eastAsia="ru-RU"/>
    </w:rPr>
  </w:style>
  <w:style w:type="paragraph" w:styleId="af7">
    <w:name w:val="Balloon Text"/>
    <w:basedOn w:val="a"/>
    <w:link w:val="af8"/>
    <w:uiPriority w:val="99"/>
    <w:semiHidden/>
    <w:rsid w:val="00BF622D"/>
    <w:rPr>
      <w:rFonts w:ascii="Tahoma" w:hAnsi="Tahoma"/>
      <w:sz w:val="16"/>
      <w:szCs w:val="16"/>
    </w:rPr>
  </w:style>
  <w:style w:type="character" w:customStyle="1" w:styleId="af8">
    <w:name w:val="Текст выноски Знак"/>
    <w:basedOn w:val="a0"/>
    <w:link w:val="af7"/>
    <w:uiPriority w:val="99"/>
    <w:semiHidden/>
    <w:locked/>
    <w:rsid w:val="00BF622D"/>
    <w:rPr>
      <w:rFonts w:ascii="Tahoma" w:hAnsi="Tahoma"/>
      <w:sz w:val="16"/>
      <w:lang w:eastAsia="ar-SA" w:bidi="ar-SA"/>
    </w:rPr>
  </w:style>
  <w:style w:type="paragraph" w:styleId="af9">
    <w:name w:val="List Paragraph"/>
    <w:basedOn w:val="a"/>
    <w:uiPriority w:val="34"/>
    <w:qFormat/>
    <w:rsid w:val="00AF6DF6"/>
    <w:pPr>
      <w:ind w:left="708"/>
    </w:pPr>
  </w:style>
  <w:style w:type="paragraph" w:styleId="22">
    <w:name w:val="Body Text 2"/>
    <w:basedOn w:val="a"/>
    <w:link w:val="23"/>
    <w:uiPriority w:val="99"/>
    <w:rsid w:val="001D5E94"/>
    <w:pPr>
      <w:spacing w:after="120" w:line="480" w:lineRule="auto"/>
    </w:pPr>
  </w:style>
  <w:style w:type="character" w:customStyle="1" w:styleId="23">
    <w:name w:val="Основной текст 2 Знак"/>
    <w:basedOn w:val="a0"/>
    <w:link w:val="22"/>
    <w:uiPriority w:val="99"/>
    <w:locked/>
    <w:rsid w:val="001D5E94"/>
    <w:rPr>
      <w:sz w:val="24"/>
      <w:lang w:eastAsia="ar-SA" w:bidi="ar-SA"/>
    </w:rPr>
  </w:style>
  <w:style w:type="paragraph" w:customStyle="1" w:styleId="31">
    <w:name w:val="Основной текст с отступом 31"/>
    <w:basedOn w:val="a"/>
    <w:uiPriority w:val="99"/>
    <w:rsid w:val="001D5E94"/>
    <w:pPr>
      <w:suppressAutoHyphens w:val="0"/>
      <w:ind w:firstLine="624"/>
      <w:jc w:val="both"/>
    </w:pPr>
    <w:rPr>
      <w:color w:val="000000"/>
      <w:sz w:val="20"/>
      <w:szCs w:val="20"/>
      <w:lang w:eastAsia="ru-RU"/>
    </w:rPr>
  </w:style>
  <w:style w:type="table" w:styleId="afa">
    <w:name w:val="Table Grid"/>
    <w:basedOn w:val="a1"/>
    <w:uiPriority w:val="59"/>
    <w:locked/>
    <w:rsid w:val="007445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0"/>
    <w:link w:val="5"/>
    <w:rsid w:val="00087ECC"/>
    <w:rPr>
      <w:b/>
      <w:bCs/>
      <w:color w:val="000000"/>
      <w:sz w:val="20"/>
      <w:szCs w:val="20"/>
    </w:rPr>
  </w:style>
  <w:style w:type="character" w:customStyle="1" w:styleId="60">
    <w:name w:val="Заголовок 6 Знак"/>
    <w:basedOn w:val="a0"/>
    <w:link w:val="6"/>
    <w:rsid w:val="00087ECC"/>
    <w:rPr>
      <w:b/>
      <w:bCs/>
      <w:color w:val="000000"/>
      <w:sz w:val="18"/>
      <w:szCs w:val="18"/>
    </w:rPr>
  </w:style>
  <w:style w:type="character" w:styleId="afb">
    <w:name w:val="Hyperlink"/>
    <w:basedOn w:val="a0"/>
    <w:uiPriority w:val="99"/>
    <w:unhideWhenUsed/>
    <w:rsid w:val="00300A68"/>
    <w:rPr>
      <w:color w:val="0000FF"/>
      <w:u w:val="single"/>
    </w:rPr>
  </w:style>
  <w:style w:type="character" w:styleId="afc">
    <w:name w:val="annotation reference"/>
    <w:basedOn w:val="a0"/>
    <w:uiPriority w:val="99"/>
    <w:semiHidden/>
    <w:unhideWhenUsed/>
    <w:rsid w:val="000A2A61"/>
    <w:rPr>
      <w:sz w:val="16"/>
      <w:szCs w:val="16"/>
    </w:rPr>
  </w:style>
  <w:style w:type="paragraph" w:styleId="afd">
    <w:name w:val="annotation text"/>
    <w:basedOn w:val="a"/>
    <w:link w:val="afe"/>
    <w:uiPriority w:val="99"/>
    <w:semiHidden/>
    <w:unhideWhenUsed/>
    <w:rsid w:val="000A2A61"/>
    <w:rPr>
      <w:sz w:val="20"/>
      <w:szCs w:val="20"/>
    </w:rPr>
  </w:style>
  <w:style w:type="character" w:customStyle="1" w:styleId="afe">
    <w:name w:val="Текст примечания Знак"/>
    <w:basedOn w:val="a0"/>
    <w:link w:val="afd"/>
    <w:uiPriority w:val="99"/>
    <w:semiHidden/>
    <w:rsid w:val="000A2A61"/>
    <w:rPr>
      <w:noProof/>
      <w:lang w:eastAsia="ar-SA"/>
    </w:rPr>
  </w:style>
  <w:style w:type="paragraph" w:styleId="aff">
    <w:name w:val="annotation subject"/>
    <w:basedOn w:val="afd"/>
    <w:next w:val="afd"/>
    <w:link w:val="aff0"/>
    <w:uiPriority w:val="99"/>
    <w:semiHidden/>
    <w:unhideWhenUsed/>
    <w:rsid w:val="000A2A61"/>
    <w:rPr>
      <w:b/>
      <w:bCs/>
    </w:rPr>
  </w:style>
  <w:style w:type="character" w:customStyle="1" w:styleId="aff0">
    <w:name w:val="Тема примечания Знак"/>
    <w:basedOn w:val="afe"/>
    <w:link w:val="aff"/>
    <w:uiPriority w:val="99"/>
    <w:semiHidden/>
    <w:rsid w:val="000A2A61"/>
    <w:rPr>
      <w:b/>
      <w:bCs/>
      <w:noProof/>
      <w:lang w:eastAsia="ar-SA"/>
    </w:rPr>
  </w:style>
  <w:style w:type="paragraph" w:customStyle="1" w:styleId="aff1">
    <w:name w:val="Пункт"/>
    <w:basedOn w:val="a"/>
    <w:rsid w:val="0085345D"/>
    <w:pPr>
      <w:tabs>
        <w:tab w:val="num" w:pos="1980"/>
      </w:tabs>
      <w:suppressAutoHyphens w:val="0"/>
      <w:ind w:left="1404" w:hanging="504"/>
      <w:jc w:val="both"/>
    </w:pPr>
    <w:rPr>
      <w:noProof w:val="0"/>
      <w:szCs w:val="28"/>
      <w:lang w:eastAsia="ru-RU"/>
    </w:rPr>
  </w:style>
  <w:style w:type="paragraph" w:styleId="aff2">
    <w:name w:val="No Spacing"/>
    <w:uiPriority w:val="1"/>
    <w:qFormat/>
    <w:rsid w:val="008534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225">
      <w:bodyDiv w:val="1"/>
      <w:marLeft w:val="0"/>
      <w:marRight w:val="0"/>
      <w:marTop w:val="0"/>
      <w:marBottom w:val="0"/>
      <w:divBdr>
        <w:top w:val="none" w:sz="0" w:space="0" w:color="auto"/>
        <w:left w:val="none" w:sz="0" w:space="0" w:color="auto"/>
        <w:bottom w:val="none" w:sz="0" w:space="0" w:color="auto"/>
        <w:right w:val="none" w:sz="0" w:space="0" w:color="auto"/>
      </w:divBdr>
    </w:div>
    <w:div w:id="259022681">
      <w:bodyDiv w:val="1"/>
      <w:marLeft w:val="0"/>
      <w:marRight w:val="0"/>
      <w:marTop w:val="0"/>
      <w:marBottom w:val="0"/>
      <w:divBdr>
        <w:top w:val="none" w:sz="0" w:space="0" w:color="auto"/>
        <w:left w:val="none" w:sz="0" w:space="0" w:color="auto"/>
        <w:bottom w:val="none" w:sz="0" w:space="0" w:color="auto"/>
        <w:right w:val="none" w:sz="0" w:space="0" w:color="auto"/>
      </w:divBdr>
    </w:div>
    <w:div w:id="598103442">
      <w:bodyDiv w:val="1"/>
      <w:marLeft w:val="0"/>
      <w:marRight w:val="0"/>
      <w:marTop w:val="0"/>
      <w:marBottom w:val="0"/>
      <w:divBdr>
        <w:top w:val="none" w:sz="0" w:space="0" w:color="auto"/>
        <w:left w:val="none" w:sz="0" w:space="0" w:color="auto"/>
        <w:bottom w:val="none" w:sz="0" w:space="0" w:color="auto"/>
        <w:right w:val="none" w:sz="0" w:space="0" w:color="auto"/>
      </w:divBdr>
    </w:div>
    <w:div w:id="621806600">
      <w:bodyDiv w:val="1"/>
      <w:marLeft w:val="0"/>
      <w:marRight w:val="0"/>
      <w:marTop w:val="0"/>
      <w:marBottom w:val="0"/>
      <w:divBdr>
        <w:top w:val="none" w:sz="0" w:space="0" w:color="auto"/>
        <w:left w:val="none" w:sz="0" w:space="0" w:color="auto"/>
        <w:bottom w:val="none" w:sz="0" w:space="0" w:color="auto"/>
        <w:right w:val="none" w:sz="0" w:space="0" w:color="auto"/>
      </w:divBdr>
    </w:div>
    <w:div w:id="644044605">
      <w:bodyDiv w:val="1"/>
      <w:marLeft w:val="0"/>
      <w:marRight w:val="0"/>
      <w:marTop w:val="0"/>
      <w:marBottom w:val="0"/>
      <w:divBdr>
        <w:top w:val="none" w:sz="0" w:space="0" w:color="auto"/>
        <w:left w:val="none" w:sz="0" w:space="0" w:color="auto"/>
        <w:bottom w:val="none" w:sz="0" w:space="0" w:color="auto"/>
        <w:right w:val="none" w:sz="0" w:space="0" w:color="auto"/>
      </w:divBdr>
    </w:div>
    <w:div w:id="837616275">
      <w:bodyDiv w:val="1"/>
      <w:marLeft w:val="0"/>
      <w:marRight w:val="0"/>
      <w:marTop w:val="0"/>
      <w:marBottom w:val="0"/>
      <w:divBdr>
        <w:top w:val="none" w:sz="0" w:space="0" w:color="auto"/>
        <w:left w:val="none" w:sz="0" w:space="0" w:color="auto"/>
        <w:bottom w:val="none" w:sz="0" w:space="0" w:color="auto"/>
        <w:right w:val="none" w:sz="0" w:space="0" w:color="auto"/>
      </w:divBdr>
    </w:div>
    <w:div w:id="941762577">
      <w:bodyDiv w:val="1"/>
      <w:marLeft w:val="0"/>
      <w:marRight w:val="0"/>
      <w:marTop w:val="0"/>
      <w:marBottom w:val="0"/>
      <w:divBdr>
        <w:top w:val="none" w:sz="0" w:space="0" w:color="auto"/>
        <w:left w:val="none" w:sz="0" w:space="0" w:color="auto"/>
        <w:bottom w:val="none" w:sz="0" w:space="0" w:color="auto"/>
        <w:right w:val="none" w:sz="0" w:space="0" w:color="auto"/>
      </w:divBdr>
    </w:div>
    <w:div w:id="951547776">
      <w:bodyDiv w:val="1"/>
      <w:marLeft w:val="0"/>
      <w:marRight w:val="0"/>
      <w:marTop w:val="0"/>
      <w:marBottom w:val="0"/>
      <w:divBdr>
        <w:top w:val="none" w:sz="0" w:space="0" w:color="auto"/>
        <w:left w:val="none" w:sz="0" w:space="0" w:color="auto"/>
        <w:bottom w:val="none" w:sz="0" w:space="0" w:color="auto"/>
        <w:right w:val="none" w:sz="0" w:space="0" w:color="auto"/>
      </w:divBdr>
    </w:div>
    <w:div w:id="1047990541">
      <w:bodyDiv w:val="1"/>
      <w:marLeft w:val="0"/>
      <w:marRight w:val="0"/>
      <w:marTop w:val="0"/>
      <w:marBottom w:val="0"/>
      <w:divBdr>
        <w:top w:val="none" w:sz="0" w:space="0" w:color="auto"/>
        <w:left w:val="none" w:sz="0" w:space="0" w:color="auto"/>
        <w:bottom w:val="none" w:sz="0" w:space="0" w:color="auto"/>
        <w:right w:val="none" w:sz="0" w:space="0" w:color="auto"/>
      </w:divBdr>
    </w:div>
    <w:div w:id="1050884084">
      <w:bodyDiv w:val="1"/>
      <w:marLeft w:val="0"/>
      <w:marRight w:val="0"/>
      <w:marTop w:val="0"/>
      <w:marBottom w:val="0"/>
      <w:divBdr>
        <w:top w:val="none" w:sz="0" w:space="0" w:color="auto"/>
        <w:left w:val="none" w:sz="0" w:space="0" w:color="auto"/>
        <w:bottom w:val="none" w:sz="0" w:space="0" w:color="auto"/>
        <w:right w:val="none" w:sz="0" w:space="0" w:color="auto"/>
      </w:divBdr>
    </w:div>
    <w:div w:id="1268931581">
      <w:bodyDiv w:val="1"/>
      <w:marLeft w:val="0"/>
      <w:marRight w:val="0"/>
      <w:marTop w:val="0"/>
      <w:marBottom w:val="0"/>
      <w:divBdr>
        <w:top w:val="none" w:sz="0" w:space="0" w:color="auto"/>
        <w:left w:val="none" w:sz="0" w:space="0" w:color="auto"/>
        <w:bottom w:val="none" w:sz="0" w:space="0" w:color="auto"/>
        <w:right w:val="none" w:sz="0" w:space="0" w:color="auto"/>
      </w:divBdr>
    </w:div>
    <w:div w:id="1269462714">
      <w:bodyDiv w:val="1"/>
      <w:marLeft w:val="0"/>
      <w:marRight w:val="0"/>
      <w:marTop w:val="0"/>
      <w:marBottom w:val="0"/>
      <w:divBdr>
        <w:top w:val="none" w:sz="0" w:space="0" w:color="auto"/>
        <w:left w:val="none" w:sz="0" w:space="0" w:color="auto"/>
        <w:bottom w:val="none" w:sz="0" w:space="0" w:color="auto"/>
        <w:right w:val="none" w:sz="0" w:space="0" w:color="auto"/>
      </w:divBdr>
    </w:div>
    <w:div w:id="1840731302">
      <w:bodyDiv w:val="1"/>
      <w:marLeft w:val="0"/>
      <w:marRight w:val="0"/>
      <w:marTop w:val="0"/>
      <w:marBottom w:val="0"/>
      <w:divBdr>
        <w:top w:val="none" w:sz="0" w:space="0" w:color="auto"/>
        <w:left w:val="none" w:sz="0" w:space="0" w:color="auto"/>
        <w:bottom w:val="none" w:sz="0" w:space="0" w:color="auto"/>
        <w:right w:val="none" w:sz="0" w:space="0" w:color="auto"/>
      </w:divBdr>
    </w:div>
    <w:div w:id="2004039239">
      <w:bodyDiv w:val="1"/>
      <w:marLeft w:val="0"/>
      <w:marRight w:val="0"/>
      <w:marTop w:val="0"/>
      <w:marBottom w:val="0"/>
      <w:divBdr>
        <w:top w:val="none" w:sz="0" w:space="0" w:color="auto"/>
        <w:left w:val="none" w:sz="0" w:space="0" w:color="auto"/>
        <w:bottom w:val="none" w:sz="0" w:space="0" w:color="auto"/>
        <w:right w:val="none" w:sz="0" w:space="0" w:color="auto"/>
      </w:divBdr>
    </w:div>
    <w:div w:id="2040933298">
      <w:marLeft w:val="0"/>
      <w:marRight w:val="0"/>
      <w:marTop w:val="0"/>
      <w:marBottom w:val="0"/>
      <w:divBdr>
        <w:top w:val="none" w:sz="0" w:space="0" w:color="auto"/>
        <w:left w:val="none" w:sz="0" w:space="0" w:color="auto"/>
        <w:bottom w:val="none" w:sz="0" w:space="0" w:color="auto"/>
        <w:right w:val="none" w:sz="0" w:space="0" w:color="auto"/>
      </w:divBdr>
    </w:div>
    <w:div w:id="2040933299">
      <w:marLeft w:val="0"/>
      <w:marRight w:val="0"/>
      <w:marTop w:val="0"/>
      <w:marBottom w:val="0"/>
      <w:divBdr>
        <w:top w:val="none" w:sz="0" w:space="0" w:color="auto"/>
        <w:left w:val="none" w:sz="0" w:space="0" w:color="auto"/>
        <w:bottom w:val="none" w:sz="0" w:space="0" w:color="auto"/>
        <w:right w:val="none" w:sz="0" w:space="0" w:color="auto"/>
      </w:divBdr>
    </w:div>
    <w:div w:id="2040933300">
      <w:marLeft w:val="0"/>
      <w:marRight w:val="0"/>
      <w:marTop w:val="0"/>
      <w:marBottom w:val="0"/>
      <w:divBdr>
        <w:top w:val="none" w:sz="0" w:space="0" w:color="auto"/>
        <w:left w:val="none" w:sz="0" w:space="0" w:color="auto"/>
        <w:bottom w:val="none" w:sz="0" w:space="0" w:color="auto"/>
        <w:right w:val="none" w:sz="0" w:space="0" w:color="auto"/>
      </w:divBdr>
    </w:div>
    <w:div w:id="2040933301">
      <w:marLeft w:val="0"/>
      <w:marRight w:val="0"/>
      <w:marTop w:val="0"/>
      <w:marBottom w:val="0"/>
      <w:divBdr>
        <w:top w:val="none" w:sz="0" w:space="0" w:color="auto"/>
        <w:left w:val="none" w:sz="0" w:space="0" w:color="auto"/>
        <w:bottom w:val="none" w:sz="0" w:space="0" w:color="auto"/>
        <w:right w:val="none" w:sz="0" w:space="0" w:color="auto"/>
      </w:divBdr>
    </w:div>
    <w:div w:id="2040933302">
      <w:marLeft w:val="0"/>
      <w:marRight w:val="0"/>
      <w:marTop w:val="0"/>
      <w:marBottom w:val="0"/>
      <w:divBdr>
        <w:top w:val="none" w:sz="0" w:space="0" w:color="auto"/>
        <w:left w:val="none" w:sz="0" w:space="0" w:color="auto"/>
        <w:bottom w:val="none" w:sz="0" w:space="0" w:color="auto"/>
        <w:right w:val="none" w:sz="0" w:space="0" w:color="auto"/>
      </w:divBdr>
    </w:div>
    <w:div w:id="2040933303">
      <w:marLeft w:val="0"/>
      <w:marRight w:val="0"/>
      <w:marTop w:val="0"/>
      <w:marBottom w:val="0"/>
      <w:divBdr>
        <w:top w:val="none" w:sz="0" w:space="0" w:color="auto"/>
        <w:left w:val="none" w:sz="0" w:space="0" w:color="auto"/>
        <w:bottom w:val="none" w:sz="0" w:space="0" w:color="auto"/>
        <w:right w:val="none" w:sz="0" w:space="0" w:color="auto"/>
      </w:divBdr>
    </w:div>
    <w:div w:id="2040933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st@hotelcosmo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90EBE-77C9-4456-9845-2DB86B8F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7572</Words>
  <Characters>43166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Krokoz™</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Andrei Chinilov</dc:creator>
  <cp:lastModifiedBy>Тазеева Ирина</cp:lastModifiedBy>
  <cp:revision>4</cp:revision>
  <cp:lastPrinted>2019-04-19T16:38:00Z</cp:lastPrinted>
  <dcterms:created xsi:type="dcterms:W3CDTF">2020-06-10T12:36:00Z</dcterms:created>
  <dcterms:modified xsi:type="dcterms:W3CDTF">2020-06-10T12:52:00Z</dcterms:modified>
</cp:coreProperties>
</file>