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F63981">
      <w:pPr>
        <w:ind w:firstLine="0"/>
        <w:rPr>
          <w:rFonts w:ascii="Arial" w:hAnsi="Arial" w:cs="Arial"/>
          <w:b/>
        </w:rPr>
      </w:pPr>
    </w:p>
    <w:p w:rsidR="00E61DF3" w:rsidRDefault="00E61DF3" w:rsidP="002A1B83">
      <w:pPr>
        <w:ind w:firstLine="0"/>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Pr="00BA08E8" w:rsidRDefault="00E61DF3" w:rsidP="00E61DF3">
      <w:pPr>
        <w:ind w:firstLine="0"/>
        <w:jc w:val="center"/>
        <w:rPr>
          <w:b/>
        </w:rPr>
      </w:pPr>
      <w:r w:rsidRPr="00BA08E8">
        <w:rPr>
          <w:b/>
        </w:rPr>
        <w:t>ЗАКУПОЧНАЯ ДОКУМЕНТАЦИЯ</w:t>
      </w:r>
    </w:p>
    <w:p w:rsidR="00E61DF3" w:rsidRPr="00BA08E8" w:rsidRDefault="00E61DF3" w:rsidP="00716EF2">
      <w:pPr>
        <w:widowControl w:val="0"/>
        <w:ind w:firstLine="0"/>
        <w:jc w:val="center"/>
      </w:pPr>
    </w:p>
    <w:p w:rsidR="00BA218B" w:rsidRPr="00BF71ED" w:rsidRDefault="00CD4FCB" w:rsidP="00BF71ED">
      <w:pPr>
        <w:ind w:firstLine="0"/>
        <w:jc w:val="center"/>
        <w:rPr>
          <w:b/>
        </w:rPr>
      </w:pPr>
      <w:r w:rsidRPr="00CD4FCB">
        <w:rPr>
          <w:b/>
        </w:rPr>
        <w:t xml:space="preserve">на </w:t>
      </w:r>
      <w:r>
        <w:rPr>
          <w:b/>
        </w:rPr>
        <w:t>оказание услуг по ремонту и выполнению</w:t>
      </w:r>
      <w:r w:rsidRPr="00CD4FCB">
        <w:rPr>
          <w:b/>
        </w:rPr>
        <w:t xml:space="preserve"> аварийных</w:t>
      </w:r>
      <w:r>
        <w:rPr>
          <w:b/>
        </w:rPr>
        <w:t xml:space="preserve"> работ</w:t>
      </w:r>
      <w:r w:rsidRPr="00CD4FCB">
        <w:rPr>
          <w:b/>
        </w:rPr>
        <w:t xml:space="preserve"> на инженерных коммуникациях в помещениях гостиничного комплекса «Космос» (ПАО «ГК «Космос») и на прилегающей территории, расположенных по адресу:</w:t>
      </w:r>
      <w:r w:rsidR="00BF71ED">
        <w:rPr>
          <w:b/>
        </w:rPr>
        <w:t xml:space="preserve"> </w:t>
      </w:r>
      <w:r w:rsidRPr="00CD4FCB">
        <w:rPr>
          <w:b/>
        </w:rPr>
        <w:t>г. Москва, проспект Мира, д. 150, на 202</w:t>
      </w:r>
      <w:r w:rsidR="00BF71ED">
        <w:rPr>
          <w:b/>
        </w:rPr>
        <w:t>3</w:t>
      </w:r>
      <w:r w:rsidR="00B232B3">
        <w:rPr>
          <w:b/>
        </w:rPr>
        <w:t xml:space="preserve"> год</w:t>
      </w:r>
    </w:p>
    <w:p w:rsidR="00E61DF3" w:rsidRPr="00D92C33" w:rsidRDefault="00E61DF3" w:rsidP="00CD4FCB">
      <w:pPr>
        <w:ind w:firstLine="0"/>
        <w:jc w:val="center"/>
        <w:rPr>
          <w:b/>
          <w:bCs/>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sz w:val="22"/>
          <w:szCs w:val="22"/>
        </w:rPr>
      </w:pPr>
    </w:p>
    <w:p w:rsidR="00E61DF3" w:rsidRPr="00A11817" w:rsidRDefault="00E61DF3" w:rsidP="00E61DF3">
      <w:pPr>
        <w:widowControl w:val="0"/>
        <w:ind w:firstLine="540"/>
        <w:jc w:val="center"/>
        <w:rPr>
          <w:rFonts w:ascii="Arial" w:hAnsi="Arial" w:cs="Arial"/>
          <w:sz w:val="22"/>
          <w:szCs w:val="22"/>
        </w:rPr>
      </w:pP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9059C2" w:rsidRDefault="00E61DF3" w:rsidP="00E61DF3">
      <w:pPr>
        <w:shd w:val="clear" w:color="auto" w:fill="FFFFFF"/>
        <w:tabs>
          <w:tab w:val="left" w:pos="4459"/>
          <w:tab w:val="left" w:pos="6888"/>
        </w:tabs>
        <w:ind w:left="17"/>
        <w:jc w:val="center"/>
        <w:rPr>
          <w:b/>
          <w:bCs/>
          <w:i/>
          <w:iCs/>
          <w:color w:val="000000"/>
          <w:w w:val="108"/>
        </w:rPr>
      </w:pPr>
    </w:p>
    <w:p w:rsidR="00E61DF3" w:rsidRPr="00A06961" w:rsidRDefault="00E61DF3" w:rsidP="00E61DF3">
      <w:pPr>
        <w:shd w:val="clear" w:color="auto" w:fill="FFFFFF"/>
        <w:tabs>
          <w:tab w:val="left" w:pos="4459"/>
          <w:tab w:val="left" w:pos="6888"/>
        </w:tabs>
        <w:ind w:left="17"/>
        <w:jc w:val="center"/>
        <w:rPr>
          <w:b/>
          <w:bCs/>
          <w:iCs/>
          <w:color w:val="000000"/>
          <w:w w:val="108"/>
        </w:rPr>
      </w:pPr>
      <w:r w:rsidRPr="00A06961">
        <w:rPr>
          <w:b/>
          <w:bCs/>
          <w:iCs/>
          <w:color w:val="000000"/>
          <w:w w:val="108"/>
        </w:rPr>
        <w:t xml:space="preserve">Настоящая документация является неотъемлемой частью </w:t>
      </w:r>
    </w:p>
    <w:p w:rsidR="00E61DF3" w:rsidRPr="00A06961" w:rsidRDefault="00E61DF3" w:rsidP="00E61DF3">
      <w:pPr>
        <w:shd w:val="clear" w:color="auto" w:fill="FFFFFF"/>
        <w:tabs>
          <w:tab w:val="left" w:pos="4459"/>
          <w:tab w:val="left" w:pos="6888"/>
        </w:tabs>
        <w:ind w:left="17"/>
        <w:jc w:val="center"/>
        <w:rPr>
          <w:b/>
          <w:bCs/>
          <w:iCs/>
          <w:color w:val="000000"/>
          <w:w w:val="108"/>
        </w:rPr>
      </w:pPr>
      <w:r w:rsidRPr="00A06961">
        <w:rPr>
          <w:b/>
          <w:bCs/>
          <w:iCs/>
          <w:color w:val="000000"/>
          <w:w w:val="108"/>
        </w:rPr>
        <w:t>Уведомления о проведении закупочной процедуры</w:t>
      </w:r>
    </w:p>
    <w:p w:rsidR="00E61DF3" w:rsidRPr="009059C2" w:rsidRDefault="00E61DF3" w:rsidP="00E61DF3">
      <w:pPr>
        <w:widowControl w:val="0"/>
        <w:spacing w:before="120" w:after="120"/>
        <w:ind w:firstLine="0"/>
        <w:outlineLvl w:val="0"/>
        <w:rPr>
          <w:b/>
          <w:bCs/>
        </w:rPr>
      </w:pPr>
    </w:p>
    <w:p w:rsidR="00884C12" w:rsidRDefault="00884C12" w:rsidP="00E61DF3">
      <w:pPr>
        <w:ind w:firstLine="0"/>
        <w:jc w:val="center"/>
        <w:rPr>
          <w:sz w:val="22"/>
          <w:szCs w:val="22"/>
        </w:rPr>
      </w:pPr>
    </w:p>
    <w:p w:rsidR="00F63981" w:rsidRDefault="00F63981" w:rsidP="00E61DF3">
      <w:pPr>
        <w:ind w:firstLine="0"/>
        <w:jc w:val="center"/>
        <w:rPr>
          <w:sz w:val="22"/>
          <w:szCs w:val="22"/>
        </w:rPr>
      </w:pPr>
    </w:p>
    <w:p w:rsidR="00F63981" w:rsidRDefault="00F63981" w:rsidP="00E61DF3">
      <w:pPr>
        <w:ind w:firstLine="0"/>
        <w:jc w:val="center"/>
        <w:rPr>
          <w:sz w:val="22"/>
          <w:szCs w:val="22"/>
        </w:rPr>
      </w:pPr>
    </w:p>
    <w:p w:rsidR="00F63981" w:rsidRDefault="00F63981" w:rsidP="00E61DF3">
      <w:pPr>
        <w:ind w:firstLine="0"/>
        <w:jc w:val="center"/>
        <w:rPr>
          <w:sz w:val="22"/>
          <w:szCs w:val="22"/>
        </w:rPr>
      </w:pPr>
    </w:p>
    <w:p w:rsidR="00884C12" w:rsidRDefault="00884C12" w:rsidP="00E61DF3">
      <w:pPr>
        <w:ind w:firstLine="0"/>
        <w:jc w:val="center"/>
        <w:rPr>
          <w:sz w:val="22"/>
          <w:szCs w:val="22"/>
        </w:rPr>
      </w:pPr>
    </w:p>
    <w:p w:rsidR="00884C12" w:rsidRDefault="00884C12" w:rsidP="00F63981">
      <w:pPr>
        <w:ind w:firstLine="0"/>
        <w:rPr>
          <w:sz w:val="22"/>
          <w:szCs w:val="22"/>
        </w:rPr>
      </w:pPr>
    </w:p>
    <w:p w:rsidR="00135ABC" w:rsidRDefault="00135ABC" w:rsidP="00F63981">
      <w:pPr>
        <w:ind w:firstLine="0"/>
        <w:rPr>
          <w:sz w:val="22"/>
          <w:szCs w:val="22"/>
        </w:rPr>
      </w:pPr>
    </w:p>
    <w:p w:rsidR="00135ABC" w:rsidRDefault="00135ABC" w:rsidP="00F63981">
      <w:pPr>
        <w:ind w:firstLine="0"/>
        <w:rPr>
          <w:sz w:val="22"/>
          <w:szCs w:val="22"/>
        </w:rPr>
      </w:pPr>
    </w:p>
    <w:p w:rsidR="00135ABC" w:rsidRDefault="00135ABC" w:rsidP="00F63981">
      <w:pPr>
        <w:ind w:firstLine="0"/>
        <w:rPr>
          <w:sz w:val="22"/>
          <w:szCs w:val="22"/>
        </w:rPr>
      </w:pPr>
    </w:p>
    <w:p w:rsidR="00135ABC" w:rsidRDefault="00135ABC" w:rsidP="00F63981">
      <w:pPr>
        <w:ind w:firstLine="0"/>
        <w:rPr>
          <w:sz w:val="22"/>
          <w:szCs w:val="22"/>
        </w:rPr>
      </w:pPr>
    </w:p>
    <w:p w:rsidR="00135ABC" w:rsidRDefault="00135ABC" w:rsidP="00F63981">
      <w:pPr>
        <w:ind w:firstLine="0"/>
        <w:rPr>
          <w:sz w:val="22"/>
          <w:szCs w:val="22"/>
        </w:rPr>
      </w:pPr>
    </w:p>
    <w:p w:rsidR="00135ABC" w:rsidRDefault="00135ABC" w:rsidP="00F63981">
      <w:pPr>
        <w:ind w:firstLine="0"/>
        <w:rPr>
          <w:sz w:val="22"/>
          <w:szCs w:val="22"/>
        </w:rPr>
      </w:pPr>
    </w:p>
    <w:p w:rsidR="00884C12" w:rsidRDefault="00884C12" w:rsidP="008D3478">
      <w:pPr>
        <w:ind w:firstLine="0"/>
        <w:rPr>
          <w:sz w:val="22"/>
          <w:szCs w:val="22"/>
        </w:rPr>
      </w:pPr>
    </w:p>
    <w:p w:rsidR="00884C12" w:rsidRDefault="00884C12" w:rsidP="00884C12">
      <w:pPr>
        <w:ind w:firstLine="0"/>
        <w:jc w:val="center"/>
      </w:pPr>
      <w:r w:rsidRPr="00BB05B0">
        <w:t>М</w:t>
      </w:r>
      <w:r w:rsidR="00BB05B0">
        <w:t>ОСКВА</w:t>
      </w:r>
      <w:r w:rsidR="00E61DF3" w:rsidRPr="00BB05B0">
        <w:br/>
      </w:r>
      <w:r w:rsidRPr="00BB05B0">
        <w:t>2</w:t>
      </w:r>
      <w:r w:rsidR="00E165BF">
        <w:t>02</w:t>
      </w:r>
      <w:r w:rsidR="00B537AE">
        <w:t>3</w:t>
      </w:r>
      <w:r w:rsidRPr="00BB05B0">
        <w:t xml:space="preserve"> г</w:t>
      </w:r>
      <w:r w:rsidR="00BB05B0">
        <w:t>од</w:t>
      </w:r>
    </w:p>
    <w:p w:rsidR="00BB05B0" w:rsidRDefault="00BB05B0" w:rsidP="00884C12">
      <w:pPr>
        <w:ind w:firstLine="0"/>
        <w:jc w:val="center"/>
      </w:pPr>
    </w:p>
    <w:p w:rsidR="00BB05B0" w:rsidRPr="00BB05B0" w:rsidRDefault="00BB05B0" w:rsidP="00884C12">
      <w:pPr>
        <w:ind w:firstLine="0"/>
        <w:jc w:val="center"/>
      </w:pPr>
    </w:p>
    <w:p w:rsidR="00C265C8" w:rsidRDefault="00C265C8" w:rsidP="00884C12">
      <w:pPr>
        <w:ind w:firstLine="0"/>
        <w:jc w:val="center"/>
        <w:rPr>
          <w:b/>
          <w:sz w:val="22"/>
          <w:szCs w:val="22"/>
        </w:rPr>
      </w:pPr>
    </w:p>
    <w:p w:rsidR="00E61DF3" w:rsidRPr="003F0698" w:rsidRDefault="00E61DF3" w:rsidP="00884C12">
      <w:pPr>
        <w:ind w:firstLine="0"/>
        <w:jc w:val="center"/>
        <w:rPr>
          <w:b/>
          <w:sz w:val="22"/>
          <w:szCs w:val="22"/>
        </w:rPr>
      </w:pPr>
      <w:r w:rsidRPr="003F0698">
        <w:rPr>
          <w:b/>
          <w:sz w:val="22"/>
          <w:szCs w:val="22"/>
        </w:rPr>
        <w:t>Оглавление</w:t>
      </w:r>
    </w:p>
    <w:p w:rsidR="00E61DF3" w:rsidRDefault="003757C5" w:rsidP="00E61DF3">
      <w:pPr>
        <w:pStyle w:val="22"/>
        <w:tabs>
          <w:tab w:val="clear" w:pos="1260"/>
          <w:tab w:val="left" w:pos="709"/>
          <w:tab w:val="left" w:pos="1680"/>
          <w:tab w:val="right" w:leader="dot" w:pos="10762"/>
        </w:tabs>
        <w:ind w:right="-1"/>
      </w:pPr>
      <w:r w:rsidRPr="00E61DF3">
        <w:fldChar w:fldCharType="begin"/>
      </w:r>
      <w:r w:rsidR="00E61DF3" w:rsidRPr="00E61DF3">
        <w:instrText xml:space="preserve"> TOC \o "1-3" \h \z \u </w:instrText>
      </w:r>
      <w:r w:rsidRPr="00E61DF3">
        <w:fldChar w:fldCharType="separate"/>
      </w:r>
      <w:hyperlink w:anchor="_Toc251847610" w:history="1">
        <w:r w:rsidR="00E61DF3" w:rsidRPr="00E61DF3">
          <w:t>1</w:t>
        </w:r>
        <w:r w:rsidR="00E61DF3">
          <w:t xml:space="preserve">. </w:t>
        </w:r>
        <w:r w:rsidR="00E61DF3" w:rsidRPr="00E61DF3">
          <w:t>Общие положения</w:t>
        </w:r>
        <w:r w:rsidR="00E61DF3">
          <w:rPr>
            <w:webHidden/>
          </w:rPr>
          <w:tab/>
        </w:r>
        <w:r>
          <w:rPr>
            <w:webHidden/>
          </w:rPr>
          <w:fldChar w:fldCharType="begin"/>
        </w:r>
        <w:r w:rsidR="00E61DF3">
          <w:rPr>
            <w:webHidden/>
          </w:rPr>
          <w:instrText xml:space="preserve"> PAGEREF _Toc251847610 \h </w:instrText>
        </w:r>
        <w:r>
          <w:rPr>
            <w:webHidden/>
          </w:rPr>
        </w:r>
        <w:r>
          <w:rPr>
            <w:webHidden/>
          </w:rPr>
          <w:fldChar w:fldCharType="separate"/>
        </w:r>
        <w:r w:rsidR="00FF4EC2">
          <w:rPr>
            <w:webHidden/>
          </w:rPr>
          <w:t>3</w:t>
        </w:r>
        <w:r>
          <w:rPr>
            <w:webHidden/>
          </w:rPr>
          <w:fldChar w:fldCharType="end"/>
        </w:r>
      </w:hyperlink>
    </w:p>
    <w:p w:rsidR="00E61DF3" w:rsidRDefault="00CD4FCB" w:rsidP="00E61DF3">
      <w:pPr>
        <w:pStyle w:val="22"/>
        <w:tabs>
          <w:tab w:val="clear" w:pos="1260"/>
          <w:tab w:val="left" w:pos="709"/>
          <w:tab w:val="left" w:pos="1680"/>
          <w:tab w:val="right" w:leader="dot" w:pos="10762"/>
        </w:tabs>
        <w:ind w:right="-1"/>
      </w:pPr>
      <w:hyperlink w:anchor="_Toc251847611" w:history="1">
        <w:r w:rsidR="00E61DF3" w:rsidRPr="00E61DF3">
          <w:t>2.Предмет закупки</w:t>
        </w:r>
        <w:r w:rsidR="00E61DF3">
          <w:rPr>
            <w:webHidden/>
          </w:rPr>
          <w:tab/>
        </w:r>
        <w:r w:rsidR="003757C5">
          <w:rPr>
            <w:webHidden/>
          </w:rPr>
          <w:fldChar w:fldCharType="begin"/>
        </w:r>
        <w:r w:rsidR="00E61DF3">
          <w:rPr>
            <w:webHidden/>
          </w:rPr>
          <w:instrText xml:space="preserve"> PAGEREF _Toc251847611 \h </w:instrText>
        </w:r>
        <w:r w:rsidR="003757C5">
          <w:rPr>
            <w:webHidden/>
          </w:rPr>
        </w:r>
        <w:r w:rsidR="003757C5">
          <w:rPr>
            <w:webHidden/>
          </w:rPr>
          <w:fldChar w:fldCharType="separate"/>
        </w:r>
        <w:r w:rsidR="00FF4EC2">
          <w:rPr>
            <w:webHidden/>
          </w:rPr>
          <w:t>5</w:t>
        </w:r>
        <w:r w:rsidR="003757C5">
          <w:rPr>
            <w:webHidden/>
          </w:rPr>
          <w:fldChar w:fldCharType="end"/>
        </w:r>
      </w:hyperlink>
    </w:p>
    <w:p w:rsidR="00E61DF3" w:rsidRDefault="00CD4FCB" w:rsidP="00E61DF3">
      <w:pPr>
        <w:pStyle w:val="22"/>
        <w:tabs>
          <w:tab w:val="clear" w:pos="1260"/>
          <w:tab w:val="left" w:pos="709"/>
          <w:tab w:val="left" w:pos="1680"/>
          <w:tab w:val="right" w:leader="dot" w:pos="10762"/>
        </w:tabs>
        <w:ind w:right="-1"/>
      </w:pPr>
      <w:hyperlink w:anchor="_Toc251847612" w:history="1">
        <w:r w:rsidR="00E61DF3" w:rsidRPr="00E61DF3">
          <w:t>2.1</w:t>
        </w:r>
        <w:r w:rsidR="00E61DF3">
          <w:tab/>
        </w:r>
        <w:r w:rsidR="00E61DF3" w:rsidRPr="00E61DF3">
          <w:t>Техническая часть</w:t>
        </w:r>
        <w:r w:rsidR="00E61DF3">
          <w:rPr>
            <w:webHidden/>
          </w:rPr>
          <w:tab/>
        </w:r>
        <w:r w:rsidR="003757C5">
          <w:rPr>
            <w:webHidden/>
          </w:rPr>
          <w:fldChar w:fldCharType="begin"/>
        </w:r>
        <w:r w:rsidR="00E61DF3">
          <w:rPr>
            <w:webHidden/>
          </w:rPr>
          <w:instrText xml:space="preserve"> PAGEREF _Toc251847612 \h </w:instrText>
        </w:r>
        <w:r w:rsidR="003757C5">
          <w:rPr>
            <w:webHidden/>
          </w:rPr>
        </w:r>
        <w:r w:rsidR="003757C5">
          <w:rPr>
            <w:webHidden/>
          </w:rPr>
          <w:fldChar w:fldCharType="separate"/>
        </w:r>
        <w:r w:rsidR="00FF4EC2">
          <w:rPr>
            <w:webHidden/>
          </w:rPr>
          <w:t>5</w:t>
        </w:r>
        <w:r w:rsidR="003757C5">
          <w:rPr>
            <w:webHidden/>
          </w:rPr>
          <w:fldChar w:fldCharType="end"/>
        </w:r>
      </w:hyperlink>
    </w:p>
    <w:p w:rsidR="00E61DF3" w:rsidRDefault="00CD4FCB" w:rsidP="00E61DF3">
      <w:pPr>
        <w:pStyle w:val="22"/>
        <w:tabs>
          <w:tab w:val="clear" w:pos="1260"/>
          <w:tab w:val="left" w:pos="709"/>
          <w:tab w:val="left" w:pos="1680"/>
          <w:tab w:val="right" w:leader="dot" w:pos="10762"/>
        </w:tabs>
        <w:ind w:right="-1"/>
      </w:pPr>
      <w:hyperlink w:anchor="_Toc251847613" w:history="1">
        <w:r w:rsidR="00E61DF3" w:rsidRPr="00E61DF3">
          <w:t>2.2</w:t>
        </w:r>
        <w:r w:rsidR="00E61DF3">
          <w:tab/>
        </w:r>
        <w:r w:rsidR="00E61DF3" w:rsidRPr="00E61DF3">
          <w:t>Коммерческая часть</w:t>
        </w:r>
        <w:r w:rsidR="00E61DF3">
          <w:rPr>
            <w:webHidden/>
          </w:rPr>
          <w:tab/>
        </w:r>
        <w:r w:rsidR="003757C5">
          <w:rPr>
            <w:webHidden/>
          </w:rPr>
          <w:fldChar w:fldCharType="begin"/>
        </w:r>
        <w:r w:rsidR="00E61DF3">
          <w:rPr>
            <w:webHidden/>
          </w:rPr>
          <w:instrText xml:space="preserve"> PAGEREF _Toc251847613 \h </w:instrText>
        </w:r>
        <w:r w:rsidR="003757C5">
          <w:rPr>
            <w:webHidden/>
          </w:rPr>
        </w:r>
        <w:r w:rsidR="003757C5">
          <w:rPr>
            <w:webHidden/>
          </w:rPr>
          <w:fldChar w:fldCharType="separate"/>
        </w:r>
        <w:r w:rsidR="00FF4EC2">
          <w:rPr>
            <w:webHidden/>
          </w:rPr>
          <w:t>5</w:t>
        </w:r>
        <w:r w:rsidR="003757C5">
          <w:rPr>
            <w:webHidden/>
          </w:rPr>
          <w:fldChar w:fldCharType="end"/>
        </w:r>
      </w:hyperlink>
    </w:p>
    <w:p w:rsidR="00E61DF3" w:rsidRDefault="00E61DF3" w:rsidP="00E61DF3">
      <w:pPr>
        <w:pStyle w:val="22"/>
        <w:tabs>
          <w:tab w:val="clear" w:pos="1260"/>
          <w:tab w:val="left" w:pos="709"/>
          <w:tab w:val="left" w:pos="1680"/>
          <w:tab w:val="right" w:leader="dot" w:pos="10762"/>
        </w:tabs>
        <w:ind w:right="-1"/>
      </w:pPr>
      <w:r>
        <w:t xml:space="preserve">3. </w:t>
      </w:r>
      <w:hyperlink w:anchor="_Toc251847614" w:history="1">
        <w:r w:rsidRPr="00E61DF3">
          <w:t>Требования к Участникам и документы, подлежащие предоставлению</w:t>
        </w:r>
        <w:r>
          <w:rPr>
            <w:webHidden/>
          </w:rPr>
          <w:tab/>
        </w:r>
        <w:r w:rsidR="005A5F74">
          <w:rPr>
            <w:webHidden/>
          </w:rPr>
          <w:t>5</w:t>
        </w:r>
      </w:hyperlink>
    </w:p>
    <w:p w:rsidR="00E61DF3" w:rsidRDefault="00CD4FCB" w:rsidP="00E61DF3">
      <w:pPr>
        <w:pStyle w:val="22"/>
        <w:tabs>
          <w:tab w:val="clear" w:pos="1260"/>
          <w:tab w:val="left" w:pos="709"/>
          <w:tab w:val="left" w:pos="1680"/>
          <w:tab w:val="right" w:leader="dot" w:pos="10762"/>
        </w:tabs>
        <w:ind w:right="-1"/>
      </w:pPr>
      <w:hyperlink w:anchor="_Toc251847615" w:history="1">
        <w:r w:rsidR="00E61DF3" w:rsidRPr="00E61DF3">
          <w:t>3.1</w:t>
        </w:r>
        <w:r w:rsidR="00E61DF3">
          <w:tab/>
        </w:r>
        <w:r w:rsidR="00E61DF3" w:rsidRPr="00E61DF3">
          <w:t>Требования к Участникам</w:t>
        </w:r>
        <w:r w:rsidR="00E61DF3">
          <w:rPr>
            <w:webHidden/>
          </w:rPr>
          <w:tab/>
        </w:r>
        <w:r w:rsidR="005A5F74">
          <w:rPr>
            <w:webHidden/>
          </w:rPr>
          <w:t>5</w:t>
        </w:r>
      </w:hyperlink>
    </w:p>
    <w:p w:rsidR="00E61DF3" w:rsidRDefault="00CD4FCB" w:rsidP="00E61DF3">
      <w:pPr>
        <w:pStyle w:val="22"/>
        <w:tabs>
          <w:tab w:val="clear" w:pos="1260"/>
          <w:tab w:val="left" w:pos="709"/>
          <w:tab w:val="left" w:pos="1680"/>
          <w:tab w:val="right" w:leader="dot" w:pos="10762"/>
        </w:tabs>
        <w:ind w:right="-1"/>
      </w:pPr>
      <w:hyperlink w:anchor="_Toc251847616" w:history="1">
        <w:r w:rsidR="00E61DF3" w:rsidRPr="00E61DF3">
          <w:t>3.2</w:t>
        </w:r>
        <w:r w:rsidR="00E61DF3">
          <w:tab/>
        </w:r>
        <w:r w:rsidR="00E61DF3" w:rsidRPr="00E61DF3">
          <w:t>Требования к документам</w:t>
        </w:r>
        <w:r w:rsidR="00E61DF3">
          <w:rPr>
            <w:webHidden/>
          </w:rPr>
          <w:tab/>
        </w:r>
        <w:r w:rsidR="003757C5">
          <w:rPr>
            <w:webHidden/>
          </w:rPr>
          <w:fldChar w:fldCharType="begin"/>
        </w:r>
        <w:r w:rsidR="00E61DF3">
          <w:rPr>
            <w:webHidden/>
          </w:rPr>
          <w:instrText xml:space="preserve"> PAGEREF _Toc251847616 \h </w:instrText>
        </w:r>
        <w:r w:rsidR="003757C5">
          <w:rPr>
            <w:webHidden/>
          </w:rPr>
        </w:r>
        <w:r w:rsidR="003757C5">
          <w:rPr>
            <w:webHidden/>
          </w:rPr>
          <w:fldChar w:fldCharType="separate"/>
        </w:r>
        <w:r w:rsidR="00FF4EC2">
          <w:rPr>
            <w:webHidden/>
          </w:rPr>
          <w:t>7</w:t>
        </w:r>
        <w:r w:rsidR="003757C5">
          <w:rPr>
            <w:webHidden/>
          </w:rPr>
          <w:fldChar w:fldCharType="end"/>
        </w:r>
      </w:hyperlink>
    </w:p>
    <w:p w:rsidR="00E61DF3" w:rsidRDefault="00CD4FCB" w:rsidP="00E61DF3">
      <w:pPr>
        <w:pStyle w:val="22"/>
        <w:tabs>
          <w:tab w:val="clear" w:pos="1260"/>
          <w:tab w:val="left" w:pos="709"/>
          <w:tab w:val="left" w:pos="1680"/>
          <w:tab w:val="right" w:leader="dot" w:pos="10762"/>
        </w:tabs>
        <w:ind w:right="-1"/>
      </w:pPr>
      <w:hyperlink w:anchor="_Toc251847617" w:history="1">
        <w:r w:rsidR="00E61DF3" w:rsidRPr="00E61DF3">
          <w:t>4.Подготовка Предложений</w:t>
        </w:r>
        <w:r w:rsidR="00E61DF3">
          <w:rPr>
            <w:webHidden/>
          </w:rPr>
          <w:tab/>
        </w:r>
        <w:r w:rsidR="00E33868">
          <w:rPr>
            <w:webHidden/>
          </w:rPr>
          <w:t>7</w:t>
        </w:r>
      </w:hyperlink>
    </w:p>
    <w:p w:rsidR="00E61DF3" w:rsidRDefault="00CD4FCB" w:rsidP="00E61DF3">
      <w:pPr>
        <w:pStyle w:val="22"/>
        <w:tabs>
          <w:tab w:val="clear" w:pos="1260"/>
          <w:tab w:val="left" w:pos="709"/>
          <w:tab w:val="left" w:pos="1680"/>
          <w:tab w:val="right" w:leader="dot" w:pos="10762"/>
        </w:tabs>
        <w:ind w:right="-1"/>
      </w:pPr>
      <w:hyperlink w:anchor="_Toc251847618" w:history="1">
        <w:r w:rsidR="00E61DF3" w:rsidRPr="00E61DF3">
          <w:t>4.1</w:t>
        </w:r>
        <w:r w:rsidR="00E61DF3">
          <w:tab/>
        </w:r>
        <w:r w:rsidR="00E61DF3" w:rsidRPr="00E61DF3">
          <w:t>Общие требования к Предложению</w:t>
        </w:r>
        <w:r w:rsidR="00E61DF3">
          <w:rPr>
            <w:webHidden/>
          </w:rPr>
          <w:tab/>
        </w:r>
        <w:r w:rsidR="00E33868">
          <w:rPr>
            <w:webHidden/>
          </w:rPr>
          <w:t>7</w:t>
        </w:r>
      </w:hyperlink>
    </w:p>
    <w:p w:rsidR="00E61DF3" w:rsidRDefault="00CD4FCB" w:rsidP="00E61DF3">
      <w:pPr>
        <w:pStyle w:val="22"/>
        <w:tabs>
          <w:tab w:val="clear" w:pos="1260"/>
          <w:tab w:val="left" w:pos="709"/>
          <w:tab w:val="left" w:pos="1680"/>
          <w:tab w:val="right" w:leader="dot" w:pos="10762"/>
        </w:tabs>
        <w:ind w:right="-1"/>
      </w:pPr>
      <w:hyperlink w:anchor="_Toc251847619" w:history="1">
        <w:r w:rsidR="00E61DF3" w:rsidRPr="00E61DF3">
          <w:t>4.2</w:t>
        </w:r>
        <w:r w:rsidR="00E61DF3">
          <w:tab/>
        </w:r>
        <w:r w:rsidR="00E61DF3" w:rsidRPr="00E61DF3">
          <w:t>Требования к языку Предложения</w:t>
        </w:r>
        <w:r w:rsidR="00E61DF3">
          <w:rPr>
            <w:webHidden/>
          </w:rPr>
          <w:tab/>
        </w:r>
        <w:r w:rsidR="003757C5">
          <w:rPr>
            <w:webHidden/>
          </w:rPr>
          <w:fldChar w:fldCharType="begin"/>
        </w:r>
        <w:r w:rsidR="00E61DF3">
          <w:rPr>
            <w:webHidden/>
          </w:rPr>
          <w:instrText xml:space="preserve"> PAGEREF _Toc251847619 \h </w:instrText>
        </w:r>
        <w:r w:rsidR="003757C5">
          <w:rPr>
            <w:webHidden/>
          </w:rPr>
        </w:r>
        <w:r w:rsidR="003757C5">
          <w:rPr>
            <w:webHidden/>
          </w:rPr>
          <w:fldChar w:fldCharType="separate"/>
        </w:r>
        <w:r w:rsidR="00FF4EC2">
          <w:rPr>
            <w:webHidden/>
          </w:rPr>
          <w:t>9</w:t>
        </w:r>
        <w:r w:rsidR="003757C5">
          <w:rPr>
            <w:webHidden/>
          </w:rPr>
          <w:fldChar w:fldCharType="end"/>
        </w:r>
      </w:hyperlink>
    </w:p>
    <w:p w:rsidR="00E61DF3" w:rsidRDefault="00CD4FCB" w:rsidP="00E61DF3">
      <w:pPr>
        <w:pStyle w:val="22"/>
        <w:tabs>
          <w:tab w:val="clear" w:pos="1260"/>
          <w:tab w:val="left" w:pos="709"/>
          <w:tab w:val="left" w:pos="1680"/>
          <w:tab w:val="right" w:leader="dot" w:pos="10762"/>
        </w:tabs>
        <w:ind w:right="-1"/>
      </w:pPr>
      <w:hyperlink w:anchor="_Toc251847620" w:history="1">
        <w:r w:rsidR="00E61DF3" w:rsidRPr="00E61DF3">
          <w:t>4.3</w:t>
        </w:r>
        <w:r w:rsidR="00E61DF3">
          <w:tab/>
        </w:r>
        <w:r w:rsidR="00E61DF3" w:rsidRPr="00E61DF3">
          <w:t>Разъяснение закупочной Документации</w:t>
        </w:r>
        <w:r w:rsidR="00E61DF3">
          <w:rPr>
            <w:webHidden/>
          </w:rPr>
          <w:tab/>
        </w:r>
        <w:r w:rsidR="003757C5">
          <w:rPr>
            <w:webHidden/>
          </w:rPr>
          <w:fldChar w:fldCharType="begin"/>
        </w:r>
        <w:r w:rsidR="00E61DF3">
          <w:rPr>
            <w:webHidden/>
          </w:rPr>
          <w:instrText xml:space="preserve"> PAGEREF _Toc251847620 \h </w:instrText>
        </w:r>
        <w:r w:rsidR="003757C5">
          <w:rPr>
            <w:webHidden/>
          </w:rPr>
        </w:r>
        <w:r w:rsidR="003757C5">
          <w:rPr>
            <w:webHidden/>
          </w:rPr>
          <w:fldChar w:fldCharType="separate"/>
        </w:r>
        <w:r w:rsidR="00FF4EC2">
          <w:rPr>
            <w:webHidden/>
          </w:rPr>
          <w:t>9</w:t>
        </w:r>
        <w:r w:rsidR="003757C5">
          <w:rPr>
            <w:webHidden/>
          </w:rPr>
          <w:fldChar w:fldCharType="end"/>
        </w:r>
      </w:hyperlink>
    </w:p>
    <w:p w:rsidR="00E61DF3" w:rsidRDefault="00CD4FCB" w:rsidP="00E61DF3">
      <w:pPr>
        <w:pStyle w:val="22"/>
        <w:tabs>
          <w:tab w:val="clear" w:pos="1260"/>
          <w:tab w:val="left" w:pos="709"/>
          <w:tab w:val="left" w:pos="1680"/>
          <w:tab w:val="right" w:leader="dot" w:pos="10762"/>
        </w:tabs>
        <w:ind w:right="-1"/>
      </w:pPr>
      <w:hyperlink w:anchor="_Toc251847621" w:history="1">
        <w:r w:rsidR="00E61DF3" w:rsidRPr="00E61DF3">
          <w:t>4.4</w:t>
        </w:r>
        <w:r w:rsidR="00E61DF3">
          <w:tab/>
        </w:r>
        <w:r w:rsidR="00E61DF3" w:rsidRPr="00E61DF3">
          <w:t>Продление срока окончания приема Предложений</w:t>
        </w:r>
        <w:r w:rsidR="00E61DF3">
          <w:rPr>
            <w:webHidden/>
          </w:rPr>
          <w:tab/>
        </w:r>
        <w:r w:rsidR="005A5F74">
          <w:rPr>
            <w:webHidden/>
          </w:rPr>
          <w:t>8</w:t>
        </w:r>
      </w:hyperlink>
    </w:p>
    <w:p w:rsidR="00E61DF3" w:rsidRDefault="00CD4FCB" w:rsidP="00E61DF3">
      <w:pPr>
        <w:pStyle w:val="22"/>
        <w:tabs>
          <w:tab w:val="clear" w:pos="1260"/>
          <w:tab w:val="left" w:pos="709"/>
          <w:tab w:val="left" w:pos="1680"/>
          <w:tab w:val="right" w:leader="dot" w:pos="10762"/>
        </w:tabs>
        <w:ind w:right="-1"/>
      </w:pPr>
      <w:hyperlink w:anchor="_Toc251847622" w:history="1">
        <w:r w:rsidR="00E61DF3" w:rsidRPr="00E61DF3">
          <w:t>5.Подача предложений и их прием</w:t>
        </w:r>
        <w:r w:rsidR="00E61DF3">
          <w:rPr>
            <w:webHidden/>
          </w:rPr>
          <w:tab/>
        </w:r>
        <w:r w:rsidR="00980C05">
          <w:rPr>
            <w:webHidden/>
            <w:lang w:val="en-US"/>
          </w:rPr>
          <w:t>9</w:t>
        </w:r>
      </w:hyperlink>
    </w:p>
    <w:p w:rsidR="00E61DF3" w:rsidRDefault="00CD4FCB" w:rsidP="00E61DF3">
      <w:pPr>
        <w:pStyle w:val="22"/>
        <w:tabs>
          <w:tab w:val="clear" w:pos="1260"/>
          <w:tab w:val="left" w:pos="709"/>
          <w:tab w:val="left" w:pos="1680"/>
          <w:tab w:val="right" w:leader="dot" w:pos="10762"/>
        </w:tabs>
        <w:ind w:right="-1"/>
      </w:pPr>
      <w:hyperlink w:anchor="_Toc251847623" w:history="1">
        <w:r w:rsidR="00E61DF3" w:rsidRPr="00E61DF3">
          <w:t>6.Оценка Предложений и проведение переговоров</w:t>
        </w:r>
        <w:r w:rsidR="00E61DF3">
          <w:rPr>
            <w:webHidden/>
          </w:rPr>
          <w:tab/>
        </w:r>
        <w:r w:rsidR="00980C05">
          <w:rPr>
            <w:webHidden/>
            <w:lang w:val="en-US"/>
          </w:rPr>
          <w:t>9</w:t>
        </w:r>
      </w:hyperlink>
    </w:p>
    <w:p w:rsidR="00E61DF3" w:rsidRPr="00DB6844" w:rsidRDefault="00CD4FCB" w:rsidP="00E61DF3">
      <w:pPr>
        <w:pStyle w:val="22"/>
        <w:tabs>
          <w:tab w:val="clear" w:pos="1260"/>
          <w:tab w:val="left" w:pos="709"/>
          <w:tab w:val="left" w:pos="1680"/>
          <w:tab w:val="right" w:leader="dot" w:pos="10762"/>
        </w:tabs>
        <w:ind w:right="-1"/>
      </w:pPr>
      <w:hyperlink w:anchor="_Toc251847625" w:history="1">
        <w:r w:rsidR="00E61DF3" w:rsidRPr="00E61DF3">
          <w:t>6.1</w:t>
        </w:r>
        <w:r w:rsidR="00E61DF3" w:rsidRPr="00DB6844">
          <w:tab/>
        </w:r>
        <w:r w:rsidR="00E61DF3" w:rsidRPr="00E61DF3">
          <w:t>Общие положения</w:t>
        </w:r>
        <w:r w:rsidR="00E61DF3" w:rsidRPr="00DB6844">
          <w:rPr>
            <w:webHidden/>
          </w:rPr>
          <w:tab/>
        </w:r>
        <w:r w:rsidR="00980C05">
          <w:rPr>
            <w:webHidden/>
            <w:lang w:val="en-US"/>
          </w:rPr>
          <w:t>9</w:t>
        </w:r>
      </w:hyperlink>
    </w:p>
    <w:p w:rsidR="00E61DF3" w:rsidRPr="00DB6844" w:rsidRDefault="00CD4FCB" w:rsidP="00E61DF3">
      <w:pPr>
        <w:pStyle w:val="22"/>
        <w:tabs>
          <w:tab w:val="clear" w:pos="1260"/>
          <w:tab w:val="left" w:pos="709"/>
          <w:tab w:val="left" w:pos="1680"/>
          <w:tab w:val="right" w:leader="dot" w:pos="10762"/>
        </w:tabs>
        <w:ind w:right="-1"/>
      </w:pPr>
      <w:hyperlink w:anchor="_Toc251847626" w:history="1">
        <w:r w:rsidR="00E61DF3" w:rsidRPr="00E61DF3">
          <w:t>6.2</w:t>
        </w:r>
        <w:r w:rsidR="00E61DF3" w:rsidRPr="00DB6844">
          <w:tab/>
        </w:r>
        <w:r w:rsidR="00E61DF3" w:rsidRPr="00E61DF3">
          <w:t>Отборочная стадия</w:t>
        </w:r>
        <w:r w:rsidR="00E61DF3" w:rsidRPr="00DB6844">
          <w:rPr>
            <w:webHidden/>
          </w:rPr>
          <w:tab/>
        </w:r>
        <w:r w:rsidR="00980C05">
          <w:rPr>
            <w:webHidden/>
            <w:lang w:val="en-US"/>
          </w:rPr>
          <w:t>9</w:t>
        </w:r>
      </w:hyperlink>
    </w:p>
    <w:p w:rsidR="00E61DF3" w:rsidRPr="00DB6844" w:rsidRDefault="00CD4FCB" w:rsidP="00E61DF3">
      <w:pPr>
        <w:pStyle w:val="22"/>
        <w:tabs>
          <w:tab w:val="clear" w:pos="1260"/>
          <w:tab w:val="left" w:pos="709"/>
          <w:tab w:val="left" w:pos="1680"/>
          <w:tab w:val="right" w:leader="dot" w:pos="10762"/>
        </w:tabs>
        <w:ind w:right="-1"/>
      </w:pPr>
      <w:hyperlink w:anchor="_Toc251847627" w:history="1">
        <w:r w:rsidR="00E61DF3" w:rsidRPr="00E61DF3">
          <w:t>6.3</w:t>
        </w:r>
        <w:r w:rsidR="00E61DF3" w:rsidRPr="00DB6844">
          <w:tab/>
        </w:r>
        <w:r w:rsidR="00980C05">
          <w:t>Проведение переговоров</w:t>
        </w:r>
        <w:r w:rsidR="00E61DF3" w:rsidRPr="00DB6844">
          <w:rPr>
            <w:webHidden/>
          </w:rPr>
          <w:tab/>
        </w:r>
        <w:r w:rsidR="00E33868">
          <w:rPr>
            <w:webHidden/>
          </w:rPr>
          <w:t>9</w:t>
        </w:r>
      </w:hyperlink>
    </w:p>
    <w:p w:rsidR="00E61DF3" w:rsidRPr="00DB6844" w:rsidRDefault="00CD4FCB" w:rsidP="00E61DF3">
      <w:pPr>
        <w:pStyle w:val="22"/>
        <w:tabs>
          <w:tab w:val="clear" w:pos="1260"/>
          <w:tab w:val="left" w:pos="709"/>
          <w:tab w:val="left" w:pos="1680"/>
          <w:tab w:val="right" w:leader="dot" w:pos="10762"/>
        </w:tabs>
        <w:ind w:right="-1"/>
      </w:pPr>
      <w:hyperlink w:anchor="_Toc251847628" w:history="1">
        <w:r w:rsidR="00E61DF3" w:rsidRPr="00E61DF3">
          <w:t>6.4</w:t>
        </w:r>
        <w:r w:rsidR="00E61DF3" w:rsidRPr="00DB6844">
          <w:tab/>
        </w:r>
        <w:r w:rsidR="00980C05">
          <w:t>Оценочная стадия</w:t>
        </w:r>
        <w:r w:rsidR="00E61DF3" w:rsidRPr="00DB6844">
          <w:rPr>
            <w:webHidden/>
          </w:rPr>
          <w:tab/>
        </w:r>
        <w:r w:rsidR="00980C05">
          <w:rPr>
            <w:webHidden/>
          </w:rPr>
          <w:t>10</w:t>
        </w:r>
      </w:hyperlink>
    </w:p>
    <w:p w:rsidR="00E61DF3" w:rsidRDefault="00CD4FCB" w:rsidP="00E61DF3">
      <w:pPr>
        <w:pStyle w:val="22"/>
        <w:tabs>
          <w:tab w:val="clear" w:pos="1260"/>
          <w:tab w:val="left" w:pos="709"/>
          <w:tab w:val="left" w:pos="1680"/>
          <w:tab w:val="right" w:leader="dot" w:pos="10762"/>
        </w:tabs>
        <w:ind w:right="-1"/>
      </w:pPr>
      <w:hyperlink w:anchor="_Toc251847629" w:history="1">
        <w:r w:rsidR="00E61DF3" w:rsidRPr="00E61DF3">
          <w:t>7.Принятие решения о проведении дополнительных этапов процедуры запроса предложений</w:t>
        </w:r>
        <w:r w:rsidR="00E61DF3">
          <w:tab/>
        </w:r>
        <w:r w:rsidR="00E61DF3">
          <w:rPr>
            <w:webHidden/>
          </w:rPr>
          <w:tab/>
        </w:r>
        <w:r w:rsidR="00980C05">
          <w:rPr>
            <w:webHidden/>
          </w:rPr>
          <w:t>10</w:t>
        </w:r>
      </w:hyperlink>
    </w:p>
    <w:p w:rsidR="00E61DF3" w:rsidRDefault="00CD4FCB" w:rsidP="00E61DF3">
      <w:pPr>
        <w:pStyle w:val="22"/>
        <w:tabs>
          <w:tab w:val="clear" w:pos="1260"/>
          <w:tab w:val="left" w:pos="709"/>
          <w:tab w:val="left" w:pos="1680"/>
          <w:tab w:val="right" w:leader="dot" w:pos="10762"/>
        </w:tabs>
        <w:ind w:right="-1"/>
      </w:pPr>
      <w:hyperlink w:anchor="_Toc251847631" w:history="1">
        <w:r w:rsidR="00E61DF3" w:rsidRPr="00E61DF3">
          <w:t>8.Подписание Договора</w:t>
        </w:r>
        <w:r w:rsidR="00E61DF3">
          <w:rPr>
            <w:webHidden/>
          </w:rPr>
          <w:tab/>
        </w:r>
        <w:r w:rsidR="003757C5">
          <w:rPr>
            <w:webHidden/>
          </w:rPr>
          <w:fldChar w:fldCharType="begin"/>
        </w:r>
        <w:r w:rsidR="00E61DF3">
          <w:rPr>
            <w:webHidden/>
          </w:rPr>
          <w:instrText xml:space="preserve"> PAGEREF _Toc251847631 \h </w:instrText>
        </w:r>
        <w:r w:rsidR="003757C5">
          <w:rPr>
            <w:webHidden/>
          </w:rPr>
        </w:r>
        <w:r w:rsidR="003757C5">
          <w:rPr>
            <w:webHidden/>
          </w:rPr>
          <w:fldChar w:fldCharType="separate"/>
        </w:r>
        <w:r w:rsidR="00FF4EC2">
          <w:rPr>
            <w:webHidden/>
          </w:rPr>
          <w:t>11</w:t>
        </w:r>
        <w:r w:rsidR="003757C5">
          <w:rPr>
            <w:webHidden/>
          </w:rPr>
          <w:fldChar w:fldCharType="end"/>
        </w:r>
      </w:hyperlink>
    </w:p>
    <w:p w:rsidR="00E61DF3" w:rsidRDefault="00CD4FCB" w:rsidP="00E61DF3">
      <w:pPr>
        <w:pStyle w:val="22"/>
        <w:tabs>
          <w:tab w:val="clear" w:pos="1260"/>
          <w:tab w:val="left" w:pos="709"/>
          <w:tab w:val="left" w:pos="1680"/>
          <w:tab w:val="right" w:leader="dot" w:pos="10762"/>
        </w:tabs>
        <w:ind w:right="-1"/>
      </w:pPr>
      <w:hyperlink w:anchor="_Toc251847632" w:history="1">
        <w:r w:rsidR="00E61DF3" w:rsidRPr="00E61DF3">
          <w:t xml:space="preserve">9.Уведомление Участников о результатах </w:t>
        </w:r>
        <w:r w:rsidR="002A1B83" w:rsidRPr="00C217AB">
          <w:rPr>
            <w:szCs w:val="24"/>
          </w:rPr>
          <w:t>запроса предложений</w:t>
        </w:r>
        <w:r w:rsidR="00E61DF3">
          <w:rPr>
            <w:webHidden/>
          </w:rPr>
          <w:tab/>
        </w:r>
        <w:r w:rsidR="003757C5">
          <w:rPr>
            <w:webHidden/>
          </w:rPr>
          <w:fldChar w:fldCharType="begin"/>
        </w:r>
        <w:r w:rsidR="00E61DF3">
          <w:rPr>
            <w:webHidden/>
          </w:rPr>
          <w:instrText xml:space="preserve"> PAGEREF _Toc251847632 \h </w:instrText>
        </w:r>
        <w:r w:rsidR="003757C5">
          <w:rPr>
            <w:webHidden/>
          </w:rPr>
        </w:r>
        <w:r w:rsidR="003757C5">
          <w:rPr>
            <w:webHidden/>
          </w:rPr>
          <w:fldChar w:fldCharType="separate"/>
        </w:r>
        <w:r w:rsidR="00FF4EC2">
          <w:rPr>
            <w:webHidden/>
          </w:rPr>
          <w:t>11</w:t>
        </w:r>
        <w:r w:rsidR="003757C5">
          <w:rPr>
            <w:webHidden/>
          </w:rPr>
          <w:fldChar w:fldCharType="end"/>
        </w:r>
      </w:hyperlink>
    </w:p>
    <w:p w:rsidR="00E61DF3" w:rsidRDefault="00CD4FCB" w:rsidP="00E61DF3">
      <w:pPr>
        <w:pStyle w:val="22"/>
        <w:tabs>
          <w:tab w:val="clear" w:pos="1260"/>
          <w:tab w:val="left" w:pos="709"/>
          <w:tab w:val="left" w:pos="1680"/>
          <w:tab w:val="right" w:leader="dot" w:pos="10762"/>
        </w:tabs>
        <w:ind w:right="-1"/>
      </w:pPr>
      <w:hyperlink w:anchor="_Toc251847633" w:history="1">
        <w:r w:rsidR="00E61DF3" w:rsidRPr="00E61DF3">
          <w:t>10.Образцы основных форм документов, включаемых в Предложение</w:t>
        </w:r>
        <w:r w:rsidR="00E61DF3">
          <w:rPr>
            <w:webHidden/>
          </w:rPr>
          <w:tab/>
        </w:r>
        <w:r w:rsidR="005A5F74">
          <w:rPr>
            <w:webHidden/>
          </w:rPr>
          <w:t>1</w:t>
        </w:r>
        <w:r w:rsidR="004F3ED0">
          <w:rPr>
            <w:webHidden/>
          </w:rPr>
          <w:t>1</w:t>
        </w:r>
      </w:hyperlink>
    </w:p>
    <w:p w:rsidR="00BA218B" w:rsidRPr="008D3478" w:rsidRDefault="003757C5" w:rsidP="00BA218B">
      <w:pPr>
        <w:pStyle w:val="22"/>
        <w:tabs>
          <w:tab w:val="clear" w:pos="1260"/>
          <w:tab w:val="left" w:pos="709"/>
          <w:tab w:val="left" w:pos="1680"/>
          <w:tab w:val="right" w:leader="dot" w:pos="10762"/>
        </w:tabs>
        <w:ind w:right="-1"/>
      </w:pPr>
      <w:r w:rsidRPr="00E61DF3">
        <w:fldChar w:fldCharType="end"/>
      </w:r>
      <w:r w:rsidR="00BA218B" w:rsidRPr="00DE0E32">
        <w:t xml:space="preserve">11. </w:t>
      </w:r>
      <w:r w:rsidR="00BA218B">
        <w:t>Техническое задание</w:t>
      </w:r>
      <w:r w:rsidR="00BA218B" w:rsidRPr="00DE0E32">
        <w:rPr>
          <w:webHidden/>
        </w:rPr>
        <w:tab/>
      </w:r>
      <w:r w:rsidR="00DD6542">
        <w:rPr>
          <w:webHidden/>
        </w:rPr>
        <w:t>19</w:t>
      </w:r>
    </w:p>
    <w:p w:rsidR="00E61DF3" w:rsidRPr="00E61DF3" w:rsidRDefault="00E61DF3" w:rsidP="00E61DF3">
      <w:pPr>
        <w:pStyle w:val="22"/>
        <w:tabs>
          <w:tab w:val="clear" w:pos="1260"/>
          <w:tab w:val="left" w:pos="709"/>
          <w:tab w:val="left" w:pos="1680"/>
          <w:tab w:val="right" w:leader="dot" w:pos="10762"/>
        </w:tabs>
        <w:ind w:right="-1"/>
      </w:pPr>
    </w:p>
    <w:p w:rsidR="00E61DF3" w:rsidRPr="00BA08E8" w:rsidRDefault="00E61DF3" w:rsidP="00E61DF3">
      <w:pPr>
        <w:pStyle w:val="111"/>
        <w:tabs>
          <w:tab w:val="clear" w:pos="0"/>
        </w:tabs>
        <w:spacing w:before="0" w:after="0"/>
        <w:rPr>
          <w:rFonts w:ascii="Times New Roman" w:hAnsi="Times New Roman"/>
          <w:sz w:val="24"/>
          <w:szCs w:val="24"/>
        </w:rPr>
      </w:pPr>
      <w:bookmarkStart w:id="0" w:name="_Toc251847610"/>
      <w:r>
        <w:rPr>
          <w:rFonts w:ascii="Times New Roman" w:hAnsi="Times New Roman"/>
          <w:sz w:val="24"/>
          <w:szCs w:val="24"/>
        </w:rPr>
        <w:lastRenderedPageBreak/>
        <w:t xml:space="preserve">1. </w:t>
      </w:r>
      <w:r w:rsidRPr="00BA08E8">
        <w:rPr>
          <w:rFonts w:ascii="Times New Roman" w:hAnsi="Times New Roman"/>
          <w:sz w:val="24"/>
          <w:szCs w:val="24"/>
        </w:rPr>
        <w:t>Общие положения</w:t>
      </w:r>
      <w:bookmarkEnd w:id="0"/>
    </w:p>
    <w:p w:rsidR="00E61DF3" w:rsidRPr="00BA08E8" w:rsidRDefault="00E61DF3" w:rsidP="00E61DF3">
      <w:pPr>
        <w:tabs>
          <w:tab w:val="num" w:pos="0"/>
        </w:tabs>
        <w:spacing w:line="240" w:lineRule="auto"/>
        <w:ind w:firstLine="0"/>
        <w:rPr>
          <w:sz w:val="24"/>
          <w:szCs w:val="24"/>
        </w:rPr>
      </w:pPr>
      <w:r w:rsidRPr="00BA08E8">
        <w:rPr>
          <w:b/>
          <w:sz w:val="24"/>
          <w:szCs w:val="24"/>
        </w:rPr>
        <w:t>1.1 Заказчик</w:t>
      </w:r>
      <w:r w:rsidRPr="00BA08E8">
        <w:rPr>
          <w:sz w:val="24"/>
          <w:szCs w:val="24"/>
        </w:rPr>
        <w:t xml:space="preserve"> - </w:t>
      </w:r>
      <w:r w:rsidR="00432B14" w:rsidRPr="00432B14">
        <w:rPr>
          <w:sz w:val="24"/>
          <w:szCs w:val="24"/>
        </w:rPr>
        <w:t>Публичное Акционерное Общество «Гостиничный Комплекс «Космос»</w:t>
      </w:r>
      <w:r w:rsidRPr="00BA08E8">
        <w:rPr>
          <w:sz w:val="24"/>
          <w:szCs w:val="24"/>
        </w:rPr>
        <w:t xml:space="preserve"> - юридический адрес: </w:t>
      </w:r>
      <w:r w:rsidR="00884C12" w:rsidRPr="00884C12">
        <w:rPr>
          <w:sz w:val="24"/>
          <w:szCs w:val="24"/>
        </w:rPr>
        <w:t>129366, г. Москва, Проспект Мира, дом 150</w:t>
      </w:r>
      <w:r w:rsidR="00884C12">
        <w:rPr>
          <w:sz w:val="24"/>
          <w:szCs w:val="24"/>
        </w:rPr>
        <w:t>.</w:t>
      </w:r>
    </w:p>
    <w:p w:rsidR="00DA4F00" w:rsidRPr="00871627" w:rsidRDefault="00E61DF3" w:rsidP="00E61DF3">
      <w:pPr>
        <w:tabs>
          <w:tab w:val="num" w:pos="0"/>
        </w:tabs>
        <w:spacing w:line="240" w:lineRule="auto"/>
        <w:ind w:firstLine="0"/>
        <w:rPr>
          <w:b/>
          <w:sz w:val="24"/>
          <w:szCs w:val="24"/>
        </w:rPr>
      </w:pPr>
      <w:r w:rsidRPr="00BA08E8">
        <w:rPr>
          <w:b/>
          <w:sz w:val="24"/>
          <w:szCs w:val="24"/>
        </w:rPr>
        <w:t>1.2 Организатор</w:t>
      </w:r>
      <w:r w:rsidR="00871627">
        <w:rPr>
          <w:b/>
          <w:sz w:val="24"/>
          <w:szCs w:val="24"/>
        </w:rPr>
        <w:t xml:space="preserve"> </w:t>
      </w:r>
      <w:r w:rsidR="00057FC1" w:rsidRPr="00057FC1">
        <w:rPr>
          <w:sz w:val="24"/>
          <w:szCs w:val="24"/>
        </w:rPr>
        <w:t>Технический департамент ПАО «ГК «Космос».</w:t>
      </w:r>
    </w:p>
    <w:p w:rsidR="00D35A46" w:rsidRDefault="00871627" w:rsidP="00E61DF3">
      <w:pPr>
        <w:tabs>
          <w:tab w:val="num" w:pos="0"/>
        </w:tabs>
        <w:spacing w:line="240" w:lineRule="auto"/>
        <w:ind w:firstLine="0"/>
        <w:rPr>
          <w:sz w:val="24"/>
          <w:szCs w:val="24"/>
        </w:rPr>
      </w:pPr>
      <w:r>
        <w:rPr>
          <w:sz w:val="24"/>
          <w:szCs w:val="24"/>
        </w:rPr>
        <w:t>Контактное лицо п</w:t>
      </w:r>
      <w:r w:rsidR="00BB05B0">
        <w:rPr>
          <w:sz w:val="24"/>
          <w:szCs w:val="24"/>
        </w:rPr>
        <w:t>о вопросам технического задания</w:t>
      </w:r>
      <w:r>
        <w:rPr>
          <w:sz w:val="24"/>
          <w:szCs w:val="24"/>
        </w:rPr>
        <w:t>:</w:t>
      </w:r>
      <w:r w:rsidR="00BB05B0">
        <w:rPr>
          <w:sz w:val="24"/>
          <w:szCs w:val="24"/>
        </w:rPr>
        <w:t xml:space="preserve"> </w:t>
      </w:r>
    </w:p>
    <w:p w:rsidR="00D17897" w:rsidRPr="00E165BF" w:rsidRDefault="00CD4FCB" w:rsidP="00E055AF">
      <w:pPr>
        <w:tabs>
          <w:tab w:val="num" w:pos="0"/>
        </w:tabs>
        <w:spacing w:line="240" w:lineRule="auto"/>
        <w:ind w:firstLine="0"/>
        <w:rPr>
          <w:sz w:val="24"/>
          <w:szCs w:val="24"/>
          <w:u w:val="single"/>
        </w:rPr>
      </w:pPr>
      <w:r w:rsidRPr="00CD4FCB">
        <w:rPr>
          <w:sz w:val="24"/>
          <w:szCs w:val="24"/>
          <w:u w:val="single"/>
        </w:rPr>
        <w:t>Ведущий специалист</w:t>
      </w:r>
      <w:r w:rsidR="009D46F6" w:rsidRPr="00E165BF">
        <w:rPr>
          <w:sz w:val="24"/>
          <w:szCs w:val="24"/>
          <w:u w:val="single"/>
        </w:rPr>
        <w:t>,</w:t>
      </w:r>
      <w:r w:rsidR="00D17897" w:rsidRPr="00E165BF">
        <w:rPr>
          <w:sz w:val="24"/>
          <w:szCs w:val="24"/>
          <w:u w:val="single"/>
        </w:rPr>
        <w:t xml:space="preserve"> </w:t>
      </w:r>
    </w:p>
    <w:p w:rsidR="00B537AE" w:rsidRPr="00A908CC" w:rsidRDefault="00CD4FCB" w:rsidP="00B537AE">
      <w:pPr>
        <w:spacing w:line="240" w:lineRule="auto"/>
        <w:ind w:left="284" w:hanging="284"/>
        <w:contextualSpacing/>
        <w:rPr>
          <w:sz w:val="24"/>
          <w:szCs w:val="24"/>
        </w:rPr>
      </w:pPr>
      <w:r w:rsidRPr="00CD4FCB">
        <w:rPr>
          <w:sz w:val="24"/>
          <w:szCs w:val="24"/>
        </w:rPr>
        <w:t>Гудашов Вадим Евгеньевич</w:t>
      </w:r>
      <w:r w:rsidR="00B537AE" w:rsidRPr="00A908CC">
        <w:rPr>
          <w:sz w:val="24"/>
          <w:szCs w:val="24"/>
        </w:rPr>
        <w:t xml:space="preserve">  </w:t>
      </w:r>
    </w:p>
    <w:p w:rsidR="00E134A2" w:rsidRPr="00CD4FCB" w:rsidRDefault="00B537AE" w:rsidP="00B537AE">
      <w:pPr>
        <w:spacing w:line="240" w:lineRule="auto"/>
        <w:ind w:left="284" w:hanging="284"/>
        <w:contextualSpacing/>
        <w:rPr>
          <w:snapToGrid w:val="0"/>
          <w:sz w:val="24"/>
          <w:szCs w:val="24"/>
          <w:lang w:val="en-US"/>
        </w:rPr>
      </w:pPr>
      <w:r w:rsidRPr="00A908CC">
        <w:rPr>
          <w:sz w:val="24"/>
          <w:szCs w:val="24"/>
        </w:rPr>
        <w:t>тел</w:t>
      </w:r>
      <w:r w:rsidRPr="00CD4FCB">
        <w:rPr>
          <w:sz w:val="24"/>
          <w:szCs w:val="24"/>
          <w:lang w:val="en-US"/>
        </w:rPr>
        <w:t xml:space="preserve">. +7 </w:t>
      </w:r>
      <w:r w:rsidR="00CD4FCB" w:rsidRPr="00CD4FCB">
        <w:rPr>
          <w:sz w:val="24"/>
          <w:szCs w:val="24"/>
          <w:lang w:val="en-US"/>
        </w:rPr>
        <w:t>(495) 234-10-84</w:t>
      </w:r>
      <w:r w:rsidRPr="00CD4FCB">
        <w:rPr>
          <w:sz w:val="24"/>
          <w:szCs w:val="24"/>
          <w:lang w:val="en-US"/>
        </w:rPr>
        <w:t xml:space="preserve">, </w:t>
      </w:r>
      <w:r w:rsidRPr="00A908CC">
        <w:rPr>
          <w:sz w:val="24"/>
          <w:szCs w:val="24"/>
          <w:lang w:val="en-US"/>
        </w:rPr>
        <w:t>E</w:t>
      </w:r>
      <w:r w:rsidRPr="00CD4FCB">
        <w:rPr>
          <w:sz w:val="24"/>
          <w:szCs w:val="24"/>
          <w:lang w:val="en-US"/>
        </w:rPr>
        <w:t>-</w:t>
      </w:r>
      <w:r w:rsidRPr="00A908CC">
        <w:rPr>
          <w:sz w:val="24"/>
          <w:szCs w:val="24"/>
          <w:lang w:val="en-US"/>
        </w:rPr>
        <w:t>mail</w:t>
      </w:r>
      <w:r w:rsidRPr="00CD4FCB">
        <w:rPr>
          <w:sz w:val="24"/>
          <w:szCs w:val="24"/>
          <w:lang w:val="en-US"/>
        </w:rPr>
        <w:t xml:space="preserve">: </w:t>
      </w:r>
      <w:r w:rsidR="00CD4FCB" w:rsidRPr="00CD4FCB">
        <w:rPr>
          <w:sz w:val="24"/>
          <w:szCs w:val="24"/>
          <w:lang w:val="en-US"/>
        </w:rPr>
        <w:t>vgudashov</w:t>
      </w:r>
      <w:r w:rsidRPr="00CD4FCB">
        <w:rPr>
          <w:sz w:val="24"/>
          <w:szCs w:val="24"/>
          <w:lang w:val="en-US"/>
        </w:rPr>
        <w:t>@</w:t>
      </w:r>
      <w:r w:rsidRPr="002B335E">
        <w:rPr>
          <w:sz w:val="24"/>
          <w:szCs w:val="24"/>
          <w:lang w:val="en-US"/>
        </w:rPr>
        <w:t>cosmoshotels</w:t>
      </w:r>
      <w:r w:rsidRPr="00CD4FCB">
        <w:rPr>
          <w:sz w:val="24"/>
          <w:szCs w:val="24"/>
          <w:lang w:val="en-US"/>
        </w:rPr>
        <w:t>.</w:t>
      </w:r>
      <w:r w:rsidRPr="002B335E">
        <w:rPr>
          <w:sz w:val="24"/>
          <w:szCs w:val="24"/>
          <w:lang w:val="en-US"/>
        </w:rPr>
        <w:t>ru</w:t>
      </w:r>
      <w:r w:rsidR="00E134A2" w:rsidRPr="00CD4FCB">
        <w:rPr>
          <w:snapToGrid w:val="0"/>
          <w:sz w:val="24"/>
          <w:szCs w:val="24"/>
          <w:lang w:val="en-US"/>
        </w:rPr>
        <w:t xml:space="preserve"> </w:t>
      </w:r>
    </w:p>
    <w:p w:rsidR="009D46F6" w:rsidRPr="00CD4FCB" w:rsidRDefault="009D46F6" w:rsidP="009D46F6">
      <w:pPr>
        <w:pStyle w:val="af2"/>
        <w:spacing w:line="240" w:lineRule="auto"/>
        <w:ind w:left="284" w:hanging="284"/>
        <w:rPr>
          <w:sz w:val="24"/>
          <w:szCs w:val="24"/>
          <w:lang w:val="en-US"/>
        </w:rPr>
      </w:pPr>
    </w:p>
    <w:p w:rsidR="00DA4F00" w:rsidRPr="00416F62" w:rsidRDefault="00871627" w:rsidP="00DA4F00">
      <w:pPr>
        <w:tabs>
          <w:tab w:val="num" w:pos="0"/>
        </w:tabs>
        <w:spacing w:line="240" w:lineRule="auto"/>
        <w:ind w:firstLine="0"/>
        <w:rPr>
          <w:sz w:val="24"/>
          <w:szCs w:val="24"/>
        </w:rPr>
      </w:pPr>
      <w:r w:rsidRPr="00416F62">
        <w:rPr>
          <w:sz w:val="24"/>
          <w:szCs w:val="24"/>
        </w:rPr>
        <w:t>Контактное лицо п</w:t>
      </w:r>
      <w:r w:rsidR="00D35A46" w:rsidRPr="00416F62">
        <w:rPr>
          <w:sz w:val="24"/>
          <w:szCs w:val="24"/>
        </w:rPr>
        <w:t>о регламенту процедуры</w:t>
      </w:r>
      <w:r w:rsidRPr="00416F62">
        <w:rPr>
          <w:sz w:val="24"/>
          <w:szCs w:val="24"/>
        </w:rPr>
        <w:t>:</w:t>
      </w:r>
    </w:p>
    <w:p w:rsidR="009D46F6" w:rsidRPr="00416F62" w:rsidRDefault="00CD4FCB" w:rsidP="00BA218B">
      <w:pPr>
        <w:tabs>
          <w:tab w:val="num" w:pos="0"/>
        </w:tabs>
        <w:spacing w:line="240" w:lineRule="auto"/>
        <w:ind w:firstLine="0"/>
        <w:rPr>
          <w:sz w:val="24"/>
          <w:szCs w:val="24"/>
        </w:rPr>
      </w:pPr>
      <w:r>
        <w:rPr>
          <w:sz w:val="24"/>
          <w:szCs w:val="24"/>
          <w:u w:val="single"/>
        </w:rPr>
        <w:t>Заместитель д</w:t>
      </w:r>
      <w:r w:rsidR="007A1217" w:rsidRPr="00416F62">
        <w:rPr>
          <w:sz w:val="24"/>
          <w:szCs w:val="24"/>
          <w:u w:val="single"/>
        </w:rPr>
        <w:t>иректор</w:t>
      </w:r>
      <w:r>
        <w:rPr>
          <w:sz w:val="24"/>
          <w:szCs w:val="24"/>
          <w:u w:val="single"/>
        </w:rPr>
        <w:t>а</w:t>
      </w:r>
      <w:r w:rsidR="007A1217" w:rsidRPr="00416F62">
        <w:rPr>
          <w:sz w:val="24"/>
          <w:szCs w:val="24"/>
          <w:u w:val="single"/>
        </w:rPr>
        <w:t xml:space="preserve"> Департамента закупок</w:t>
      </w:r>
      <w:r w:rsidR="009D46F6" w:rsidRPr="00416F62">
        <w:rPr>
          <w:sz w:val="24"/>
          <w:szCs w:val="24"/>
        </w:rPr>
        <w:t>,</w:t>
      </w:r>
    </w:p>
    <w:p w:rsidR="009D46F6" w:rsidRPr="00CD4FCB" w:rsidRDefault="00CD4FCB" w:rsidP="00BA218B">
      <w:pPr>
        <w:tabs>
          <w:tab w:val="num" w:pos="0"/>
        </w:tabs>
        <w:spacing w:line="240" w:lineRule="auto"/>
        <w:ind w:firstLine="0"/>
        <w:rPr>
          <w:sz w:val="24"/>
          <w:szCs w:val="24"/>
        </w:rPr>
      </w:pPr>
      <w:r>
        <w:rPr>
          <w:sz w:val="24"/>
          <w:szCs w:val="24"/>
        </w:rPr>
        <w:t>Матвеева Ирина Сергеевна</w:t>
      </w:r>
      <w:r w:rsidR="00BA218B" w:rsidRPr="00CD4FCB">
        <w:rPr>
          <w:sz w:val="24"/>
          <w:szCs w:val="24"/>
        </w:rPr>
        <w:t xml:space="preserve">, </w:t>
      </w:r>
    </w:p>
    <w:p w:rsidR="00BA218B" w:rsidRPr="00B537AE" w:rsidRDefault="00BA218B" w:rsidP="00BA218B">
      <w:pPr>
        <w:tabs>
          <w:tab w:val="num" w:pos="0"/>
        </w:tabs>
        <w:spacing w:line="240" w:lineRule="auto"/>
        <w:ind w:firstLine="0"/>
        <w:rPr>
          <w:sz w:val="24"/>
          <w:szCs w:val="24"/>
          <w:lang w:val="en-US"/>
        </w:rPr>
      </w:pPr>
      <w:proofErr w:type="spellStart"/>
      <w:r w:rsidRPr="00CD4FCB">
        <w:rPr>
          <w:sz w:val="24"/>
          <w:szCs w:val="24"/>
          <w:lang w:val="en-US"/>
        </w:rPr>
        <w:t>тел</w:t>
      </w:r>
      <w:proofErr w:type="spellEnd"/>
      <w:r w:rsidR="007A1217" w:rsidRPr="00804CE7">
        <w:rPr>
          <w:sz w:val="24"/>
          <w:szCs w:val="24"/>
          <w:lang w:val="en-US"/>
        </w:rPr>
        <w:t xml:space="preserve">. </w:t>
      </w:r>
      <w:r w:rsidR="007A1217" w:rsidRPr="00CD4FCB">
        <w:rPr>
          <w:sz w:val="24"/>
          <w:szCs w:val="24"/>
          <w:lang w:val="en-US"/>
        </w:rPr>
        <w:t xml:space="preserve"> </w:t>
      </w:r>
      <w:proofErr w:type="gramStart"/>
      <w:r w:rsidR="007A1217" w:rsidRPr="00CD4FCB">
        <w:rPr>
          <w:sz w:val="24"/>
          <w:szCs w:val="24"/>
          <w:lang w:val="en-US"/>
        </w:rPr>
        <w:t>+7</w:t>
      </w:r>
      <w:proofErr w:type="gramEnd"/>
      <w:r w:rsidR="007A1217" w:rsidRPr="00CD4FCB">
        <w:rPr>
          <w:sz w:val="24"/>
          <w:szCs w:val="24"/>
          <w:lang w:val="en-US"/>
        </w:rPr>
        <w:t xml:space="preserve"> (495) 234-1</w:t>
      </w:r>
      <w:r w:rsidR="00CD4FCB" w:rsidRPr="00CD4FCB">
        <w:rPr>
          <w:sz w:val="24"/>
          <w:szCs w:val="24"/>
          <w:lang w:val="en-US"/>
        </w:rPr>
        <w:t>2</w:t>
      </w:r>
      <w:r w:rsidR="00CD4FCB">
        <w:rPr>
          <w:sz w:val="24"/>
          <w:szCs w:val="24"/>
          <w:lang w:val="en-US"/>
        </w:rPr>
        <w:t>-96</w:t>
      </w:r>
      <w:r w:rsidRPr="00B537AE">
        <w:rPr>
          <w:sz w:val="24"/>
          <w:szCs w:val="24"/>
          <w:lang w:val="en-US"/>
        </w:rPr>
        <w:t xml:space="preserve">, </w:t>
      </w:r>
      <w:r w:rsidR="009D46F6" w:rsidRPr="00804CE7">
        <w:rPr>
          <w:sz w:val="24"/>
          <w:szCs w:val="24"/>
          <w:lang w:val="en-US"/>
        </w:rPr>
        <w:t>E</w:t>
      </w:r>
      <w:r w:rsidRPr="00B537AE">
        <w:rPr>
          <w:sz w:val="24"/>
          <w:szCs w:val="24"/>
          <w:lang w:val="en-US"/>
        </w:rPr>
        <w:t>-</w:t>
      </w:r>
      <w:r w:rsidRPr="00804CE7">
        <w:rPr>
          <w:sz w:val="24"/>
          <w:szCs w:val="24"/>
          <w:lang w:val="en-US"/>
        </w:rPr>
        <w:t>mail</w:t>
      </w:r>
      <w:r w:rsidRPr="00B537AE">
        <w:rPr>
          <w:sz w:val="24"/>
          <w:szCs w:val="24"/>
          <w:lang w:val="en-US"/>
        </w:rPr>
        <w:t xml:space="preserve">: </w:t>
      </w:r>
      <w:r w:rsidR="00CD4FCB">
        <w:rPr>
          <w:sz w:val="24"/>
          <w:szCs w:val="24"/>
          <w:lang w:val="en-US"/>
        </w:rPr>
        <w:t>imatveeva</w:t>
      </w:r>
      <w:r w:rsidR="007A1217" w:rsidRPr="00B537AE">
        <w:rPr>
          <w:sz w:val="24"/>
          <w:szCs w:val="24"/>
          <w:lang w:val="en-US"/>
        </w:rPr>
        <w:t>@cosmoshotels.ru</w:t>
      </w:r>
    </w:p>
    <w:p w:rsidR="00DA4F00" w:rsidRPr="00B537AE" w:rsidRDefault="00DA4F00" w:rsidP="00BA218B">
      <w:pPr>
        <w:tabs>
          <w:tab w:val="num" w:pos="0"/>
        </w:tabs>
        <w:spacing w:line="240" w:lineRule="auto"/>
        <w:ind w:firstLine="0"/>
        <w:rPr>
          <w:sz w:val="24"/>
          <w:szCs w:val="24"/>
          <w:lang w:val="en-US"/>
        </w:rPr>
      </w:pPr>
    </w:p>
    <w:p w:rsidR="00DA4F00" w:rsidRPr="00B537AE" w:rsidRDefault="00DA4F00" w:rsidP="00DA4F00">
      <w:pPr>
        <w:tabs>
          <w:tab w:val="num" w:pos="0"/>
        </w:tabs>
        <w:spacing w:line="240" w:lineRule="auto"/>
        <w:ind w:firstLine="0"/>
        <w:rPr>
          <w:sz w:val="24"/>
          <w:szCs w:val="24"/>
          <w:lang w:val="en-US"/>
        </w:rPr>
      </w:pPr>
    </w:p>
    <w:p w:rsidR="00D35A46" w:rsidRDefault="00E61DF3" w:rsidP="00E61DF3">
      <w:pPr>
        <w:tabs>
          <w:tab w:val="num" w:pos="0"/>
        </w:tabs>
        <w:spacing w:line="240" w:lineRule="auto"/>
        <w:ind w:firstLine="0"/>
        <w:rPr>
          <w:b/>
          <w:sz w:val="24"/>
          <w:szCs w:val="24"/>
        </w:rPr>
      </w:pPr>
      <w:r w:rsidRPr="00BA08E8">
        <w:rPr>
          <w:b/>
          <w:sz w:val="24"/>
          <w:szCs w:val="24"/>
        </w:rPr>
        <w:t>1.3 Срок окончания приема предложений</w:t>
      </w:r>
    </w:p>
    <w:p w:rsidR="00851961" w:rsidRDefault="00D35A46" w:rsidP="00E61DF3">
      <w:pPr>
        <w:tabs>
          <w:tab w:val="num" w:pos="0"/>
        </w:tabs>
        <w:spacing w:line="240" w:lineRule="auto"/>
        <w:ind w:firstLine="0"/>
        <w:rPr>
          <w:sz w:val="24"/>
          <w:szCs w:val="24"/>
        </w:rPr>
      </w:pPr>
      <w:r w:rsidRPr="0069454C">
        <w:rPr>
          <w:b/>
          <w:color w:val="FF0000"/>
          <w:sz w:val="24"/>
          <w:szCs w:val="24"/>
        </w:rPr>
        <w:t>ВНИМАНИЕ!!!</w:t>
      </w:r>
      <w:r w:rsidRPr="0069454C">
        <w:rPr>
          <w:color w:val="FF0000"/>
          <w:sz w:val="24"/>
          <w:szCs w:val="24"/>
        </w:rPr>
        <w:t xml:space="preserve"> </w:t>
      </w:r>
      <w:r w:rsidRPr="0069454C">
        <w:rPr>
          <w:sz w:val="24"/>
          <w:szCs w:val="24"/>
        </w:rPr>
        <w:t xml:space="preserve">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hyperlink r:id="rId8" w:history="1">
        <w:r w:rsidR="00851961" w:rsidRPr="007C78B9">
          <w:rPr>
            <w:rStyle w:val="a4"/>
            <w:sz w:val="24"/>
            <w:szCs w:val="24"/>
            <w:lang w:val="en-US"/>
          </w:rPr>
          <w:t>http</w:t>
        </w:r>
        <w:r w:rsidR="00851961" w:rsidRPr="007C78B9">
          <w:rPr>
            <w:rStyle w:val="a4"/>
            <w:sz w:val="24"/>
            <w:szCs w:val="24"/>
          </w:rPr>
          <w:t>://</w:t>
        </w:r>
        <w:proofErr w:type="spellStart"/>
        <w:r w:rsidR="00851961" w:rsidRPr="007C78B9">
          <w:rPr>
            <w:rStyle w:val="a4"/>
            <w:sz w:val="24"/>
            <w:szCs w:val="24"/>
            <w:lang w:val="en-US"/>
          </w:rPr>
          <w:t>utp</w:t>
        </w:r>
        <w:proofErr w:type="spellEnd"/>
        <w:r w:rsidR="00851961" w:rsidRPr="007C78B9">
          <w:rPr>
            <w:rStyle w:val="a4"/>
            <w:sz w:val="24"/>
            <w:szCs w:val="24"/>
          </w:rPr>
          <w:t>.</w:t>
        </w:r>
        <w:proofErr w:type="spellStart"/>
        <w:r w:rsidR="00851961" w:rsidRPr="007C78B9">
          <w:rPr>
            <w:rStyle w:val="a4"/>
            <w:sz w:val="24"/>
            <w:szCs w:val="24"/>
            <w:lang w:val="en-US"/>
          </w:rPr>
          <w:t>sberbank</w:t>
        </w:r>
        <w:proofErr w:type="spellEnd"/>
        <w:r w:rsidR="00851961" w:rsidRPr="007C78B9">
          <w:rPr>
            <w:rStyle w:val="a4"/>
            <w:sz w:val="24"/>
            <w:szCs w:val="24"/>
          </w:rPr>
          <w:t>-</w:t>
        </w:r>
        <w:proofErr w:type="spellStart"/>
        <w:r w:rsidR="00851961" w:rsidRPr="007C78B9">
          <w:rPr>
            <w:rStyle w:val="a4"/>
            <w:sz w:val="24"/>
            <w:szCs w:val="24"/>
            <w:lang w:val="en-US"/>
          </w:rPr>
          <w:t>ast</w:t>
        </w:r>
        <w:proofErr w:type="spellEnd"/>
        <w:r w:rsidR="00851961" w:rsidRPr="007C78B9">
          <w:rPr>
            <w:rStyle w:val="a4"/>
            <w:sz w:val="24"/>
            <w:szCs w:val="24"/>
          </w:rPr>
          <w:t>.</w:t>
        </w:r>
        <w:proofErr w:type="spellStart"/>
        <w:r w:rsidR="00851961" w:rsidRPr="007C78B9">
          <w:rPr>
            <w:rStyle w:val="a4"/>
            <w:sz w:val="24"/>
            <w:szCs w:val="24"/>
            <w:lang w:val="en-US"/>
          </w:rPr>
          <w:t>ru</w:t>
        </w:r>
        <w:proofErr w:type="spellEnd"/>
      </w:hyperlink>
      <w:r w:rsidR="00851961">
        <w:rPr>
          <w:sz w:val="24"/>
          <w:szCs w:val="24"/>
        </w:rPr>
        <w:t xml:space="preserve"> </w:t>
      </w:r>
      <w:r w:rsidRPr="0069454C">
        <w:rPr>
          <w:sz w:val="24"/>
          <w:szCs w:val="24"/>
        </w:rPr>
        <w:t>в соответствии с инструкцией для Участников торгов</w:t>
      </w:r>
      <w:r w:rsidR="00B85B38">
        <w:rPr>
          <w:sz w:val="24"/>
          <w:szCs w:val="24"/>
        </w:rPr>
        <w:t xml:space="preserve">ой секции </w:t>
      </w:r>
      <w:r w:rsidRPr="0069454C">
        <w:rPr>
          <w:sz w:val="24"/>
          <w:szCs w:val="24"/>
        </w:rPr>
        <w:t>З</w:t>
      </w:r>
      <w:r w:rsidR="00B85B38">
        <w:rPr>
          <w:sz w:val="24"/>
          <w:szCs w:val="24"/>
        </w:rPr>
        <w:t>акупки</w:t>
      </w:r>
      <w:r w:rsidRPr="0069454C">
        <w:rPr>
          <w:sz w:val="24"/>
          <w:szCs w:val="24"/>
        </w:rPr>
        <w:t xml:space="preserve"> ПАО АФК «Система» универсальной торговой платформы «Сбербанк-АСТ». </w:t>
      </w:r>
    </w:p>
    <w:p w:rsidR="00851961" w:rsidRDefault="00851961" w:rsidP="00851961">
      <w:pPr>
        <w:tabs>
          <w:tab w:val="num" w:pos="0"/>
        </w:tabs>
        <w:spacing w:line="240" w:lineRule="auto"/>
        <w:ind w:firstLine="0"/>
        <w:rPr>
          <w:sz w:val="24"/>
          <w:szCs w:val="24"/>
        </w:rPr>
      </w:pPr>
      <w:r w:rsidRPr="0069454C">
        <w:rPr>
          <w:b/>
          <w:sz w:val="24"/>
          <w:szCs w:val="24"/>
        </w:rPr>
        <w:t xml:space="preserve">ВНИМАНИЕ!!! Участие для Поставщиков бесплатное и без ЭЦП, для подачи предложений необходимо пройти регистрацию на сайте </w:t>
      </w:r>
      <w:hyperlink r:id="rId9" w:history="1">
        <w:r w:rsidRPr="007C78B9">
          <w:rPr>
            <w:rStyle w:val="a4"/>
            <w:sz w:val="24"/>
            <w:szCs w:val="24"/>
            <w:lang w:val="en-US"/>
          </w:rPr>
          <w:t>http</w:t>
        </w:r>
        <w:r w:rsidRPr="007C78B9">
          <w:rPr>
            <w:rStyle w:val="a4"/>
            <w:sz w:val="24"/>
            <w:szCs w:val="24"/>
          </w:rPr>
          <w:t>://</w:t>
        </w:r>
        <w:proofErr w:type="spellStart"/>
        <w:r w:rsidRPr="007C78B9">
          <w:rPr>
            <w:rStyle w:val="a4"/>
            <w:sz w:val="24"/>
            <w:szCs w:val="24"/>
            <w:lang w:val="en-US"/>
          </w:rPr>
          <w:t>utp</w:t>
        </w:r>
        <w:proofErr w:type="spellEnd"/>
        <w:r w:rsidRPr="007C78B9">
          <w:rPr>
            <w:rStyle w:val="a4"/>
            <w:sz w:val="24"/>
            <w:szCs w:val="24"/>
          </w:rPr>
          <w:t>.</w:t>
        </w:r>
        <w:proofErr w:type="spellStart"/>
        <w:r w:rsidRPr="007C78B9">
          <w:rPr>
            <w:rStyle w:val="a4"/>
            <w:sz w:val="24"/>
            <w:szCs w:val="24"/>
            <w:lang w:val="en-US"/>
          </w:rPr>
          <w:t>sberbank</w:t>
        </w:r>
        <w:proofErr w:type="spellEnd"/>
        <w:r w:rsidRPr="007C78B9">
          <w:rPr>
            <w:rStyle w:val="a4"/>
            <w:sz w:val="24"/>
            <w:szCs w:val="24"/>
          </w:rPr>
          <w:t>-</w:t>
        </w:r>
        <w:proofErr w:type="spellStart"/>
        <w:r w:rsidRPr="007C78B9">
          <w:rPr>
            <w:rStyle w:val="a4"/>
            <w:sz w:val="24"/>
            <w:szCs w:val="24"/>
            <w:lang w:val="en-US"/>
          </w:rPr>
          <w:t>ast</w:t>
        </w:r>
        <w:proofErr w:type="spellEnd"/>
        <w:r w:rsidRPr="007C78B9">
          <w:rPr>
            <w:rStyle w:val="a4"/>
            <w:sz w:val="24"/>
            <w:szCs w:val="24"/>
          </w:rPr>
          <w:t>.</w:t>
        </w:r>
        <w:proofErr w:type="spellStart"/>
        <w:r w:rsidRPr="007C78B9">
          <w:rPr>
            <w:rStyle w:val="a4"/>
            <w:sz w:val="24"/>
            <w:szCs w:val="24"/>
            <w:lang w:val="en-US"/>
          </w:rPr>
          <w:t>ru</w:t>
        </w:r>
        <w:proofErr w:type="spellEnd"/>
      </w:hyperlink>
      <w:r>
        <w:rPr>
          <w:sz w:val="24"/>
          <w:szCs w:val="24"/>
        </w:rPr>
        <w:t>,</w:t>
      </w:r>
      <w:r w:rsidRPr="00851961">
        <w:t xml:space="preserve"> </w:t>
      </w:r>
      <w:r w:rsidRPr="00851961">
        <w:rPr>
          <w:sz w:val="24"/>
          <w:szCs w:val="24"/>
        </w:rPr>
        <w:t>если Вы уже зарегистрированы, то повторно не надо проходить регистрацию.</w:t>
      </w:r>
    </w:p>
    <w:p w:rsidR="00E61DF3" w:rsidRPr="00BA08E8" w:rsidRDefault="009B251A" w:rsidP="00E61DF3">
      <w:pPr>
        <w:tabs>
          <w:tab w:val="num" w:pos="0"/>
        </w:tabs>
        <w:spacing w:line="240" w:lineRule="auto"/>
        <w:ind w:firstLine="0"/>
        <w:rPr>
          <w:b/>
          <w:sz w:val="24"/>
          <w:szCs w:val="24"/>
        </w:rPr>
      </w:pPr>
      <w:r>
        <w:rPr>
          <w:b/>
          <w:sz w:val="24"/>
          <w:szCs w:val="24"/>
          <w:u w:val="single"/>
        </w:rPr>
        <w:t>П</w:t>
      </w:r>
      <w:r w:rsidRPr="009B251A">
        <w:rPr>
          <w:b/>
          <w:sz w:val="24"/>
          <w:szCs w:val="24"/>
          <w:u w:val="single"/>
        </w:rPr>
        <w:t xml:space="preserve">редложения, оформленные в соответствии с требованиями закупочной документации, должны быть поданы </w:t>
      </w:r>
      <w:r w:rsidRPr="00FB3504">
        <w:rPr>
          <w:b/>
          <w:sz w:val="24"/>
          <w:szCs w:val="24"/>
          <w:u w:val="single"/>
        </w:rPr>
        <w:t xml:space="preserve">не </w:t>
      </w:r>
      <w:r w:rsidRPr="00804CE7">
        <w:rPr>
          <w:b/>
          <w:sz w:val="24"/>
          <w:szCs w:val="24"/>
          <w:u w:val="single"/>
        </w:rPr>
        <w:t xml:space="preserve">позднее </w:t>
      </w:r>
      <w:r w:rsidR="006F708C" w:rsidRPr="00804CE7">
        <w:rPr>
          <w:b/>
          <w:sz w:val="24"/>
          <w:szCs w:val="24"/>
          <w:u w:val="single"/>
        </w:rPr>
        <w:t>1</w:t>
      </w:r>
      <w:r w:rsidR="00322A4F">
        <w:rPr>
          <w:b/>
          <w:sz w:val="24"/>
          <w:szCs w:val="24"/>
          <w:u w:val="single"/>
        </w:rPr>
        <w:t>7</w:t>
      </w:r>
      <w:r w:rsidRPr="00804CE7">
        <w:rPr>
          <w:b/>
          <w:sz w:val="24"/>
          <w:szCs w:val="24"/>
          <w:u w:val="single"/>
        </w:rPr>
        <w:t xml:space="preserve"> часов</w:t>
      </w:r>
      <w:r w:rsidR="00CD4FCB">
        <w:rPr>
          <w:b/>
          <w:sz w:val="24"/>
          <w:szCs w:val="24"/>
          <w:u w:val="single"/>
        </w:rPr>
        <w:t xml:space="preserve"> 0</w:t>
      </w:r>
      <w:r w:rsidR="007A1217" w:rsidRPr="00804CE7">
        <w:rPr>
          <w:b/>
          <w:sz w:val="24"/>
          <w:szCs w:val="24"/>
          <w:u w:val="single"/>
        </w:rPr>
        <w:t xml:space="preserve">0 минут </w:t>
      </w:r>
      <w:r w:rsidRPr="00804CE7">
        <w:rPr>
          <w:b/>
          <w:sz w:val="24"/>
          <w:szCs w:val="24"/>
          <w:u w:val="single"/>
        </w:rPr>
        <w:t xml:space="preserve">(местное время) </w:t>
      </w:r>
      <w:r w:rsidR="00CD4FCB" w:rsidRPr="00CD4FCB">
        <w:rPr>
          <w:b/>
          <w:sz w:val="24"/>
          <w:szCs w:val="24"/>
          <w:u w:val="single"/>
        </w:rPr>
        <w:t xml:space="preserve">8 </w:t>
      </w:r>
      <w:r w:rsidR="00CD4FCB">
        <w:rPr>
          <w:b/>
          <w:sz w:val="24"/>
          <w:szCs w:val="24"/>
          <w:u w:val="single"/>
        </w:rPr>
        <w:t>июня</w:t>
      </w:r>
      <w:r w:rsidR="00AD3C11" w:rsidRPr="00804CE7">
        <w:rPr>
          <w:b/>
          <w:sz w:val="24"/>
          <w:szCs w:val="24"/>
          <w:u w:val="single"/>
        </w:rPr>
        <w:t xml:space="preserve"> </w:t>
      </w:r>
      <w:r w:rsidR="00A55C91" w:rsidRPr="00804CE7">
        <w:rPr>
          <w:b/>
          <w:sz w:val="24"/>
          <w:szCs w:val="24"/>
          <w:u w:val="single"/>
        </w:rPr>
        <w:t>20</w:t>
      </w:r>
      <w:r w:rsidR="007A1217" w:rsidRPr="00804CE7">
        <w:rPr>
          <w:b/>
          <w:sz w:val="24"/>
          <w:szCs w:val="24"/>
          <w:u w:val="single"/>
        </w:rPr>
        <w:t>2</w:t>
      </w:r>
      <w:r w:rsidR="00B537AE">
        <w:rPr>
          <w:b/>
          <w:sz w:val="24"/>
          <w:szCs w:val="24"/>
          <w:u w:val="single"/>
        </w:rPr>
        <w:t>3</w:t>
      </w:r>
      <w:r w:rsidRPr="00804CE7">
        <w:rPr>
          <w:b/>
          <w:sz w:val="24"/>
          <w:szCs w:val="24"/>
          <w:u w:val="single"/>
        </w:rPr>
        <w:t xml:space="preserve"> г. </w:t>
      </w:r>
      <w:r w:rsidR="00851961" w:rsidRPr="00804CE7">
        <w:rPr>
          <w:b/>
          <w:sz w:val="24"/>
          <w:szCs w:val="24"/>
          <w:u w:val="single"/>
        </w:rPr>
        <w:t>Документы и предложения, поданные после указанного срока, не принимаются.</w:t>
      </w:r>
      <w:r w:rsidR="00E61DF3" w:rsidRPr="00BA08E8">
        <w:rPr>
          <w:b/>
          <w:sz w:val="24"/>
          <w:szCs w:val="24"/>
        </w:rPr>
        <w:t xml:space="preserve"> </w:t>
      </w:r>
    </w:p>
    <w:p w:rsidR="00E61DF3" w:rsidRPr="00BA08E8" w:rsidRDefault="00E61DF3" w:rsidP="00E61DF3">
      <w:pPr>
        <w:tabs>
          <w:tab w:val="num" w:pos="0"/>
        </w:tabs>
        <w:spacing w:line="240" w:lineRule="auto"/>
        <w:ind w:firstLine="0"/>
        <w:rPr>
          <w:b/>
          <w:sz w:val="24"/>
          <w:szCs w:val="24"/>
        </w:rPr>
      </w:pPr>
      <w:r w:rsidRPr="00BA08E8">
        <w:rPr>
          <w:b/>
          <w:sz w:val="24"/>
          <w:szCs w:val="24"/>
        </w:rPr>
        <w:t>1.4 Предоставление Закупочной документации</w:t>
      </w:r>
    </w:p>
    <w:p w:rsidR="00851961" w:rsidRDefault="00E61DF3" w:rsidP="00E61DF3">
      <w:pPr>
        <w:tabs>
          <w:tab w:val="num" w:pos="0"/>
        </w:tabs>
        <w:spacing w:line="240" w:lineRule="auto"/>
        <w:ind w:firstLine="0"/>
        <w:rPr>
          <w:sz w:val="24"/>
          <w:szCs w:val="24"/>
        </w:rPr>
      </w:pPr>
      <w:r w:rsidRPr="00BA08E8">
        <w:rPr>
          <w:sz w:val="24"/>
          <w:szCs w:val="24"/>
        </w:rPr>
        <w:t xml:space="preserve">1.4.1. </w:t>
      </w:r>
      <w:r w:rsidR="003C042F" w:rsidRPr="003C042F">
        <w:rPr>
          <w:sz w:val="24"/>
          <w:szCs w:val="24"/>
        </w:rPr>
        <w:t xml:space="preserve">Участники могут ознакомиться с </w:t>
      </w:r>
      <w:r w:rsidR="0048038B">
        <w:rPr>
          <w:sz w:val="24"/>
          <w:szCs w:val="24"/>
        </w:rPr>
        <w:t xml:space="preserve">Уведомлением и </w:t>
      </w:r>
      <w:r w:rsidR="003C042F" w:rsidRPr="003C042F">
        <w:rPr>
          <w:sz w:val="24"/>
          <w:szCs w:val="24"/>
        </w:rPr>
        <w:t xml:space="preserve">Закупочной документацией на официальном сайте ПАО </w:t>
      </w:r>
      <w:r w:rsidR="003C042F" w:rsidRPr="00DA4F00">
        <w:rPr>
          <w:sz w:val="24"/>
          <w:szCs w:val="24"/>
        </w:rPr>
        <w:t>«ГК «Космос»</w:t>
      </w:r>
      <w:r w:rsidR="003C042F" w:rsidRPr="003C042F">
        <w:rPr>
          <w:sz w:val="24"/>
          <w:szCs w:val="24"/>
        </w:rPr>
        <w:t xml:space="preserve"> </w:t>
      </w:r>
      <w:hyperlink r:id="rId10" w:history="1">
        <w:r w:rsidR="00B14DFB" w:rsidRPr="00520576">
          <w:rPr>
            <w:rStyle w:val="a4"/>
            <w:sz w:val="24"/>
            <w:szCs w:val="24"/>
          </w:rPr>
          <w:t>http://corp.hotelcosmos.ru</w:t>
        </w:r>
      </w:hyperlink>
      <w:r w:rsidR="00B14DFB">
        <w:rPr>
          <w:sz w:val="24"/>
          <w:szCs w:val="24"/>
        </w:rPr>
        <w:t xml:space="preserve"> </w:t>
      </w:r>
      <w:r w:rsidR="003C042F" w:rsidRPr="003C042F">
        <w:rPr>
          <w:sz w:val="24"/>
          <w:szCs w:val="24"/>
        </w:rPr>
        <w:t>в разделе «Закупки» и на ЭТП по ад</w:t>
      </w:r>
      <w:r w:rsidR="003C042F">
        <w:rPr>
          <w:sz w:val="24"/>
          <w:szCs w:val="24"/>
        </w:rPr>
        <w:t xml:space="preserve">ресу </w:t>
      </w:r>
      <w:hyperlink r:id="rId11" w:history="1">
        <w:r w:rsidR="003C042F" w:rsidRPr="007C78B9">
          <w:rPr>
            <w:rStyle w:val="a4"/>
            <w:sz w:val="24"/>
            <w:szCs w:val="24"/>
          </w:rPr>
          <w:t>http://utp.sberbank-ast.ru</w:t>
        </w:r>
      </w:hyperlink>
      <w:r w:rsidR="00BB29CB">
        <w:rPr>
          <w:sz w:val="24"/>
          <w:szCs w:val="24"/>
        </w:rPr>
        <w:t xml:space="preserve"> </w:t>
      </w:r>
      <w:r w:rsidR="00B85B38">
        <w:rPr>
          <w:sz w:val="24"/>
          <w:szCs w:val="24"/>
        </w:rPr>
        <w:t xml:space="preserve">в торговой секции </w:t>
      </w:r>
      <w:r w:rsidR="00BB29CB" w:rsidRPr="00BB29CB">
        <w:rPr>
          <w:sz w:val="24"/>
          <w:szCs w:val="24"/>
        </w:rPr>
        <w:t>Закупки ПАО АФК «Система»</w:t>
      </w:r>
      <w:r w:rsidR="003C042F">
        <w:rPr>
          <w:sz w:val="24"/>
          <w:szCs w:val="24"/>
        </w:rPr>
        <w:t xml:space="preserve">. </w:t>
      </w:r>
    </w:p>
    <w:p w:rsidR="00E61DF3" w:rsidRPr="00BA08E8" w:rsidRDefault="00E61DF3" w:rsidP="00E61DF3">
      <w:pPr>
        <w:tabs>
          <w:tab w:val="num" w:pos="0"/>
        </w:tabs>
        <w:spacing w:line="240" w:lineRule="auto"/>
        <w:ind w:firstLine="0"/>
        <w:rPr>
          <w:sz w:val="24"/>
          <w:szCs w:val="24"/>
        </w:rPr>
      </w:pPr>
      <w:r w:rsidRPr="00BA08E8">
        <w:rPr>
          <w:sz w:val="24"/>
          <w:szCs w:val="24"/>
        </w:rPr>
        <w:t xml:space="preserve">1.4.2. </w:t>
      </w:r>
      <w:r w:rsidR="00871627" w:rsidRPr="0069454C">
        <w:rPr>
          <w:sz w:val="24"/>
          <w:szCs w:val="24"/>
        </w:rPr>
        <w:t>Порядок предоставления Закупочной документации на последующие этапы, в случае их проведения, будет доведен до сведения Участников, по</w:t>
      </w:r>
      <w:r w:rsidR="00057FC1">
        <w:rPr>
          <w:sz w:val="24"/>
          <w:szCs w:val="24"/>
        </w:rPr>
        <w:t xml:space="preserve">давших предложения на участие, </w:t>
      </w:r>
      <w:r w:rsidR="00871627" w:rsidRPr="0069454C">
        <w:rPr>
          <w:sz w:val="24"/>
          <w:szCs w:val="24"/>
        </w:rPr>
        <w:t>дополнительно.</w:t>
      </w:r>
    </w:p>
    <w:p w:rsidR="00E61DF3" w:rsidRPr="00BA08E8" w:rsidRDefault="00E61DF3" w:rsidP="00E61DF3">
      <w:pPr>
        <w:tabs>
          <w:tab w:val="num" w:pos="0"/>
        </w:tabs>
        <w:spacing w:line="240" w:lineRule="auto"/>
        <w:ind w:firstLine="0"/>
        <w:rPr>
          <w:b/>
          <w:sz w:val="24"/>
          <w:szCs w:val="24"/>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189545068"/>
      <w:bookmarkStart w:id="9" w:name="_Toc518119237"/>
      <w:r w:rsidRPr="00BA08E8">
        <w:rPr>
          <w:b/>
          <w:sz w:val="24"/>
          <w:szCs w:val="24"/>
        </w:rPr>
        <w:t>1.5 Правовой статус процедур и документов</w:t>
      </w:r>
      <w:bookmarkEnd w:id="1"/>
      <w:bookmarkEnd w:id="2"/>
      <w:bookmarkEnd w:id="3"/>
      <w:bookmarkEnd w:id="4"/>
      <w:bookmarkEnd w:id="5"/>
      <w:bookmarkEnd w:id="6"/>
      <w:bookmarkEnd w:id="7"/>
      <w:bookmarkEnd w:id="8"/>
    </w:p>
    <w:p w:rsidR="00BA218B" w:rsidRPr="00BA08E8" w:rsidRDefault="00BA218B" w:rsidP="00BA218B">
      <w:pPr>
        <w:tabs>
          <w:tab w:val="num" w:pos="0"/>
        </w:tabs>
        <w:spacing w:line="240" w:lineRule="auto"/>
        <w:ind w:firstLine="0"/>
        <w:rPr>
          <w:sz w:val="24"/>
          <w:szCs w:val="24"/>
        </w:rPr>
      </w:pPr>
      <w:bookmarkStart w:id="10" w:name="_Toc55285339"/>
      <w:bookmarkStart w:id="11" w:name="_Toc55305373"/>
      <w:bookmarkStart w:id="12" w:name="_Toc57314619"/>
      <w:bookmarkStart w:id="13" w:name="_Toc69728944"/>
      <w:bookmarkStart w:id="14" w:name="_Toc66354324"/>
      <w:bookmarkEnd w:id="9"/>
      <w:r w:rsidRPr="00BA08E8">
        <w:rPr>
          <w:sz w:val="24"/>
          <w:szCs w:val="24"/>
        </w:rPr>
        <w:t xml:space="preserve">1.5.1. </w:t>
      </w:r>
      <w:r>
        <w:rPr>
          <w:b/>
          <w:sz w:val="24"/>
          <w:szCs w:val="24"/>
        </w:rPr>
        <w:t>Открытый</w:t>
      </w:r>
      <w:r w:rsidRPr="00871627">
        <w:rPr>
          <w:b/>
          <w:sz w:val="24"/>
          <w:szCs w:val="24"/>
        </w:rPr>
        <w:t xml:space="preserve"> запрос предложений</w:t>
      </w:r>
      <w:r>
        <w:rPr>
          <w:sz w:val="24"/>
          <w:szCs w:val="24"/>
        </w:rPr>
        <w:t xml:space="preserve"> (</w:t>
      </w:r>
      <w:r w:rsidRPr="009A3ED0">
        <w:rPr>
          <w:b/>
          <w:sz w:val="24"/>
          <w:szCs w:val="24"/>
        </w:rPr>
        <w:t xml:space="preserve">далее по тексту «Запрос </w:t>
      </w:r>
      <w:r>
        <w:rPr>
          <w:b/>
          <w:sz w:val="24"/>
          <w:szCs w:val="24"/>
        </w:rPr>
        <w:t>предложений</w:t>
      </w:r>
      <w:r w:rsidRPr="009A3ED0">
        <w:rPr>
          <w:b/>
          <w:sz w:val="24"/>
          <w:szCs w:val="24"/>
        </w:rPr>
        <w:t>»)</w:t>
      </w:r>
      <w:r w:rsidRPr="00871627">
        <w:rPr>
          <w:sz w:val="24"/>
          <w:szCs w:val="24"/>
        </w:rPr>
        <w:t xml:space="preserve"> </w:t>
      </w:r>
      <w:r w:rsidRPr="00BA08E8">
        <w:rPr>
          <w:sz w:val="24"/>
          <w:szCs w:val="24"/>
        </w:rPr>
        <w:t>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BA218B" w:rsidRPr="00BA08E8" w:rsidRDefault="00BA218B" w:rsidP="00BA218B">
      <w:pPr>
        <w:tabs>
          <w:tab w:val="num" w:pos="0"/>
        </w:tabs>
        <w:spacing w:line="240" w:lineRule="auto"/>
        <w:ind w:firstLine="0"/>
        <w:rPr>
          <w:sz w:val="24"/>
          <w:szCs w:val="24"/>
        </w:rPr>
      </w:pPr>
      <w:r w:rsidRPr="00BA08E8">
        <w:rPr>
          <w:sz w:val="24"/>
          <w:szCs w:val="24"/>
        </w:rPr>
        <w:t>1.5.2. Опубликован</w:t>
      </w:r>
      <w:r>
        <w:rPr>
          <w:sz w:val="24"/>
          <w:szCs w:val="24"/>
        </w:rPr>
        <w:t>ное в соответствии с пунктом 1.4.1</w:t>
      </w:r>
      <w:r w:rsidRPr="00BA08E8">
        <w:rPr>
          <w:sz w:val="24"/>
          <w:szCs w:val="24"/>
        </w:rPr>
        <w:t xml:space="preserve">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rsidR="00BA218B" w:rsidRPr="00BA08E8" w:rsidRDefault="00BA218B" w:rsidP="00BA218B">
      <w:pPr>
        <w:tabs>
          <w:tab w:val="num" w:pos="0"/>
        </w:tabs>
        <w:spacing w:line="240" w:lineRule="auto"/>
        <w:ind w:firstLine="0"/>
        <w:rPr>
          <w:sz w:val="24"/>
          <w:szCs w:val="24"/>
        </w:rPr>
      </w:pPr>
      <w:r w:rsidRPr="00BA08E8">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BA218B" w:rsidRPr="00BA08E8" w:rsidRDefault="00BA218B" w:rsidP="00BA218B">
      <w:pPr>
        <w:tabs>
          <w:tab w:val="num" w:pos="0"/>
        </w:tabs>
        <w:spacing w:line="240" w:lineRule="auto"/>
        <w:ind w:firstLine="0"/>
        <w:rPr>
          <w:sz w:val="24"/>
          <w:szCs w:val="24"/>
        </w:rPr>
      </w:pPr>
      <w:r w:rsidRPr="00BA08E8">
        <w:rPr>
          <w:sz w:val="24"/>
          <w:szCs w:val="24"/>
        </w:rPr>
        <w:lastRenderedPageBreak/>
        <w:t>1.5.4. Заключенный по результатам запроса предложений Договор фиксирует все достигнутые сторонами договоренности.</w:t>
      </w:r>
    </w:p>
    <w:p w:rsidR="00BA218B" w:rsidRPr="00BA08E8" w:rsidRDefault="00BA218B" w:rsidP="00BA218B">
      <w:pPr>
        <w:tabs>
          <w:tab w:val="num" w:pos="0"/>
        </w:tabs>
        <w:spacing w:line="240" w:lineRule="auto"/>
        <w:ind w:firstLine="0"/>
        <w:rPr>
          <w:sz w:val="24"/>
          <w:szCs w:val="24"/>
        </w:rPr>
      </w:pPr>
      <w:bookmarkStart w:id="15"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5"/>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Pr="00BA08E8">
        <w:rPr>
          <w:sz w:val="24"/>
          <w:szCs w:val="24"/>
        </w:rPr>
        <w:t>ротоколы преддоговорных переговоров между Организатором и Победителем (по условиям, не оговоренным ни в настоящей Документации по запросу предложени</w:t>
      </w:r>
      <w:r>
        <w:rPr>
          <w:sz w:val="24"/>
          <w:szCs w:val="24"/>
        </w:rPr>
        <w:t>й, ни в Предложении Победителя).</w:t>
      </w:r>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у</w:t>
      </w:r>
      <w:r w:rsidRPr="00BA08E8">
        <w:rPr>
          <w:sz w:val="24"/>
          <w:szCs w:val="24"/>
        </w:rPr>
        <w:t>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Pr="00BA08E8">
        <w:rPr>
          <w:sz w:val="24"/>
          <w:szCs w:val="24"/>
        </w:rPr>
        <w:t>редложение Победителя со всеми дополнениями и разъяснениями, соответствующими требованиям Организатора.</w:t>
      </w:r>
    </w:p>
    <w:p w:rsidR="00BA218B" w:rsidRPr="00BA08E8" w:rsidRDefault="00BA218B" w:rsidP="00BA218B">
      <w:pPr>
        <w:tabs>
          <w:tab w:val="num" w:pos="0"/>
        </w:tabs>
        <w:spacing w:line="240" w:lineRule="auto"/>
        <w:ind w:firstLine="0"/>
        <w:rPr>
          <w:sz w:val="24"/>
          <w:szCs w:val="24"/>
        </w:rPr>
      </w:pPr>
      <w:r w:rsidRPr="00BA08E8">
        <w:rPr>
          <w:sz w:val="24"/>
          <w:szCs w:val="24"/>
        </w:rPr>
        <w:t>1.5.6. Иные документы Организатора и Участников не определяют права и обязанности сторон в связи с данным запросом предложений.</w:t>
      </w:r>
    </w:p>
    <w:p w:rsidR="00BA218B" w:rsidRPr="00BA08E8" w:rsidRDefault="00BA218B" w:rsidP="00BA218B">
      <w:pPr>
        <w:tabs>
          <w:tab w:val="num" w:pos="0"/>
        </w:tabs>
        <w:spacing w:line="240" w:lineRule="auto"/>
        <w:ind w:firstLine="0"/>
        <w:rPr>
          <w:sz w:val="24"/>
          <w:szCs w:val="24"/>
        </w:rPr>
      </w:pPr>
      <w:r w:rsidRPr="00BA08E8">
        <w:rPr>
          <w:sz w:val="24"/>
          <w:szCs w:val="24"/>
        </w:rPr>
        <w:t xml:space="preserve">1.5.7. </w:t>
      </w:r>
      <w:r w:rsidRPr="009A3ED0">
        <w:rPr>
          <w:sz w:val="24"/>
          <w:szCs w:val="24"/>
        </w:rPr>
        <w:t xml:space="preserve">Во всем, что не урегулировано Уведомлением о проведении запроса </w:t>
      </w:r>
      <w:r>
        <w:rPr>
          <w:sz w:val="24"/>
          <w:szCs w:val="24"/>
        </w:rPr>
        <w:t>предложений</w:t>
      </w:r>
      <w:r w:rsidRPr="009A3ED0">
        <w:rPr>
          <w:sz w:val="24"/>
          <w:szCs w:val="24"/>
        </w:rPr>
        <w:t xml:space="preserve"> и настоящей Документацией, стороны руководствуются Гражданским кодексом Российской Федерации.</w:t>
      </w:r>
    </w:p>
    <w:bookmarkEnd w:id="10"/>
    <w:bookmarkEnd w:id="11"/>
    <w:bookmarkEnd w:id="12"/>
    <w:bookmarkEnd w:id="13"/>
    <w:bookmarkEnd w:id="14"/>
    <w:p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rsidR="00E61DF3" w:rsidRPr="00BA08E8" w:rsidRDefault="00E61DF3" w:rsidP="00E61DF3">
      <w:pPr>
        <w:tabs>
          <w:tab w:val="num" w:pos="0"/>
        </w:tabs>
        <w:spacing w:line="240" w:lineRule="auto"/>
        <w:ind w:firstLine="0"/>
        <w:rPr>
          <w:sz w:val="24"/>
          <w:szCs w:val="24"/>
        </w:rPr>
      </w:pPr>
      <w:bookmarkStart w:id="16" w:name="_Ref86789831"/>
      <w:bookmarkStart w:id="17" w:name="_Toc55285338"/>
      <w:bookmarkStart w:id="18" w:name="_Toc55305372"/>
      <w:bookmarkStart w:id="19" w:name="_Toc57314621"/>
      <w:bookmarkStart w:id="20" w:name="_Toc69728946"/>
      <w:r w:rsidRPr="00BA08E8">
        <w:rPr>
          <w:sz w:val="24"/>
          <w:szCs w:val="24"/>
        </w:rPr>
        <w:t xml:space="preserve">1.6.1. Все споры и разногласия, возникающие в связи с </w:t>
      </w:r>
      <w:r w:rsidRPr="00BB29CB">
        <w:rPr>
          <w:sz w:val="24"/>
          <w:szCs w:val="24"/>
        </w:rPr>
        <w:t xml:space="preserve">проведением </w:t>
      </w:r>
      <w:r w:rsidR="00BB29CB" w:rsidRPr="00BB29CB">
        <w:rPr>
          <w:sz w:val="24"/>
          <w:szCs w:val="24"/>
        </w:rPr>
        <w:t>запроса предложений</w:t>
      </w:r>
      <w:r w:rsidRPr="00BB29CB">
        <w:rPr>
          <w:sz w:val="24"/>
          <w:szCs w:val="24"/>
        </w:rPr>
        <w:t>, в том числе, касающиеся исполнения Организатором и Участника</w:t>
      </w:r>
      <w:r w:rsidRPr="00BA08E8">
        <w:rPr>
          <w:sz w:val="24"/>
          <w:szCs w:val="24"/>
        </w:rPr>
        <w:t>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6"/>
    </w:p>
    <w:p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w:t>
      </w:r>
      <w:r w:rsidR="00BB29CB" w:rsidRPr="00BB29CB">
        <w:rPr>
          <w:sz w:val="24"/>
          <w:szCs w:val="24"/>
        </w:rPr>
        <w:t xml:space="preserve">в связи с данным Запросом предложений в </w:t>
      </w:r>
      <w:r w:rsidR="00B402CB" w:rsidRPr="00B402CB">
        <w:rPr>
          <w:sz w:val="24"/>
          <w:szCs w:val="24"/>
        </w:rPr>
        <w:t>Конфликтной комиссии по закупочной деятельности ПАО АФК «Система»</w:t>
      </w:r>
      <w:r w:rsidR="00BB29CB">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w:t>
      </w:r>
      <w:r w:rsidR="00584D40">
        <w:rPr>
          <w:sz w:val="24"/>
          <w:szCs w:val="24"/>
        </w:rPr>
        <w:t xml:space="preserve">, </w:t>
      </w:r>
      <w:r w:rsidRPr="00BA08E8">
        <w:rPr>
          <w:sz w:val="24"/>
          <w:szCs w:val="24"/>
        </w:rPr>
        <w:t>не ограничивает права сторон на обращение в суд в соответствии с действующим законодательством.</w:t>
      </w:r>
    </w:p>
    <w:p w:rsidR="00E61DF3" w:rsidRPr="00BA08E8" w:rsidRDefault="00E61DF3" w:rsidP="00E61DF3">
      <w:pPr>
        <w:tabs>
          <w:tab w:val="num" w:pos="0"/>
        </w:tabs>
        <w:spacing w:line="240" w:lineRule="auto"/>
        <w:ind w:firstLine="0"/>
        <w:rPr>
          <w:b/>
          <w:sz w:val="24"/>
          <w:szCs w:val="24"/>
        </w:rPr>
      </w:pPr>
      <w:bookmarkStart w:id="21" w:name="_Toc189545070"/>
      <w:r w:rsidRPr="00BA08E8">
        <w:rPr>
          <w:b/>
          <w:sz w:val="24"/>
          <w:szCs w:val="24"/>
        </w:rPr>
        <w:t>1.7</w:t>
      </w:r>
      <w:r>
        <w:rPr>
          <w:b/>
          <w:sz w:val="24"/>
          <w:szCs w:val="24"/>
        </w:rPr>
        <w:t xml:space="preserve">. </w:t>
      </w:r>
      <w:r w:rsidRPr="00BA08E8">
        <w:rPr>
          <w:b/>
          <w:sz w:val="24"/>
          <w:szCs w:val="24"/>
        </w:rPr>
        <w:t xml:space="preserve"> Прочие </w:t>
      </w:r>
      <w:bookmarkEnd w:id="17"/>
      <w:bookmarkEnd w:id="18"/>
      <w:r w:rsidRPr="00BA08E8">
        <w:rPr>
          <w:b/>
          <w:sz w:val="24"/>
          <w:szCs w:val="24"/>
        </w:rPr>
        <w:t>положения</w:t>
      </w:r>
      <w:bookmarkEnd w:id="19"/>
      <w:bookmarkEnd w:id="20"/>
      <w:bookmarkEnd w:id="21"/>
    </w:p>
    <w:p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E61DF3" w:rsidRPr="00BA08E8" w:rsidRDefault="00E61DF3" w:rsidP="00601B62">
      <w:pPr>
        <w:pStyle w:val="111"/>
        <w:numPr>
          <w:ilvl w:val="0"/>
          <w:numId w:val="11"/>
        </w:numPr>
        <w:tabs>
          <w:tab w:val="num" w:pos="567"/>
        </w:tabs>
        <w:spacing w:before="0" w:after="0"/>
        <w:ind w:left="0" w:firstLine="0"/>
        <w:rPr>
          <w:rFonts w:ascii="Times New Roman" w:hAnsi="Times New Roman"/>
          <w:sz w:val="24"/>
          <w:szCs w:val="24"/>
        </w:rPr>
      </w:pPr>
      <w:bookmarkStart w:id="22" w:name="_Ref99767173"/>
      <w:bookmarkStart w:id="23" w:name="_Toc140749454"/>
      <w:bookmarkStart w:id="24" w:name="_Toc189545071"/>
      <w:bookmarkStart w:id="25" w:name="_Toc251847611"/>
      <w:r w:rsidRPr="00BA08E8">
        <w:rPr>
          <w:rFonts w:ascii="Times New Roman" w:hAnsi="Times New Roman"/>
          <w:sz w:val="24"/>
          <w:szCs w:val="24"/>
        </w:rPr>
        <w:lastRenderedPageBreak/>
        <w:t>Предмет закупки</w:t>
      </w:r>
      <w:bookmarkEnd w:id="22"/>
      <w:bookmarkEnd w:id="23"/>
      <w:bookmarkEnd w:id="24"/>
      <w:bookmarkEnd w:id="25"/>
    </w:p>
    <w:p w:rsidR="008D3478" w:rsidRPr="008D3478" w:rsidRDefault="00E61DF3" w:rsidP="008D3478">
      <w:pPr>
        <w:tabs>
          <w:tab w:val="num" w:pos="0"/>
        </w:tabs>
        <w:spacing w:line="240" w:lineRule="auto"/>
        <w:ind w:firstLine="0"/>
        <w:rPr>
          <w:b/>
          <w:bCs/>
          <w:sz w:val="24"/>
          <w:szCs w:val="24"/>
        </w:rPr>
      </w:pPr>
      <w:bookmarkStart w:id="26" w:name="_Toc189545072"/>
      <w:r w:rsidRPr="00BA08E8">
        <w:rPr>
          <w:b/>
          <w:sz w:val="24"/>
          <w:szCs w:val="24"/>
        </w:rPr>
        <w:t>Предметом закупки является:</w:t>
      </w:r>
      <w:bookmarkEnd w:id="26"/>
      <w:r w:rsidR="008D3478">
        <w:rPr>
          <w:b/>
          <w:sz w:val="24"/>
          <w:szCs w:val="24"/>
        </w:rPr>
        <w:t xml:space="preserve"> </w:t>
      </w:r>
      <w:r w:rsidR="00CD4FCB" w:rsidRPr="00CD4FCB">
        <w:rPr>
          <w:bCs/>
          <w:sz w:val="24"/>
          <w:szCs w:val="24"/>
        </w:rPr>
        <w:t>оказание услуг по ремонту (сопутствующих  ремонтно-строительных работ) инженерных коммуникаций, системы холодного и горячего водоснабжения, водоотведения, систем вентиляции и кондиционирования, противопожарного оборудования/водопровода, а   так же на выполнение аварийных работ на инженерных коммуникациях в помещениях гостиничного комплекса и на прилегающей территории, расположенных  Гостиничного комплекса «Космос» , расположенного  по адресу: г. Москва, проспект Мира, д. 150.</w:t>
      </w:r>
    </w:p>
    <w:p w:rsidR="00B12FB0" w:rsidRPr="00BA08E8" w:rsidRDefault="00B12FB0"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bCs/>
          <w:iCs/>
          <w:sz w:val="24"/>
          <w:szCs w:val="24"/>
        </w:rPr>
      </w:pPr>
      <w:r w:rsidRPr="00BA08E8">
        <w:rPr>
          <w:b/>
          <w:sz w:val="24"/>
          <w:szCs w:val="24"/>
        </w:rPr>
        <w:t>Требования к</w:t>
      </w:r>
      <w:r w:rsidRPr="00BA08E8">
        <w:rPr>
          <w:b/>
          <w:bCs/>
          <w:iCs/>
          <w:sz w:val="24"/>
          <w:szCs w:val="24"/>
        </w:rPr>
        <w:t xml:space="preserve"> </w:t>
      </w:r>
      <w:r w:rsidR="00035066">
        <w:rPr>
          <w:b/>
          <w:bCs/>
          <w:iCs/>
          <w:sz w:val="24"/>
          <w:szCs w:val="24"/>
        </w:rPr>
        <w:t>работам и материальным ресурсам</w:t>
      </w:r>
      <w:r w:rsidRPr="00BA08E8">
        <w:rPr>
          <w:b/>
          <w:bCs/>
          <w:iCs/>
          <w:sz w:val="24"/>
          <w:szCs w:val="24"/>
        </w:rPr>
        <w:t>:</w:t>
      </w:r>
    </w:p>
    <w:p w:rsidR="00E61DF3" w:rsidRPr="00BA08E8" w:rsidRDefault="00E61DF3" w:rsidP="00601B62">
      <w:pPr>
        <w:pStyle w:val="20"/>
        <w:numPr>
          <w:ilvl w:val="1"/>
          <w:numId w:val="11"/>
        </w:numPr>
        <w:spacing w:before="0"/>
        <w:ind w:left="0" w:firstLine="0"/>
        <w:jc w:val="both"/>
        <w:rPr>
          <w:rFonts w:ascii="Times New Roman" w:hAnsi="Times New Roman"/>
          <w:sz w:val="24"/>
          <w:szCs w:val="24"/>
        </w:rPr>
      </w:pPr>
      <w:bookmarkStart w:id="27" w:name="_Toc251847612"/>
      <w:r w:rsidRPr="00BA08E8">
        <w:rPr>
          <w:rFonts w:ascii="Times New Roman" w:hAnsi="Times New Roman"/>
          <w:sz w:val="24"/>
          <w:szCs w:val="24"/>
        </w:rPr>
        <w:t>Техническая часть</w:t>
      </w:r>
      <w:bookmarkEnd w:id="27"/>
    </w:p>
    <w:p w:rsidR="005E5028" w:rsidRPr="0038131C" w:rsidRDefault="005E5028" w:rsidP="00601B62">
      <w:pPr>
        <w:pStyle w:val="af2"/>
        <w:numPr>
          <w:ilvl w:val="0"/>
          <w:numId w:val="12"/>
        </w:numPr>
        <w:ind w:left="426"/>
        <w:rPr>
          <w:bCs/>
          <w:iCs/>
          <w:sz w:val="24"/>
          <w:szCs w:val="24"/>
        </w:rPr>
      </w:pPr>
      <w:r w:rsidRPr="0038131C">
        <w:rPr>
          <w:bCs/>
          <w:iCs/>
          <w:sz w:val="24"/>
          <w:szCs w:val="24"/>
        </w:rPr>
        <w:t>Техническое задание содержит услови</w:t>
      </w:r>
      <w:r w:rsidR="00814E59">
        <w:rPr>
          <w:bCs/>
          <w:iCs/>
          <w:sz w:val="24"/>
          <w:szCs w:val="24"/>
        </w:rPr>
        <w:t>я, критичные для данной Закупки;</w:t>
      </w:r>
    </w:p>
    <w:p w:rsidR="005E5028" w:rsidRPr="005E5028" w:rsidRDefault="00871B10" w:rsidP="00601B62">
      <w:pPr>
        <w:pStyle w:val="af2"/>
        <w:numPr>
          <w:ilvl w:val="0"/>
          <w:numId w:val="12"/>
        </w:numPr>
        <w:ind w:left="426"/>
        <w:rPr>
          <w:bCs/>
          <w:iCs/>
          <w:sz w:val="24"/>
          <w:szCs w:val="24"/>
        </w:rPr>
      </w:pPr>
      <w:r>
        <w:rPr>
          <w:bCs/>
          <w:iCs/>
          <w:sz w:val="24"/>
          <w:szCs w:val="24"/>
        </w:rPr>
        <w:t>Предложения Участника</w:t>
      </w:r>
      <w:r w:rsidR="005E5028" w:rsidRPr="005E5028">
        <w:rPr>
          <w:bCs/>
          <w:iCs/>
          <w:sz w:val="24"/>
          <w:szCs w:val="24"/>
        </w:rPr>
        <w:t xml:space="preserve"> должны соответствовать т</w:t>
      </w:r>
      <w:r w:rsidR="00814E59">
        <w:rPr>
          <w:bCs/>
          <w:iCs/>
          <w:sz w:val="24"/>
          <w:szCs w:val="24"/>
        </w:rPr>
        <w:t>ребованиям Технического задания;</w:t>
      </w:r>
    </w:p>
    <w:p w:rsidR="005E5028" w:rsidRDefault="005E5028" w:rsidP="00601B62">
      <w:pPr>
        <w:pStyle w:val="af2"/>
        <w:numPr>
          <w:ilvl w:val="0"/>
          <w:numId w:val="12"/>
        </w:numPr>
        <w:ind w:left="426"/>
        <w:rPr>
          <w:bCs/>
          <w:iCs/>
          <w:sz w:val="24"/>
          <w:szCs w:val="24"/>
        </w:rPr>
      </w:pPr>
      <w:r w:rsidRPr="005E5028">
        <w:rPr>
          <w:bCs/>
          <w:iCs/>
          <w:sz w:val="24"/>
          <w:szCs w:val="24"/>
        </w:rPr>
        <w:t>Техническое задание является неотъемлемо</w:t>
      </w:r>
      <w:r w:rsidR="00814E59">
        <w:rPr>
          <w:bCs/>
          <w:iCs/>
          <w:sz w:val="24"/>
          <w:szCs w:val="24"/>
        </w:rPr>
        <w:t>й частью настоящей документации;</w:t>
      </w:r>
    </w:p>
    <w:p w:rsidR="005D1F26" w:rsidRDefault="008B45BE" w:rsidP="00632CA8">
      <w:pPr>
        <w:pStyle w:val="af2"/>
        <w:numPr>
          <w:ilvl w:val="0"/>
          <w:numId w:val="12"/>
        </w:numPr>
        <w:ind w:left="426"/>
        <w:rPr>
          <w:bCs/>
          <w:iCs/>
          <w:sz w:val="24"/>
          <w:szCs w:val="24"/>
        </w:rPr>
      </w:pPr>
      <w:r w:rsidRPr="008B45BE">
        <w:rPr>
          <w:bCs/>
          <w:iCs/>
          <w:sz w:val="24"/>
          <w:szCs w:val="24"/>
        </w:rPr>
        <w:t>Исполнитель договора оказывает требуемый объем услуг в соответствии с требованиями, устан</w:t>
      </w:r>
      <w:r w:rsidR="00057FC1">
        <w:rPr>
          <w:bCs/>
          <w:iCs/>
          <w:sz w:val="24"/>
          <w:szCs w:val="24"/>
        </w:rPr>
        <w:t xml:space="preserve">овленными </w:t>
      </w:r>
      <w:r w:rsidR="00EB2FBF">
        <w:rPr>
          <w:bCs/>
          <w:iCs/>
          <w:sz w:val="24"/>
          <w:szCs w:val="24"/>
        </w:rPr>
        <w:t>Техническим заданием</w:t>
      </w:r>
      <w:r w:rsidR="00D8129D">
        <w:rPr>
          <w:bCs/>
          <w:iCs/>
          <w:sz w:val="24"/>
          <w:szCs w:val="24"/>
        </w:rPr>
        <w:t>;</w:t>
      </w:r>
    </w:p>
    <w:p w:rsidR="00924719" w:rsidRPr="00716EF2" w:rsidRDefault="00924719" w:rsidP="00716EF2">
      <w:pPr>
        <w:ind w:firstLine="0"/>
        <w:rPr>
          <w:bCs/>
          <w:iCs/>
          <w:sz w:val="24"/>
          <w:szCs w:val="24"/>
        </w:rPr>
      </w:pPr>
    </w:p>
    <w:p w:rsidR="00C91982" w:rsidRPr="00B232B3" w:rsidRDefault="00E61DF3" w:rsidP="00C91982">
      <w:pPr>
        <w:pStyle w:val="20"/>
        <w:numPr>
          <w:ilvl w:val="1"/>
          <w:numId w:val="11"/>
        </w:numPr>
        <w:spacing w:before="0"/>
        <w:ind w:left="0" w:firstLine="0"/>
        <w:jc w:val="both"/>
        <w:rPr>
          <w:rFonts w:ascii="Times New Roman" w:hAnsi="Times New Roman"/>
          <w:bCs w:val="0"/>
          <w:iCs/>
          <w:sz w:val="24"/>
          <w:szCs w:val="24"/>
        </w:rPr>
      </w:pPr>
      <w:bookmarkStart w:id="28" w:name="_Toc251847613"/>
      <w:r w:rsidRPr="00B232B3">
        <w:rPr>
          <w:rFonts w:ascii="Times New Roman" w:hAnsi="Times New Roman"/>
          <w:sz w:val="24"/>
          <w:szCs w:val="24"/>
        </w:rPr>
        <w:t>Коммерческая часть</w:t>
      </w:r>
      <w:bookmarkEnd w:id="28"/>
    </w:p>
    <w:p w:rsidR="00BF71ED" w:rsidRPr="00B232B3" w:rsidRDefault="00BF71ED" w:rsidP="00BF71ED">
      <w:pPr>
        <w:pStyle w:val="20"/>
        <w:numPr>
          <w:ilvl w:val="2"/>
          <w:numId w:val="11"/>
        </w:numPr>
        <w:spacing w:before="0"/>
        <w:ind w:left="0" w:firstLine="0"/>
        <w:jc w:val="both"/>
        <w:rPr>
          <w:rFonts w:ascii="Times New Roman" w:hAnsi="Times New Roman"/>
          <w:b w:val="0"/>
          <w:sz w:val="24"/>
          <w:szCs w:val="24"/>
        </w:rPr>
      </w:pPr>
      <w:r w:rsidRPr="00B232B3">
        <w:rPr>
          <w:rFonts w:ascii="Times New Roman" w:hAnsi="Times New Roman"/>
          <w:sz w:val="24"/>
          <w:szCs w:val="24"/>
        </w:rPr>
        <w:t xml:space="preserve">Предоставить коммерческое предложение </w:t>
      </w:r>
      <w:r w:rsidRPr="00B232B3">
        <w:rPr>
          <w:rFonts w:ascii="Times New Roman" w:hAnsi="Times New Roman"/>
          <w:sz w:val="24"/>
          <w:szCs w:val="24"/>
          <w:u w:val="single"/>
        </w:rPr>
        <w:t>без НДС</w:t>
      </w:r>
      <w:r w:rsidRPr="00B232B3">
        <w:rPr>
          <w:rFonts w:ascii="Times New Roman" w:hAnsi="Times New Roman"/>
          <w:b w:val="0"/>
          <w:sz w:val="24"/>
          <w:szCs w:val="24"/>
        </w:rPr>
        <w:t xml:space="preserve"> согласно технического задания </w:t>
      </w:r>
      <w:r w:rsidRPr="00B232B3">
        <w:rPr>
          <w:rFonts w:ascii="Times New Roman" w:hAnsi="Times New Roman"/>
          <w:b w:val="0"/>
          <w:sz w:val="24"/>
          <w:szCs w:val="24"/>
        </w:rPr>
        <w:t>на оказание услуг по ремонту (сопутствующих  ремонтно-строительных работ) инженерных коммуникаций, системы холодного и горячего водоснабжения, водоотведения, систем вентиляции и кондиционирования, противопожарного оборудования/водопровода, а   так же на выполнение аварийных работ на инженерных коммуникациях в помещениях гостиничного комплекса и на прилегающей территории, расположенных  Гостиничного комплекса «Космос» , расположенного  по адресу: г. Москва, проспект Мира, д. 150.</w:t>
      </w:r>
    </w:p>
    <w:p w:rsidR="00BF71ED" w:rsidRPr="00B232B3" w:rsidRDefault="00BF71ED" w:rsidP="00BF71ED">
      <w:pPr>
        <w:pStyle w:val="20"/>
        <w:numPr>
          <w:ilvl w:val="0"/>
          <w:numId w:val="0"/>
        </w:numPr>
        <w:spacing w:before="0"/>
        <w:jc w:val="both"/>
        <w:rPr>
          <w:rFonts w:ascii="Times New Roman" w:hAnsi="Times New Roman"/>
          <w:b w:val="0"/>
          <w:sz w:val="24"/>
          <w:szCs w:val="24"/>
        </w:rPr>
      </w:pPr>
      <w:r w:rsidRPr="00B232B3">
        <w:rPr>
          <w:rFonts w:ascii="Times New Roman" w:hAnsi="Times New Roman"/>
          <w:b w:val="0"/>
          <w:sz w:val="24"/>
          <w:szCs w:val="24"/>
        </w:rPr>
        <w:t>Предлагаемая участником размещения цена должна включать в себя: страховые сборы, таможенные расходы (если они есть), доставку, стоимость работ и другие накладные расходы «Исполнителя».</w:t>
      </w:r>
    </w:p>
    <w:p w:rsidR="00BF71ED" w:rsidRPr="00B232B3" w:rsidRDefault="00DC2424" w:rsidP="00BF71ED">
      <w:pPr>
        <w:pStyle w:val="20"/>
        <w:numPr>
          <w:ilvl w:val="2"/>
          <w:numId w:val="11"/>
        </w:numPr>
        <w:spacing w:before="0"/>
        <w:ind w:left="0" w:firstLine="0"/>
        <w:jc w:val="both"/>
        <w:rPr>
          <w:rFonts w:ascii="Times New Roman" w:hAnsi="Times New Roman"/>
          <w:b w:val="0"/>
          <w:sz w:val="24"/>
          <w:szCs w:val="24"/>
        </w:rPr>
      </w:pPr>
      <w:r w:rsidRPr="00B232B3">
        <w:rPr>
          <w:rFonts w:ascii="Times New Roman" w:hAnsi="Times New Roman"/>
          <w:b w:val="0"/>
          <w:sz w:val="24"/>
          <w:szCs w:val="24"/>
        </w:rPr>
        <w:t>Заказчик принимает на себя оплату расходов за электроэнергию и водоснабжение, потребляемые Исполнителем в процессе выполнения работ в соответствии с Договором</w:t>
      </w:r>
      <w:r w:rsidR="00156D38" w:rsidRPr="00B232B3">
        <w:rPr>
          <w:rFonts w:ascii="Times New Roman" w:hAnsi="Times New Roman"/>
          <w:b w:val="0"/>
          <w:sz w:val="24"/>
          <w:szCs w:val="24"/>
        </w:rPr>
        <w:t>;</w:t>
      </w:r>
      <w:bookmarkStart w:id="29" w:name="_Toc251847614"/>
      <w:bookmarkStart w:id="30" w:name="_Ref55300680"/>
      <w:bookmarkStart w:id="31" w:name="_Toc55305378"/>
      <w:bookmarkStart w:id="32" w:name="_Toc57314640"/>
      <w:bookmarkStart w:id="33" w:name="_Toc69728963"/>
      <w:bookmarkStart w:id="34" w:name="ИНСТРУКЦИИ"/>
      <w:bookmarkStart w:id="35" w:name="_Toc189545074"/>
    </w:p>
    <w:p w:rsidR="00BF71ED" w:rsidRPr="00B232B3" w:rsidRDefault="00BF71ED" w:rsidP="00BF71ED">
      <w:pPr>
        <w:pStyle w:val="20"/>
        <w:numPr>
          <w:ilvl w:val="2"/>
          <w:numId w:val="11"/>
        </w:numPr>
        <w:spacing w:before="0"/>
        <w:ind w:left="0" w:firstLine="0"/>
        <w:jc w:val="both"/>
        <w:rPr>
          <w:rFonts w:ascii="Times New Roman" w:hAnsi="Times New Roman"/>
          <w:b w:val="0"/>
          <w:sz w:val="24"/>
          <w:szCs w:val="24"/>
        </w:rPr>
      </w:pPr>
      <w:r w:rsidRPr="00B232B3">
        <w:rPr>
          <w:rFonts w:ascii="Times New Roman" w:hAnsi="Times New Roman"/>
          <w:b w:val="0"/>
          <w:sz w:val="24"/>
          <w:szCs w:val="24"/>
        </w:rPr>
        <w:t>Оплата по настоящему Договору осуществляется Заказчиком путем безналичного перечисления денежных средств на расчетный счет Подрядчика.</w:t>
      </w:r>
    </w:p>
    <w:p w:rsidR="00DE7364" w:rsidRPr="00B232B3" w:rsidRDefault="00BF71ED" w:rsidP="00DE7364">
      <w:pPr>
        <w:pStyle w:val="20"/>
        <w:numPr>
          <w:ilvl w:val="2"/>
          <w:numId w:val="11"/>
        </w:numPr>
        <w:spacing w:before="0"/>
        <w:ind w:left="0" w:firstLine="0"/>
        <w:jc w:val="both"/>
        <w:rPr>
          <w:rFonts w:ascii="Times New Roman" w:hAnsi="Times New Roman"/>
          <w:b w:val="0"/>
          <w:sz w:val="24"/>
          <w:szCs w:val="24"/>
        </w:rPr>
      </w:pPr>
      <w:r w:rsidRPr="00B232B3">
        <w:rPr>
          <w:rFonts w:ascii="Times New Roman" w:hAnsi="Times New Roman"/>
          <w:b w:val="0"/>
          <w:sz w:val="24"/>
          <w:szCs w:val="24"/>
        </w:rPr>
        <w:t xml:space="preserve">Стоимость выполнения аварийных работ, объемы и виды работ определяться на реально выполненном объеме аварийных работ путем составления и согласования </w:t>
      </w:r>
      <w:proofErr w:type="gramStart"/>
      <w:r w:rsidRPr="00B232B3">
        <w:rPr>
          <w:rFonts w:ascii="Times New Roman" w:hAnsi="Times New Roman"/>
          <w:b w:val="0"/>
          <w:sz w:val="24"/>
          <w:szCs w:val="24"/>
        </w:rPr>
        <w:t xml:space="preserve">Сметы,   </w:t>
      </w:r>
      <w:proofErr w:type="gramEnd"/>
      <w:r w:rsidRPr="00B232B3">
        <w:rPr>
          <w:rFonts w:ascii="Times New Roman" w:hAnsi="Times New Roman"/>
          <w:b w:val="0"/>
          <w:sz w:val="24"/>
          <w:szCs w:val="24"/>
        </w:rPr>
        <w:t xml:space="preserve"> с дальнейшим представлением Актов сдачи-приемки выполненных работ по форме КС-2, Справки о стоимости выполненных работ по форме КС-3 и счет фактуры.</w:t>
      </w:r>
    </w:p>
    <w:p w:rsidR="00DE7364" w:rsidRPr="00B232B3" w:rsidRDefault="00DE7364" w:rsidP="00DE7364">
      <w:pPr>
        <w:pStyle w:val="20"/>
        <w:numPr>
          <w:ilvl w:val="2"/>
          <w:numId w:val="11"/>
        </w:numPr>
        <w:spacing w:before="0"/>
        <w:ind w:left="0" w:firstLine="0"/>
        <w:jc w:val="both"/>
        <w:rPr>
          <w:rFonts w:ascii="Times New Roman" w:hAnsi="Times New Roman"/>
          <w:b w:val="0"/>
          <w:sz w:val="24"/>
          <w:szCs w:val="24"/>
        </w:rPr>
      </w:pPr>
      <w:r w:rsidRPr="00B232B3">
        <w:rPr>
          <w:rFonts w:ascii="Times New Roman" w:hAnsi="Times New Roman"/>
          <w:b w:val="0"/>
          <w:sz w:val="24"/>
          <w:szCs w:val="24"/>
        </w:rPr>
        <w:t>Оплату выполнения аварийных работ Заказчик производит Подрядчику в течение 7 (Семи) календарных дней с момента подписания сторонами Актов сдачи-приемки выполненных работ по форме КС-2, Справки о стоимости выполненных работ по форме КС-3 на основании выставленного Подрядчиком счета и с учетом подписанной сторонами согласованной Сметы.</w:t>
      </w:r>
    </w:p>
    <w:p w:rsidR="00DB1008" w:rsidRPr="00B232B3" w:rsidRDefault="00DE7364" w:rsidP="00DE7364">
      <w:pPr>
        <w:pStyle w:val="20"/>
        <w:numPr>
          <w:ilvl w:val="2"/>
          <w:numId w:val="11"/>
        </w:numPr>
        <w:spacing w:before="0"/>
        <w:ind w:left="0" w:firstLine="0"/>
        <w:jc w:val="both"/>
        <w:rPr>
          <w:rFonts w:ascii="Times New Roman" w:hAnsi="Times New Roman"/>
          <w:b w:val="0"/>
          <w:sz w:val="24"/>
          <w:szCs w:val="24"/>
        </w:rPr>
      </w:pPr>
      <w:r w:rsidRPr="00B232B3">
        <w:rPr>
          <w:rFonts w:ascii="Times New Roman" w:hAnsi="Times New Roman"/>
          <w:b w:val="0"/>
          <w:sz w:val="24"/>
          <w:szCs w:val="24"/>
        </w:rPr>
        <w:t>Выполнение аварийных работ производятся по заявкам, подаваемым в течении всего срока действия договора. Подрядчик обязан незамедлительно приступить к выполнению работ после получения заявки и обеспечить восстановление в контрольные сроки, указанные в договоре.</w:t>
      </w:r>
    </w:p>
    <w:p w:rsidR="00DE7364" w:rsidRPr="00B232B3" w:rsidRDefault="00DE7364" w:rsidP="00DB1008">
      <w:pPr>
        <w:tabs>
          <w:tab w:val="num" w:pos="567"/>
        </w:tabs>
        <w:spacing w:line="240" w:lineRule="auto"/>
        <w:ind w:firstLine="426"/>
        <w:jc w:val="left"/>
        <w:rPr>
          <w:sz w:val="24"/>
          <w:szCs w:val="24"/>
        </w:rPr>
      </w:pPr>
    </w:p>
    <w:p w:rsidR="00E61DF3" w:rsidRPr="00B232B3" w:rsidRDefault="00E61DF3" w:rsidP="00601B62">
      <w:pPr>
        <w:pStyle w:val="af2"/>
        <w:numPr>
          <w:ilvl w:val="0"/>
          <w:numId w:val="16"/>
        </w:numPr>
        <w:tabs>
          <w:tab w:val="num" w:pos="567"/>
        </w:tabs>
        <w:spacing w:line="240" w:lineRule="auto"/>
        <w:ind w:left="0" w:firstLine="0"/>
        <w:jc w:val="left"/>
        <w:rPr>
          <w:b/>
          <w:sz w:val="24"/>
          <w:szCs w:val="24"/>
        </w:rPr>
      </w:pPr>
      <w:r w:rsidRPr="00B232B3">
        <w:rPr>
          <w:b/>
          <w:sz w:val="24"/>
          <w:szCs w:val="24"/>
        </w:rPr>
        <w:t>Требования к Участникам и документы, подлежащие предоставлению</w:t>
      </w:r>
      <w:bookmarkEnd w:id="29"/>
    </w:p>
    <w:p w:rsidR="004B2423" w:rsidRPr="00B232B3" w:rsidRDefault="004B2423" w:rsidP="00601B62">
      <w:pPr>
        <w:pStyle w:val="af2"/>
        <w:keepNext/>
        <w:numPr>
          <w:ilvl w:val="0"/>
          <w:numId w:val="11"/>
        </w:numPr>
        <w:suppressAutoHyphens/>
        <w:spacing w:line="240" w:lineRule="auto"/>
        <w:contextualSpacing w:val="0"/>
        <w:outlineLvl w:val="1"/>
        <w:rPr>
          <w:b/>
          <w:bCs/>
          <w:snapToGrid w:val="0"/>
          <w:vanish/>
          <w:sz w:val="24"/>
          <w:szCs w:val="24"/>
        </w:rPr>
      </w:pPr>
      <w:bookmarkStart w:id="36" w:name="_Toc251847615"/>
      <w:bookmarkStart w:id="37" w:name="_Ref93088240"/>
      <w:bookmarkStart w:id="38" w:name="_Toc189545078"/>
    </w:p>
    <w:p w:rsidR="00E61DF3" w:rsidRPr="00B232B3" w:rsidRDefault="00E61DF3" w:rsidP="00601B62">
      <w:pPr>
        <w:pStyle w:val="23"/>
        <w:numPr>
          <w:ilvl w:val="1"/>
          <w:numId w:val="11"/>
        </w:numPr>
        <w:spacing w:before="0" w:after="0"/>
        <w:ind w:left="0" w:firstLine="0"/>
        <w:rPr>
          <w:rFonts w:ascii="Times New Roman" w:hAnsi="Times New Roman"/>
          <w:sz w:val="24"/>
          <w:szCs w:val="24"/>
        </w:rPr>
      </w:pPr>
      <w:r w:rsidRPr="00B232B3">
        <w:rPr>
          <w:rFonts w:ascii="Times New Roman" w:hAnsi="Times New Roman"/>
          <w:sz w:val="24"/>
          <w:szCs w:val="24"/>
        </w:rPr>
        <w:t>Требования к Участникам</w:t>
      </w:r>
      <w:bookmarkEnd w:id="36"/>
      <w:r w:rsidRPr="00B232B3">
        <w:rPr>
          <w:rFonts w:ascii="Times New Roman" w:hAnsi="Times New Roman"/>
          <w:sz w:val="24"/>
          <w:szCs w:val="24"/>
        </w:rPr>
        <w:t xml:space="preserve"> </w:t>
      </w:r>
    </w:p>
    <w:p w:rsidR="00E61DF3" w:rsidRPr="00B232B3" w:rsidRDefault="00E61DF3" w:rsidP="00E61DF3">
      <w:pPr>
        <w:tabs>
          <w:tab w:val="num" w:pos="0"/>
        </w:tabs>
        <w:spacing w:line="240" w:lineRule="auto"/>
        <w:ind w:firstLine="0"/>
        <w:rPr>
          <w:b/>
          <w:sz w:val="24"/>
          <w:szCs w:val="24"/>
        </w:rPr>
      </w:pPr>
      <w:r w:rsidRPr="00B232B3">
        <w:rPr>
          <w:b/>
          <w:sz w:val="24"/>
          <w:szCs w:val="24"/>
        </w:rPr>
        <w:t>Подтверждение соответствия предъявляемым требованиям</w:t>
      </w:r>
      <w:bookmarkEnd w:id="37"/>
      <w:bookmarkEnd w:id="38"/>
    </w:p>
    <w:p w:rsidR="00E61DF3" w:rsidRDefault="003A54CC" w:rsidP="00E61DF3">
      <w:pPr>
        <w:tabs>
          <w:tab w:val="num" w:pos="0"/>
        </w:tabs>
        <w:spacing w:line="240" w:lineRule="auto"/>
        <w:ind w:firstLine="0"/>
        <w:rPr>
          <w:sz w:val="24"/>
          <w:szCs w:val="24"/>
        </w:rPr>
      </w:pPr>
      <w:r w:rsidRPr="00B232B3">
        <w:rPr>
          <w:sz w:val="24"/>
          <w:szCs w:val="24"/>
        </w:rPr>
        <w:tab/>
      </w:r>
      <w:r w:rsidR="00E61DF3" w:rsidRPr="00B232B3">
        <w:rPr>
          <w:sz w:val="24"/>
          <w:szCs w:val="24"/>
        </w:rPr>
        <w:t xml:space="preserve">Участвовать в данной процедуре </w:t>
      </w:r>
      <w:r w:rsidR="00110E47" w:rsidRPr="00B232B3">
        <w:rPr>
          <w:sz w:val="24"/>
          <w:szCs w:val="24"/>
        </w:rPr>
        <w:t xml:space="preserve">Запроса предложений </w:t>
      </w:r>
      <w:r w:rsidR="00E61DF3" w:rsidRPr="00B232B3">
        <w:rPr>
          <w:sz w:val="24"/>
          <w:szCs w:val="24"/>
        </w:rPr>
        <w:t xml:space="preserve">может любое юридическое лицо или индивидуальный предприниматель. Чтобы претендовать на победу в данной </w:t>
      </w:r>
      <w:r w:rsidR="00E61DF3" w:rsidRPr="00B232B3">
        <w:rPr>
          <w:sz w:val="24"/>
          <w:szCs w:val="24"/>
        </w:rPr>
        <w:lastRenderedPageBreak/>
        <w:t>процедуре и на право заключения Договора, Участник на момент подачи Предложе</w:t>
      </w:r>
      <w:r w:rsidR="00E61DF3" w:rsidRPr="00BA08E8">
        <w:rPr>
          <w:sz w:val="24"/>
          <w:szCs w:val="24"/>
        </w:rPr>
        <w:t>ния должен отвечать следующим требованиям:</w:t>
      </w:r>
    </w:p>
    <w:p w:rsidR="00DD07C4" w:rsidRDefault="00DD07C4" w:rsidP="00601B62">
      <w:pPr>
        <w:pStyle w:val="af2"/>
        <w:numPr>
          <w:ilvl w:val="0"/>
          <w:numId w:val="13"/>
        </w:numPr>
        <w:spacing w:line="240" w:lineRule="auto"/>
        <w:ind w:left="0" w:firstLine="0"/>
        <w:rPr>
          <w:sz w:val="24"/>
          <w:szCs w:val="24"/>
        </w:rPr>
      </w:pPr>
      <w:r>
        <w:rPr>
          <w:sz w:val="24"/>
          <w:szCs w:val="24"/>
        </w:rPr>
        <w:t>Д</w:t>
      </w:r>
      <w:r w:rsidRPr="00110E47">
        <w:rPr>
          <w:sz w:val="24"/>
          <w:szCs w:val="24"/>
        </w:rPr>
        <w:t>олжен работать на Российском рын</w:t>
      </w:r>
      <w:r w:rsidR="00CF37B5">
        <w:rPr>
          <w:sz w:val="24"/>
          <w:szCs w:val="24"/>
        </w:rPr>
        <w:t xml:space="preserve">ке не </w:t>
      </w:r>
      <w:r w:rsidR="00CF37B5" w:rsidRPr="002B47A1">
        <w:rPr>
          <w:sz w:val="24"/>
          <w:szCs w:val="24"/>
        </w:rPr>
        <w:t xml:space="preserve">менее </w:t>
      </w:r>
      <w:r w:rsidR="009229DC" w:rsidRPr="009229DC">
        <w:rPr>
          <w:sz w:val="24"/>
          <w:szCs w:val="24"/>
        </w:rPr>
        <w:t>3 (</w:t>
      </w:r>
      <w:r w:rsidR="009229DC">
        <w:rPr>
          <w:sz w:val="24"/>
          <w:szCs w:val="24"/>
        </w:rPr>
        <w:t>трех)</w:t>
      </w:r>
      <w:r w:rsidR="009229DC" w:rsidRPr="009229DC">
        <w:rPr>
          <w:sz w:val="24"/>
          <w:szCs w:val="24"/>
        </w:rPr>
        <w:t xml:space="preserve"> </w:t>
      </w:r>
      <w:r w:rsidRPr="002B47A1">
        <w:rPr>
          <w:sz w:val="24"/>
          <w:szCs w:val="24"/>
        </w:rPr>
        <w:t>лет</w:t>
      </w:r>
      <w:r w:rsidR="00057FC1">
        <w:rPr>
          <w:sz w:val="24"/>
          <w:szCs w:val="24"/>
        </w:rPr>
        <w:t xml:space="preserve"> и </w:t>
      </w:r>
      <w:r w:rsidRPr="00110E47">
        <w:rPr>
          <w:sz w:val="24"/>
          <w:szCs w:val="24"/>
        </w:rPr>
        <w:t xml:space="preserve">соответствовать требованию об отсутствии фактов нарушения обязательств по договорам с ПАО </w:t>
      </w:r>
      <w:r>
        <w:rPr>
          <w:sz w:val="24"/>
          <w:szCs w:val="24"/>
        </w:rPr>
        <w:t xml:space="preserve">«ГК </w:t>
      </w:r>
      <w:r w:rsidRPr="00110E47">
        <w:rPr>
          <w:sz w:val="24"/>
          <w:szCs w:val="24"/>
        </w:rPr>
        <w:t>«</w:t>
      </w:r>
      <w:r>
        <w:rPr>
          <w:sz w:val="24"/>
          <w:szCs w:val="24"/>
        </w:rPr>
        <w:t>Космос</w:t>
      </w:r>
      <w:r w:rsidRPr="00110E47">
        <w:rPr>
          <w:sz w:val="24"/>
          <w:szCs w:val="24"/>
        </w:rPr>
        <w:t>», в том числе фактов задержки поставок товаров/выполнения работ/предоставления услуг в течен</w:t>
      </w:r>
      <w:r w:rsidR="00E0476E">
        <w:rPr>
          <w:sz w:val="24"/>
          <w:szCs w:val="24"/>
        </w:rPr>
        <w:t>ие последнего календарного года;</w:t>
      </w:r>
    </w:p>
    <w:p w:rsidR="00DD07C4" w:rsidRDefault="00DD07C4" w:rsidP="00601B62">
      <w:pPr>
        <w:pStyle w:val="af2"/>
        <w:numPr>
          <w:ilvl w:val="0"/>
          <w:numId w:val="13"/>
        </w:numPr>
        <w:spacing w:line="240" w:lineRule="auto"/>
        <w:ind w:left="0" w:firstLine="0"/>
        <w:rPr>
          <w:sz w:val="24"/>
          <w:szCs w:val="24"/>
        </w:rPr>
      </w:pPr>
      <w:r>
        <w:rPr>
          <w:sz w:val="24"/>
          <w:szCs w:val="24"/>
        </w:rPr>
        <w:t>Н</w:t>
      </w:r>
      <w:r w:rsidRPr="00DD07C4">
        <w:rPr>
          <w:sz w:val="24"/>
          <w:szCs w:val="24"/>
        </w:rPr>
        <w:t xml:space="preserve">е должен находиться в процессе ликвидации (для юридического лица) или быть признанным по решению арбитражного суда несостоятельным (банкротом), не являться организацией, на имущество которой наложен штраф по решению суда, административного органа, и/или экономическая деятельность, которой приостановлена; </w:t>
      </w:r>
    </w:p>
    <w:p w:rsidR="00110E47" w:rsidRPr="004B3273" w:rsidRDefault="00DD07C4" w:rsidP="00601B62">
      <w:pPr>
        <w:pStyle w:val="af2"/>
        <w:numPr>
          <w:ilvl w:val="0"/>
          <w:numId w:val="13"/>
        </w:numPr>
        <w:spacing w:line="240" w:lineRule="auto"/>
        <w:ind w:left="0" w:firstLine="0"/>
        <w:rPr>
          <w:sz w:val="24"/>
          <w:szCs w:val="24"/>
        </w:rPr>
      </w:pPr>
      <w:r>
        <w:rPr>
          <w:sz w:val="24"/>
          <w:szCs w:val="24"/>
        </w:rPr>
        <w:t>Д</w:t>
      </w:r>
      <w:r w:rsidR="00110E47" w:rsidRPr="004B3273">
        <w:rPr>
          <w:sz w:val="24"/>
          <w:szCs w:val="24"/>
        </w:rPr>
        <w:t>олжен соответствовать требованию об отсутствии</w:t>
      </w:r>
      <w:r>
        <w:rPr>
          <w:sz w:val="24"/>
          <w:szCs w:val="24"/>
        </w:rPr>
        <w:t xml:space="preserve"> </w:t>
      </w:r>
      <w:r w:rsidR="00110E47" w:rsidRPr="004B3273">
        <w:rPr>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w:t>
      </w:r>
      <w:r w:rsidR="00110E47">
        <w:rPr>
          <w:sz w:val="24"/>
          <w:szCs w:val="24"/>
        </w:rPr>
        <w:t>ний завершенный отчетный период;</w:t>
      </w:r>
      <w:r w:rsidR="00110E47" w:rsidRPr="004B3273">
        <w:rPr>
          <w:sz w:val="24"/>
          <w:szCs w:val="24"/>
        </w:rPr>
        <w:t xml:space="preserve"> </w:t>
      </w:r>
    </w:p>
    <w:p w:rsidR="00D8129D" w:rsidRPr="000D1D0A" w:rsidRDefault="00DD07C4" w:rsidP="00601B62">
      <w:pPr>
        <w:pStyle w:val="af2"/>
        <w:numPr>
          <w:ilvl w:val="0"/>
          <w:numId w:val="13"/>
        </w:numPr>
        <w:spacing w:line="240" w:lineRule="auto"/>
        <w:ind w:left="0" w:firstLine="0"/>
        <w:rPr>
          <w:bCs/>
          <w:iCs/>
          <w:sz w:val="24"/>
          <w:szCs w:val="24"/>
        </w:rPr>
      </w:pPr>
      <w:r w:rsidRPr="000D1D0A">
        <w:rPr>
          <w:bCs/>
          <w:iCs/>
          <w:sz w:val="24"/>
          <w:szCs w:val="24"/>
        </w:rPr>
        <w:t>Н</w:t>
      </w:r>
      <w:r w:rsidR="00110E47" w:rsidRPr="000D1D0A">
        <w:rPr>
          <w:bCs/>
          <w:iCs/>
          <w:sz w:val="24"/>
          <w:szCs w:val="24"/>
        </w:rPr>
        <w:t>е должен оказывать влияние на деятельность Заказчика, Организаторов, а также сотрудников и аффилированных лиц;</w:t>
      </w:r>
    </w:p>
    <w:p w:rsidR="00D8129D" w:rsidRDefault="00D8129D" w:rsidP="00601B62">
      <w:pPr>
        <w:pStyle w:val="af2"/>
        <w:numPr>
          <w:ilvl w:val="0"/>
          <w:numId w:val="13"/>
        </w:numPr>
        <w:spacing w:line="240" w:lineRule="auto"/>
        <w:ind w:left="0" w:firstLine="0"/>
        <w:rPr>
          <w:bCs/>
          <w:iCs/>
          <w:sz w:val="24"/>
          <w:szCs w:val="24"/>
        </w:rPr>
      </w:pPr>
      <w:r w:rsidRPr="000D1D0A">
        <w:rPr>
          <w:bCs/>
          <w:iCs/>
          <w:sz w:val="24"/>
          <w:szCs w:val="24"/>
        </w:rPr>
        <w:t>Основной вид деятельности Участника должен соответствовать предмету закупки;</w:t>
      </w:r>
    </w:p>
    <w:p w:rsidR="00D4360D" w:rsidRDefault="00D4360D" w:rsidP="00601B62">
      <w:pPr>
        <w:pStyle w:val="af2"/>
        <w:numPr>
          <w:ilvl w:val="0"/>
          <w:numId w:val="13"/>
        </w:numPr>
        <w:spacing w:line="240" w:lineRule="auto"/>
        <w:ind w:left="0" w:firstLine="0"/>
        <w:rPr>
          <w:bCs/>
          <w:iCs/>
          <w:sz w:val="24"/>
          <w:szCs w:val="24"/>
        </w:rPr>
      </w:pPr>
      <w:r>
        <w:rPr>
          <w:bCs/>
          <w:iCs/>
          <w:sz w:val="24"/>
          <w:szCs w:val="24"/>
        </w:rPr>
        <w:t>Опыт работы в данной сфере не менее 3-х лет;</w:t>
      </w:r>
    </w:p>
    <w:p w:rsidR="003A04B1" w:rsidRDefault="003A04B1" w:rsidP="003A04B1">
      <w:pPr>
        <w:tabs>
          <w:tab w:val="num" w:pos="0"/>
        </w:tabs>
        <w:spacing w:line="240" w:lineRule="auto"/>
        <w:ind w:firstLine="0"/>
        <w:rPr>
          <w:sz w:val="24"/>
          <w:szCs w:val="24"/>
        </w:rPr>
      </w:pPr>
    </w:p>
    <w:p w:rsidR="003A04B1" w:rsidRDefault="003A04B1" w:rsidP="003A04B1">
      <w:pPr>
        <w:tabs>
          <w:tab w:val="num" w:pos="0"/>
        </w:tabs>
        <w:spacing w:line="240" w:lineRule="auto"/>
        <w:ind w:firstLine="0"/>
        <w:rPr>
          <w:sz w:val="24"/>
          <w:szCs w:val="24"/>
        </w:rPr>
      </w:pPr>
      <w:r>
        <w:rPr>
          <w:sz w:val="24"/>
          <w:szCs w:val="24"/>
        </w:rPr>
        <w:tab/>
      </w:r>
      <w:r w:rsidRPr="003A04B1">
        <w:rPr>
          <w:sz w:val="24"/>
          <w:szCs w:val="24"/>
        </w:rPr>
        <w:t xml:space="preserve">Претендент должен также </w:t>
      </w:r>
      <w:r w:rsidR="00E152EF">
        <w:rPr>
          <w:sz w:val="24"/>
          <w:szCs w:val="24"/>
        </w:rPr>
        <w:t>соответствовать</w:t>
      </w:r>
      <w:r w:rsidRPr="003A04B1">
        <w:rPr>
          <w:sz w:val="24"/>
          <w:szCs w:val="24"/>
        </w:rPr>
        <w:t xml:space="preserve"> следующим </w:t>
      </w:r>
      <w:r w:rsidR="00E152EF">
        <w:rPr>
          <w:b/>
          <w:sz w:val="24"/>
          <w:szCs w:val="24"/>
        </w:rPr>
        <w:t>специальным</w:t>
      </w:r>
      <w:r w:rsidRPr="003A04B1">
        <w:rPr>
          <w:b/>
          <w:sz w:val="24"/>
          <w:szCs w:val="24"/>
        </w:rPr>
        <w:t xml:space="preserve"> требованиям</w:t>
      </w:r>
      <w:r w:rsidRPr="003A04B1">
        <w:rPr>
          <w:sz w:val="24"/>
          <w:szCs w:val="24"/>
        </w:rPr>
        <w:t xml:space="preserve"> в случае их предъявления в рамках проводимого запроса предложений и иметь:</w:t>
      </w:r>
    </w:p>
    <w:p w:rsidR="00AD3C11" w:rsidRDefault="00AD3C11" w:rsidP="003A04B1">
      <w:pPr>
        <w:tabs>
          <w:tab w:val="num" w:pos="0"/>
        </w:tabs>
        <w:spacing w:line="240" w:lineRule="auto"/>
        <w:ind w:firstLine="0"/>
        <w:rPr>
          <w:sz w:val="24"/>
          <w:szCs w:val="24"/>
        </w:rPr>
      </w:pPr>
    </w:p>
    <w:p w:rsidR="00716EF2" w:rsidRDefault="00716EF2" w:rsidP="00716EF2">
      <w:pPr>
        <w:pStyle w:val="afc"/>
        <w:numPr>
          <w:ilvl w:val="0"/>
          <w:numId w:val="43"/>
        </w:numPr>
        <w:jc w:val="both"/>
        <w:rPr>
          <w:rFonts w:ascii="Times New Roman" w:hAnsi="Times New Roman"/>
          <w:sz w:val="24"/>
          <w:szCs w:val="24"/>
        </w:rPr>
      </w:pPr>
      <w:r>
        <w:rPr>
          <w:rFonts w:ascii="Times New Roman" w:hAnsi="Times New Roman"/>
          <w:sz w:val="24"/>
          <w:szCs w:val="24"/>
        </w:rPr>
        <w:t xml:space="preserve">Наличие Свидетельства о регистрации </w:t>
      </w:r>
      <w:proofErr w:type="spellStart"/>
      <w:r>
        <w:rPr>
          <w:rFonts w:ascii="Times New Roman" w:hAnsi="Times New Roman"/>
          <w:sz w:val="24"/>
          <w:szCs w:val="24"/>
        </w:rPr>
        <w:t>электролаборатории</w:t>
      </w:r>
      <w:proofErr w:type="spellEnd"/>
      <w:r>
        <w:rPr>
          <w:rFonts w:ascii="Times New Roman" w:hAnsi="Times New Roman"/>
          <w:sz w:val="24"/>
          <w:szCs w:val="24"/>
        </w:rPr>
        <w:t xml:space="preserve"> (зарегистрировано в            Управлении государственного энергетического надзора на 3(три) года) и опыт аналогичных работ не менее 3-х лет.</w:t>
      </w:r>
    </w:p>
    <w:p w:rsidR="00716EF2" w:rsidRDefault="00716EF2" w:rsidP="00716EF2">
      <w:pPr>
        <w:pStyle w:val="afc"/>
        <w:numPr>
          <w:ilvl w:val="0"/>
          <w:numId w:val="43"/>
        </w:numPr>
        <w:jc w:val="both"/>
        <w:rPr>
          <w:rFonts w:ascii="Times New Roman" w:hAnsi="Times New Roman"/>
          <w:sz w:val="24"/>
          <w:szCs w:val="24"/>
        </w:rPr>
      </w:pPr>
      <w:r>
        <w:rPr>
          <w:rFonts w:ascii="Times New Roman" w:hAnsi="Times New Roman"/>
          <w:sz w:val="24"/>
          <w:szCs w:val="24"/>
        </w:rPr>
        <w:t>Приложение к свидетельству о регистрации (Перечень видов испытаний).</w:t>
      </w:r>
    </w:p>
    <w:p w:rsidR="00716EF2" w:rsidRDefault="00716EF2" w:rsidP="00716EF2">
      <w:pPr>
        <w:pStyle w:val="afc"/>
        <w:numPr>
          <w:ilvl w:val="0"/>
          <w:numId w:val="43"/>
        </w:numPr>
        <w:jc w:val="both"/>
        <w:rPr>
          <w:rFonts w:ascii="Times New Roman" w:hAnsi="Times New Roman"/>
          <w:sz w:val="24"/>
          <w:szCs w:val="24"/>
        </w:rPr>
      </w:pPr>
      <w:r w:rsidRPr="00716EF2">
        <w:rPr>
          <w:rFonts w:ascii="Times New Roman" w:hAnsi="Times New Roman"/>
          <w:sz w:val="24"/>
          <w:szCs w:val="24"/>
        </w:rPr>
        <w:t>Наличие у персонала группы допуска по электробезопасности до и выше 1000В с ежегодным подтверждением группы и отметкой в удостоверении.</w:t>
      </w:r>
    </w:p>
    <w:p w:rsidR="00716EF2" w:rsidRDefault="00716EF2" w:rsidP="00716EF2">
      <w:pPr>
        <w:pStyle w:val="afc"/>
        <w:numPr>
          <w:ilvl w:val="0"/>
          <w:numId w:val="43"/>
        </w:numPr>
        <w:jc w:val="both"/>
        <w:rPr>
          <w:rFonts w:ascii="Times New Roman" w:hAnsi="Times New Roman"/>
          <w:sz w:val="24"/>
          <w:szCs w:val="24"/>
        </w:rPr>
      </w:pPr>
      <w:r w:rsidRPr="00716EF2">
        <w:rPr>
          <w:rFonts w:ascii="Times New Roman" w:hAnsi="Times New Roman"/>
          <w:sz w:val="24"/>
          <w:szCs w:val="24"/>
        </w:rPr>
        <w:t>Ежегодная отметка в удостоверении на право проведения специальных работ (высоковольтные измерения).</w:t>
      </w:r>
    </w:p>
    <w:p w:rsidR="00716EF2" w:rsidRDefault="00716EF2" w:rsidP="00716EF2">
      <w:pPr>
        <w:pStyle w:val="afc"/>
        <w:numPr>
          <w:ilvl w:val="0"/>
          <w:numId w:val="43"/>
        </w:numPr>
        <w:jc w:val="both"/>
        <w:rPr>
          <w:rFonts w:ascii="Times New Roman" w:hAnsi="Times New Roman"/>
          <w:sz w:val="24"/>
          <w:szCs w:val="24"/>
        </w:rPr>
      </w:pPr>
      <w:r w:rsidRPr="00716EF2">
        <w:rPr>
          <w:rFonts w:ascii="Times New Roman" w:hAnsi="Times New Roman"/>
          <w:sz w:val="24"/>
          <w:szCs w:val="24"/>
        </w:rPr>
        <w:t xml:space="preserve">Для проведения работ необходимо предоставить список наличия </w:t>
      </w:r>
      <w:proofErr w:type="gramStart"/>
      <w:r w:rsidRPr="00716EF2">
        <w:rPr>
          <w:rFonts w:ascii="Times New Roman" w:hAnsi="Times New Roman"/>
          <w:sz w:val="24"/>
          <w:szCs w:val="24"/>
        </w:rPr>
        <w:t>данных  приборов</w:t>
      </w:r>
      <w:proofErr w:type="gramEnd"/>
      <w:r w:rsidRPr="00716EF2">
        <w:rPr>
          <w:rFonts w:ascii="Times New Roman" w:hAnsi="Times New Roman"/>
          <w:sz w:val="24"/>
          <w:szCs w:val="24"/>
        </w:rPr>
        <w:t xml:space="preserve">: мегомметров, микрометров, аппаратов испытания диэлектриков, устройств для проверки токовых </w:t>
      </w:r>
      <w:proofErr w:type="spellStart"/>
      <w:r w:rsidRPr="00716EF2">
        <w:rPr>
          <w:rFonts w:ascii="Times New Roman" w:hAnsi="Times New Roman"/>
          <w:sz w:val="24"/>
          <w:szCs w:val="24"/>
        </w:rPr>
        <w:t>расцепителей</w:t>
      </w:r>
      <w:proofErr w:type="spellEnd"/>
      <w:r w:rsidRPr="00716EF2">
        <w:rPr>
          <w:rFonts w:ascii="Times New Roman" w:hAnsi="Times New Roman"/>
          <w:sz w:val="24"/>
          <w:szCs w:val="24"/>
        </w:rPr>
        <w:t xml:space="preserve">, токовых клещей,   </w:t>
      </w:r>
      <w:proofErr w:type="spellStart"/>
      <w:r w:rsidRPr="00716EF2">
        <w:rPr>
          <w:rFonts w:ascii="Times New Roman" w:hAnsi="Times New Roman"/>
          <w:sz w:val="24"/>
          <w:szCs w:val="24"/>
        </w:rPr>
        <w:t>мультиметров</w:t>
      </w:r>
      <w:proofErr w:type="spellEnd"/>
      <w:r w:rsidRPr="00716EF2">
        <w:rPr>
          <w:rFonts w:ascii="Times New Roman" w:hAnsi="Times New Roman"/>
          <w:sz w:val="24"/>
          <w:szCs w:val="24"/>
        </w:rPr>
        <w:t xml:space="preserve">, пирометров    с наличием сертификатов и отметками о поверке органах управления государственного энергетического надзора. </w:t>
      </w:r>
    </w:p>
    <w:p w:rsidR="00E85F53" w:rsidRPr="00716EF2" w:rsidRDefault="00716EF2" w:rsidP="00716EF2">
      <w:pPr>
        <w:pStyle w:val="afc"/>
        <w:numPr>
          <w:ilvl w:val="0"/>
          <w:numId w:val="43"/>
        </w:numPr>
        <w:jc w:val="both"/>
        <w:rPr>
          <w:rFonts w:ascii="Times New Roman" w:hAnsi="Times New Roman"/>
          <w:sz w:val="24"/>
          <w:szCs w:val="24"/>
        </w:rPr>
      </w:pPr>
      <w:r w:rsidRPr="00716EF2">
        <w:rPr>
          <w:rFonts w:ascii="Times New Roman" w:hAnsi="Times New Roman"/>
          <w:sz w:val="24"/>
          <w:szCs w:val="24"/>
        </w:rPr>
        <w:t>Предоставить не менее 2-х рекомендательных писем от организаций о положительном опыте работы с высоковольтным оборудованием на КТП.</w:t>
      </w:r>
    </w:p>
    <w:p w:rsidR="003A70F4" w:rsidRPr="00E85F53" w:rsidRDefault="003A70F4" w:rsidP="00E85F53">
      <w:pPr>
        <w:pStyle w:val="af2"/>
        <w:spacing w:line="240" w:lineRule="auto"/>
        <w:ind w:left="0" w:firstLine="0"/>
        <w:rPr>
          <w:bCs/>
          <w:iCs/>
          <w:sz w:val="24"/>
          <w:szCs w:val="24"/>
        </w:rPr>
      </w:pPr>
    </w:p>
    <w:p w:rsidR="00E61DF3" w:rsidRPr="00BA08E8" w:rsidRDefault="00E61DF3" w:rsidP="00601B62">
      <w:pPr>
        <w:pStyle w:val="23"/>
        <w:numPr>
          <w:ilvl w:val="1"/>
          <w:numId w:val="11"/>
        </w:numPr>
        <w:spacing w:before="0" w:after="0"/>
        <w:ind w:left="0" w:firstLine="0"/>
        <w:rPr>
          <w:rFonts w:ascii="Times New Roman" w:hAnsi="Times New Roman"/>
          <w:sz w:val="24"/>
          <w:szCs w:val="24"/>
        </w:rPr>
      </w:pPr>
      <w:bookmarkStart w:id="39" w:name="_Ref86827631"/>
      <w:bookmarkStart w:id="40" w:name="_Toc90385072"/>
      <w:bookmarkStart w:id="41" w:name="_Toc98253995"/>
      <w:bookmarkStart w:id="42" w:name="_Toc140817633"/>
      <w:bookmarkStart w:id="43" w:name="_Toc251847616"/>
      <w:r w:rsidRPr="00BA08E8">
        <w:rPr>
          <w:rFonts w:ascii="Times New Roman" w:hAnsi="Times New Roman"/>
          <w:sz w:val="24"/>
          <w:szCs w:val="24"/>
        </w:rPr>
        <w:t>Требования к документам</w:t>
      </w:r>
      <w:bookmarkEnd w:id="39"/>
      <w:bookmarkEnd w:id="40"/>
      <w:bookmarkEnd w:id="41"/>
      <w:bookmarkEnd w:id="42"/>
      <w:bookmarkEnd w:id="43"/>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Участника установленным требованиям</w:t>
      </w:r>
    </w:p>
    <w:p w:rsidR="00E911CB" w:rsidRPr="00E911CB" w:rsidRDefault="00E911CB" w:rsidP="00601B62">
      <w:pPr>
        <w:pStyle w:val="af2"/>
        <w:numPr>
          <w:ilvl w:val="0"/>
          <w:numId w:val="18"/>
        </w:numPr>
        <w:tabs>
          <w:tab w:val="num" w:pos="0"/>
        </w:tabs>
        <w:spacing w:line="240" w:lineRule="auto"/>
        <w:rPr>
          <w:vanish/>
          <w:sz w:val="24"/>
          <w:szCs w:val="24"/>
        </w:rPr>
      </w:pPr>
    </w:p>
    <w:p w:rsidR="00E911CB" w:rsidRPr="00E911CB" w:rsidRDefault="00E911CB" w:rsidP="00601B62">
      <w:pPr>
        <w:pStyle w:val="af2"/>
        <w:numPr>
          <w:ilvl w:val="0"/>
          <w:numId w:val="18"/>
        </w:numPr>
        <w:tabs>
          <w:tab w:val="num" w:pos="0"/>
        </w:tabs>
        <w:spacing w:line="240" w:lineRule="auto"/>
        <w:rPr>
          <w:vanish/>
          <w:sz w:val="24"/>
          <w:szCs w:val="24"/>
        </w:rPr>
      </w:pPr>
    </w:p>
    <w:p w:rsidR="00E911CB" w:rsidRPr="00E911CB" w:rsidRDefault="00E911CB" w:rsidP="00601B62">
      <w:pPr>
        <w:pStyle w:val="af2"/>
        <w:numPr>
          <w:ilvl w:val="0"/>
          <w:numId w:val="18"/>
        </w:numPr>
        <w:tabs>
          <w:tab w:val="num" w:pos="0"/>
        </w:tabs>
        <w:spacing w:line="240" w:lineRule="auto"/>
        <w:rPr>
          <w:vanish/>
          <w:sz w:val="24"/>
          <w:szCs w:val="24"/>
        </w:rPr>
      </w:pPr>
    </w:p>
    <w:p w:rsidR="00E911CB" w:rsidRPr="00E911CB" w:rsidRDefault="00E911CB" w:rsidP="00601B62">
      <w:pPr>
        <w:pStyle w:val="af2"/>
        <w:numPr>
          <w:ilvl w:val="1"/>
          <w:numId w:val="18"/>
        </w:numPr>
        <w:tabs>
          <w:tab w:val="num" w:pos="0"/>
        </w:tabs>
        <w:spacing w:line="240" w:lineRule="auto"/>
        <w:rPr>
          <w:vanish/>
          <w:sz w:val="24"/>
          <w:szCs w:val="24"/>
        </w:rPr>
      </w:pPr>
    </w:p>
    <w:p w:rsidR="00E911CB" w:rsidRPr="00E911CB" w:rsidRDefault="00E911CB" w:rsidP="00601B62">
      <w:pPr>
        <w:pStyle w:val="af2"/>
        <w:numPr>
          <w:ilvl w:val="1"/>
          <w:numId w:val="18"/>
        </w:numPr>
        <w:tabs>
          <w:tab w:val="num" w:pos="0"/>
        </w:tabs>
        <w:spacing w:line="240" w:lineRule="auto"/>
        <w:rPr>
          <w:vanish/>
          <w:sz w:val="24"/>
          <w:szCs w:val="24"/>
        </w:rPr>
      </w:pPr>
    </w:p>
    <w:p w:rsidR="00E61DF3" w:rsidRPr="00E911CB" w:rsidRDefault="00E61DF3" w:rsidP="00601B62">
      <w:pPr>
        <w:pStyle w:val="af2"/>
        <w:numPr>
          <w:ilvl w:val="2"/>
          <w:numId w:val="18"/>
        </w:numPr>
        <w:tabs>
          <w:tab w:val="num" w:pos="709"/>
        </w:tabs>
        <w:spacing w:line="240" w:lineRule="auto"/>
        <w:ind w:left="0" w:firstLine="0"/>
        <w:rPr>
          <w:sz w:val="24"/>
          <w:szCs w:val="24"/>
        </w:rPr>
      </w:pPr>
      <w:r w:rsidRPr="00E911CB">
        <w:rPr>
          <w:sz w:val="24"/>
          <w:szCs w:val="24"/>
        </w:rPr>
        <w:t>Участник должен включить в состав Предложения следующие документы, подтверждающие его соответствие вышеуказанным требованиям:</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заверенные </w:t>
      </w:r>
      <w:r w:rsidR="00DD07C4">
        <w:rPr>
          <w:sz w:val="24"/>
          <w:szCs w:val="24"/>
        </w:rPr>
        <w:t xml:space="preserve">копии учредительных документов </w:t>
      </w:r>
      <w:r w:rsidR="00DD07C4" w:rsidRPr="00DD07C4">
        <w:rPr>
          <w:sz w:val="24"/>
          <w:szCs w:val="24"/>
        </w:rPr>
        <w:t xml:space="preserve">или </w:t>
      </w:r>
      <w:r w:rsidRPr="00DD07C4">
        <w:rPr>
          <w:sz w:val="24"/>
          <w:szCs w:val="24"/>
        </w:rPr>
        <w:t>заверенные подписью руководителя и печатью организации</w:t>
      </w:r>
      <w:r w:rsidR="00DD07C4" w:rsidRPr="00DD07C4">
        <w:rPr>
          <w:sz w:val="24"/>
          <w:szCs w:val="24"/>
        </w:rPr>
        <w:t>;</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заверенную копию свидетельства о государственной регистрации </w:t>
      </w:r>
      <w:r w:rsidRPr="00DD07C4">
        <w:rPr>
          <w:sz w:val="24"/>
          <w:szCs w:val="24"/>
        </w:rPr>
        <w:t>или заверенную подписью руководителя и печатью организации;</w:t>
      </w:r>
    </w:p>
    <w:p w:rsidR="00E61DF3"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копию свидетельства о постановке на учет в налоговом органе, заверенную подписью уполномоченного лица и печатью организации;</w:t>
      </w:r>
    </w:p>
    <w:p w:rsidR="005619BE" w:rsidRDefault="00057FC1" w:rsidP="00601B62">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к</w:t>
      </w:r>
      <w:r w:rsidR="005619BE">
        <w:rPr>
          <w:sz w:val="24"/>
          <w:szCs w:val="24"/>
        </w:rPr>
        <w:t xml:space="preserve">опию свидетельства </w:t>
      </w:r>
      <w:r w:rsidR="005619BE" w:rsidRPr="005619BE">
        <w:rPr>
          <w:sz w:val="24"/>
          <w:szCs w:val="24"/>
        </w:rPr>
        <w:t>о внесении в единый государственный реестр юридических лиц</w:t>
      </w:r>
      <w:r w:rsidR="005619BE">
        <w:rPr>
          <w:sz w:val="24"/>
          <w:szCs w:val="24"/>
        </w:rPr>
        <w:t xml:space="preserve"> (ЕГРЮЛ), </w:t>
      </w:r>
      <w:r w:rsidR="005619BE" w:rsidRPr="00BA08E8">
        <w:rPr>
          <w:sz w:val="24"/>
          <w:szCs w:val="24"/>
        </w:rPr>
        <w:t>заверенную подписью уполномоченного лица и печатью организации</w:t>
      </w:r>
      <w:r w:rsidR="005619BE">
        <w:rPr>
          <w:sz w:val="24"/>
          <w:szCs w:val="24"/>
        </w:rPr>
        <w:t>;</w:t>
      </w:r>
    </w:p>
    <w:p w:rsidR="005619BE" w:rsidRPr="00BA08E8" w:rsidRDefault="00057FC1" w:rsidP="00601B62">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в</w:t>
      </w:r>
      <w:r w:rsidR="005619BE" w:rsidRPr="005619BE">
        <w:rPr>
          <w:sz w:val="24"/>
          <w:szCs w:val="24"/>
        </w:rPr>
        <w:t xml:space="preserve">ыписку из ЕГРЮЛ за </w:t>
      </w:r>
      <w:r w:rsidR="00E0476E">
        <w:rPr>
          <w:sz w:val="24"/>
          <w:szCs w:val="24"/>
        </w:rPr>
        <w:t>последние два</w:t>
      </w:r>
      <w:r w:rsidR="005619BE" w:rsidRPr="005619BE">
        <w:rPr>
          <w:sz w:val="24"/>
          <w:szCs w:val="24"/>
        </w:rPr>
        <w:t xml:space="preserve"> месяц</w:t>
      </w:r>
      <w:r w:rsidR="005619BE">
        <w:rPr>
          <w:sz w:val="24"/>
          <w:szCs w:val="24"/>
        </w:rPr>
        <w:t>;</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lastRenderedPageBreak/>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 (по необходимости);</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оплате уставного капитала, подписанную руководителем и главным бухгалтером организации;</w:t>
      </w:r>
    </w:p>
    <w:p w:rsidR="00676D9D" w:rsidRDefault="00E61DF3" w:rsidP="00676D9D">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отсутствии решений органов управления организации или судебных органов</w:t>
      </w:r>
      <w:r w:rsidR="00057FC1">
        <w:rPr>
          <w:sz w:val="24"/>
          <w:szCs w:val="24"/>
        </w:rPr>
        <w:t xml:space="preserve"> о ликвидации или реорганизации </w:t>
      </w:r>
      <w:r w:rsidR="00676D9D" w:rsidRPr="00BA08E8">
        <w:rPr>
          <w:sz w:val="24"/>
          <w:szCs w:val="24"/>
        </w:rPr>
        <w:t>организации,</w:t>
      </w:r>
      <w:r w:rsidRPr="00BA08E8">
        <w:rPr>
          <w:sz w:val="24"/>
          <w:szCs w:val="24"/>
        </w:rPr>
        <w:t xml:space="preserve"> или ареста ее имущества, подписанную руководителем организации;</w:t>
      </w:r>
    </w:p>
    <w:p w:rsidR="00E61DF3" w:rsidRPr="00676D9D" w:rsidRDefault="00E61DF3" w:rsidP="00676D9D">
      <w:pPr>
        <w:pStyle w:val="aa"/>
        <w:numPr>
          <w:ilvl w:val="0"/>
          <w:numId w:val="10"/>
        </w:numPr>
        <w:tabs>
          <w:tab w:val="clear" w:pos="851"/>
          <w:tab w:val="clear" w:pos="1134"/>
          <w:tab w:val="clear" w:pos="1418"/>
          <w:tab w:val="num" w:pos="0"/>
        </w:tabs>
        <w:spacing w:line="240" w:lineRule="auto"/>
        <w:ind w:left="0" w:firstLine="0"/>
        <w:rPr>
          <w:sz w:val="24"/>
          <w:szCs w:val="24"/>
        </w:rPr>
      </w:pPr>
      <w:r w:rsidRPr="00676D9D">
        <w:rPr>
          <w:sz w:val="24"/>
          <w:szCs w:val="24"/>
        </w:rPr>
        <w:t xml:space="preserve">справку о выполнении аналогичных по характеру и объему договоров за </w:t>
      </w:r>
      <w:r w:rsidR="00DD07C4" w:rsidRPr="00676D9D">
        <w:rPr>
          <w:sz w:val="24"/>
          <w:szCs w:val="24"/>
        </w:rPr>
        <w:t xml:space="preserve">последние </w:t>
      </w:r>
      <w:r w:rsidR="001F50CD" w:rsidRPr="00676D9D">
        <w:rPr>
          <w:sz w:val="24"/>
          <w:szCs w:val="24"/>
        </w:rPr>
        <w:t>три</w:t>
      </w:r>
      <w:r w:rsidR="00DD07C4" w:rsidRPr="00676D9D">
        <w:rPr>
          <w:sz w:val="24"/>
          <w:szCs w:val="24"/>
        </w:rPr>
        <w:t xml:space="preserve"> года</w:t>
      </w:r>
      <w:r w:rsidR="00676D9D" w:rsidRPr="00676D9D">
        <w:rPr>
          <w:bCs/>
          <w:iCs/>
          <w:sz w:val="24"/>
          <w:szCs w:val="24"/>
        </w:rPr>
        <w:t xml:space="preserve"> и реком</w:t>
      </w:r>
      <w:r w:rsidR="00676D9D">
        <w:rPr>
          <w:bCs/>
          <w:iCs/>
          <w:sz w:val="24"/>
          <w:szCs w:val="24"/>
        </w:rPr>
        <w:t>ендательные</w:t>
      </w:r>
      <w:r w:rsidR="00676D9D" w:rsidRPr="00676D9D">
        <w:rPr>
          <w:bCs/>
          <w:iCs/>
          <w:sz w:val="24"/>
          <w:szCs w:val="24"/>
        </w:rPr>
        <w:t xml:space="preserve"> пи</w:t>
      </w:r>
      <w:r w:rsidR="00676D9D">
        <w:rPr>
          <w:bCs/>
          <w:iCs/>
          <w:sz w:val="24"/>
          <w:szCs w:val="24"/>
        </w:rPr>
        <w:t>сьма</w:t>
      </w:r>
      <w:r w:rsidR="00676D9D" w:rsidRPr="00676D9D">
        <w:rPr>
          <w:bCs/>
          <w:iCs/>
          <w:sz w:val="24"/>
          <w:szCs w:val="24"/>
        </w:rPr>
        <w:t xml:space="preserve"> о ранее выполненных работах</w:t>
      </w:r>
      <w:r w:rsidRPr="00676D9D">
        <w:rPr>
          <w:sz w:val="24"/>
          <w:szCs w:val="24"/>
        </w:rPr>
        <w:t>;</w:t>
      </w:r>
    </w:p>
    <w:p w:rsidR="00116931" w:rsidRPr="005D32FF" w:rsidRDefault="00116931"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116931">
        <w:rPr>
          <w:sz w:val="24"/>
          <w:szCs w:val="24"/>
        </w:rPr>
        <w:t xml:space="preserve">Если </w:t>
      </w:r>
      <w:r w:rsidR="005619BE">
        <w:rPr>
          <w:sz w:val="24"/>
          <w:szCs w:val="24"/>
        </w:rPr>
        <w:t xml:space="preserve">юридическое </w:t>
      </w:r>
      <w:r w:rsidR="005619BE" w:rsidRPr="005D32FF">
        <w:rPr>
          <w:sz w:val="24"/>
          <w:szCs w:val="24"/>
        </w:rPr>
        <w:t>лицо (ЮЛ)</w:t>
      </w:r>
      <w:r w:rsidRPr="005D32FF">
        <w:rPr>
          <w:sz w:val="24"/>
          <w:szCs w:val="24"/>
        </w:rPr>
        <w:t xml:space="preserve"> использует УСН, необходимо предоставить Декларации по упрощен</w:t>
      </w:r>
      <w:r w:rsidR="00835565" w:rsidRPr="005D32FF">
        <w:rPr>
          <w:sz w:val="24"/>
          <w:szCs w:val="24"/>
        </w:rPr>
        <w:t>ному на</w:t>
      </w:r>
      <w:r w:rsidR="00267EDB" w:rsidRPr="005D32FF">
        <w:rPr>
          <w:sz w:val="24"/>
          <w:szCs w:val="24"/>
        </w:rPr>
        <w:t>логу за 20</w:t>
      </w:r>
      <w:r w:rsidR="007A1217" w:rsidRPr="005D32FF">
        <w:rPr>
          <w:sz w:val="24"/>
          <w:szCs w:val="24"/>
        </w:rPr>
        <w:t>21</w:t>
      </w:r>
      <w:r w:rsidR="004D3362">
        <w:rPr>
          <w:sz w:val="24"/>
          <w:szCs w:val="24"/>
        </w:rPr>
        <w:t xml:space="preserve"> год и </w:t>
      </w:r>
      <w:r w:rsidR="00267EDB" w:rsidRPr="005D32FF">
        <w:rPr>
          <w:sz w:val="24"/>
          <w:szCs w:val="24"/>
        </w:rPr>
        <w:t>20</w:t>
      </w:r>
      <w:r w:rsidR="007A1217" w:rsidRPr="005D32FF">
        <w:rPr>
          <w:sz w:val="24"/>
          <w:szCs w:val="24"/>
        </w:rPr>
        <w:t>22</w:t>
      </w:r>
      <w:r w:rsidR="004D3362">
        <w:rPr>
          <w:sz w:val="24"/>
          <w:szCs w:val="24"/>
        </w:rPr>
        <w:t xml:space="preserve"> год</w:t>
      </w:r>
      <w:r w:rsidRPr="005D32FF">
        <w:rPr>
          <w:sz w:val="24"/>
          <w:szCs w:val="24"/>
        </w:rPr>
        <w:t>; 2. Если ЮЛ использует ОСНО, необходимо предоставить Декларации по налог</w:t>
      </w:r>
      <w:r w:rsidR="00267EDB" w:rsidRPr="005D32FF">
        <w:rPr>
          <w:sz w:val="24"/>
          <w:szCs w:val="24"/>
        </w:rPr>
        <w:t>у на прибыль за 20</w:t>
      </w:r>
      <w:r w:rsidR="007A1217" w:rsidRPr="005D32FF">
        <w:rPr>
          <w:sz w:val="24"/>
          <w:szCs w:val="24"/>
        </w:rPr>
        <w:t>21</w:t>
      </w:r>
      <w:r w:rsidR="003A70F4" w:rsidRPr="005D32FF">
        <w:rPr>
          <w:sz w:val="24"/>
          <w:szCs w:val="24"/>
        </w:rPr>
        <w:t>год и</w:t>
      </w:r>
      <w:r w:rsidR="00835565" w:rsidRPr="005D32FF">
        <w:rPr>
          <w:sz w:val="24"/>
          <w:szCs w:val="24"/>
        </w:rPr>
        <w:t xml:space="preserve"> за </w:t>
      </w:r>
      <w:r w:rsidR="00267EDB" w:rsidRPr="005D32FF">
        <w:rPr>
          <w:sz w:val="24"/>
          <w:szCs w:val="24"/>
        </w:rPr>
        <w:t>20</w:t>
      </w:r>
      <w:r w:rsidR="007A1217" w:rsidRPr="005D32FF">
        <w:rPr>
          <w:sz w:val="24"/>
          <w:szCs w:val="24"/>
        </w:rPr>
        <w:t>22</w:t>
      </w:r>
      <w:r w:rsidR="004D3362">
        <w:rPr>
          <w:sz w:val="24"/>
          <w:szCs w:val="24"/>
        </w:rPr>
        <w:t xml:space="preserve"> год</w:t>
      </w:r>
      <w:r w:rsidR="00267EDB" w:rsidRPr="005D32FF">
        <w:rPr>
          <w:sz w:val="24"/>
          <w:szCs w:val="24"/>
        </w:rPr>
        <w:t xml:space="preserve"> и Декларации по НДС за 20</w:t>
      </w:r>
      <w:r w:rsidR="007A1217" w:rsidRPr="005D32FF">
        <w:rPr>
          <w:sz w:val="24"/>
          <w:szCs w:val="24"/>
        </w:rPr>
        <w:t>21</w:t>
      </w:r>
      <w:r w:rsidR="003A70F4" w:rsidRPr="005D32FF">
        <w:rPr>
          <w:sz w:val="24"/>
          <w:szCs w:val="24"/>
        </w:rPr>
        <w:t xml:space="preserve"> год и</w:t>
      </w:r>
      <w:r w:rsidR="00835565" w:rsidRPr="005D32FF">
        <w:rPr>
          <w:sz w:val="24"/>
          <w:szCs w:val="24"/>
        </w:rPr>
        <w:t xml:space="preserve"> </w:t>
      </w:r>
      <w:r w:rsidR="00267EDB" w:rsidRPr="005D32FF">
        <w:rPr>
          <w:sz w:val="24"/>
          <w:szCs w:val="24"/>
        </w:rPr>
        <w:t>20</w:t>
      </w:r>
      <w:r w:rsidR="007A1217" w:rsidRPr="005D32FF">
        <w:rPr>
          <w:sz w:val="24"/>
          <w:szCs w:val="24"/>
        </w:rPr>
        <w:t>22</w:t>
      </w:r>
      <w:r w:rsidR="004D3362">
        <w:rPr>
          <w:sz w:val="24"/>
          <w:szCs w:val="24"/>
        </w:rPr>
        <w:t xml:space="preserve"> год</w:t>
      </w:r>
      <w:r w:rsidR="005619BE" w:rsidRPr="005D32FF">
        <w:rPr>
          <w:sz w:val="24"/>
          <w:szCs w:val="24"/>
        </w:rPr>
        <w:t>;</w:t>
      </w:r>
    </w:p>
    <w:p w:rsidR="005619BE" w:rsidRPr="005619BE" w:rsidRDefault="005619BE"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Справка об исполнении налогоплательщиком обязанности по уплате налогов, сборов, пеней, штрафов, процентов (КНД 1120101);</w:t>
      </w:r>
    </w:p>
    <w:p w:rsidR="005619BE" w:rsidRDefault="005619BE"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Официальное письмо на бланке компании с подписью генерального директора о применении системы налогообложения;</w:t>
      </w:r>
    </w:p>
    <w:p w:rsidR="005619BE" w:rsidRPr="002A1B83" w:rsidRDefault="005619BE" w:rsidP="002A1B83">
      <w:pPr>
        <w:pStyle w:val="aa"/>
        <w:tabs>
          <w:tab w:val="clear" w:pos="851"/>
          <w:tab w:val="clear" w:pos="1134"/>
          <w:tab w:val="clear" w:pos="1418"/>
          <w:tab w:val="clear" w:pos="2978"/>
        </w:tabs>
        <w:spacing w:line="240" w:lineRule="auto"/>
        <w:ind w:left="0" w:firstLine="708"/>
        <w:rPr>
          <w:sz w:val="24"/>
          <w:szCs w:val="24"/>
        </w:rPr>
      </w:pPr>
      <w:r w:rsidRPr="002A1B83">
        <w:rPr>
          <w:sz w:val="24"/>
          <w:szCs w:val="24"/>
        </w:rPr>
        <w:t>Для обеспечения надлежащего исполнения сторонами платежных и связанных с ними обязательств по договору, а так же для осуществления расчетных операций по договору в кратчайшие сроки и с минимальными транзакционными издержками, а так же для минимизации риска не своевременных платежей, не платежей и/или утраты денежных средств сторон, в т.ч. вследствие возможной не благонадежности или не платежеспособности банков корреспондентов, все платежи и расчеты сторон по договору должны осуществляться через банковские счета сторон, открытые в ПАО «МТС – банк».</w:t>
      </w:r>
    </w:p>
    <w:p w:rsidR="005619BE" w:rsidRPr="005619BE" w:rsidRDefault="005619BE" w:rsidP="00682B0E">
      <w:pPr>
        <w:pStyle w:val="aa"/>
        <w:tabs>
          <w:tab w:val="clear" w:pos="851"/>
          <w:tab w:val="clear" w:pos="1134"/>
          <w:tab w:val="clear" w:pos="1418"/>
          <w:tab w:val="clear" w:pos="2978"/>
        </w:tabs>
        <w:spacing w:line="240" w:lineRule="auto"/>
        <w:ind w:left="0" w:firstLine="0"/>
        <w:rPr>
          <w:sz w:val="24"/>
          <w:szCs w:val="24"/>
        </w:rPr>
      </w:pPr>
      <w:r w:rsidRPr="005619BE">
        <w:rPr>
          <w:sz w:val="24"/>
          <w:szCs w:val="24"/>
        </w:rPr>
        <w:t>Участник вправе указать в своем Предложении иной банк (помимо ПАО «МТС-банка») для платежей и расчетов по договору, однако в этом случае Участник обязан [одновременно с Предложением] предоставить Заказчику обеспечение исполнения обязательств Участника по Договору (включая его обязательства по возможному возврату Заказчику денежных средств и/или уплате неустойки) в объеме равном 100% цены договора с участием системно значимых кредитных организаций, определенных Банком России на дату предоставления обеспечения, а именно:</w:t>
      </w:r>
    </w:p>
    <w:p w:rsidR="00682B0E" w:rsidRDefault="005619BE" w:rsidP="00601B62">
      <w:pPr>
        <w:pStyle w:val="aa"/>
        <w:numPr>
          <w:ilvl w:val="3"/>
          <w:numId w:val="11"/>
        </w:numPr>
        <w:spacing w:line="240" w:lineRule="auto"/>
        <w:ind w:left="1276" w:hanging="850"/>
        <w:rPr>
          <w:sz w:val="24"/>
          <w:szCs w:val="24"/>
        </w:rPr>
      </w:pPr>
      <w:r w:rsidRPr="005619BE">
        <w:rPr>
          <w:sz w:val="24"/>
          <w:szCs w:val="24"/>
        </w:rPr>
        <w:t>банковская гарантия, или</w:t>
      </w:r>
    </w:p>
    <w:p w:rsidR="00682B0E" w:rsidRDefault="005619BE" w:rsidP="00601B62">
      <w:pPr>
        <w:pStyle w:val="aa"/>
        <w:numPr>
          <w:ilvl w:val="3"/>
          <w:numId w:val="11"/>
        </w:numPr>
        <w:spacing w:line="240" w:lineRule="auto"/>
        <w:ind w:left="1276" w:hanging="850"/>
        <w:rPr>
          <w:sz w:val="24"/>
          <w:szCs w:val="24"/>
        </w:rPr>
      </w:pPr>
      <w:r w:rsidRPr="00682B0E">
        <w:rPr>
          <w:sz w:val="24"/>
          <w:szCs w:val="24"/>
        </w:rPr>
        <w:t>аккредитив, или</w:t>
      </w:r>
    </w:p>
    <w:p w:rsidR="00682B0E" w:rsidRDefault="005619BE" w:rsidP="00601B62">
      <w:pPr>
        <w:pStyle w:val="aa"/>
        <w:numPr>
          <w:ilvl w:val="3"/>
          <w:numId w:val="11"/>
        </w:numPr>
        <w:spacing w:line="240" w:lineRule="auto"/>
        <w:ind w:left="1276" w:hanging="850"/>
        <w:rPr>
          <w:sz w:val="24"/>
          <w:szCs w:val="24"/>
        </w:rPr>
      </w:pPr>
      <w:r w:rsidRPr="00682B0E">
        <w:rPr>
          <w:sz w:val="24"/>
          <w:szCs w:val="24"/>
        </w:rPr>
        <w:t>залог денежных средств на счете, или</w:t>
      </w:r>
    </w:p>
    <w:p w:rsidR="005619BE" w:rsidRDefault="005619BE" w:rsidP="00601B62">
      <w:pPr>
        <w:pStyle w:val="aa"/>
        <w:numPr>
          <w:ilvl w:val="3"/>
          <w:numId w:val="11"/>
        </w:numPr>
        <w:spacing w:line="240" w:lineRule="auto"/>
        <w:ind w:left="1276" w:hanging="850"/>
        <w:rPr>
          <w:sz w:val="24"/>
          <w:szCs w:val="24"/>
        </w:rPr>
      </w:pPr>
      <w:r w:rsidRPr="00682B0E">
        <w:rPr>
          <w:sz w:val="24"/>
          <w:szCs w:val="24"/>
        </w:rPr>
        <w:t>комбинацию вышеперечисленных способов обеспечения обязательств.</w:t>
      </w:r>
    </w:p>
    <w:p w:rsidR="00B85B38" w:rsidRDefault="00B85B38" w:rsidP="00B85B38">
      <w:pPr>
        <w:pStyle w:val="aa"/>
        <w:tabs>
          <w:tab w:val="clear" w:pos="851"/>
          <w:tab w:val="clear" w:pos="1134"/>
          <w:tab w:val="clear" w:pos="1418"/>
          <w:tab w:val="clear" w:pos="2978"/>
        </w:tabs>
        <w:spacing w:line="240" w:lineRule="auto"/>
        <w:ind w:left="0" w:firstLine="0"/>
        <w:rPr>
          <w:sz w:val="24"/>
          <w:szCs w:val="24"/>
        </w:rPr>
      </w:pPr>
      <w:r w:rsidRPr="005619BE">
        <w:rPr>
          <w:sz w:val="24"/>
          <w:szCs w:val="24"/>
        </w:rPr>
        <w:t>При согласии на открытие счета в ПАО «МТС-Банк» участник должен предоставить соответствующее гарантийное письмо.</w:t>
      </w:r>
      <w:r>
        <w:rPr>
          <w:sz w:val="24"/>
          <w:szCs w:val="24"/>
        </w:rPr>
        <w:t xml:space="preserve"> </w:t>
      </w:r>
    </w:p>
    <w:bookmarkStart w:id="44" w:name="_MON_1567529329"/>
    <w:bookmarkEnd w:id="44"/>
    <w:p w:rsidR="00DD07C4" w:rsidRDefault="005E39C3" w:rsidP="00E61DF3">
      <w:pPr>
        <w:tabs>
          <w:tab w:val="num" w:pos="0"/>
        </w:tabs>
        <w:spacing w:line="240" w:lineRule="auto"/>
        <w:ind w:firstLine="0"/>
        <w:rPr>
          <w:sz w:val="24"/>
          <w:szCs w:val="24"/>
        </w:rPr>
      </w:pPr>
      <w:r>
        <w:rPr>
          <w:sz w:val="24"/>
          <w:szCs w:val="24"/>
        </w:rP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76.75pt;height:49.6pt" o:ole="">
            <v:imagedata r:id="rId12" o:title=""/>
          </v:shape>
          <o:OLEObject Type="Embed" ProgID="Word.Document.12" ShapeID="_x0000_i1056" DrawAspect="Icon" ObjectID="_1746276165" r:id="rId13">
            <o:FieldCodes>\s</o:FieldCodes>
          </o:OLEObject>
        </w:object>
      </w:r>
    </w:p>
    <w:p w:rsidR="00E61DF3" w:rsidRPr="00E911CB" w:rsidRDefault="00E61DF3" w:rsidP="00601B62">
      <w:pPr>
        <w:pStyle w:val="af2"/>
        <w:numPr>
          <w:ilvl w:val="2"/>
          <w:numId w:val="18"/>
        </w:numPr>
        <w:tabs>
          <w:tab w:val="num" w:pos="0"/>
          <w:tab w:val="num" w:pos="709"/>
        </w:tabs>
        <w:spacing w:line="240" w:lineRule="auto"/>
        <w:ind w:left="0" w:firstLine="0"/>
        <w:rPr>
          <w:sz w:val="24"/>
          <w:szCs w:val="24"/>
        </w:rPr>
      </w:pPr>
      <w:r w:rsidRPr="00E911CB">
        <w:rPr>
          <w:sz w:val="24"/>
          <w:szCs w:val="24"/>
        </w:rPr>
        <w:t>Все указанные документы прилагаются Участником к Предложению.</w:t>
      </w:r>
    </w:p>
    <w:p w:rsidR="0002415F" w:rsidRPr="0002415F" w:rsidRDefault="00E61DF3" w:rsidP="0002415F">
      <w:pPr>
        <w:pStyle w:val="af2"/>
        <w:numPr>
          <w:ilvl w:val="2"/>
          <w:numId w:val="18"/>
        </w:numPr>
        <w:tabs>
          <w:tab w:val="num" w:pos="0"/>
          <w:tab w:val="num" w:pos="709"/>
        </w:tabs>
        <w:spacing w:line="240" w:lineRule="auto"/>
        <w:ind w:left="0" w:firstLine="0"/>
        <w:rPr>
          <w:sz w:val="24"/>
          <w:szCs w:val="24"/>
        </w:rPr>
      </w:pPr>
      <w:r w:rsidRPr="00E911CB">
        <w:rPr>
          <w:sz w:val="24"/>
          <w:szCs w:val="24"/>
        </w:rPr>
        <w:t>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E61DF3" w:rsidRPr="00BA08E8" w:rsidRDefault="00E61DF3" w:rsidP="00E61DF3">
      <w:pPr>
        <w:tabs>
          <w:tab w:val="num" w:pos="0"/>
        </w:tabs>
        <w:spacing w:line="240" w:lineRule="auto"/>
        <w:ind w:firstLine="0"/>
        <w:rPr>
          <w:sz w:val="24"/>
          <w:szCs w:val="24"/>
        </w:rPr>
      </w:pPr>
    </w:p>
    <w:p w:rsidR="00E61DF3" w:rsidRPr="00BA08E8" w:rsidRDefault="00E61DF3" w:rsidP="00601B62">
      <w:pPr>
        <w:pStyle w:val="111"/>
        <w:pageBreakBefore w:val="0"/>
        <w:numPr>
          <w:ilvl w:val="0"/>
          <w:numId w:val="11"/>
        </w:numPr>
        <w:tabs>
          <w:tab w:val="num" w:pos="567"/>
        </w:tabs>
        <w:spacing w:before="0" w:after="0"/>
        <w:ind w:left="0" w:firstLine="0"/>
        <w:rPr>
          <w:rFonts w:ascii="Times New Roman" w:hAnsi="Times New Roman"/>
          <w:sz w:val="24"/>
          <w:szCs w:val="24"/>
        </w:rPr>
      </w:pPr>
      <w:bookmarkStart w:id="45" w:name="_Ref55280436"/>
      <w:bookmarkStart w:id="46" w:name="_Toc55285345"/>
      <w:bookmarkStart w:id="47" w:name="_Toc55305382"/>
      <w:bookmarkStart w:id="48" w:name="_Toc57314644"/>
      <w:bookmarkStart w:id="49" w:name="_Toc69728967"/>
      <w:bookmarkStart w:id="50" w:name="_Toc189545077"/>
      <w:bookmarkStart w:id="51" w:name="_Toc251847617"/>
      <w:bookmarkEnd w:id="30"/>
      <w:bookmarkEnd w:id="31"/>
      <w:bookmarkEnd w:id="32"/>
      <w:bookmarkEnd w:id="33"/>
      <w:bookmarkEnd w:id="34"/>
      <w:bookmarkEnd w:id="35"/>
      <w:r w:rsidRPr="00BA08E8">
        <w:rPr>
          <w:rFonts w:ascii="Times New Roman" w:hAnsi="Times New Roman"/>
          <w:sz w:val="24"/>
          <w:szCs w:val="24"/>
        </w:rPr>
        <w:lastRenderedPageBreak/>
        <w:t xml:space="preserve">Подготовка </w:t>
      </w:r>
      <w:bookmarkEnd w:id="45"/>
      <w:bookmarkEnd w:id="46"/>
      <w:bookmarkEnd w:id="47"/>
      <w:bookmarkEnd w:id="48"/>
      <w:bookmarkEnd w:id="49"/>
      <w:r w:rsidRPr="00BA08E8">
        <w:rPr>
          <w:rFonts w:ascii="Times New Roman" w:hAnsi="Times New Roman"/>
          <w:sz w:val="24"/>
          <w:szCs w:val="24"/>
        </w:rPr>
        <w:t>Предложений</w:t>
      </w:r>
      <w:bookmarkEnd w:id="50"/>
      <w:bookmarkEnd w:id="51"/>
    </w:p>
    <w:p w:rsidR="00E61DF3" w:rsidRPr="00BA08E8" w:rsidRDefault="00E61DF3" w:rsidP="00601B62">
      <w:pPr>
        <w:pStyle w:val="23"/>
        <w:numPr>
          <w:ilvl w:val="1"/>
          <w:numId w:val="11"/>
        </w:numPr>
        <w:tabs>
          <w:tab w:val="num" w:pos="567"/>
        </w:tabs>
        <w:spacing w:before="0" w:after="0"/>
        <w:ind w:left="0" w:firstLine="0"/>
        <w:rPr>
          <w:rFonts w:ascii="Times New Roman" w:hAnsi="Times New Roman"/>
          <w:sz w:val="24"/>
          <w:szCs w:val="24"/>
        </w:rPr>
      </w:pPr>
      <w:bookmarkStart w:id="52" w:name="_Ref56229154"/>
      <w:bookmarkStart w:id="53" w:name="_Toc57314645"/>
      <w:bookmarkStart w:id="54" w:name="_Toc98253987"/>
      <w:bookmarkStart w:id="55" w:name="_Toc140817627"/>
      <w:bookmarkStart w:id="56" w:name="_Toc251847618"/>
      <w:r w:rsidRPr="00BA08E8">
        <w:rPr>
          <w:rFonts w:ascii="Times New Roman" w:hAnsi="Times New Roman"/>
          <w:sz w:val="24"/>
          <w:szCs w:val="24"/>
        </w:rPr>
        <w:t xml:space="preserve">Общие требования к </w:t>
      </w:r>
      <w:bookmarkEnd w:id="52"/>
      <w:bookmarkEnd w:id="53"/>
      <w:r w:rsidRPr="00BA08E8">
        <w:rPr>
          <w:rFonts w:ascii="Times New Roman" w:hAnsi="Times New Roman"/>
          <w:sz w:val="24"/>
          <w:szCs w:val="24"/>
        </w:rPr>
        <w:t>Предложению</w:t>
      </w:r>
      <w:bookmarkEnd w:id="54"/>
      <w:bookmarkEnd w:id="55"/>
      <w:bookmarkEnd w:id="56"/>
    </w:p>
    <w:p w:rsidR="00E61DF3" w:rsidRPr="00BA08E8" w:rsidRDefault="00E61DF3" w:rsidP="00E61DF3">
      <w:pPr>
        <w:tabs>
          <w:tab w:val="num" w:pos="0"/>
        </w:tabs>
        <w:spacing w:line="240" w:lineRule="auto"/>
        <w:ind w:firstLine="0"/>
        <w:rPr>
          <w:sz w:val="24"/>
          <w:szCs w:val="24"/>
        </w:rPr>
      </w:pPr>
      <w:bookmarkStart w:id="57" w:name="_Ref56235235"/>
      <w:r w:rsidRPr="00D42AEE">
        <w:rPr>
          <w:b/>
          <w:sz w:val="24"/>
          <w:szCs w:val="24"/>
        </w:rPr>
        <w:t>4.1.1</w:t>
      </w:r>
      <w:r w:rsidRPr="00BA08E8">
        <w:rPr>
          <w:sz w:val="24"/>
          <w:szCs w:val="24"/>
        </w:rPr>
        <w:t>. Участник должен подготовить Предложение, включающее:</w:t>
      </w:r>
    </w:p>
    <w:p w:rsidR="00E61DF3" w:rsidRPr="00BA08E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w:t>
      </w:r>
      <w:r w:rsidR="00814E59">
        <w:rPr>
          <w:sz w:val="24"/>
          <w:szCs w:val="24"/>
        </w:rPr>
        <w:t>й Документации (Форма № 1, п.10</w:t>
      </w:r>
      <w:r w:rsidRPr="00BA08E8">
        <w:rPr>
          <w:sz w:val="24"/>
          <w:szCs w:val="24"/>
        </w:rPr>
        <w:t>);</w:t>
      </w:r>
    </w:p>
    <w:p w:rsidR="00E61DF3" w:rsidRDefault="00D111DD"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С</w:t>
      </w:r>
      <w:r w:rsidR="00835565">
        <w:rPr>
          <w:sz w:val="24"/>
          <w:szCs w:val="24"/>
        </w:rPr>
        <w:t>метный расчет</w:t>
      </w:r>
      <w:r w:rsidR="00E61DF3" w:rsidRPr="00BA08E8">
        <w:rPr>
          <w:sz w:val="24"/>
          <w:szCs w:val="24"/>
        </w:rPr>
        <w:t xml:space="preserve"> по форме и в соответствии с инструкциями, приведенными в настоящей</w:t>
      </w:r>
      <w:r w:rsidR="00814E59">
        <w:rPr>
          <w:sz w:val="24"/>
          <w:szCs w:val="24"/>
        </w:rPr>
        <w:t xml:space="preserve"> Документации (Форма № 2, п.10</w:t>
      </w:r>
      <w:r w:rsidR="00E61DF3" w:rsidRPr="00BA08E8">
        <w:rPr>
          <w:sz w:val="24"/>
          <w:szCs w:val="24"/>
        </w:rPr>
        <w:t>);</w:t>
      </w:r>
    </w:p>
    <w:p w:rsidR="00814E59" w:rsidRPr="00BA08E8" w:rsidRDefault="00814E59"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 xml:space="preserve">Техническое предложение </w:t>
      </w:r>
      <w:r w:rsidRPr="00BA08E8">
        <w:rPr>
          <w:sz w:val="24"/>
          <w:szCs w:val="24"/>
        </w:rPr>
        <w:t xml:space="preserve">по форме и в соответствии с инструкциями, приведенными в настоящей Документации (Форма № </w:t>
      </w:r>
      <w:r w:rsidR="00922D84">
        <w:rPr>
          <w:sz w:val="24"/>
          <w:szCs w:val="24"/>
        </w:rPr>
        <w:t>3</w:t>
      </w:r>
      <w:r>
        <w:rPr>
          <w:sz w:val="24"/>
          <w:szCs w:val="24"/>
        </w:rPr>
        <w:t>, п.10</w:t>
      </w:r>
      <w:r w:rsidRPr="00BA08E8">
        <w:rPr>
          <w:sz w:val="24"/>
          <w:szCs w:val="24"/>
        </w:rPr>
        <w:t>);</w:t>
      </w:r>
    </w:p>
    <w:p w:rsidR="00E3386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Анкет</w:t>
      </w:r>
      <w:r w:rsidR="006344DB">
        <w:rPr>
          <w:sz w:val="24"/>
          <w:szCs w:val="24"/>
        </w:rPr>
        <w:t>а</w:t>
      </w:r>
      <w:r w:rsidRPr="00BA08E8">
        <w:rPr>
          <w:sz w:val="24"/>
          <w:szCs w:val="24"/>
        </w:rPr>
        <w:t xml:space="preserve"> участника по форме и в соответствии с инструкциями, приведенными в настоящей Документации (Форма № </w:t>
      </w:r>
      <w:r w:rsidR="00922D84">
        <w:rPr>
          <w:sz w:val="24"/>
          <w:szCs w:val="24"/>
        </w:rPr>
        <w:t>4</w:t>
      </w:r>
      <w:r w:rsidR="004D160A">
        <w:rPr>
          <w:sz w:val="24"/>
          <w:szCs w:val="24"/>
        </w:rPr>
        <w:t>, п.10</w:t>
      </w:r>
      <w:r w:rsidR="000A2B44">
        <w:rPr>
          <w:sz w:val="24"/>
          <w:szCs w:val="24"/>
        </w:rPr>
        <w:t>);</w:t>
      </w:r>
    </w:p>
    <w:p w:rsidR="000A2B44" w:rsidRDefault="000A2B44"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E33868">
        <w:rPr>
          <w:sz w:val="24"/>
          <w:szCs w:val="24"/>
        </w:rPr>
        <w:t>Сведения об опыте выполнения аналогичных Договоров (Форма №</w:t>
      </w:r>
      <w:r w:rsidR="00922D84">
        <w:rPr>
          <w:sz w:val="24"/>
          <w:szCs w:val="24"/>
        </w:rPr>
        <w:t>5</w:t>
      </w:r>
      <w:r w:rsidR="00814E59" w:rsidRPr="00E33868">
        <w:rPr>
          <w:sz w:val="24"/>
          <w:szCs w:val="24"/>
        </w:rPr>
        <w:t>, п.10);</w:t>
      </w:r>
    </w:p>
    <w:p w:rsidR="006344DB" w:rsidRDefault="006344DB"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Справ</w:t>
      </w:r>
      <w:r w:rsidR="00922D84">
        <w:rPr>
          <w:sz w:val="24"/>
          <w:szCs w:val="24"/>
        </w:rPr>
        <w:t>ка о кадровых ресурсах (Форма №6</w:t>
      </w:r>
      <w:r>
        <w:rPr>
          <w:sz w:val="24"/>
          <w:szCs w:val="24"/>
        </w:rPr>
        <w:t>, п.10);</w:t>
      </w:r>
    </w:p>
    <w:p w:rsidR="00E61DF3"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Документы, подтверждающие соответствие Участника требования</w:t>
      </w:r>
      <w:r w:rsidR="00420A97">
        <w:rPr>
          <w:sz w:val="24"/>
          <w:szCs w:val="24"/>
        </w:rPr>
        <w:t>м настоящей Документации (п.3.1</w:t>
      </w:r>
      <w:r w:rsidR="00B9511A">
        <w:rPr>
          <w:sz w:val="24"/>
          <w:szCs w:val="24"/>
        </w:rPr>
        <w:t>, п.3.2</w:t>
      </w:r>
      <w:r w:rsidRPr="00BA08E8">
        <w:rPr>
          <w:sz w:val="24"/>
          <w:szCs w:val="24"/>
        </w:rPr>
        <w:t>)</w:t>
      </w:r>
      <w:bookmarkEnd w:id="57"/>
      <w:r w:rsidR="00E33868">
        <w:rPr>
          <w:sz w:val="24"/>
          <w:szCs w:val="24"/>
        </w:rPr>
        <w:t>;</w:t>
      </w:r>
    </w:p>
    <w:p w:rsidR="000B2C6D" w:rsidRPr="00BA08E8" w:rsidRDefault="000B2C6D" w:rsidP="00E33868">
      <w:pPr>
        <w:pStyle w:val="aa"/>
        <w:tabs>
          <w:tab w:val="clear" w:pos="851"/>
          <w:tab w:val="clear" w:pos="1134"/>
          <w:tab w:val="clear" w:pos="1418"/>
          <w:tab w:val="clear" w:pos="2978"/>
        </w:tabs>
        <w:spacing w:line="240" w:lineRule="auto"/>
        <w:ind w:left="567" w:firstLine="0"/>
        <w:rPr>
          <w:sz w:val="24"/>
          <w:szCs w:val="24"/>
        </w:rPr>
      </w:pPr>
    </w:p>
    <w:p w:rsidR="00E61DF3" w:rsidRPr="00E95D51" w:rsidRDefault="00E61DF3" w:rsidP="00E61DF3">
      <w:pPr>
        <w:tabs>
          <w:tab w:val="num" w:pos="0"/>
        </w:tabs>
        <w:spacing w:line="240" w:lineRule="auto"/>
        <w:ind w:firstLine="0"/>
        <w:rPr>
          <w:sz w:val="24"/>
          <w:szCs w:val="24"/>
        </w:rPr>
      </w:pPr>
      <w:bookmarkStart w:id="58" w:name="_Ref56240821"/>
      <w:r w:rsidRPr="00E95D51">
        <w:rPr>
          <w:b/>
          <w:sz w:val="24"/>
          <w:szCs w:val="24"/>
        </w:rPr>
        <w:t>4.1.2.</w:t>
      </w:r>
      <w:r w:rsidRPr="00E95D51">
        <w:rPr>
          <w:sz w:val="24"/>
          <w:szCs w:val="24"/>
        </w:rPr>
        <w:t xml:space="preserve"> </w:t>
      </w:r>
      <w:r w:rsidR="00641740" w:rsidRPr="00E95D51">
        <w:rPr>
          <w:sz w:val="24"/>
          <w:szCs w:val="24"/>
        </w:rPr>
        <w:t xml:space="preserve"> </w:t>
      </w:r>
      <w:r w:rsidRPr="00E95D51">
        <w:rPr>
          <w:sz w:val="24"/>
          <w:szCs w:val="24"/>
        </w:rPr>
        <w:t xml:space="preserve">Участник имеет право подать только одно Предложение. </w:t>
      </w:r>
      <w:bookmarkEnd w:id="58"/>
      <w:r w:rsidR="00870E78" w:rsidRPr="00E95D51">
        <w:rPr>
          <w:sz w:val="24"/>
          <w:szCs w:val="24"/>
        </w:rPr>
        <w:t>В случае нарушения этого требования все Предложения т</w:t>
      </w:r>
      <w:r w:rsidR="00057FC1">
        <w:rPr>
          <w:sz w:val="24"/>
          <w:szCs w:val="24"/>
        </w:rPr>
        <w:t xml:space="preserve">акого Участника отклоняются без </w:t>
      </w:r>
      <w:proofErr w:type="gramStart"/>
      <w:r w:rsidR="00870E78" w:rsidRPr="00E95D51">
        <w:rPr>
          <w:sz w:val="24"/>
          <w:szCs w:val="24"/>
        </w:rPr>
        <w:t>рассмотрения</w:t>
      </w:r>
      <w:proofErr w:type="gramEnd"/>
      <w:r w:rsidR="00870E78" w:rsidRPr="00E95D51">
        <w:rPr>
          <w:sz w:val="24"/>
          <w:szCs w:val="24"/>
        </w:rPr>
        <w:t xml:space="preserve"> по существу.</w:t>
      </w:r>
    </w:p>
    <w:p w:rsidR="00E61DF3" w:rsidRPr="00E95D51" w:rsidRDefault="00E61DF3" w:rsidP="00E61DF3">
      <w:pPr>
        <w:tabs>
          <w:tab w:val="num" w:pos="0"/>
        </w:tabs>
        <w:spacing w:line="240" w:lineRule="auto"/>
        <w:ind w:firstLine="0"/>
        <w:rPr>
          <w:sz w:val="24"/>
          <w:szCs w:val="24"/>
        </w:rPr>
      </w:pPr>
      <w:bookmarkStart w:id="59" w:name="_Ref55279015"/>
      <w:bookmarkStart w:id="60" w:name="_Ref55279017"/>
      <w:r w:rsidRPr="00E95D51">
        <w:rPr>
          <w:b/>
          <w:sz w:val="24"/>
          <w:szCs w:val="24"/>
        </w:rPr>
        <w:t>4.</w:t>
      </w:r>
      <w:r w:rsidR="00383CC4" w:rsidRPr="00E95D51">
        <w:rPr>
          <w:b/>
          <w:sz w:val="24"/>
          <w:szCs w:val="24"/>
        </w:rPr>
        <w:t>1.</w:t>
      </w:r>
      <w:r w:rsidR="00383CC4" w:rsidRPr="008D3478">
        <w:rPr>
          <w:b/>
          <w:sz w:val="24"/>
          <w:szCs w:val="24"/>
        </w:rPr>
        <w:t>3</w:t>
      </w:r>
      <w:r w:rsidRPr="00E95D51">
        <w:rPr>
          <w:b/>
          <w:sz w:val="24"/>
          <w:szCs w:val="24"/>
        </w:rPr>
        <w:t>.</w:t>
      </w:r>
      <w:r w:rsidRPr="00E95D51">
        <w:rPr>
          <w:sz w:val="24"/>
          <w:szCs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r w:rsidR="00420A97" w:rsidRPr="00E95D51">
        <w:rPr>
          <w:sz w:val="24"/>
          <w:szCs w:val="24"/>
        </w:rPr>
        <w:t>образом,</w:t>
      </w:r>
      <w:r w:rsidRPr="00E95D51">
        <w:rPr>
          <w:sz w:val="24"/>
          <w:szCs w:val="24"/>
        </w:rPr>
        <w:t xml:space="preserve"> уполномоченным им лицом на основании доверенности. В последнем случае</w:t>
      </w:r>
      <w:r w:rsidR="00420A97" w:rsidRPr="00E95D51">
        <w:rPr>
          <w:sz w:val="24"/>
          <w:szCs w:val="24"/>
        </w:rPr>
        <w:t>,</w:t>
      </w:r>
      <w:r w:rsidRPr="00E95D51">
        <w:rPr>
          <w:sz w:val="24"/>
          <w:szCs w:val="24"/>
        </w:rPr>
        <w:t xml:space="preserve"> оригинал доверенности прикладывается к Предложению.</w:t>
      </w:r>
      <w:bookmarkEnd w:id="59"/>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8D3478">
        <w:rPr>
          <w:b/>
          <w:sz w:val="24"/>
          <w:szCs w:val="24"/>
        </w:rPr>
        <w:t>4</w:t>
      </w:r>
      <w:r w:rsidR="00E61DF3" w:rsidRPr="00E95D51">
        <w:rPr>
          <w:b/>
          <w:sz w:val="24"/>
          <w:szCs w:val="24"/>
        </w:rPr>
        <w:t>.</w:t>
      </w:r>
      <w:r w:rsidR="00E61DF3" w:rsidRPr="00E95D51">
        <w:rPr>
          <w:sz w:val="24"/>
          <w:szCs w:val="24"/>
        </w:rPr>
        <w:t xml:space="preserve"> Каждый документ, входящий в Предложение, должен быть скреплен печатью Участника.</w:t>
      </w:r>
      <w:bookmarkEnd w:id="60"/>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8D3478">
        <w:rPr>
          <w:b/>
          <w:sz w:val="24"/>
          <w:szCs w:val="24"/>
        </w:rPr>
        <w:t>5</w:t>
      </w:r>
      <w:r w:rsidR="00E61DF3" w:rsidRPr="00E95D51">
        <w:rPr>
          <w:b/>
          <w:sz w:val="24"/>
          <w:szCs w:val="24"/>
        </w:rPr>
        <w:t>.</w:t>
      </w:r>
      <w:r w:rsidR="00E61DF3" w:rsidRPr="00E95D51">
        <w:rPr>
          <w:sz w:val="24"/>
          <w:szCs w:val="24"/>
        </w:rPr>
        <w:t xml:space="preserve"> </w:t>
      </w:r>
      <w:r w:rsidR="00641740" w:rsidRPr="00E95D51">
        <w:rPr>
          <w:sz w:val="24"/>
          <w:szCs w:val="24"/>
        </w:rPr>
        <w:t xml:space="preserve"> </w:t>
      </w:r>
      <w:r w:rsidR="00E61DF3" w:rsidRPr="00E95D51">
        <w:rPr>
          <w:sz w:val="24"/>
          <w:szCs w:val="24"/>
        </w:rPr>
        <w:t>Требования пунктов 4.1.3. и 4.1.4. не распространяются на нотариально заверенные копии документов или документы, переп</w:t>
      </w:r>
      <w:bookmarkStart w:id="61" w:name="_Ref56233643"/>
      <w:bookmarkStart w:id="62" w:name="_Ref56235653"/>
      <w:bookmarkStart w:id="63" w:name="_Toc57314646"/>
      <w:r w:rsidR="00420A97" w:rsidRPr="00E95D51">
        <w:rPr>
          <w:sz w:val="24"/>
          <w:szCs w:val="24"/>
        </w:rPr>
        <w:t>летенные типографским способом.</w:t>
      </w:r>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8D3478">
        <w:rPr>
          <w:b/>
          <w:sz w:val="24"/>
          <w:szCs w:val="24"/>
        </w:rPr>
        <w:t>6</w:t>
      </w:r>
      <w:r w:rsidR="00E61DF3" w:rsidRPr="00E95D51">
        <w:rPr>
          <w:b/>
          <w:sz w:val="24"/>
          <w:szCs w:val="24"/>
        </w:rPr>
        <w:t>.</w:t>
      </w:r>
      <w:r w:rsidR="00E61DF3" w:rsidRPr="00E95D51">
        <w:rPr>
          <w:sz w:val="24"/>
          <w:szCs w:val="24"/>
        </w:rPr>
        <w:t xml:space="preserve">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383CC4" w:rsidRDefault="00383CC4" w:rsidP="00E61DF3">
      <w:pPr>
        <w:tabs>
          <w:tab w:val="num" w:pos="0"/>
        </w:tabs>
        <w:spacing w:line="240" w:lineRule="auto"/>
        <w:ind w:firstLine="0"/>
        <w:rPr>
          <w:sz w:val="24"/>
          <w:szCs w:val="24"/>
        </w:rPr>
      </w:pPr>
      <w:r w:rsidRPr="00E95D51">
        <w:rPr>
          <w:b/>
          <w:sz w:val="24"/>
          <w:szCs w:val="24"/>
        </w:rPr>
        <w:t>4.1.7.</w:t>
      </w:r>
      <w:r w:rsidRPr="00E95D51">
        <w:rPr>
          <w:sz w:val="24"/>
          <w:szCs w:val="24"/>
        </w:rPr>
        <w:t xml:space="preserve"> Подрядчик имеет право предоставить только один вариант коммерческого предложения.</w:t>
      </w:r>
    </w:p>
    <w:p w:rsidR="00D4360D" w:rsidRDefault="00D4360D" w:rsidP="00E61DF3">
      <w:pPr>
        <w:tabs>
          <w:tab w:val="num" w:pos="0"/>
        </w:tabs>
        <w:spacing w:line="240" w:lineRule="auto"/>
        <w:ind w:firstLine="0"/>
        <w:rPr>
          <w:sz w:val="24"/>
          <w:szCs w:val="24"/>
        </w:rPr>
      </w:pPr>
      <w:r w:rsidRPr="00D4360D">
        <w:rPr>
          <w:b/>
          <w:sz w:val="24"/>
          <w:szCs w:val="24"/>
        </w:rPr>
        <w:t>4.1.8</w:t>
      </w:r>
      <w:r w:rsidR="00F219EF">
        <w:rPr>
          <w:b/>
          <w:sz w:val="24"/>
          <w:szCs w:val="24"/>
        </w:rPr>
        <w:t xml:space="preserve">.  </w:t>
      </w:r>
      <w:r w:rsidR="00D111DD">
        <w:rPr>
          <w:b/>
          <w:sz w:val="24"/>
          <w:szCs w:val="24"/>
        </w:rPr>
        <w:t>П</w:t>
      </w:r>
      <w:r w:rsidRPr="00F219EF">
        <w:rPr>
          <w:b/>
          <w:sz w:val="24"/>
          <w:szCs w:val="24"/>
        </w:rPr>
        <w:t>редоставить сметный расчет с расценками и стоимостью каждой работы, а также разделением стоимости на трудозатраты, механизмы и материалы, подлежащий выполнению.</w:t>
      </w:r>
    </w:p>
    <w:p w:rsidR="0002415F" w:rsidRPr="0002415F" w:rsidRDefault="0002415F"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601B62">
      <w:pPr>
        <w:pStyle w:val="23"/>
        <w:numPr>
          <w:ilvl w:val="1"/>
          <w:numId w:val="11"/>
        </w:numPr>
        <w:tabs>
          <w:tab w:val="num" w:pos="567"/>
        </w:tabs>
        <w:spacing w:before="0" w:after="0"/>
        <w:ind w:left="0" w:firstLine="0"/>
        <w:rPr>
          <w:rFonts w:ascii="Times New Roman" w:hAnsi="Times New Roman"/>
          <w:sz w:val="24"/>
          <w:szCs w:val="24"/>
        </w:rPr>
      </w:pPr>
      <w:bookmarkStart w:id="64" w:name="_Toc57314647"/>
      <w:bookmarkStart w:id="65" w:name="_Toc98253989"/>
      <w:bookmarkStart w:id="66" w:name="_Toc140817628"/>
      <w:bookmarkStart w:id="67" w:name="_Toc251847619"/>
      <w:bookmarkEnd w:id="61"/>
      <w:bookmarkEnd w:id="62"/>
      <w:bookmarkEnd w:id="63"/>
      <w:r w:rsidRPr="00BA08E8">
        <w:rPr>
          <w:rFonts w:ascii="Times New Roman" w:hAnsi="Times New Roman"/>
          <w:sz w:val="24"/>
          <w:szCs w:val="24"/>
        </w:rPr>
        <w:t xml:space="preserve">Требования к языку </w:t>
      </w:r>
      <w:bookmarkEnd w:id="64"/>
      <w:r w:rsidRPr="00BA08E8">
        <w:rPr>
          <w:rFonts w:ascii="Times New Roman" w:hAnsi="Times New Roman"/>
          <w:sz w:val="24"/>
          <w:szCs w:val="24"/>
        </w:rPr>
        <w:t>Предложения</w:t>
      </w:r>
      <w:bookmarkEnd w:id="65"/>
      <w:bookmarkEnd w:id="66"/>
      <w:bookmarkEnd w:id="67"/>
    </w:p>
    <w:p w:rsidR="00E61DF3" w:rsidRPr="00BA08E8" w:rsidRDefault="00E61DF3" w:rsidP="00E61DF3">
      <w:pPr>
        <w:tabs>
          <w:tab w:val="num" w:pos="0"/>
        </w:tabs>
        <w:spacing w:line="240" w:lineRule="auto"/>
        <w:ind w:firstLine="0"/>
        <w:rPr>
          <w:sz w:val="24"/>
          <w:szCs w:val="24"/>
        </w:rPr>
      </w:pPr>
      <w:bookmarkStart w:id="68"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rsidR="00E61DF3" w:rsidRPr="00BA08E8" w:rsidRDefault="00E61DF3" w:rsidP="00E61DF3">
      <w:pPr>
        <w:tabs>
          <w:tab w:val="num" w:pos="0"/>
        </w:tabs>
        <w:spacing w:line="240" w:lineRule="auto"/>
        <w:ind w:firstLine="0"/>
        <w:rPr>
          <w:sz w:val="24"/>
          <w:szCs w:val="24"/>
        </w:rPr>
      </w:pPr>
      <w:r w:rsidRPr="00BA08E8">
        <w:rPr>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69" w:name="_Hlt40850038"/>
      <w:bookmarkEnd w:id="69"/>
    </w:p>
    <w:p w:rsidR="00E61DF3" w:rsidRPr="00BA08E8" w:rsidRDefault="00E61DF3" w:rsidP="00E61DF3">
      <w:pPr>
        <w:tabs>
          <w:tab w:val="num" w:pos="0"/>
        </w:tabs>
        <w:spacing w:line="240" w:lineRule="auto"/>
        <w:ind w:firstLine="0"/>
        <w:rPr>
          <w:sz w:val="24"/>
          <w:szCs w:val="24"/>
        </w:rPr>
      </w:pPr>
    </w:p>
    <w:p w:rsidR="00E61DF3" w:rsidRPr="00BA08E8" w:rsidRDefault="00E61DF3" w:rsidP="00601B62">
      <w:pPr>
        <w:pStyle w:val="23"/>
        <w:numPr>
          <w:ilvl w:val="1"/>
          <w:numId w:val="11"/>
        </w:numPr>
        <w:tabs>
          <w:tab w:val="num" w:pos="567"/>
        </w:tabs>
        <w:spacing w:before="0" w:after="0"/>
        <w:ind w:left="0" w:firstLine="0"/>
        <w:rPr>
          <w:rFonts w:ascii="Times New Roman" w:hAnsi="Times New Roman"/>
          <w:sz w:val="24"/>
          <w:szCs w:val="24"/>
        </w:rPr>
      </w:pPr>
      <w:bookmarkStart w:id="70" w:name="_Toc57314653"/>
      <w:bookmarkStart w:id="71" w:name="_Toc98253991"/>
      <w:bookmarkStart w:id="72" w:name="_Toc140817629"/>
      <w:bookmarkStart w:id="73" w:name="_Toc251847620"/>
      <w:bookmarkEnd w:id="68"/>
      <w:r w:rsidRPr="00BA08E8">
        <w:rPr>
          <w:rFonts w:ascii="Times New Roman" w:hAnsi="Times New Roman"/>
          <w:sz w:val="24"/>
          <w:szCs w:val="24"/>
        </w:rPr>
        <w:t xml:space="preserve">Разъяснение </w:t>
      </w:r>
      <w:bookmarkEnd w:id="70"/>
      <w:r w:rsidRPr="00BA08E8">
        <w:rPr>
          <w:rFonts w:ascii="Times New Roman" w:hAnsi="Times New Roman"/>
          <w:sz w:val="24"/>
          <w:szCs w:val="24"/>
        </w:rPr>
        <w:t>закупочной Документации</w:t>
      </w:r>
      <w:bookmarkEnd w:id="71"/>
      <w:bookmarkEnd w:id="72"/>
      <w:bookmarkEnd w:id="73"/>
    </w:p>
    <w:p w:rsidR="00E61DF3" w:rsidRPr="00BA08E8" w:rsidRDefault="00E61DF3" w:rsidP="00E61DF3">
      <w:pPr>
        <w:tabs>
          <w:tab w:val="num" w:pos="0"/>
        </w:tabs>
        <w:spacing w:line="240" w:lineRule="auto"/>
        <w:ind w:firstLine="0"/>
        <w:rPr>
          <w:sz w:val="24"/>
          <w:szCs w:val="24"/>
        </w:rPr>
      </w:pPr>
      <w:r w:rsidRPr="00BA08E8">
        <w:rPr>
          <w:sz w:val="24"/>
          <w:szCs w:val="24"/>
        </w:rPr>
        <w:t xml:space="preserve">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w:t>
      </w:r>
      <w:r w:rsidRPr="00BA08E8">
        <w:rPr>
          <w:sz w:val="24"/>
          <w:szCs w:val="24"/>
        </w:rPr>
        <w:lastRenderedPageBreak/>
        <w:t>подаваться в письменной форме за подписью руководителя организации или иного ответственного лица Участника.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w:t>
      </w:r>
      <w:r w:rsidR="00420A97">
        <w:rPr>
          <w:sz w:val="24"/>
          <w:szCs w:val="24"/>
        </w:rPr>
        <w:t>3</w:t>
      </w:r>
      <w:r w:rsidRPr="00BA08E8">
        <w:rPr>
          <w:sz w:val="24"/>
          <w:szCs w:val="24"/>
        </w:rPr>
        <w:t>).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rsidR="00E61DF3" w:rsidRPr="00BA08E8" w:rsidRDefault="00E61DF3" w:rsidP="00E61DF3">
      <w:pPr>
        <w:tabs>
          <w:tab w:val="num" w:pos="0"/>
        </w:tabs>
        <w:spacing w:line="240" w:lineRule="auto"/>
        <w:ind w:firstLine="0"/>
        <w:rPr>
          <w:sz w:val="24"/>
          <w:szCs w:val="24"/>
        </w:rPr>
      </w:pPr>
    </w:p>
    <w:p w:rsidR="00E61DF3" w:rsidRPr="00BA08E8" w:rsidRDefault="00E61DF3" w:rsidP="00601B62">
      <w:pPr>
        <w:pStyle w:val="23"/>
        <w:numPr>
          <w:ilvl w:val="1"/>
          <w:numId w:val="11"/>
        </w:numPr>
        <w:tabs>
          <w:tab w:val="num" w:pos="567"/>
        </w:tabs>
        <w:spacing w:before="0" w:after="0"/>
        <w:ind w:left="0" w:firstLine="0"/>
        <w:rPr>
          <w:rFonts w:ascii="Times New Roman" w:hAnsi="Times New Roman"/>
          <w:sz w:val="24"/>
          <w:szCs w:val="24"/>
        </w:rPr>
      </w:pPr>
      <w:bookmarkStart w:id="74" w:name="_Ref86823116"/>
      <w:bookmarkStart w:id="75" w:name="_Toc90385058"/>
      <w:bookmarkStart w:id="76" w:name="_Toc98253992"/>
      <w:bookmarkStart w:id="77" w:name="_Toc140817630"/>
      <w:bookmarkStart w:id="78" w:name="_Toc251847621"/>
      <w:r w:rsidRPr="00BA08E8">
        <w:rPr>
          <w:rFonts w:ascii="Times New Roman" w:hAnsi="Times New Roman"/>
          <w:sz w:val="24"/>
          <w:szCs w:val="24"/>
        </w:rPr>
        <w:t xml:space="preserve">Продление срока окончания приема </w:t>
      </w:r>
      <w:bookmarkEnd w:id="74"/>
      <w:bookmarkEnd w:id="75"/>
      <w:r w:rsidRPr="00BA08E8">
        <w:rPr>
          <w:rFonts w:ascii="Times New Roman" w:hAnsi="Times New Roman"/>
          <w:sz w:val="24"/>
          <w:szCs w:val="24"/>
        </w:rPr>
        <w:t>Предложений</w:t>
      </w:r>
      <w:bookmarkEnd w:id="76"/>
      <w:bookmarkEnd w:id="77"/>
      <w:bookmarkEnd w:id="78"/>
    </w:p>
    <w:p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w:t>
      </w:r>
      <w:r w:rsidR="00764CC0">
        <w:rPr>
          <w:sz w:val="24"/>
          <w:szCs w:val="24"/>
        </w:rPr>
        <w:t>новленный в п.1.3</w:t>
      </w:r>
      <w:r w:rsidRPr="00BA08E8">
        <w:rPr>
          <w:sz w:val="24"/>
          <w:szCs w:val="24"/>
        </w:rPr>
        <w:t>, с уведомлением всех участников.</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79" w:name="_Toc189545079"/>
    </w:p>
    <w:p w:rsidR="00E61DF3" w:rsidRPr="00BA08E8" w:rsidRDefault="00E61DF3" w:rsidP="00E61DF3">
      <w:pPr>
        <w:tabs>
          <w:tab w:val="num" w:pos="0"/>
        </w:tabs>
        <w:spacing w:line="240" w:lineRule="auto"/>
        <w:ind w:firstLine="0"/>
        <w:rPr>
          <w:b/>
          <w:sz w:val="24"/>
          <w:szCs w:val="24"/>
        </w:rPr>
      </w:pPr>
    </w:p>
    <w:p w:rsidR="00E61DF3" w:rsidRPr="00BA08E8" w:rsidRDefault="00E61DF3" w:rsidP="00601B62">
      <w:pPr>
        <w:pStyle w:val="111"/>
        <w:pageBreakBefore w:val="0"/>
        <w:numPr>
          <w:ilvl w:val="0"/>
          <w:numId w:val="11"/>
        </w:numPr>
        <w:spacing w:before="0" w:after="0"/>
        <w:ind w:left="0" w:firstLine="0"/>
        <w:rPr>
          <w:rFonts w:ascii="Times New Roman" w:hAnsi="Times New Roman"/>
          <w:sz w:val="24"/>
          <w:szCs w:val="24"/>
        </w:rPr>
      </w:pPr>
      <w:bookmarkStart w:id="80" w:name="_Toc251847622"/>
      <w:r w:rsidRPr="00BA08E8">
        <w:rPr>
          <w:rFonts w:ascii="Times New Roman" w:hAnsi="Times New Roman"/>
          <w:sz w:val="24"/>
          <w:szCs w:val="24"/>
        </w:rPr>
        <w:t>Подача предложений и их прием</w:t>
      </w:r>
      <w:bookmarkEnd w:id="80"/>
    </w:p>
    <w:p w:rsidR="00E61DF3" w:rsidRPr="00BA08E8" w:rsidRDefault="00E61DF3" w:rsidP="00E61DF3">
      <w:pPr>
        <w:tabs>
          <w:tab w:val="num" w:pos="0"/>
        </w:tabs>
        <w:spacing w:line="240" w:lineRule="auto"/>
        <w:ind w:firstLine="0"/>
        <w:rPr>
          <w:sz w:val="24"/>
          <w:szCs w:val="24"/>
        </w:rPr>
      </w:pPr>
    </w:p>
    <w:p w:rsidR="00F46AD4" w:rsidRPr="00F46AD4" w:rsidRDefault="00F46AD4" w:rsidP="00F46AD4">
      <w:pPr>
        <w:tabs>
          <w:tab w:val="num" w:pos="0"/>
        </w:tabs>
        <w:spacing w:line="240" w:lineRule="auto"/>
        <w:ind w:firstLine="0"/>
        <w:rPr>
          <w:sz w:val="24"/>
          <w:szCs w:val="24"/>
        </w:rPr>
      </w:pPr>
      <w:r w:rsidRPr="00F46AD4">
        <w:rPr>
          <w:sz w:val="24"/>
          <w:szCs w:val="24"/>
        </w:rPr>
        <w:t xml:space="preserve">Для подачи Предложения Участнику необходимо пройти регистрацию (без ЭЦП) в открытой части электронной площадки (далее – </w:t>
      </w:r>
      <w:r w:rsidR="008E16C6">
        <w:rPr>
          <w:sz w:val="24"/>
          <w:szCs w:val="24"/>
        </w:rPr>
        <w:t xml:space="preserve">ЭП), а также в торговой секции </w:t>
      </w:r>
      <w:r w:rsidRPr="00F46AD4">
        <w:rPr>
          <w:sz w:val="24"/>
          <w:szCs w:val="24"/>
        </w:rPr>
        <w:t>Закупки ПАО АФК «Система».</w:t>
      </w:r>
    </w:p>
    <w:p w:rsidR="00E61DF3" w:rsidRPr="009D5C93" w:rsidRDefault="00F46AD4" w:rsidP="00F46AD4">
      <w:pPr>
        <w:tabs>
          <w:tab w:val="num" w:pos="0"/>
        </w:tabs>
        <w:spacing w:line="240" w:lineRule="auto"/>
        <w:ind w:firstLine="0"/>
        <w:rPr>
          <w:sz w:val="24"/>
          <w:szCs w:val="24"/>
        </w:rPr>
      </w:pPr>
      <w:r w:rsidRPr="00716EF2">
        <w:rPr>
          <w:sz w:val="24"/>
          <w:szCs w:val="24"/>
        </w:rPr>
        <w:t>Срок подачи заявок для участия в Запросе предложений</w:t>
      </w:r>
      <w:r w:rsidR="00816FDD" w:rsidRPr="00716EF2">
        <w:rPr>
          <w:sz w:val="24"/>
          <w:szCs w:val="24"/>
        </w:rPr>
        <w:t>: с</w:t>
      </w:r>
      <w:r w:rsidR="00716EF2">
        <w:rPr>
          <w:sz w:val="24"/>
          <w:szCs w:val="24"/>
        </w:rPr>
        <w:t xml:space="preserve"> 1</w:t>
      </w:r>
      <w:r w:rsidR="004D3362">
        <w:rPr>
          <w:sz w:val="24"/>
          <w:szCs w:val="24"/>
        </w:rPr>
        <w:t>6</w:t>
      </w:r>
      <w:r w:rsidRPr="00716EF2">
        <w:rPr>
          <w:sz w:val="24"/>
          <w:szCs w:val="24"/>
        </w:rPr>
        <w:t xml:space="preserve"> час. </w:t>
      </w:r>
      <w:r w:rsidR="002E74AF">
        <w:rPr>
          <w:sz w:val="24"/>
          <w:szCs w:val="24"/>
        </w:rPr>
        <w:t>3</w:t>
      </w:r>
      <w:bookmarkStart w:id="81" w:name="_GoBack"/>
      <w:bookmarkEnd w:id="81"/>
      <w:r w:rsidRPr="00716EF2">
        <w:rPr>
          <w:sz w:val="24"/>
          <w:szCs w:val="24"/>
        </w:rPr>
        <w:t>0 мин.  «</w:t>
      </w:r>
      <w:r w:rsidR="004D3362">
        <w:rPr>
          <w:sz w:val="24"/>
          <w:szCs w:val="24"/>
        </w:rPr>
        <w:t>22</w:t>
      </w:r>
      <w:r w:rsidRPr="00716EF2">
        <w:rPr>
          <w:sz w:val="24"/>
          <w:szCs w:val="24"/>
        </w:rPr>
        <w:t xml:space="preserve">» </w:t>
      </w:r>
      <w:r w:rsidR="004D3362">
        <w:rPr>
          <w:sz w:val="24"/>
          <w:szCs w:val="24"/>
        </w:rPr>
        <w:t>мая</w:t>
      </w:r>
      <w:r w:rsidR="00FF4C7D" w:rsidRPr="00716EF2">
        <w:rPr>
          <w:sz w:val="24"/>
          <w:szCs w:val="24"/>
        </w:rPr>
        <w:t xml:space="preserve"> </w:t>
      </w:r>
      <w:r w:rsidR="00A55C91" w:rsidRPr="00716EF2">
        <w:rPr>
          <w:sz w:val="24"/>
          <w:szCs w:val="24"/>
        </w:rPr>
        <w:t>20</w:t>
      </w:r>
      <w:r w:rsidR="00716EF2">
        <w:rPr>
          <w:sz w:val="24"/>
          <w:szCs w:val="24"/>
        </w:rPr>
        <w:t>23</w:t>
      </w:r>
      <w:r w:rsidR="00FF4C7D" w:rsidRPr="00716EF2">
        <w:rPr>
          <w:sz w:val="24"/>
          <w:szCs w:val="24"/>
        </w:rPr>
        <w:t xml:space="preserve"> года до 1</w:t>
      </w:r>
      <w:r w:rsidR="002E74AF">
        <w:rPr>
          <w:sz w:val="24"/>
          <w:szCs w:val="24"/>
        </w:rPr>
        <w:t>7</w:t>
      </w:r>
      <w:r w:rsidR="009A00E3" w:rsidRPr="00716EF2">
        <w:rPr>
          <w:sz w:val="24"/>
          <w:szCs w:val="24"/>
        </w:rPr>
        <w:t xml:space="preserve"> </w:t>
      </w:r>
      <w:r w:rsidRPr="00716EF2">
        <w:rPr>
          <w:sz w:val="24"/>
          <w:szCs w:val="24"/>
        </w:rPr>
        <w:t>час. 00 мин. «</w:t>
      </w:r>
      <w:r w:rsidR="004D3362">
        <w:rPr>
          <w:sz w:val="24"/>
          <w:szCs w:val="24"/>
        </w:rPr>
        <w:t>08</w:t>
      </w:r>
      <w:r w:rsidRPr="00716EF2">
        <w:rPr>
          <w:sz w:val="24"/>
          <w:szCs w:val="24"/>
        </w:rPr>
        <w:t xml:space="preserve">» </w:t>
      </w:r>
      <w:r w:rsidR="004D3362">
        <w:rPr>
          <w:sz w:val="24"/>
          <w:szCs w:val="24"/>
        </w:rPr>
        <w:t>июня</w:t>
      </w:r>
      <w:r w:rsidR="00716EF2">
        <w:rPr>
          <w:sz w:val="24"/>
          <w:szCs w:val="24"/>
        </w:rPr>
        <w:t xml:space="preserve"> </w:t>
      </w:r>
      <w:r w:rsidRPr="00716EF2">
        <w:rPr>
          <w:sz w:val="24"/>
          <w:szCs w:val="24"/>
        </w:rPr>
        <w:t>2</w:t>
      </w:r>
      <w:r w:rsidR="00716EF2">
        <w:rPr>
          <w:sz w:val="24"/>
          <w:szCs w:val="24"/>
        </w:rPr>
        <w:t>023</w:t>
      </w:r>
      <w:r w:rsidR="00537D0C" w:rsidRPr="00716EF2">
        <w:rPr>
          <w:sz w:val="24"/>
          <w:szCs w:val="24"/>
        </w:rPr>
        <w:t xml:space="preserve"> года.</w:t>
      </w:r>
    </w:p>
    <w:p w:rsidR="00E61DF3" w:rsidRPr="00BA218B" w:rsidRDefault="00E61DF3" w:rsidP="00E61DF3">
      <w:pPr>
        <w:pStyle w:val="111"/>
        <w:pageBreakBefore w:val="0"/>
        <w:spacing w:before="0" w:after="0"/>
        <w:rPr>
          <w:rFonts w:ascii="Times New Roman" w:hAnsi="Times New Roman"/>
          <w:color w:val="FF0000"/>
          <w:sz w:val="24"/>
          <w:szCs w:val="24"/>
        </w:rPr>
      </w:pPr>
      <w:bookmarkStart w:id="82" w:name="_Ref55280453"/>
      <w:bookmarkStart w:id="83" w:name="_Toc55285353"/>
      <w:bookmarkStart w:id="84" w:name="_Toc55305385"/>
      <w:bookmarkStart w:id="85" w:name="_Toc57314656"/>
      <w:bookmarkStart w:id="86" w:name="_Toc69728970"/>
      <w:bookmarkStart w:id="87" w:name="_Toc189545080"/>
      <w:bookmarkEnd w:id="79"/>
    </w:p>
    <w:p w:rsidR="00E61DF3" w:rsidRPr="00BA08E8" w:rsidRDefault="00E61DF3" w:rsidP="00601B62">
      <w:pPr>
        <w:pStyle w:val="111"/>
        <w:pageBreakBefore w:val="0"/>
        <w:numPr>
          <w:ilvl w:val="0"/>
          <w:numId w:val="11"/>
        </w:numPr>
        <w:spacing w:before="0" w:after="0"/>
        <w:ind w:left="0" w:firstLine="0"/>
        <w:rPr>
          <w:rFonts w:ascii="Times New Roman" w:hAnsi="Times New Roman"/>
          <w:sz w:val="24"/>
          <w:szCs w:val="24"/>
        </w:rPr>
      </w:pPr>
      <w:bookmarkStart w:id="88" w:name="_Toc251847623"/>
      <w:r w:rsidRPr="00BA08E8">
        <w:rPr>
          <w:rFonts w:ascii="Times New Roman" w:hAnsi="Times New Roman"/>
          <w:sz w:val="24"/>
          <w:szCs w:val="24"/>
        </w:rPr>
        <w:t xml:space="preserve">Оценка </w:t>
      </w:r>
      <w:bookmarkEnd w:id="82"/>
      <w:bookmarkEnd w:id="83"/>
      <w:bookmarkEnd w:id="84"/>
      <w:bookmarkEnd w:id="85"/>
      <w:bookmarkEnd w:id="86"/>
      <w:r w:rsidRPr="00BA08E8">
        <w:rPr>
          <w:rFonts w:ascii="Times New Roman" w:hAnsi="Times New Roman"/>
          <w:sz w:val="24"/>
          <w:szCs w:val="24"/>
        </w:rPr>
        <w:t>Предложений и проведение переговоров</w:t>
      </w:r>
      <w:bookmarkEnd w:id="87"/>
      <w:bookmarkEnd w:id="88"/>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89" w:name="_Toc98254000"/>
    </w:p>
    <w:p w:rsidR="00E61DF3" w:rsidRPr="00485B48" w:rsidRDefault="00E61DF3" w:rsidP="00601B62">
      <w:pPr>
        <w:pStyle w:val="23"/>
        <w:numPr>
          <w:ilvl w:val="1"/>
          <w:numId w:val="11"/>
        </w:numPr>
        <w:tabs>
          <w:tab w:val="num" w:pos="567"/>
        </w:tabs>
        <w:spacing w:before="0" w:after="0"/>
        <w:ind w:left="0" w:firstLine="0"/>
        <w:rPr>
          <w:rFonts w:ascii="Times New Roman" w:hAnsi="Times New Roman"/>
          <w:sz w:val="24"/>
          <w:szCs w:val="24"/>
        </w:rPr>
      </w:pPr>
      <w:bookmarkStart w:id="90" w:name="_Toc251847625"/>
      <w:r w:rsidRPr="00485B48">
        <w:rPr>
          <w:rFonts w:ascii="Times New Roman" w:hAnsi="Times New Roman"/>
          <w:sz w:val="24"/>
          <w:szCs w:val="24"/>
        </w:rPr>
        <w:t>Общие положения</w:t>
      </w:r>
      <w:bookmarkEnd w:id="89"/>
      <w:bookmarkEnd w:id="90"/>
    </w:p>
    <w:p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rsidR="00E61DF3" w:rsidRPr="00485B48" w:rsidRDefault="00E61DF3" w:rsidP="00E61DF3">
      <w:pPr>
        <w:tabs>
          <w:tab w:val="num" w:pos="0"/>
        </w:tabs>
        <w:spacing w:line="240" w:lineRule="auto"/>
        <w:ind w:firstLine="0"/>
        <w:rPr>
          <w:sz w:val="24"/>
          <w:szCs w:val="24"/>
        </w:rPr>
      </w:pPr>
      <w:r w:rsidRPr="00485B48">
        <w:rPr>
          <w:sz w:val="24"/>
          <w:szCs w:val="24"/>
        </w:rPr>
        <w:t xml:space="preserve">Оценка Предложений включает отборочную стадию, </w:t>
      </w:r>
      <w:r w:rsidR="00E33868" w:rsidRPr="00485B48">
        <w:rPr>
          <w:sz w:val="24"/>
          <w:szCs w:val="24"/>
        </w:rPr>
        <w:t>проведение при необходимости переговоров</w:t>
      </w:r>
      <w:r w:rsidR="00E33868">
        <w:rPr>
          <w:sz w:val="24"/>
          <w:szCs w:val="24"/>
        </w:rPr>
        <w:t>,</w:t>
      </w:r>
      <w:r w:rsidR="00E33868" w:rsidRPr="00485B48">
        <w:rPr>
          <w:sz w:val="24"/>
          <w:szCs w:val="24"/>
        </w:rPr>
        <w:t xml:space="preserve"> </w:t>
      </w:r>
      <w:r w:rsidR="0052015A">
        <w:rPr>
          <w:sz w:val="24"/>
          <w:szCs w:val="24"/>
        </w:rPr>
        <w:t>оценочную стадию.</w:t>
      </w:r>
    </w:p>
    <w:p w:rsidR="00E61DF3" w:rsidRPr="00485B48" w:rsidRDefault="00E61DF3" w:rsidP="00E61DF3">
      <w:pPr>
        <w:tabs>
          <w:tab w:val="num" w:pos="0"/>
        </w:tabs>
        <w:spacing w:line="240" w:lineRule="auto"/>
        <w:ind w:firstLine="0"/>
        <w:rPr>
          <w:sz w:val="24"/>
          <w:szCs w:val="24"/>
        </w:rPr>
      </w:pPr>
    </w:p>
    <w:p w:rsidR="00E61DF3" w:rsidRPr="00485B48" w:rsidRDefault="00E61DF3" w:rsidP="00601B62">
      <w:pPr>
        <w:pStyle w:val="23"/>
        <w:numPr>
          <w:ilvl w:val="1"/>
          <w:numId w:val="11"/>
        </w:numPr>
        <w:tabs>
          <w:tab w:val="num" w:pos="567"/>
        </w:tabs>
        <w:spacing w:before="0" w:after="0"/>
        <w:ind w:left="0" w:firstLine="0"/>
        <w:rPr>
          <w:rFonts w:ascii="Times New Roman" w:hAnsi="Times New Roman"/>
          <w:sz w:val="24"/>
          <w:szCs w:val="24"/>
        </w:rPr>
      </w:pPr>
      <w:bookmarkStart w:id="91" w:name="_Ref93089454"/>
      <w:bookmarkStart w:id="92" w:name="_Toc98254001"/>
      <w:bookmarkStart w:id="93" w:name="_Toc251847626"/>
      <w:bookmarkStart w:id="94" w:name="_Ref55304418"/>
      <w:r w:rsidRPr="00485B48">
        <w:rPr>
          <w:rFonts w:ascii="Times New Roman" w:hAnsi="Times New Roman"/>
          <w:sz w:val="24"/>
          <w:szCs w:val="24"/>
        </w:rPr>
        <w:t>Отборочная стадия</w:t>
      </w:r>
      <w:bookmarkEnd w:id="91"/>
      <w:bookmarkEnd w:id="92"/>
      <w:bookmarkEnd w:id="93"/>
    </w:p>
    <w:p w:rsidR="00E61DF3" w:rsidRPr="006C3C3A" w:rsidRDefault="00E61DF3" w:rsidP="00601B62">
      <w:pPr>
        <w:pStyle w:val="af2"/>
        <w:numPr>
          <w:ilvl w:val="2"/>
          <w:numId w:val="11"/>
        </w:numPr>
        <w:tabs>
          <w:tab w:val="num" w:pos="0"/>
        </w:tabs>
        <w:spacing w:line="240" w:lineRule="auto"/>
        <w:ind w:left="709"/>
        <w:rPr>
          <w:sz w:val="24"/>
          <w:szCs w:val="24"/>
        </w:rPr>
      </w:pPr>
      <w:r w:rsidRPr="006C3C3A">
        <w:rPr>
          <w:sz w:val="24"/>
          <w:szCs w:val="24"/>
        </w:rPr>
        <w:t xml:space="preserve">В рамках отборочной стадии </w:t>
      </w:r>
      <w:bookmarkEnd w:id="94"/>
      <w:r w:rsidRPr="006C3C3A">
        <w:rPr>
          <w:sz w:val="24"/>
          <w:szCs w:val="24"/>
        </w:rPr>
        <w:t>проверяется:</w:t>
      </w:r>
    </w:p>
    <w:p w:rsidR="006C3C3A" w:rsidRPr="006C3C3A" w:rsidRDefault="006C3C3A" w:rsidP="006C3C3A">
      <w:pPr>
        <w:pStyle w:val="af2"/>
        <w:tabs>
          <w:tab w:val="num" w:pos="0"/>
        </w:tabs>
        <w:spacing w:line="240" w:lineRule="auto"/>
        <w:ind w:left="1494" w:firstLine="0"/>
        <w:rPr>
          <w:sz w:val="24"/>
          <w:szCs w:val="24"/>
        </w:rPr>
      </w:pPr>
    </w:p>
    <w:p w:rsidR="00E61DF3"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правильность оформления Предложений и их соответствие требованиям настоящей документации по существу;</w:t>
      </w:r>
    </w:p>
    <w:p w:rsidR="006C3C3A"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Участников требованиям настоящей документации;</w:t>
      </w:r>
    </w:p>
    <w:p w:rsidR="006C3C3A" w:rsidRPr="006C3C3A" w:rsidRDefault="006C3C3A"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коммерческого и технического предложения требованиям настоящей Документации.</w:t>
      </w:r>
    </w:p>
    <w:p w:rsidR="00E61DF3" w:rsidRPr="006C3C3A" w:rsidRDefault="00E61DF3" w:rsidP="006C3C3A">
      <w:pPr>
        <w:spacing w:line="240" w:lineRule="auto"/>
        <w:ind w:left="567" w:firstLine="0"/>
        <w:rPr>
          <w:sz w:val="24"/>
          <w:szCs w:val="24"/>
        </w:rPr>
      </w:pPr>
    </w:p>
    <w:p w:rsidR="00E61DF3" w:rsidRPr="00485B48" w:rsidRDefault="00E61DF3" w:rsidP="00E61DF3">
      <w:pPr>
        <w:tabs>
          <w:tab w:val="num" w:pos="0"/>
        </w:tabs>
        <w:spacing w:line="240" w:lineRule="auto"/>
        <w:ind w:firstLine="0"/>
        <w:rPr>
          <w:sz w:val="24"/>
          <w:szCs w:val="24"/>
        </w:rPr>
      </w:pPr>
      <w:bookmarkStart w:id="95" w:name="_Ref55304419"/>
      <w:r w:rsidRPr="00485B48">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rsidR="00E61DF3" w:rsidRPr="00485B48" w:rsidRDefault="00E61DF3" w:rsidP="00E61DF3">
      <w:pPr>
        <w:tabs>
          <w:tab w:val="num" w:pos="0"/>
        </w:tabs>
        <w:spacing w:line="240" w:lineRule="auto"/>
        <w:ind w:firstLine="0"/>
        <w:rPr>
          <w:sz w:val="24"/>
          <w:szCs w:val="24"/>
        </w:rPr>
      </w:pPr>
      <w:bookmarkStart w:id="96"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5"/>
      <w:bookmarkEnd w:id="96"/>
    </w:p>
    <w:p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в существенной мере не отвечают требованиям к оформлению настоящей документации;</w:t>
      </w:r>
    </w:p>
    <w:p w:rsidR="00E61DF3"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поданы Участниками, которые не отвечают требованиям настоящей документации;</w:t>
      </w:r>
    </w:p>
    <w:p w:rsidR="009A00E3" w:rsidRPr="006C3C3A" w:rsidRDefault="009A00E3" w:rsidP="00601B62">
      <w:pPr>
        <w:numPr>
          <w:ilvl w:val="0"/>
          <w:numId w:val="8"/>
        </w:numPr>
        <w:tabs>
          <w:tab w:val="clear" w:pos="927"/>
          <w:tab w:val="center" w:pos="567"/>
          <w:tab w:val="num" w:pos="851"/>
          <w:tab w:val="num" w:pos="900"/>
        </w:tabs>
        <w:spacing w:line="240" w:lineRule="auto"/>
        <w:ind w:left="284" w:firstLine="0"/>
        <w:rPr>
          <w:b/>
          <w:i/>
          <w:sz w:val="24"/>
          <w:szCs w:val="24"/>
        </w:rPr>
      </w:pPr>
      <w:r>
        <w:rPr>
          <w:b/>
          <w:i/>
          <w:sz w:val="24"/>
          <w:szCs w:val="24"/>
        </w:rPr>
        <w:lastRenderedPageBreak/>
        <w:t>содержит</w:t>
      </w:r>
      <w:r w:rsidRPr="009A00E3">
        <w:rPr>
          <w:b/>
          <w:i/>
          <w:sz w:val="24"/>
          <w:szCs w:val="24"/>
        </w:rPr>
        <w:t xml:space="preserve"> неполный перечень документов, входящих в состав заявки на участие в запросе предложений;</w:t>
      </w:r>
    </w:p>
    <w:p w:rsidR="00E61DF3" w:rsidRPr="006C3C3A" w:rsidRDefault="00E61DF3" w:rsidP="00601B62">
      <w:pPr>
        <w:numPr>
          <w:ilvl w:val="0"/>
          <w:numId w:val="8"/>
        </w:numPr>
        <w:tabs>
          <w:tab w:val="center" w:pos="567"/>
          <w:tab w:val="num" w:pos="851"/>
        </w:tabs>
        <w:spacing w:line="240" w:lineRule="auto"/>
        <w:ind w:left="284" w:firstLine="0"/>
        <w:rPr>
          <w:b/>
          <w:i/>
          <w:sz w:val="24"/>
          <w:szCs w:val="24"/>
        </w:rPr>
      </w:pPr>
      <w:r w:rsidRPr="006C3C3A">
        <w:rPr>
          <w:b/>
          <w:i/>
          <w:sz w:val="24"/>
          <w:szCs w:val="24"/>
        </w:rPr>
        <w:t>содержат предложения, по существу не отвечающие техническим, коммерческим или договорным требованиям настоящей документации;</w:t>
      </w:r>
    </w:p>
    <w:p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содержат очевидные грамматические ошибки, с исправлением</w:t>
      </w:r>
      <w:r w:rsidR="00913C9B" w:rsidRPr="006C3C3A">
        <w:rPr>
          <w:b/>
          <w:i/>
          <w:sz w:val="24"/>
          <w:szCs w:val="24"/>
        </w:rPr>
        <w:t xml:space="preserve"> которых не согласился Участник;</w:t>
      </w:r>
    </w:p>
    <w:p w:rsidR="00545D3E" w:rsidRDefault="00545D3E" w:rsidP="00545D3E">
      <w:pPr>
        <w:spacing w:line="240" w:lineRule="auto"/>
        <w:rPr>
          <w:sz w:val="24"/>
          <w:szCs w:val="24"/>
        </w:rPr>
      </w:pPr>
    </w:p>
    <w:p w:rsidR="00545D3E" w:rsidRPr="00545D3E" w:rsidRDefault="00545D3E" w:rsidP="00601B62">
      <w:pPr>
        <w:pStyle w:val="23"/>
        <w:numPr>
          <w:ilvl w:val="1"/>
          <w:numId w:val="11"/>
        </w:numPr>
        <w:tabs>
          <w:tab w:val="num" w:pos="0"/>
          <w:tab w:val="num" w:pos="567"/>
        </w:tabs>
        <w:spacing w:before="0" w:after="0"/>
        <w:ind w:left="0" w:firstLine="0"/>
        <w:rPr>
          <w:i/>
          <w:sz w:val="24"/>
          <w:szCs w:val="24"/>
        </w:rPr>
      </w:pPr>
      <w:bookmarkStart w:id="97" w:name="_Ref93697814"/>
      <w:bookmarkStart w:id="98" w:name="_Toc98254003"/>
      <w:bookmarkStart w:id="99" w:name="_Toc251847628"/>
      <w:r w:rsidRPr="00545D3E">
        <w:rPr>
          <w:rFonts w:ascii="Times New Roman" w:hAnsi="Times New Roman"/>
          <w:sz w:val="24"/>
          <w:szCs w:val="24"/>
        </w:rPr>
        <w:t>Проведение переговоров</w:t>
      </w:r>
      <w:bookmarkEnd w:id="97"/>
      <w:bookmarkEnd w:id="98"/>
      <w:bookmarkEnd w:id="99"/>
    </w:p>
    <w:p w:rsidR="00545D3E" w:rsidRPr="00485B48" w:rsidRDefault="00545D3E" w:rsidP="00545D3E">
      <w:pPr>
        <w:tabs>
          <w:tab w:val="num" w:pos="0"/>
        </w:tabs>
        <w:spacing w:line="240" w:lineRule="auto"/>
        <w:ind w:firstLine="0"/>
        <w:rPr>
          <w:sz w:val="24"/>
          <w:szCs w:val="24"/>
        </w:rPr>
      </w:pPr>
      <w:r w:rsidRPr="00485B48">
        <w:rPr>
          <w:sz w:val="24"/>
          <w:szCs w:val="24"/>
        </w:rPr>
        <w:t>6.3.1. После рассмотрения и оценки Предложений Организатор вправе провести переговоры с любым из Участников по любому положению его Предложения.</w:t>
      </w:r>
    </w:p>
    <w:p w:rsidR="00545D3E" w:rsidRPr="00485B48" w:rsidRDefault="00545D3E" w:rsidP="00545D3E">
      <w:pPr>
        <w:tabs>
          <w:tab w:val="num" w:pos="0"/>
        </w:tabs>
        <w:spacing w:line="240" w:lineRule="auto"/>
        <w:ind w:firstLine="0"/>
        <w:rPr>
          <w:sz w:val="24"/>
          <w:szCs w:val="24"/>
        </w:rPr>
      </w:pPr>
      <w:r w:rsidRPr="00485B48">
        <w:rPr>
          <w:sz w:val="24"/>
          <w:szCs w:val="24"/>
        </w:rPr>
        <w:t>6.3.2.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rsidR="00545D3E" w:rsidRPr="00485B48" w:rsidRDefault="00545D3E" w:rsidP="00601B62">
      <w:pPr>
        <w:numPr>
          <w:ilvl w:val="0"/>
          <w:numId w:val="5"/>
        </w:numPr>
        <w:tabs>
          <w:tab w:val="clear" w:pos="927"/>
          <w:tab w:val="num" w:pos="0"/>
          <w:tab w:val="num" w:pos="709"/>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rsidR="00545D3E" w:rsidRPr="00545D3E" w:rsidRDefault="00545D3E" w:rsidP="00601B62">
      <w:pPr>
        <w:numPr>
          <w:ilvl w:val="0"/>
          <w:numId w:val="9"/>
        </w:numPr>
        <w:tabs>
          <w:tab w:val="clear" w:pos="927"/>
          <w:tab w:val="num" w:pos="0"/>
          <w:tab w:val="num" w:pos="709"/>
        </w:tabs>
        <w:spacing w:line="240" w:lineRule="auto"/>
        <w:ind w:left="0" w:firstLine="0"/>
        <w:rPr>
          <w:sz w:val="24"/>
          <w:szCs w:val="24"/>
        </w:rPr>
      </w:pPr>
      <w:r w:rsidRPr="00545D3E">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w:t>
      </w:r>
      <w:r w:rsidR="00913C9B">
        <w:rPr>
          <w:sz w:val="24"/>
          <w:szCs w:val="24"/>
        </w:rPr>
        <w:t>ам, без согласия другой стороны;</w:t>
      </w:r>
    </w:p>
    <w:p w:rsidR="00545D3E" w:rsidRPr="00485B48" w:rsidRDefault="00545D3E" w:rsidP="00545D3E">
      <w:pPr>
        <w:tabs>
          <w:tab w:val="num" w:pos="0"/>
          <w:tab w:val="num" w:pos="709"/>
        </w:tabs>
        <w:spacing w:line="240" w:lineRule="auto"/>
        <w:ind w:firstLine="0"/>
        <w:rPr>
          <w:sz w:val="24"/>
          <w:szCs w:val="24"/>
        </w:rPr>
      </w:pPr>
      <w:r>
        <w:rPr>
          <w:sz w:val="24"/>
          <w:szCs w:val="24"/>
        </w:rPr>
        <w:t xml:space="preserve">6.3.3   </w:t>
      </w:r>
      <w:r w:rsidRPr="00485B48">
        <w:rPr>
          <w:sz w:val="24"/>
          <w:szCs w:val="24"/>
        </w:rPr>
        <w:t>Организатор в результате переговоров может предложить:</w:t>
      </w:r>
    </w:p>
    <w:p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rsidR="00545D3E" w:rsidRPr="00BA08E8" w:rsidRDefault="00545D3E" w:rsidP="00545D3E">
      <w:pPr>
        <w:tabs>
          <w:tab w:val="num" w:pos="0"/>
          <w:tab w:val="num" w:pos="709"/>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rsidR="00E61DF3" w:rsidRPr="00BA08E8" w:rsidRDefault="00E61DF3" w:rsidP="00E61DF3">
      <w:pPr>
        <w:tabs>
          <w:tab w:val="num" w:pos="0"/>
        </w:tabs>
        <w:spacing w:line="240" w:lineRule="auto"/>
        <w:ind w:firstLine="0"/>
        <w:rPr>
          <w:i/>
          <w:sz w:val="24"/>
          <w:szCs w:val="24"/>
        </w:rPr>
      </w:pPr>
    </w:p>
    <w:p w:rsidR="00D111DD" w:rsidRPr="00E61DF3" w:rsidRDefault="00D111DD" w:rsidP="00D111DD">
      <w:pPr>
        <w:pStyle w:val="23"/>
        <w:numPr>
          <w:ilvl w:val="1"/>
          <w:numId w:val="11"/>
        </w:numPr>
        <w:spacing w:before="0" w:after="0"/>
        <w:ind w:left="0" w:firstLine="0"/>
        <w:jc w:val="left"/>
        <w:rPr>
          <w:rFonts w:ascii="Times New Roman" w:hAnsi="Times New Roman"/>
          <w:sz w:val="24"/>
          <w:szCs w:val="24"/>
        </w:rPr>
      </w:pPr>
      <w:bookmarkStart w:id="100" w:name="_Ref93089457"/>
      <w:bookmarkStart w:id="101" w:name="_Toc98254004"/>
      <w:bookmarkStart w:id="102" w:name="_Toc251847627"/>
      <w:bookmarkStart w:id="103" w:name="_Ref55304422"/>
      <w:r w:rsidRPr="00E61DF3">
        <w:rPr>
          <w:rFonts w:ascii="Times New Roman" w:hAnsi="Times New Roman"/>
          <w:sz w:val="24"/>
          <w:szCs w:val="24"/>
        </w:rPr>
        <w:t>Оценочная стадия</w:t>
      </w:r>
      <w:bookmarkEnd w:id="100"/>
      <w:bookmarkEnd w:id="101"/>
      <w:bookmarkEnd w:id="102"/>
      <w:r>
        <w:rPr>
          <w:rFonts w:ascii="Times New Roman" w:hAnsi="Times New Roman"/>
          <w:sz w:val="24"/>
          <w:szCs w:val="24"/>
        </w:rPr>
        <w:t xml:space="preserve"> </w:t>
      </w:r>
    </w:p>
    <w:bookmarkEnd w:id="103"/>
    <w:p w:rsidR="00D111DD" w:rsidRPr="005A229B" w:rsidRDefault="00D111DD" w:rsidP="00D111DD">
      <w:pPr>
        <w:tabs>
          <w:tab w:val="num" w:pos="0"/>
        </w:tabs>
        <w:spacing w:line="240" w:lineRule="auto"/>
        <w:ind w:firstLine="0"/>
        <w:rPr>
          <w:sz w:val="24"/>
          <w:szCs w:val="24"/>
        </w:rPr>
      </w:pPr>
      <w:r>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p w:rsidR="00716EF2" w:rsidRDefault="00716EF2" w:rsidP="00716EF2">
      <w:pPr>
        <w:tabs>
          <w:tab w:val="num" w:pos="0"/>
        </w:tabs>
        <w:spacing w:line="240" w:lineRule="auto"/>
        <w:ind w:firstLine="0"/>
        <w:rPr>
          <w:sz w:val="24"/>
          <w:szCs w:val="24"/>
        </w:rPr>
      </w:pPr>
    </w:p>
    <w:tbl>
      <w:tblPr>
        <w:tblStyle w:val="13"/>
        <w:tblW w:w="9345" w:type="dxa"/>
        <w:tblLook w:val="04A0" w:firstRow="1" w:lastRow="0" w:firstColumn="1" w:lastColumn="0" w:noHBand="0" w:noVBand="1"/>
      </w:tblPr>
      <w:tblGrid>
        <w:gridCol w:w="936"/>
        <w:gridCol w:w="2216"/>
        <w:gridCol w:w="6193"/>
      </w:tblGrid>
      <w:tr w:rsidR="004D3362" w:rsidRPr="004D3362" w:rsidTr="002C3777">
        <w:trPr>
          <w:trHeight w:hRule="exact" w:val="657"/>
        </w:trPr>
        <w:tc>
          <w:tcPr>
            <w:tcW w:w="936" w:type="dxa"/>
            <w:vMerge w:val="restart"/>
            <w:tcBorders>
              <w:top w:val="single" w:sz="4" w:space="0" w:color="auto"/>
              <w:left w:val="single" w:sz="4" w:space="0" w:color="auto"/>
              <w:bottom w:val="single" w:sz="4" w:space="0" w:color="auto"/>
              <w:right w:val="single" w:sz="4" w:space="0" w:color="auto"/>
            </w:tcBorders>
            <w:hideMark/>
          </w:tcPr>
          <w:p w:rsidR="004D3362" w:rsidRPr="004D3362" w:rsidRDefault="004D3362" w:rsidP="004D3362">
            <w:pPr>
              <w:keepNext/>
              <w:jc w:val="center"/>
              <w:rPr>
                <w:sz w:val="16"/>
                <w:szCs w:val="16"/>
                <w:lang w:eastAsia="ru-RU"/>
              </w:rPr>
            </w:pPr>
            <w:r w:rsidRPr="004D3362">
              <w:rPr>
                <w:sz w:val="16"/>
                <w:szCs w:val="16"/>
              </w:rPr>
              <w:t>№ п/п</w:t>
            </w:r>
          </w:p>
        </w:tc>
        <w:tc>
          <w:tcPr>
            <w:tcW w:w="2216" w:type="dxa"/>
            <w:tcBorders>
              <w:top w:val="single" w:sz="4" w:space="0" w:color="auto"/>
              <w:left w:val="single" w:sz="4" w:space="0" w:color="auto"/>
              <w:bottom w:val="single" w:sz="4" w:space="0" w:color="auto"/>
              <w:right w:val="single" w:sz="4" w:space="0" w:color="auto"/>
            </w:tcBorders>
            <w:hideMark/>
          </w:tcPr>
          <w:p w:rsidR="004D3362" w:rsidRPr="004D3362" w:rsidRDefault="004D3362" w:rsidP="004D3362">
            <w:pPr>
              <w:keepNext/>
              <w:snapToGrid w:val="0"/>
              <w:ind w:hanging="40"/>
              <w:jc w:val="center"/>
              <w:rPr>
                <w:sz w:val="10"/>
                <w:szCs w:val="10"/>
              </w:rPr>
            </w:pPr>
            <w:r w:rsidRPr="004D3362">
              <w:rPr>
                <w:sz w:val="16"/>
                <w:szCs w:val="16"/>
              </w:rPr>
              <w:t>Вес критерия, %</w:t>
            </w:r>
          </w:p>
        </w:tc>
        <w:tc>
          <w:tcPr>
            <w:tcW w:w="6193" w:type="dxa"/>
            <w:tcBorders>
              <w:top w:val="single" w:sz="4" w:space="0" w:color="auto"/>
              <w:left w:val="single" w:sz="4" w:space="0" w:color="auto"/>
              <w:bottom w:val="single" w:sz="4" w:space="0" w:color="auto"/>
              <w:right w:val="single" w:sz="4" w:space="0" w:color="auto"/>
            </w:tcBorders>
            <w:hideMark/>
          </w:tcPr>
          <w:p w:rsidR="004D3362" w:rsidRPr="004D3362" w:rsidRDefault="004D3362" w:rsidP="004D3362">
            <w:pPr>
              <w:keepNext/>
              <w:snapToGrid w:val="0"/>
              <w:jc w:val="center"/>
              <w:rPr>
                <w:b/>
                <w:bCs/>
                <w:sz w:val="16"/>
                <w:szCs w:val="16"/>
                <w:lang w:eastAsia="ar-SA"/>
              </w:rPr>
            </w:pPr>
            <w:r w:rsidRPr="004D3362">
              <w:rPr>
                <w:b/>
                <w:bCs/>
                <w:sz w:val="16"/>
                <w:szCs w:val="16"/>
              </w:rPr>
              <w:t>Критерий</w:t>
            </w:r>
            <w:r w:rsidRPr="004D3362">
              <w:rPr>
                <w:b/>
                <w:bCs/>
                <w:sz w:val="16"/>
                <w:szCs w:val="16"/>
                <w:lang w:eastAsia="ar-SA"/>
              </w:rPr>
              <w:t xml:space="preserve"> и чем подтверждается</w:t>
            </w:r>
          </w:p>
        </w:tc>
      </w:tr>
      <w:tr w:rsidR="004D3362" w:rsidRPr="004D3362" w:rsidTr="002C3777">
        <w:trPr>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3362" w:rsidRPr="004D3362" w:rsidRDefault="004D3362" w:rsidP="004D3362">
            <w:pPr>
              <w:rPr>
                <w:sz w:val="16"/>
                <w:szCs w:val="16"/>
                <w:lang w:eastAsia="ru-RU"/>
              </w:rPr>
            </w:pPr>
          </w:p>
        </w:tc>
        <w:tc>
          <w:tcPr>
            <w:tcW w:w="2216" w:type="dxa"/>
            <w:tcBorders>
              <w:top w:val="single" w:sz="4" w:space="0" w:color="auto"/>
              <w:left w:val="single" w:sz="4" w:space="0" w:color="auto"/>
              <w:bottom w:val="single" w:sz="4" w:space="0" w:color="auto"/>
              <w:right w:val="single" w:sz="4" w:space="0" w:color="auto"/>
            </w:tcBorders>
            <w:hideMark/>
          </w:tcPr>
          <w:p w:rsidR="004D3362" w:rsidRPr="004D3362" w:rsidRDefault="004D3362" w:rsidP="004D3362">
            <w:pPr>
              <w:keepNext/>
              <w:snapToGrid w:val="0"/>
              <w:rPr>
                <w:sz w:val="16"/>
                <w:szCs w:val="16"/>
                <w:lang w:eastAsia="ar-SA"/>
              </w:rPr>
            </w:pPr>
            <w:r w:rsidRPr="004D3362">
              <w:rPr>
                <w:sz w:val="16"/>
                <w:szCs w:val="16"/>
              </w:rPr>
              <w:t>максимум 100 баллов по сумме всех указанных ниже критериев</w:t>
            </w:r>
          </w:p>
        </w:tc>
        <w:tc>
          <w:tcPr>
            <w:tcW w:w="6193" w:type="dxa"/>
            <w:tcBorders>
              <w:top w:val="single" w:sz="4" w:space="0" w:color="auto"/>
              <w:left w:val="single" w:sz="4" w:space="0" w:color="auto"/>
              <w:bottom w:val="single" w:sz="4" w:space="0" w:color="auto"/>
              <w:right w:val="single" w:sz="4" w:space="0" w:color="auto"/>
            </w:tcBorders>
          </w:tcPr>
          <w:p w:rsidR="004D3362" w:rsidRPr="004D3362" w:rsidRDefault="004D3362" w:rsidP="004D3362">
            <w:pPr>
              <w:keepNext/>
              <w:snapToGrid w:val="0"/>
              <w:jc w:val="center"/>
              <w:rPr>
                <w:b/>
                <w:bCs/>
                <w:sz w:val="16"/>
                <w:szCs w:val="16"/>
                <w:lang w:eastAsia="ru-RU"/>
              </w:rPr>
            </w:pPr>
          </w:p>
        </w:tc>
      </w:tr>
      <w:tr w:rsidR="004D3362" w:rsidRPr="004D3362" w:rsidTr="002C3777">
        <w:trPr>
          <w:trHeight w:val="435"/>
        </w:trPr>
        <w:tc>
          <w:tcPr>
            <w:tcW w:w="936" w:type="dxa"/>
            <w:tcBorders>
              <w:top w:val="single" w:sz="4" w:space="0" w:color="auto"/>
              <w:left w:val="single" w:sz="4" w:space="0" w:color="auto"/>
              <w:bottom w:val="single" w:sz="4" w:space="0" w:color="auto"/>
              <w:right w:val="single" w:sz="4" w:space="0" w:color="auto"/>
            </w:tcBorders>
            <w:hideMark/>
          </w:tcPr>
          <w:p w:rsidR="004D3362" w:rsidRPr="004D3362" w:rsidRDefault="004D3362" w:rsidP="004D3362">
            <w:pPr>
              <w:keepNext/>
              <w:snapToGrid w:val="0"/>
              <w:jc w:val="center"/>
              <w:rPr>
                <w:sz w:val="16"/>
                <w:szCs w:val="16"/>
              </w:rPr>
            </w:pPr>
            <w:r w:rsidRPr="004D3362">
              <w:rPr>
                <w:sz w:val="16"/>
                <w:szCs w:val="16"/>
              </w:rPr>
              <w:t>1.</w:t>
            </w:r>
          </w:p>
        </w:tc>
        <w:tc>
          <w:tcPr>
            <w:tcW w:w="2216" w:type="dxa"/>
            <w:tcBorders>
              <w:top w:val="single" w:sz="4" w:space="0" w:color="auto"/>
              <w:left w:val="single" w:sz="4" w:space="0" w:color="auto"/>
              <w:bottom w:val="single" w:sz="4" w:space="0" w:color="auto"/>
              <w:right w:val="single" w:sz="4" w:space="0" w:color="auto"/>
            </w:tcBorders>
            <w:hideMark/>
          </w:tcPr>
          <w:p w:rsidR="004D3362" w:rsidRPr="004D3362" w:rsidRDefault="004D3362" w:rsidP="004D3362">
            <w:pPr>
              <w:keepNext/>
              <w:snapToGrid w:val="0"/>
              <w:jc w:val="center"/>
              <w:rPr>
                <w:sz w:val="16"/>
                <w:szCs w:val="16"/>
              </w:rPr>
            </w:pPr>
            <w:r w:rsidRPr="004D3362">
              <w:rPr>
                <w:sz w:val="16"/>
                <w:szCs w:val="16"/>
              </w:rPr>
              <w:t>50%</w:t>
            </w:r>
          </w:p>
        </w:tc>
        <w:tc>
          <w:tcPr>
            <w:tcW w:w="6193" w:type="dxa"/>
            <w:tcBorders>
              <w:top w:val="single" w:sz="4" w:space="0" w:color="auto"/>
              <w:left w:val="single" w:sz="4" w:space="0" w:color="auto"/>
              <w:bottom w:val="single" w:sz="4" w:space="0" w:color="auto"/>
              <w:right w:val="single" w:sz="4" w:space="0" w:color="auto"/>
            </w:tcBorders>
            <w:hideMark/>
          </w:tcPr>
          <w:p w:rsidR="004D3362" w:rsidRPr="004D3362" w:rsidRDefault="004D3362" w:rsidP="004D3362">
            <w:pPr>
              <w:keepNext/>
              <w:snapToGrid w:val="0"/>
              <w:jc w:val="center"/>
              <w:rPr>
                <w:b/>
                <w:bCs/>
                <w:sz w:val="16"/>
                <w:szCs w:val="16"/>
                <w:lang w:eastAsia="ru-RU"/>
              </w:rPr>
            </w:pPr>
            <w:r w:rsidRPr="002C3777">
              <w:rPr>
                <w:b/>
                <w:bCs/>
                <w:sz w:val="16"/>
                <w:szCs w:val="16"/>
              </w:rPr>
              <w:t>Цена предложения участника</w:t>
            </w:r>
          </w:p>
        </w:tc>
      </w:tr>
      <w:tr w:rsidR="004D3362" w:rsidRPr="004D3362" w:rsidTr="00011409">
        <w:trPr>
          <w:trHeight w:val="435"/>
        </w:trPr>
        <w:tc>
          <w:tcPr>
            <w:tcW w:w="9345" w:type="dxa"/>
            <w:gridSpan w:val="3"/>
            <w:tcBorders>
              <w:top w:val="single" w:sz="4" w:space="0" w:color="auto"/>
              <w:left w:val="single" w:sz="4" w:space="0" w:color="auto"/>
              <w:bottom w:val="single" w:sz="4" w:space="0" w:color="auto"/>
              <w:right w:val="single" w:sz="4" w:space="0" w:color="auto"/>
            </w:tcBorders>
            <w:hideMark/>
          </w:tcPr>
          <w:p w:rsidR="004D3362" w:rsidRPr="004D3362" w:rsidRDefault="004D3362" w:rsidP="004D3362">
            <w:pPr>
              <w:spacing w:line="240" w:lineRule="auto"/>
              <w:ind w:firstLine="0"/>
              <w:rPr>
                <w:rFonts w:eastAsiaTheme="minorHAnsi"/>
                <w:sz w:val="16"/>
                <w:szCs w:val="16"/>
                <w:u w:val="single"/>
              </w:rPr>
            </w:pPr>
            <w:r w:rsidRPr="004D3362">
              <w:rPr>
                <w:rFonts w:eastAsiaTheme="minorHAnsi"/>
                <w:sz w:val="16"/>
                <w:szCs w:val="16"/>
                <w:u w:val="single"/>
              </w:rPr>
              <w:t>Пояснение по методике оценки в баллах:</w:t>
            </w:r>
          </w:p>
          <w:p w:rsidR="004D3362" w:rsidRPr="004D3362" w:rsidRDefault="004D3362" w:rsidP="004D3362">
            <w:pPr>
              <w:numPr>
                <w:ilvl w:val="0"/>
                <w:numId w:val="32"/>
              </w:numPr>
              <w:spacing w:line="240" w:lineRule="auto"/>
              <w:jc w:val="left"/>
              <w:rPr>
                <w:rFonts w:eastAsiaTheme="minorHAnsi"/>
                <w:sz w:val="16"/>
                <w:szCs w:val="16"/>
                <w:lang w:val="x-none"/>
              </w:rPr>
            </w:pPr>
            <w:r w:rsidRPr="004D3362">
              <w:rPr>
                <w:rFonts w:eastAsiaTheme="minorHAnsi"/>
                <w:sz w:val="16"/>
                <w:szCs w:val="16"/>
              </w:rPr>
              <w:t>5</w:t>
            </w:r>
            <w:r w:rsidRPr="004D3362">
              <w:rPr>
                <w:rFonts w:eastAsiaTheme="minorHAnsi"/>
                <w:sz w:val="16"/>
                <w:szCs w:val="16"/>
                <w:lang w:val="x-none"/>
              </w:rPr>
              <w:t>0 бал</w:t>
            </w:r>
            <w:r w:rsidRPr="004D3362">
              <w:rPr>
                <w:rFonts w:eastAsiaTheme="minorHAnsi"/>
                <w:sz w:val="16"/>
                <w:szCs w:val="16"/>
              </w:rPr>
              <w:t>л</w:t>
            </w:r>
            <w:proofErr w:type="spellStart"/>
            <w:r w:rsidRPr="004D3362">
              <w:rPr>
                <w:rFonts w:eastAsiaTheme="minorHAnsi"/>
                <w:sz w:val="16"/>
                <w:szCs w:val="16"/>
                <w:lang w:val="x-none"/>
              </w:rPr>
              <w:t>ов</w:t>
            </w:r>
            <w:proofErr w:type="spellEnd"/>
            <w:r w:rsidRPr="004D3362">
              <w:rPr>
                <w:rFonts w:eastAsiaTheme="minorHAnsi"/>
                <w:sz w:val="16"/>
                <w:szCs w:val="16"/>
                <w:lang w:val="x-none"/>
              </w:rPr>
              <w:t xml:space="preserve"> </w:t>
            </w:r>
            <w:r w:rsidRPr="004D3362">
              <w:rPr>
                <w:rFonts w:eastAsiaTheme="minorHAnsi"/>
                <w:sz w:val="16"/>
                <w:szCs w:val="16"/>
              </w:rPr>
              <w:t xml:space="preserve">(100 баллов * 50% вес критерия) </w:t>
            </w:r>
            <w:r w:rsidRPr="004D3362">
              <w:rPr>
                <w:rFonts w:eastAsiaTheme="minorHAnsi"/>
                <w:sz w:val="16"/>
                <w:szCs w:val="16"/>
                <w:lang w:val="x-none"/>
              </w:rPr>
              <w:t>присваивается компании, предоставившей</w:t>
            </w:r>
            <w:r w:rsidRPr="004D3362">
              <w:rPr>
                <w:rFonts w:eastAsiaTheme="minorHAnsi"/>
                <w:sz w:val="16"/>
                <w:szCs w:val="16"/>
              </w:rPr>
              <w:t xml:space="preserve"> минимальную цену</w:t>
            </w:r>
          </w:p>
          <w:p w:rsidR="004D3362" w:rsidRPr="004D3362" w:rsidRDefault="004D3362" w:rsidP="004D3362">
            <w:pPr>
              <w:numPr>
                <w:ilvl w:val="0"/>
                <w:numId w:val="32"/>
              </w:numPr>
              <w:spacing w:line="240" w:lineRule="auto"/>
              <w:jc w:val="left"/>
              <w:rPr>
                <w:rFonts w:eastAsiaTheme="minorHAnsi"/>
                <w:sz w:val="16"/>
                <w:szCs w:val="16"/>
                <w:lang w:val="x-none"/>
              </w:rPr>
            </w:pPr>
            <w:r w:rsidRPr="004D3362">
              <w:rPr>
                <w:rFonts w:eastAsiaTheme="minorHAnsi"/>
                <w:sz w:val="16"/>
                <w:szCs w:val="16"/>
              </w:rPr>
              <w:t>Количество баллов у остальных участников считается по формуле: «</w:t>
            </w:r>
            <w:r w:rsidRPr="004D3362">
              <w:rPr>
                <w:rFonts w:eastAsiaTheme="minorHAnsi"/>
                <w:sz w:val="16"/>
                <w:szCs w:val="16"/>
                <w:lang w:val="en-US"/>
              </w:rPr>
              <w:t>x</w:t>
            </w:r>
            <w:r w:rsidRPr="004D3362">
              <w:rPr>
                <w:rFonts w:eastAsiaTheme="minorHAnsi"/>
                <w:sz w:val="16"/>
                <w:szCs w:val="16"/>
              </w:rPr>
              <w:t>» / «</w:t>
            </w:r>
            <w:r w:rsidRPr="004D3362">
              <w:rPr>
                <w:rFonts w:eastAsiaTheme="minorHAnsi"/>
                <w:sz w:val="16"/>
                <w:szCs w:val="16"/>
                <w:lang w:val="en-US"/>
              </w:rPr>
              <w:t>y</w:t>
            </w:r>
            <w:r w:rsidRPr="004D3362">
              <w:rPr>
                <w:rFonts w:eastAsiaTheme="minorHAnsi"/>
                <w:sz w:val="16"/>
                <w:szCs w:val="16"/>
              </w:rPr>
              <w:t>» * 50 баллов, где:</w:t>
            </w:r>
          </w:p>
          <w:p w:rsidR="004D3362" w:rsidRPr="004D3362" w:rsidRDefault="004D3362" w:rsidP="004D3362">
            <w:pPr>
              <w:spacing w:line="240" w:lineRule="auto"/>
              <w:ind w:firstLine="0"/>
              <w:rPr>
                <w:rFonts w:eastAsiaTheme="minorHAnsi"/>
                <w:sz w:val="16"/>
                <w:szCs w:val="16"/>
              </w:rPr>
            </w:pPr>
            <w:r w:rsidRPr="004D3362">
              <w:rPr>
                <w:rFonts w:eastAsiaTheme="minorHAnsi"/>
                <w:sz w:val="16"/>
                <w:szCs w:val="16"/>
              </w:rPr>
              <w:t>«</w:t>
            </w:r>
            <w:r w:rsidRPr="004D3362">
              <w:rPr>
                <w:rFonts w:eastAsiaTheme="minorHAnsi"/>
                <w:sz w:val="16"/>
                <w:szCs w:val="16"/>
                <w:lang w:val="en-US"/>
              </w:rPr>
              <w:t>x</w:t>
            </w:r>
            <w:r w:rsidRPr="004D3362">
              <w:rPr>
                <w:rFonts w:eastAsiaTheme="minorHAnsi"/>
                <w:sz w:val="16"/>
                <w:szCs w:val="16"/>
              </w:rPr>
              <w:t>» минимальная цена из всех поступивших коммерческих предложений</w:t>
            </w:r>
          </w:p>
          <w:p w:rsidR="004D3362" w:rsidRPr="004D3362" w:rsidRDefault="004D3362" w:rsidP="004D3362">
            <w:pPr>
              <w:keepNext/>
              <w:snapToGrid w:val="0"/>
              <w:rPr>
                <w:b/>
                <w:bCs/>
                <w:sz w:val="16"/>
                <w:szCs w:val="16"/>
              </w:rPr>
            </w:pPr>
            <w:r w:rsidRPr="002C3777">
              <w:rPr>
                <w:rFonts w:eastAsiaTheme="minorHAnsi"/>
                <w:sz w:val="16"/>
                <w:szCs w:val="16"/>
              </w:rPr>
              <w:t>«</w:t>
            </w:r>
            <w:r w:rsidRPr="002C3777">
              <w:rPr>
                <w:rFonts w:eastAsiaTheme="minorHAnsi"/>
                <w:sz w:val="16"/>
                <w:szCs w:val="16"/>
                <w:lang w:val="en-US"/>
              </w:rPr>
              <w:t>y</w:t>
            </w:r>
            <w:r w:rsidRPr="002C3777">
              <w:rPr>
                <w:rFonts w:eastAsiaTheme="minorHAnsi"/>
                <w:sz w:val="16"/>
                <w:szCs w:val="16"/>
              </w:rPr>
              <w:t>» цена, предложенная участником</w:t>
            </w:r>
          </w:p>
        </w:tc>
      </w:tr>
      <w:tr w:rsidR="004D3362" w:rsidRPr="004D3362" w:rsidTr="002C3777">
        <w:trPr>
          <w:trHeight w:val="413"/>
        </w:trPr>
        <w:tc>
          <w:tcPr>
            <w:tcW w:w="936" w:type="dxa"/>
            <w:tcBorders>
              <w:top w:val="single" w:sz="4" w:space="0" w:color="auto"/>
              <w:left w:val="single" w:sz="4" w:space="0" w:color="auto"/>
              <w:bottom w:val="single" w:sz="4" w:space="0" w:color="auto"/>
              <w:right w:val="single" w:sz="4" w:space="0" w:color="auto"/>
            </w:tcBorders>
            <w:hideMark/>
          </w:tcPr>
          <w:p w:rsidR="004D3362" w:rsidRPr="004D3362" w:rsidRDefault="004D3362" w:rsidP="004D3362">
            <w:pPr>
              <w:keepNext/>
              <w:snapToGrid w:val="0"/>
              <w:ind w:hanging="40"/>
              <w:jc w:val="center"/>
              <w:rPr>
                <w:sz w:val="16"/>
                <w:szCs w:val="16"/>
              </w:rPr>
            </w:pPr>
            <w:r w:rsidRPr="004D3362">
              <w:rPr>
                <w:sz w:val="16"/>
                <w:szCs w:val="16"/>
              </w:rPr>
              <w:t>2.</w:t>
            </w:r>
          </w:p>
        </w:tc>
        <w:tc>
          <w:tcPr>
            <w:tcW w:w="2216" w:type="dxa"/>
            <w:tcBorders>
              <w:top w:val="single" w:sz="4" w:space="0" w:color="auto"/>
              <w:left w:val="single" w:sz="4" w:space="0" w:color="auto"/>
              <w:bottom w:val="single" w:sz="4" w:space="0" w:color="auto"/>
              <w:right w:val="single" w:sz="4" w:space="0" w:color="auto"/>
            </w:tcBorders>
            <w:hideMark/>
          </w:tcPr>
          <w:p w:rsidR="004D3362" w:rsidRPr="004D3362" w:rsidRDefault="004D3362" w:rsidP="004D3362">
            <w:pPr>
              <w:keepNext/>
              <w:snapToGrid w:val="0"/>
              <w:jc w:val="center"/>
              <w:rPr>
                <w:sz w:val="16"/>
                <w:szCs w:val="16"/>
              </w:rPr>
            </w:pPr>
            <w:r w:rsidRPr="002C3777">
              <w:rPr>
                <w:sz w:val="16"/>
                <w:szCs w:val="16"/>
              </w:rPr>
              <w:t>40</w:t>
            </w:r>
            <w:r w:rsidRPr="004D3362">
              <w:rPr>
                <w:sz w:val="16"/>
                <w:szCs w:val="16"/>
              </w:rPr>
              <w:t xml:space="preserve"> %</w:t>
            </w:r>
          </w:p>
        </w:tc>
        <w:tc>
          <w:tcPr>
            <w:tcW w:w="6193" w:type="dxa"/>
            <w:tcBorders>
              <w:top w:val="single" w:sz="4" w:space="0" w:color="auto"/>
              <w:left w:val="single" w:sz="4" w:space="0" w:color="auto"/>
              <w:bottom w:val="single" w:sz="4" w:space="0" w:color="auto"/>
              <w:right w:val="single" w:sz="4" w:space="0" w:color="auto"/>
            </w:tcBorders>
            <w:hideMark/>
          </w:tcPr>
          <w:p w:rsidR="004D3362" w:rsidRPr="004D3362" w:rsidRDefault="004D3362" w:rsidP="004D3362">
            <w:pPr>
              <w:keepNext/>
              <w:snapToGrid w:val="0"/>
              <w:jc w:val="center"/>
              <w:rPr>
                <w:b/>
                <w:bCs/>
                <w:sz w:val="16"/>
                <w:szCs w:val="16"/>
              </w:rPr>
            </w:pPr>
            <w:r w:rsidRPr="002C3777">
              <w:rPr>
                <w:b/>
                <w:bCs/>
                <w:sz w:val="16"/>
                <w:szCs w:val="16"/>
              </w:rPr>
              <w:t>Выполнение  тождественных работ  на объектах, соответствующих предмету запроса предложений, за последние 3 года</w:t>
            </w:r>
          </w:p>
        </w:tc>
      </w:tr>
      <w:tr w:rsidR="004D3362" w:rsidRPr="004D3362" w:rsidTr="00011409">
        <w:trPr>
          <w:trHeight w:val="435"/>
        </w:trPr>
        <w:tc>
          <w:tcPr>
            <w:tcW w:w="9345" w:type="dxa"/>
            <w:gridSpan w:val="3"/>
            <w:tcBorders>
              <w:top w:val="single" w:sz="4" w:space="0" w:color="auto"/>
              <w:left w:val="single" w:sz="4" w:space="0" w:color="auto"/>
              <w:bottom w:val="single" w:sz="4" w:space="0" w:color="auto"/>
              <w:right w:val="single" w:sz="4" w:space="0" w:color="auto"/>
            </w:tcBorders>
            <w:hideMark/>
          </w:tcPr>
          <w:p w:rsidR="004D3362" w:rsidRPr="004D3362" w:rsidRDefault="004D3362" w:rsidP="004D3362">
            <w:pPr>
              <w:spacing w:line="240" w:lineRule="auto"/>
              <w:ind w:firstLine="0"/>
              <w:rPr>
                <w:rFonts w:eastAsiaTheme="minorHAnsi"/>
                <w:sz w:val="16"/>
                <w:szCs w:val="16"/>
                <w:u w:val="single"/>
              </w:rPr>
            </w:pPr>
            <w:r w:rsidRPr="004D3362">
              <w:rPr>
                <w:rFonts w:eastAsiaTheme="minorHAnsi"/>
                <w:sz w:val="16"/>
                <w:szCs w:val="16"/>
                <w:u w:val="single"/>
              </w:rPr>
              <w:t>Пояснение по методике оценки в баллах:</w:t>
            </w:r>
          </w:p>
          <w:p w:rsidR="004D3362" w:rsidRPr="004D3362" w:rsidRDefault="004D3362" w:rsidP="004D3362">
            <w:pPr>
              <w:numPr>
                <w:ilvl w:val="0"/>
                <w:numId w:val="33"/>
              </w:numPr>
              <w:spacing w:line="240" w:lineRule="auto"/>
              <w:jc w:val="left"/>
              <w:rPr>
                <w:rFonts w:eastAsiaTheme="minorHAnsi"/>
                <w:sz w:val="16"/>
                <w:szCs w:val="16"/>
                <w:lang w:val="x-none"/>
              </w:rPr>
            </w:pPr>
            <w:r w:rsidRPr="004D3362">
              <w:rPr>
                <w:rFonts w:eastAsiaTheme="minorHAnsi"/>
                <w:sz w:val="16"/>
                <w:szCs w:val="16"/>
              </w:rPr>
              <w:t>40</w:t>
            </w:r>
            <w:r w:rsidRPr="004D3362">
              <w:rPr>
                <w:rFonts w:eastAsiaTheme="minorHAnsi"/>
                <w:sz w:val="16"/>
                <w:szCs w:val="16"/>
                <w:lang w:val="x-none"/>
              </w:rPr>
              <w:t xml:space="preserve"> бал</w:t>
            </w:r>
            <w:r w:rsidRPr="004D3362">
              <w:rPr>
                <w:rFonts w:eastAsiaTheme="minorHAnsi"/>
                <w:sz w:val="16"/>
                <w:szCs w:val="16"/>
              </w:rPr>
              <w:t>л</w:t>
            </w:r>
            <w:proofErr w:type="spellStart"/>
            <w:r w:rsidRPr="004D3362">
              <w:rPr>
                <w:rFonts w:eastAsiaTheme="minorHAnsi"/>
                <w:sz w:val="16"/>
                <w:szCs w:val="16"/>
                <w:lang w:val="x-none"/>
              </w:rPr>
              <w:t>ов</w:t>
            </w:r>
            <w:proofErr w:type="spellEnd"/>
            <w:r w:rsidRPr="004D3362">
              <w:rPr>
                <w:rFonts w:eastAsiaTheme="minorHAnsi"/>
                <w:sz w:val="16"/>
                <w:szCs w:val="16"/>
                <w:lang w:val="x-none"/>
              </w:rPr>
              <w:t xml:space="preserve"> присваивается компании, предоставившей</w:t>
            </w:r>
            <w:r w:rsidRPr="004D3362">
              <w:rPr>
                <w:rFonts w:eastAsiaTheme="minorHAnsi"/>
                <w:sz w:val="16"/>
                <w:szCs w:val="16"/>
              </w:rPr>
              <w:t xml:space="preserve"> максимальное кол-во объектов;</w:t>
            </w:r>
          </w:p>
          <w:p w:rsidR="004D3362" w:rsidRPr="004D3362" w:rsidRDefault="004D3362" w:rsidP="004D3362">
            <w:pPr>
              <w:numPr>
                <w:ilvl w:val="0"/>
                <w:numId w:val="33"/>
              </w:numPr>
              <w:spacing w:line="240" w:lineRule="auto"/>
              <w:jc w:val="left"/>
              <w:rPr>
                <w:rFonts w:eastAsiaTheme="minorHAnsi"/>
                <w:sz w:val="16"/>
                <w:szCs w:val="16"/>
                <w:lang w:val="x-none"/>
              </w:rPr>
            </w:pPr>
            <w:r w:rsidRPr="004D3362">
              <w:rPr>
                <w:rFonts w:eastAsiaTheme="minorHAnsi"/>
                <w:sz w:val="16"/>
                <w:szCs w:val="16"/>
              </w:rPr>
              <w:t>Количество баллов у остальных участников считается по формуле: «</w:t>
            </w:r>
            <w:r w:rsidRPr="004D3362">
              <w:rPr>
                <w:rFonts w:eastAsiaTheme="minorHAnsi"/>
                <w:sz w:val="16"/>
                <w:szCs w:val="16"/>
                <w:lang w:val="en-US"/>
              </w:rPr>
              <w:t>x</w:t>
            </w:r>
            <w:r w:rsidRPr="004D3362">
              <w:rPr>
                <w:rFonts w:eastAsiaTheme="minorHAnsi"/>
                <w:sz w:val="16"/>
                <w:szCs w:val="16"/>
              </w:rPr>
              <w:t>» / «</w:t>
            </w:r>
            <w:r w:rsidRPr="004D3362">
              <w:rPr>
                <w:rFonts w:eastAsiaTheme="minorHAnsi"/>
                <w:sz w:val="16"/>
                <w:szCs w:val="16"/>
                <w:lang w:val="en-US"/>
              </w:rPr>
              <w:t>y</w:t>
            </w:r>
            <w:r w:rsidRPr="004D3362">
              <w:rPr>
                <w:rFonts w:eastAsiaTheme="minorHAnsi"/>
                <w:sz w:val="16"/>
                <w:szCs w:val="16"/>
              </w:rPr>
              <w:t>» *40 баллов, где:</w:t>
            </w:r>
          </w:p>
          <w:p w:rsidR="004D3362" w:rsidRPr="004D3362" w:rsidRDefault="004D3362" w:rsidP="004D3362">
            <w:pPr>
              <w:spacing w:line="240" w:lineRule="auto"/>
              <w:ind w:firstLine="0"/>
              <w:rPr>
                <w:rFonts w:eastAsiaTheme="minorHAnsi"/>
                <w:sz w:val="16"/>
                <w:szCs w:val="16"/>
              </w:rPr>
            </w:pPr>
            <w:r w:rsidRPr="004D3362">
              <w:rPr>
                <w:rFonts w:eastAsiaTheme="minorHAnsi"/>
                <w:sz w:val="16"/>
                <w:szCs w:val="16"/>
              </w:rPr>
              <w:t>«</w:t>
            </w:r>
            <w:r w:rsidRPr="004D3362">
              <w:rPr>
                <w:rFonts w:eastAsiaTheme="minorHAnsi"/>
                <w:sz w:val="16"/>
                <w:szCs w:val="16"/>
                <w:lang w:val="en-US"/>
              </w:rPr>
              <w:t>x</w:t>
            </w:r>
            <w:r w:rsidRPr="004D3362">
              <w:rPr>
                <w:rFonts w:eastAsiaTheme="minorHAnsi"/>
                <w:sz w:val="16"/>
                <w:szCs w:val="16"/>
              </w:rPr>
              <w:t>» количество законченных объектов у участника;</w:t>
            </w:r>
          </w:p>
          <w:p w:rsidR="004D3362" w:rsidRPr="004D3362" w:rsidRDefault="004D3362" w:rsidP="004D3362">
            <w:pPr>
              <w:keepNext/>
              <w:snapToGrid w:val="0"/>
              <w:rPr>
                <w:b/>
                <w:bCs/>
                <w:sz w:val="16"/>
                <w:szCs w:val="16"/>
              </w:rPr>
            </w:pPr>
            <w:r w:rsidRPr="002C3777">
              <w:rPr>
                <w:rFonts w:eastAsiaTheme="minorHAnsi"/>
                <w:sz w:val="16"/>
                <w:szCs w:val="16"/>
              </w:rPr>
              <w:t>«</w:t>
            </w:r>
            <w:r w:rsidRPr="002C3777">
              <w:rPr>
                <w:rFonts w:eastAsiaTheme="minorHAnsi"/>
                <w:sz w:val="16"/>
                <w:szCs w:val="16"/>
                <w:lang w:val="en-US"/>
              </w:rPr>
              <w:t>y</w:t>
            </w:r>
            <w:r w:rsidRPr="002C3777">
              <w:rPr>
                <w:rFonts w:eastAsiaTheme="minorHAnsi"/>
                <w:sz w:val="16"/>
                <w:szCs w:val="16"/>
              </w:rPr>
              <w:t>» максимальное количество законченных объектов из всех заявок.</w:t>
            </w:r>
          </w:p>
        </w:tc>
      </w:tr>
      <w:tr w:rsidR="004D3362" w:rsidRPr="004D3362" w:rsidTr="002C3777">
        <w:trPr>
          <w:trHeight w:val="413"/>
        </w:trPr>
        <w:tc>
          <w:tcPr>
            <w:tcW w:w="936" w:type="dxa"/>
            <w:tcBorders>
              <w:top w:val="single" w:sz="4" w:space="0" w:color="auto"/>
              <w:left w:val="single" w:sz="4" w:space="0" w:color="auto"/>
              <w:bottom w:val="single" w:sz="4" w:space="0" w:color="auto"/>
              <w:right w:val="single" w:sz="4" w:space="0" w:color="auto"/>
            </w:tcBorders>
            <w:hideMark/>
          </w:tcPr>
          <w:p w:rsidR="004D3362" w:rsidRPr="004D3362" w:rsidRDefault="004D3362" w:rsidP="004D3362">
            <w:pPr>
              <w:keepNext/>
              <w:snapToGrid w:val="0"/>
              <w:ind w:hanging="40"/>
              <w:jc w:val="center"/>
              <w:rPr>
                <w:sz w:val="16"/>
                <w:szCs w:val="16"/>
              </w:rPr>
            </w:pPr>
            <w:r w:rsidRPr="004D3362">
              <w:rPr>
                <w:sz w:val="16"/>
                <w:szCs w:val="16"/>
              </w:rPr>
              <w:t>3.</w:t>
            </w:r>
          </w:p>
        </w:tc>
        <w:tc>
          <w:tcPr>
            <w:tcW w:w="2216" w:type="dxa"/>
            <w:tcBorders>
              <w:top w:val="single" w:sz="4" w:space="0" w:color="auto"/>
              <w:left w:val="single" w:sz="4" w:space="0" w:color="auto"/>
              <w:bottom w:val="single" w:sz="4" w:space="0" w:color="auto"/>
              <w:right w:val="single" w:sz="4" w:space="0" w:color="auto"/>
            </w:tcBorders>
            <w:hideMark/>
          </w:tcPr>
          <w:p w:rsidR="004D3362" w:rsidRPr="004D3362" w:rsidRDefault="004D3362" w:rsidP="004D3362">
            <w:pPr>
              <w:keepNext/>
              <w:snapToGrid w:val="0"/>
              <w:jc w:val="center"/>
              <w:rPr>
                <w:sz w:val="16"/>
                <w:szCs w:val="16"/>
              </w:rPr>
            </w:pPr>
            <w:r w:rsidRPr="004D3362">
              <w:rPr>
                <w:sz w:val="16"/>
                <w:szCs w:val="16"/>
              </w:rPr>
              <w:t>10%</w:t>
            </w:r>
          </w:p>
        </w:tc>
        <w:tc>
          <w:tcPr>
            <w:tcW w:w="6193" w:type="dxa"/>
            <w:tcBorders>
              <w:top w:val="single" w:sz="4" w:space="0" w:color="auto"/>
              <w:left w:val="single" w:sz="4" w:space="0" w:color="auto"/>
              <w:bottom w:val="single" w:sz="4" w:space="0" w:color="auto"/>
              <w:right w:val="single" w:sz="4" w:space="0" w:color="auto"/>
            </w:tcBorders>
            <w:hideMark/>
          </w:tcPr>
          <w:p w:rsidR="004D3362" w:rsidRPr="004D3362" w:rsidRDefault="004D3362" w:rsidP="004D3362">
            <w:pPr>
              <w:keepNext/>
              <w:snapToGrid w:val="0"/>
              <w:jc w:val="center"/>
              <w:rPr>
                <w:b/>
                <w:bCs/>
                <w:sz w:val="16"/>
                <w:szCs w:val="16"/>
              </w:rPr>
            </w:pPr>
            <w:r w:rsidRPr="002C3777">
              <w:rPr>
                <w:b/>
                <w:bCs/>
                <w:sz w:val="16"/>
                <w:szCs w:val="16"/>
              </w:rPr>
              <w:t>Наличие положительных отзывов об услугах, соответствующих предмету запроса предложений, за последние 3 года</w:t>
            </w:r>
          </w:p>
        </w:tc>
      </w:tr>
      <w:tr w:rsidR="004D3362" w:rsidRPr="004D3362" w:rsidTr="00011409">
        <w:trPr>
          <w:trHeight w:val="413"/>
        </w:trPr>
        <w:tc>
          <w:tcPr>
            <w:tcW w:w="9345" w:type="dxa"/>
            <w:gridSpan w:val="3"/>
            <w:tcBorders>
              <w:top w:val="single" w:sz="4" w:space="0" w:color="auto"/>
              <w:left w:val="single" w:sz="4" w:space="0" w:color="auto"/>
              <w:bottom w:val="single" w:sz="4" w:space="0" w:color="auto"/>
              <w:right w:val="single" w:sz="4" w:space="0" w:color="auto"/>
            </w:tcBorders>
            <w:hideMark/>
          </w:tcPr>
          <w:p w:rsidR="004D3362" w:rsidRPr="002C3777" w:rsidRDefault="004D3362" w:rsidP="004D3362">
            <w:pPr>
              <w:ind w:firstLine="0"/>
              <w:rPr>
                <w:sz w:val="16"/>
                <w:szCs w:val="16"/>
                <w:u w:val="single"/>
              </w:rPr>
            </w:pPr>
            <w:r w:rsidRPr="002C3777">
              <w:rPr>
                <w:sz w:val="16"/>
                <w:szCs w:val="16"/>
                <w:u w:val="single"/>
              </w:rPr>
              <w:t>Пояснение по методике оценки в баллах:</w:t>
            </w:r>
          </w:p>
          <w:p w:rsidR="004D3362" w:rsidRPr="002C3777" w:rsidRDefault="004D3362" w:rsidP="004D3362">
            <w:pPr>
              <w:ind w:firstLine="0"/>
              <w:rPr>
                <w:sz w:val="16"/>
                <w:szCs w:val="16"/>
              </w:rPr>
            </w:pPr>
            <w:r w:rsidRPr="002C3777">
              <w:rPr>
                <w:sz w:val="16"/>
                <w:szCs w:val="16"/>
              </w:rPr>
              <w:t>1)</w:t>
            </w:r>
            <w:r w:rsidRPr="002C3777">
              <w:rPr>
                <w:sz w:val="16"/>
                <w:szCs w:val="16"/>
              </w:rPr>
              <w:tab/>
              <w:t>10 баллов присваивается компании, предоставившей максимальное кол-во положительных отзывов;</w:t>
            </w:r>
          </w:p>
          <w:p w:rsidR="004D3362" w:rsidRPr="002C3777" w:rsidRDefault="004D3362" w:rsidP="004D3362">
            <w:pPr>
              <w:ind w:firstLine="0"/>
              <w:rPr>
                <w:sz w:val="16"/>
                <w:szCs w:val="16"/>
              </w:rPr>
            </w:pPr>
            <w:r w:rsidRPr="002C3777">
              <w:rPr>
                <w:sz w:val="16"/>
                <w:szCs w:val="16"/>
              </w:rPr>
              <w:t>2)</w:t>
            </w:r>
            <w:r w:rsidRPr="002C3777">
              <w:rPr>
                <w:sz w:val="16"/>
                <w:szCs w:val="16"/>
              </w:rPr>
              <w:tab/>
              <w:t>Количество баллов у остальных участников считается по формуле: «x» / «y» *10 баллов, где:</w:t>
            </w:r>
          </w:p>
          <w:p w:rsidR="004D3362" w:rsidRPr="002C3777" w:rsidRDefault="004D3362" w:rsidP="004D3362">
            <w:pPr>
              <w:ind w:firstLine="0"/>
              <w:rPr>
                <w:sz w:val="16"/>
                <w:szCs w:val="16"/>
              </w:rPr>
            </w:pPr>
            <w:r w:rsidRPr="002C3777">
              <w:rPr>
                <w:sz w:val="16"/>
                <w:szCs w:val="16"/>
              </w:rPr>
              <w:t>«x» количество положительных отзывов у участника;</w:t>
            </w:r>
          </w:p>
          <w:p w:rsidR="004D3362" w:rsidRPr="004D3362" w:rsidRDefault="004D3362" w:rsidP="004D3362">
            <w:pPr>
              <w:ind w:firstLine="0"/>
              <w:rPr>
                <w:rFonts w:ascii="Calibri" w:hAnsi="Calibri" w:cs="Calibri"/>
                <w:sz w:val="16"/>
                <w:szCs w:val="16"/>
              </w:rPr>
            </w:pPr>
            <w:r w:rsidRPr="002C3777">
              <w:rPr>
                <w:sz w:val="16"/>
                <w:szCs w:val="16"/>
              </w:rPr>
              <w:t>3)</w:t>
            </w:r>
            <w:r w:rsidRPr="002C3777">
              <w:rPr>
                <w:sz w:val="16"/>
                <w:szCs w:val="16"/>
              </w:rPr>
              <w:tab/>
              <w:t>«y» максимальное количество положительных отзывов из всех заявок.</w:t>
            </w:r>
          </w:p>
        </w:tc>
      </w:tr>
    </w:tbl>
    <w:p w:rsidR="00E95D51" w:rsidRPr="002C3777" w:rsidRDefault="00E95D51" w:rsidP="002C3777">
      <w:pPr>
        <w:spacing w:line="240" w:lineRule="auto"/>
        <w:ind w:firstLine="0"/>
        <w:rPr>
          <w:b/>
          <w:sz w:val="24"/>
          <w:szCs w:val="24"/>
        </w:rPr>
      </w:pPr>
    </w:p>
    <w:p w:rsidR="00C217AB" w:rsidRDefault="00E61DF3" w:rsidP="00601B62">
      <w:pPr>
        <w:pStyle w:val="111"/>
        <w:pageBreakBefore w:val="0"/>
        <w:numPr>
          <w:ilvl w:val="0"/>
          <w:numId w:val="11"/>
        </w:numPr>
        <w:spacing w:before="0" w:after="0"/>
        <w:ind w:left="0" w:firstLine="0"/>
        <w:jc w:val="both"/>
        <w:rPr>
          <w:rFonts w:ascii="Times New Roman" w:hAnsi="Times New Roman"/>
          <w:sz w:val="24"/>
          <w:szCs w:val="24"/>
        </w:rPr>
      </w:pPr>
      <w:bookmarkStart w:id="104" w:name="_Toc251847629"/>
      <w:bookmarkStart w:id="105" w:name="_Ref55280461"/>
      <w:bookmarkStart w:id="106" w:name="_Toc55285354"/>
      <w:bookmarkStart w:id="107" w:name="_Toc55305386"/>
      <w:bookmarkStart w:id="108" w:name="_Toc57314657"/>
      <w:bookmarkStart w:id="109" w:name="_Toc69728971"/>
      <w:bookmarkStart w:id="110" w:name="_Toc189545081"/>
      <w:r w:rsidRPr="00BA08E8">
        <w:rPr>
          <w:rFonts w:ascii="Times New Roman" w:hAnsi="Times New Roman"/>
          <w:sz w:val="24"/>
          <w:szCs w:val="24"/>
        </w:rPr>
        <w:t>Принятие решения о проведении дополнительных этапов процедуры запроса предложений</w:t>
      </w:r>
      <w:bookmarkEnd w:id="104"/>
      <w:r w:rsidRPr="00BA08E8">
        <w:rPr>
          <w:rFonts w:ascii="Times New Roman" w:hAnsi="Times New Roman"/>
          <w:sz w:val="24"/>
          <w:szCs w:val="24"/>
        </w:rPr>
        <w:t xml:space="preserve"> </w:t>
      </w:r>
    </w:p>
    <w:p w:rsidR="00C217AB" w:rsidRPr="00C217AB" w:rsidRDefault="00C217AB" w:rsidP="00980C05">
      <w:pPr>
        <w:pStyle w:val="ab"/>
        <w:tabs>
          <w:tab w:val="clear" w:pos="1134"/>
        </w:tabs>
        <w:spacing w:line="240" w:lineRule="auto"/>
        <w:ind w:left="0" w:firstLine="709"/>
        <w:rPr>
          <w:sz w:val="24"/>
          <w:szCs w:val="24"/>
        </w:rPr>
      </w:pPr>
      <w:r w:rsidRPr="00C217AB">
        <w:rPr>
          <w:sz w:val="24"/>
          <w:szCs w:val="24"/>
        </w:rPr>
        <w:t>Закупочная комиссия на своем заседании рассматривает Аналитику по результатам оценки Предложений и принимает решение либо по определению Победителя, либо по проведению дополнительных этапов Запроса предложений (например, переторжки), либо по завершению данной процедуры Запроса предложений без определения Победителя и заключения Договора.</w:t>
      </w:r>
    </w:p>
    <w:p w:rsidR="00C217AB" w:rsidRPr="00C217AB" w:rsidRDefault="00C217AB" w:rsidP="00980C05">
      <w:pPr>
        <w:pStyle w:val="ab"/>
        <w:tabs>
          <w:tab w:val="clear" w:pos="1134"/>
        </w:tabs>
        <w:spacing w:line="240" w:lineRule="auto"/>
        <w:ind w:left="0" w:firstLine="709"/>
        <w:rPr>
          <w:sz w:val="24"/>
          <w:szCs w:val="24"/>
        </w:rPr>
      </w:pPr>
      <w:r w:rsidRPr="00C217AB">
        <w:rPr>
          <w:sz w:val="24"/>
          <w:szCs w:val="24"/>
        </w:rPr>
        <w:t>В случае если самое лучшее Предложение не удовлетворит Организатора полностью,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w:t>
      </w:r>
    </w:p>
    <w:bookmarkEnd w:id="105"/>
    <w:bookmarkEnd w:id="106"/>
    <w:bookmarkEnd w:id="107"/>
    <w:bookmarkEnd w:id="108"/>
    <w:bookmarkEnd w:id="109"/>
    <w:bookmarkEnd w:id="110"/>
    <w:p w:rsidR="00E61DF3" w:rsidRPr="00BA08E8" w:rsidRDefault="00E61DF3" w:rsidP="00E61DF3">
      <w:pPr>
        <w:tabs>
          <w:tab w:val="num" w:pos="0"/>
        </w:tabs>
        <w:spacing w:line="240" w:lineRule="auto"/>
        <w:ind w:firstLine="0"/>
        <w:rPr>
          <w:sz w:val="24"/>
          <w:szCs w:val="24"/>
        </w:rPr>
      </w:pPr>
    </w:p>
    <w:p w:rsidR="00E61DF3" w:rsidRPr="00C217AB" w:rsidRDefault="00E61DF3" w:rsidP="00601B62">
      <w:pPr>
        <w:pStyle w:val="11112"/>
        <w:numPr>
          <w:ilvl w:val="0"/>
          <w:numId w:val="11"/>
        </w:numPr>
        <w:spacing w:before="0" w:after="0"/>
        <w:ind w:left="0" w:firstLine="0"/>
        <w:rPr>
          <w:rFonts w:ascii="Times New Roman" w:hAnsi="Times New Roman"/>
          <w:sz w:val="24"/>
          <w:szCs w:val="24"/>
        </w:rPr>
      </w:pPr>
      <w:bookmarkStart w:id="111" w:name="_Ref55280474"/>
      <w:bookmarkStart w:id="112" w:name="_Toc55285356"/>
      <w:bookmarkStart w:id="113" w:name="_Toc55305388"/>
      <w:bookmarkStart w:id="114" w:name="_Toc57314659"/>
      <w:bookmarkStart w:id="115" w:name="_Toc69728973"/>
      <w:bookmarkStart w:id="116" w:name="_Toc189545082"/>
      <w:bookmarkStart w:id="117" w:name="_Toc251847631"/>
      <w:r w:rsidRPr="00C217AB">
        <w:rPr>
          <w:rFonts w:ascii="Times New Roman" w:hAnsi="Times New Roman"/>
          <w:sz w:val="24"/>
          <w:szCs w:val="24"/>
        </w:rPr>
        <w:t>Подписание Договора</w:t>
      </w:r>
      <w:bookmarkEnd w:id="111"/>
      <w:bookmarkEnd w:id="112"/>
      <w:bookmarkEnd w:id="113"/>
      <w:bookmarkEnd w:id="114"/>
      <w:bookmarkEnd w:id="115"/>
      <w:bookmarkEnd w:id="116"/>
      <w:bookmarkEnd w:id="117"/>
    </w:p>
    <w:p w:rsidR="00C217AB" w:rsidRPr="00C217AB" w:rsidRDefault="00C217AB" w:rsidP="00C217AB">
      <w:pPr>
        <w:tabs>
          <w:tab w:val="num" w:pos="0"/>
        </w:tabs>
        <w:spacing w:line="240" w:lineRule="auto"/>
        <w:ind w:firstLine="0"/>
        <w:rPr>
          <w:sz w:val="24"/>
          <w:szCs w:val="24"/>
        </w:rPr>
      </w:pPr>
      <w:r>
        <w:rPr>
          <w:sz w:val="24"/>
          <w:szCs w:val="24"/>
        </w:rPr>
        <w:t>8.1.</w:t>
      </w:r>
      <w:r w:rsidRPr="00C217AB">
        <w:rPr>
          <w:sz w:val="24"/>
          <w:szCs w:val="24"/>
        </w:rPr>
        <w:tab/>
        <w:t xml:space="preserve">Договор между Организатором и Победителем подписывается в </w:t>
      </w:r>
      <w:r w:rsidRPr="00924719">
        <w:rPr>
          <w:sz w:val="24"/>
          <w:szCs w:val="24"/>
        </w:rPr>
        <w:t xml:space="preserve">течение </w:t>
      </w:r>
      <w:r w:rsidR="00F349A9" w:rsidRPr="00924719">
        <w:rPr>
          <w:sz w:val="24"/>
          <w:szCs w:val="24"/>
        </w:rPr>
        <w:t>10 рабочих</w:t>
      </w:r>
      <w:r w:rsidRPr="00924719">
        <w:rPr>
          <w:sz w:val="24"/>
          <w:szCs w:val="24"/>
        </w:rPr>
        <w:t xml:space="preserve"> дней, с даты подписания Протокола.</w:t>
      </w:r>
    </w:p>
    <w:p w:rsidR="00E61DF3" w:rsidRDefault="00C217AB" w:rsidP="00C217AB">
      <w:pPr>
        <w:tabs>
          <w:tab w:val="num" w:pos="0"/>
        </w:tabs>
        <w:spacing w:line="240" w:lineRule="auto"/>
        <w:ind w:firstLine="0"/>
        <w:rPr>
          <w:sz w:val="24"/>
          <w:szCs w:val="24"/>
        </w:rPr>
      </w:pPr>
      <w:r>
        <w:rPr>
          <w:sz w:val="24"/>
          <w:szCs w:val="24"/>
        </w:rPr>
        <w:t>8.2.</w:t>
      </w:r>
      <w:r w:rsidRPr="00C217AB">
        <w:rPr>
          <w:sz w:val="24"/>
          <w:szCs w:val="24"/>
        </w:rPr>
        <w:tab/>
        <w:t>Условия Договора определяются в соответствии с требованиями Организатора и разделом 2.</w:t>
      </w:r>
    </w:p>
    <w:p w:rsidR="00C217AB" w:rsidRPr="00BA08E8" w:rsidRDefault="00C217AB" w:rsidP="00C217AB">
      <w:pPr>
        <w:tabs>
          <w:tab w:val="num" w:pos="0"/>
        </w:tabs>
        <w:spacing w:line="240" w:lineRule="auto"/>
        <w:ind w:firstLine="0"/>
        <w:rPr>
          <w:sz w:val="24"/>
          <w:szCs w:val="24"/>
        </w:rPr>
      </w:pPr>
    </w:p>
    <w:p w:rsidR="00E61DF3" w:rsidRPr="00BA08E8" w:rsidRDefault="00E61DF3" w:rsidP="00601B62">
      <w:pPr>
        <w:pStyle w:val="11112"/>
        <w:numPr>
          <w:ilvl w:val="0"/>
          <w:numId w:val="11"/>
        </w:numPr>
        <w:spacing w:before="0" w:after="0"/>
        <w:ind w:hanging="720"/>
        <w:rPr>
          <w:rFonts w:ascii="Times New Roman" w:hAnsi="Times New Roman"/>
          <w:sz w:val="24"/>
          <w:szCs w:val="24"/>
        </w:rPr>
      </w:pPr>
      <w:bookmarkStart w:id="118" w:name="_Ref55280483"/>
      <w:bookmarkStart w:id="119" w:name="_Toc55285357"/>
      <w:bookmarkStart w:id="120" w:name="_Toc55305389"/>
      <w:bookmarkStart w:id="121" w:name="_Toc57314660"/>
      <w:bookmarkStart w:id="122" w:name="_Toc69728974"/>
      <w:bookmarkStart w:id="123" w:name="_Toc189545083"/>
      <w:bookmarkStart w:id="124" w:name="_Toc251847632"/>
      <w:r w:rsidRPr="00BA08E8">
        <w:rPr>
          <w:rFonts w:ascii="Times New Roman" w:hAnsi="Times New Roman"/>
          <w:sz w:val="24"/>
          <w:szCs w:val="24"/>
        </w:rPr>
        <w:t xml:space="preserve">Уведомление Участников о результатах </w:t>
      </w:r>
      <w:bookmarkEnd w:id="118"/>
      <w:bookmarkEnd w:id="119"/>
      <w:bookmarkEnd w:id="120"/>
      <w:bookmarkEnd w:id="121"/>
      <w:bookmarkEnd w:id="122"/>
      <w:bookmarkEnd w:id="123"/>
      <w:bookmarkEnd w:id="124"/>
      <w:r w:rsidR="00C217AB" w:rsidRPr="00C217AB">
        <w:rPr>
          <w:rFonts w:ascii="Times New Roman" w:hAnsi="Times New Roman"/>
          <w:sz w:val="24"/>
          <w:szCs w:val="24"/>
        </w:rPr>
        <w:t>запроса предложений</w:t>
      </w:r>
    </w:p>
    <w:p w:rsidR="00EC226D" w:rsidRDefault="005D1243" w:rsidP="00EC226D">
      <w:pPr>
        <w:pStyle w:val="ab"/>
        <w:tabs>
          <w:tab w:val="clear" w:pos="1134"/>
        </w:tabs>
        <w:spacing w:line="240" w:lineRule="auto"/>
        <w:ind w:left="0" w:firstLine="709"/>
        <w:rPr>
          <w:sz w:val="24"/>
          <w:szCs w:val="24"/>
        </w:rPr>
      </w:pPr>
      <w:bookmarkStart w:id="125" w:name="_Toc189545084"/>
      <w:bookmarkStart w:id="126" w:name="_Toc251847633"/>
      <w:r w:rsidRPr="005D1243">
        <w:rPr>
          <w:sz w:val="24"/>
          <w:szCs w:val="24"/>
        </w:rPr>
        <w:t xml:space="preserve">Организатор незамедлительно после подписания Договора размещает информацию о Победителе в тех же источниках информации, где было размещено уведомление о проведении открытой процедуры закупки (сайт, СМИ), в случае закрытой процедуры направляет всем Участникам письменное уведомление, в котором указано наименование </w:t>
      </w:r>
      <w:r w:rsidR="00A55C91" w:rsidRPr="005D1243">
        <w:rPr>
          <w:sz w:val="24"/>
          <w:szCs w:val="24"/>
        </w:rPr>
        <w:t>Победителя и</w:t>
      </w:r>
      <w:r w:rsidRPr="005D1243">
        <w:rPr>
          <w:sz w:val="24"/>
          <w:szCs w:val="24"/>
        </w:rPr>
        <w:t xml:space="preserve"> кратк</w:t>
      </w:r>
      <w:r w:rsidR="00EC226D">
        <w:rPr>
          <w:sz w:val="24"/>
          <w:szCs w:val="24"/>
        </w:rPr>
        <w:t>ое изложение предмета Договора.</w:t>
      </w:r>
    </w:p>
    <w:p w:rsidR="00EC226D" w:rsidRDefault="00EC226D" w:rsidP="00EC226D">
      <w:pPr>
        <w:pStyle w:val="ab"/>
        <w:tabs>
          <w:tab w:val="clear" w:pos="1134"/>
        </w:tabs>
        <w:spacing w:line="240" w:lineRule="auto"/>
        <w:ind w:left="0" w:firstLine="709"/>
        <w:rPr>
          <w:sz w:val="24"/>
          <w:szCs w:val="24"/>
        </w:rPr>
      </w:pPr>
    </w:p>
    <w:p w:rsidR="00E61DF3" w:rsidRPr="00EC226D" w:rsidRDefault="00E61DF3" w:rsidP="000D27B9">
      <w:pPr>
        <w:pStyle w:val="ab"/>
        <w:numPr>
          <w:ilvl w:val="0"/>
          <w:numId w:val="11"/>
        </w:numPr>
        <w:spacing w:line="240" w:lineRule="auto"/>
        <w:ind w:hanging="720"/>
        <w:rPr>
          <w:sz w:val="24"/>
          <w:szCs w:val="24"/>
        </w:rPr>
      </w:pPr>
      <w:r w:rsidRPr="00EC226D">
        <w:rPr>
          <w:b/>
          <w:sz w:val="24"/>
          <w:szCs w:val="24"/>
        </w:rPr>
        <w:t>Образц</w:t>
      </w:r>
      <w:r w:rsidRPr="00641740">
        <w:rPr>
          <w:b/>
          <w:sz w:val="24"/>
          <w:szCs w:val="24"/>
        </w:rPr>
        <w:t>ы основных форм документов, включаемых в Предложение</w:t>
      </w:r>
      <w:bookmarkEnd w:id="125"/>
      <w:bookmarkEnd w:id="126"/>
    </w:p>
    <w:p w:rsidR="00EC226D" w:rsidRDefault="00EC226D" w:rsidP="00EC226D">
      <w:pPr>
        <w:pStyle w:val="ab"/>
        <w:tabs>
          <w:tab w:val="clear" w:pos="1134"/>
        </w:tabs>
        <w:spacing w:line="240" w:lineRule="auto"/>
        <w:ind w:left="0" w:firstLine="709"/>
        <w:rPr>
          <w:b/>
          <w:sz w:val="24"/>
          <w:szCs w:val="24"/>
        </w:rPr>
      </w:pPr>
    </w:p>
    <w:p w:rsidR="00EC226D" w:rsidRDefault="00EC226D" w:rsidP="00EC226D">
      <w:pPr>
        <w:pStyle w:val="ab"/>
        <w:tabs>
          <w:tab w:val="clear" w:pos="1134"/>
        </w:tabs>
        <w:spacing w:line="240" w:lineRule="auto"/>
        <w:ind w:left="0" w:firstLine="709"/>
        <w:rPr>
          <w:b/>
          <w:sz w:val="24"/>
          <w:szCs w:val="24"/>
        </w:rPr>
      </w:pPr>
    </w:p>
    <w:p w:rsidR="00EC226D" w:rsidRDefault="00EC226D" w:rsidP="00EC226D">
      <w:pPr>
        <w:pStyle w:val="ab"/>
        <w:tabs>
          <w:tab w:val="clear" w:pos="1134"/>
        </w:tabs>
        <w:spacing w:line="240" w:lineRule="auto"/>
        <w:ind w:left="0" w:firstLine="709"/>
        <w:rPr>
          <w:b/>
          <w:sz w:val="24"/>
          <w:szCs w:val="24"/>
        </w:rPr>
      </w:pPr>
    </w:p>
    <w:p w:rsidR="00EC226D" w:rsidRDefault="00EC226D" w:rsidP="00EC226D">
      <w:pPr>
        <w:pStyle w:val="ab"/>
        <w:tabs>
          <w:tab w:val="clear" w:pos="1134"/>
        </w:tabs>
        <w:spacing w:line="240" w:lineRule="auto"/>
        <w:ind w:left="0" w:firstLine="709"/>
        <w:rPr>
          <w:b/>
          <w:sz w:val="24"/>
          <w:szCs w:val="24"/>
        </w:rPr>
      </w:pPr>
    </w:p>
    <w:p w:rsidR="00A6020B" w:rsidRDefault="00A6020B" w:rsidP="00EC226D">
      <w:pPr>
        <w:pStyle w:val="ab"/>
        <w:tabs>
          <w:tab w:val="clear" w:pos="1134"/>
        </w:tabs>
        <w:spacing w:line="240" w:lineRule="auto"/>
        <w:ind w:left="0" w:firstLine="709"/>
        <w:rPr>
          <w:b/>
          <w:sz w:val="24"/>
          <w:szCs w:val="24"/>
        </w:rPr>
      </w:pPr>
    </w:p>
    <w:p w:rsidR="00A6020B" w:rsidRDefault="00A6020B" w:rsidP="00EC226D">
      <w:pPr>
        <w:pStyle w:val="ab"/>
        <w:tabs>
          <w:tab w:val="clear" w:pos="1134"/>
        </w:tabs>
        <w:spacing w:line="240" w:lineRule="auto"/>
        <w:ind w:left="0" w:firstLine="709"/>
        <w:rPr>
          <w:b/>
          <w:sz w:val="24"/>
          <w:szCs w:val="24"/>
        </w:rPr>
      </w:pPr>
    </w:p>
    <w:p w:rsidR="00A6020B" w:rsidRDefault="00A6020B" w:rsidP="00EC226D">
      <w:pPr>
        <w:pStyle w:val="ab"/>
        <w:tabs>
          <w:tab w:val="clear" w:pos="1134"/>
        </w:tabs>
        <w:spacing w:line="240" w:lineRule="auto"/>
        <w:ind w:left="0" w:firstLine="709"/>
        <w:rPr>
          <w:b/>
          <w:sz w:val="24"/>
          <w:szCs w:val="24"/>
        </w:rPr>
      </w:pPr>
    </w:p>
    <w:p w:rsidR="00A6020B" w:rsidRDefault="00A6020B" w:rsidP="00EC226D">
      <w:pPr>
        <w:pStyle w:val="ab"/>
        <w:tabs>
          <w:tab w:val="clear" w:pos="1134"/>
        </w:tabs>
        <w:spacing w:line="240" w:lineRule="auto"/>
        <w:ind w:left="0" w:firstLine="709"/>
        <w:rPr>
          <w:b/>
          <w:sz w:val="24"/>
          <w:szCs w:val="24"/>
        </w:rPr>
      </w:pPr>
    </w:p>
    <w:p w:rsidR="00A6020B" w:rsidRDefault="00A6020B" w:rsidP="00EC226D">
      <w:pPr>
        <w:pStyle w:val="ab"/>
        <w:tabs>
          <w:tab w:val="clear" w:pos="1134"/>
        </w:tabs>
        <w:spacing w:line="240" w:lineRule="auto"/>
        <w:ind w:left="0" w:firstLine="709"/>
        <w:rPr>
          <w:b/>
          <w:sz w:val="24"/>
          <w:szCs w:val="24"/>
        </w:rPr>
      </w:pPr>
    </w:p>
    <w:p w:rsidR="00A6020B" w:rsidRDefault="00A6020B" w:rsidP="00EC226D">
      <w:pPr>
        <w:pStyle w:val="ab"/>
        <w:tabs>
          <w:tab w:val="clear" w:pos="1134"/>
        </w:tabs>
        <w:spacing w:line="240" w:lineRule="auto"/>
        <w:ind w:left="0" w:firstLine="709"/>
        <w:rPr>
          <w:b/>
          <w:sz w:val="24"/>
          <w:szCs w:val="24"/>
        </w:rPr>
      </w:pPr>
    </w:p>
    <w:p w:rsidR="00A6020B" w:rsidRDefault="00A6020B" w:rsidP="00EC226D">
      <w:pPr>
        <w:pStyle w:val="ab"/>
        <w:tabs>
          <w:tab w:val="clear" w:pos="1134"/>
        </w:tabs>
        <w:spacing w:line="240" w:lineRule="auto"/>
        <w:ind w:left="0" w:firstLine="709"/>
        <w:rPr>
          <w:b/>
          <w:sz w:val="24"/>
          <w:szCs w:val="24"/>
        </w:rPr>
      </w:pPr>
    </w:p>
    <w:p w:rsidR="00A6020B" w:rsidRDefault="00A6020B" w:rsidP="00EC226D">
      <w:pPr>
        <w:pStyle w:val="ab"/>
        <w:tabs>
          <w:tab w:val="clear" w:pos="1134"/>
        </w:tabs>
        <w:spacing w:line="240" w:lineRule="auto"/>
        <w:ind w:left="0" w:firstLine="709"/>
        <w:rPr>
          <w:b/>
          <w:sz w:val="24"/>
          <w:szCs w:val="24"/>
        </w:rPr>
      </w:pPr>
    </w:p>
    <w:p w:rsidR="00A6020B" w:rsidRDefault="00A6020B" w:rsidP="00EC226D">
      <w:pPr>
        <w:pStyle w:val="ab"/>
        <w:tabs>
          <w:tab w:val="clear" w:pos="1134"/>
        </w:tabs>
        <w:spacing w:line="240" w:lineRule="auto"/>
        <w:ind w:left="0" w:firstLine="709"/>
        <w:rPr>
          <w:b/>
          <w:sz w:val="24"/>
          <w:szCs w:val="24"/>
        </w:rPr>
      </w:pPr>
    </w:p>
    <w:p w:rsidR="00A6020B" w:rsidRDefault="00A6020B" w:rsidP="00EC226D">
      <w:pPr>
        <w:pStyle w:val="ab"/>
        <w:tabs>
          <w:tab w:val="clear" w:pos="1134"/>
        </w:tabs>
        <w:spacing w:line="240" w:lineRule="auto"/>
        <w:ind w:left="0" w:firstLine="709"/>
        <w:rPr>
          <w:b/>
          <w:sz w:val="24"/>
          <w:szCs w:val="24"/>
        </w:rPr>
      </w:pPr>
    </w:p>
    <w:p w:rsidR="00A6020B" w:rsidRDefault="00A6020B" w:rsidP="00EC226D">
      <w:pPr>
        <w:pStyle w:val="ab"/>
        <w:tabs>
          <w:tab w:val="clear" w:pos="1134"/>
        </w:tabs>
        <w:spacing w:line="240" w:lineRule="auto"/>
        <w:ind w:left="0" w:firstLine="709"/>
        <w:rPr>
          <w:b/>
          <w:sz w:val="24"/>
          <w:szCs w:val="24"/>
        </w:rPr>
      </w:pPr>
    </w:p>
    <w:p w:rsidR="00A6020B" w:rsidRDefault="00A6020B" w:rsidP="00EC226D">
      <w:pPr>
        <w:pStyle w:val="ab"/>
        <w:tabs>
          <w:tab w:val="clear" w:pos="1134"/>
        </w:tabs>
        <w:spacing w:line="240" w:lineRule="auto"/>
        <w:ind w:left="0" w:firstLine="709"/>
        <w:rPr>
          <w:b/>
          <w:sz w:val="24"/>
          <w:szCs w:val="24"/>
        </w:rPr>
      </w:pPr>
    </w:p>
    <w:p w:rsidR="00A6020B" w:rsidRDefault="00A6020B" w:rsidP="00EC226D">
      <w:pPr>
        <w:pStyle w:val="ab"/>
        <w:tabs>
          <w:tab w:val="clear" w:pos="1134"/>
        </w:tabs>
        <w:spacing w:line="240" w:lineRule="auto"/>
        <w:ind w:left="0" w:firstLine="709"/>
        <w:rPr>
          <w:b/>
          <w:sz w:val="24"/>
          <w:szCs w:val="24"/>
        </w:rPr>
      </w:pPr>
    </w:p>
    <w:p w:rsidR="00A6020B" w:rsidRDefault="00A6020B" w:rsidP="00EC226D">
      <w:pPr>
        <w:pStyle w:val="ab"/>
        <w:tabs>
          <w:tab w:val="clear" w:pos="1134"/>
        </w:tabs>
        <w:spacing w:line="240" w:lineRule="auto"/>
        <w:ind w:left="0" w:firstLine="709"/>
        <w:rPr>
          <w:b/>
          <w:sz w:val="24"/>
          <w:szCs w:val="24"/>
        </w:rPr>
      </w:pPr>
    </w:p>
    <w:p w:rsidR="00A6020B" w:rsidRDefault="00A6020B" w:rsidP="00EC226D">
      <w:pPr>
        <w:pStyle w:val="ab"/>
        <w:tabs>
          <w:tab w:val="clear" w:pos="1134"/>
        </w:tabs>
        <w:spacing w:line="240" w:lineRule="auto"/>
        <w:ind w:left="0" w:firstLine="709"/>
        <w:rPr>
          <w:b/>
          <w:sz w:val="24"/>
          <w:szCs w:val="24"/>
        </w:rPr>
      </w:pPr>
    </w:p>
    <w:p w:rsidR="00A6020B" w:rsidRDefault="00A6020B" w:rsidP="00EC226D">
      <w:pPr>
        <w:pStyle w:val="ab"/>
        <w:tabs>
          <w:tab w:val="clear" w:pos="1134"/>
        </w:tabs>
        <w:spacing w:line="240" w:lineRule="auto"/>
        <w:ind w:left="0" w:firstLine="709"/>
        <w:rPr>
          <w:b/>
          <w:sz w:val="24"/>
          <w:szCs w:val="24"/>
        </w:rPr>
      </w:pPr>
    </w:p>
    <w:p w:rsidR="00A6020B" w:rsidRDefault="00A6020B" w:rsidP="00EC226D">
      <w:pPr>
        <w:pStyle w:val="ab"/>
        <w:tabs>
          <w:tab w:val="clear" w:pos="1134"/>
        </w:tabs>
        <w:spacing w:line="240" w:lineRule="auto"/>
        <w:ind w:left="0" w:firstLine="709"/>
        <w:rPr>
          <w:b/>
          <w:sz w:val="24"/>
          <w:szCs w:val="24"/>
        </w:rPr>
      </w:pPr>
    </w:p>
    <w:p w:rsidR="00A6020B" w:rsidRDefault="00A6020B" w:rsidP="00EC226D">
      <w:pPr>
        <w:pStyle w:val="ab"/>
        <w:tabs>
          <w:tab w:val="clear" w:pos="1134"/>
        </w:tabs>
        <w:spacing w:line="240" w:lineRule="auto"/>
        <w:ind w:left="0" w:firstLine="709"/>
        <w:rPr>
          <w:b/>
          <w:sz w:val="24"/>
          <w:szCs w:val="24"/>
        </w:rPr>
      </w:pPr>
    </w:p>
    <w:p w:rsidR="00A6020B" w:rsidRDefault="00A6020B" w:rsidP="00EC226D">
      <w:pPr>
        <w:pStyle w:val="ab"/>
        <w:tabs>
          <w:tab w:val="clear" w:pos="1134"/>
        </w:tabs>
        <w:spacing w:line="240" w:lineRule="auto"/>
        <w:ind w:left="0" w:firstLine="709"/>
        <w:rPr>
          <w:b/>
          <w:sz w:val="24"/>
          <w:szCs w:val="24"/>
        </w:rPr>
      </w:pPr>
    </w:p>
    <w:p w:rsidR="00A6020B" w:rsidRDefault="00A6020B" w:rsidP="00EC226D">
      <w:pPr>
        <w:pStyle w:val="ab"/>
        <w:tabs>
          <w:tab w:val="clear" w:pos="1134"/>
        </w:tabs>
        <w:spacing w:line="240" w:lineRule="auto"/>
        <w:ind w:left="0" w:firstLine="709"/>
        <w:rPr>
          <w:b/>
          <w:sz w:val="24"/>
          <w:szCs w:val="24"/>
        </w:rPr>
      </w:pPr>
    </w:p>
    <w:p w:rsidR="00A6020B" w:rsidRDefault="00A6020B" w:rsidP="00EC226D">
      <w:pPr>
        <w:pStyle w:val="ab"/>
        <w:tabs>
          <w:tab w:val="clear" w:pos="1134"/>
        </w:tabs>
        <w:spacing w:line="240" w:lineRule="auto"/>
        <w:ind w:left="0" w:firstLine="709"/>
        <w:rPr>
          <w:b/>
          <w:sz w:val="24"/>
          <w:szCs w:val="24"/>
        </w:rPr>
      </w:pPr>
    </w:p>
    <w:p w:rsidR="00F55978" w:rsidRDefault="00F55978" w:rsidP="00EC226D">
      <w:pPr>
        <w:pStyle w:val="ab"/>
        <w:tabs>
          <w:tab w:val="clear" w:pos="1134"/>
        </w:tabs>
        <w:spacing w:line="240" w:lineRule="auto"/>
        <w:ind w:left="0" w:firstLine="0"/>
        <w:rPr>
          <w:sz w:val="24"/>
          <w:szCs w:val="24"/>
        </w:rPr>
      </w:pPr>
    </w:p>
    <w:p w:rsidR="00C30251" w:rsidRPr="00EC226D" w:rsidRDefault="00C30251" w:rsidP="00EC226D">
      <w:pPr>
        <w:pStyle w:val="ab"/>
        <w:tabs>
          <w:tab w:val="clear" w:pos="1134"/>
        </w:tabs>
        <w:spacing w:line="240" w:lineRule="auto"/>
        <w:ind w:left="0" w:firstLine="0"/>
        <w:rPr>
          <w:sz w:val="24"/>
          <w:szCs w:val="24"/>
        </w:rPr>
      </w:pPr>
    </w:p>
    <w:p w:rsidR="008D067B" w:rsidRPr="00950822" w:rsidRDefault="008D067B" w:rsidP="008D067B">
      <w:pPr>
        <w:pBdr>
          <w:top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lastRenderedPageBreak/>
        <w:t>начало формы</w:t>
      </w:r>
    </w:p>
    <w:p w:rsidR="008D067B" w:rsidRPr="00950822" w:rsidRDefault="008D067B" w:rsidP="008D067B">
      <w:pPr>
        <w:tabs>
          <w:tab w:val="num" w:pos="0"/>
          <w:tab w:val="left" w:pos="9355"/>
        </w:tabs>
        <w:spacing w:line="240" w:lineRule="auto"/>
        <w:ind w:right="-1" w:firstLine="0"/>
        <w:jc w:val="right"/>
        <w:rPr>
          <w:sz w:val="20"/>
          <w:szCs w:val="20"/>
        </w:rPr>
      </w:pPr>
      <w:bookmarkStart w:id="127" w:name="_Toc189545085"/>
      <w:bookmarkStart w:id="128" w:name="_Toc251847634"/>
      <w:r w:rsidRPr="00950822">
        <w:rPr>
          <w:sz w:val="20"/>
          <w:szCs w:val="20"/>
        </w:rPr>
        <w:t>Письмо о подаче оферты (Форма №1)</w:t>
      </w:r>
      <w:bookmarkEnd w:id="127"/>
      <w:bookmarkEnd w:id="128"/>
    </w:p>
    <w:p w:rsidR="008D067B" w:rsidRPr="00950822" w:rsidRDefault="008D067B" w:rsidP="008D067B">
      <w:pPr>
        <w:tabs>
          <w:tab w:val="num" w:pos="0"/>
        </w:tabs>
        <w:spacing w:line="240" w:lineRule="auto"/>
        <w:ind w:right="5243" w:firstLine="0"/>
        <w:rPr>
          <w:sz w:val="20"/>
          <w:szCs w:val="20"/>
        </w:rPr>
      </w:pPr>
      <w:r w:rsidRPr="00950822">
        <w:rPr>
          <w:sz w:val="20"/>
          <w:szCs w:val="20"/>
        </w:rPr>
        <w:t>«___</w:t>
      </w:r>
      <w:proofErr w:type="gramStart"/>
      <w:r w:rsidRPr="00950822">
        <w:rPr>
          <w:sz w:val="20"/>
          <w:szCs w:val="20"/>
        </w:rPr>
        <w:t>_»_</w:t>
      </w:r>
      <w:proofErr w:type="gramEnd"/>
      <w:r w:rsidRPr="00950822">
        <w:rPr>
          <w:sz w:val="20"/>
          <w:szCs w:val="20"/>
        </w:rPr>
        <w:t>__________ 20</w:t>
      </w:r>
      <w:r w:rsidR="00451F34">
        <w:rPr>
          <w:sz w:val="20"/>
          <w:szCs w:val="20"/>
        </w:rPr>
        <w:t>2</w:t>
      </w:r>
      <w:r w:rsidRPr="00950822">
        <w:rPr>
          <w:sz w:val="20"/>
          <w:szCs w:val="20"/>
        </w:rPr>
        <w:t>__г.</w:t>
      </w:r>
    </w:p>
    <w:p w:rsidR="008D067B" w:rsidRPr="00950822" w:rsidRDefault="008D067B" w:rsidP="008D067B">
      <w:pPr>
        <w:tabs>
          <w:tab w:val="num" w:pos="0"/>
        </w:tabs>
        <w:spacing w:line="240" w:lineRule="auto"/>
        <w:ind w:right="5245" w:firstLine="0"/>
        <w:rPr>
          <w:sz w:val="20"/>
          <w:szCs w:val="20"/>
        </w:rPr>
      </w:pPr>
      <w:r w:rsidRPr="00950822">
        <w:rPr>
          <w:sz w:val="20"/>
          <w:szCs w:val="20"/>
        </w:rPr>
        <w:t>№_______________________</w:t>
      </w:r>
    </w:p>
    <w:p w:rsidR="00780AA6" w:rsidRDefault="00780AA6" w:rsidP="008D067B">
      <w:pPr>
        <w:tabs>
          <w:tab w:val="num" w:pos="0"/>
        </w:tabs>
        <w:spacing w:line="240" w:lineRule="auto"/>
        <w:ind w:firstLine="0"/>
        <w:jc w:val="center"/>
        <w:rPr>
          <w:b/>
          <w:sz w:val="20"/>
          <w:szCs w:val="20"/>
        </w:rPr>
      </w:pPr>
    </w:p>
    <w:p w:rsidR="00780AA6" w:rsidRDefault="00780AA6" w:rsidP="008D067B">
      <w:pPr>
        <w:tabs>
          <w:tab w:val="num" w:pos="0"/>
        </w:tabs>
        <w:spacing w:line="240" w:lineRule="auto"/>
        <w:ind w:firstLine="0"/>
        <w:jc w:val="center"/>
        <w:rPr>
          <w:b/>
          <w:sz w:val="20"/>
          <w:szCs w:val="20"/>
        </w:rPr>
      </w:pPr>
    </w:p>
    <w:p w:rsidR="008D067B" w:rsidRPr="00950822" w:rsidRDefault="008D067B" w:rsidP="008D067B">
      <w:pPr>
        <w:tabs>
          <w:tab w:val="num" w:pos="0"/>
        </w:tabs>
        <w:spacing w:line="240" w:lineRule="auto"/>
        <w:ind w:firstLine="0"/>
        <w:jc w:val="center"/>
        <w:rPr>
          <w:b/>
          <w:sz w:val="20"/>
          <w:szCs w:val="20"/>
        </w:rPr>
      </w:pPr>
      <w:r w:rsidRPr="00950822">
        <w:rPr>
          <w:b/>
          <w:sz w:val="20"/>
          <w:szCs w:val="20"/>
        </w:rPr>
        <w:t>Уважаемые господа!</w:t>
      </w:r>
    </w:p>
    <w:p w:rsidR="008D067B" w:rsidRPr="00950822" w:rsidRDefault="008D067B" w:rsidP="008D067B">
      <w:pPr>
        <w:tabs>
          <w:tab w:val="num" w:pos="0"/>
        </w:tabs>
        <w:spacing w:line="240" w:lineRule="auto"/>
        <w:ind w:firstLine="0"/>
        <w:jc w:val="center"/>
        <w:rPr>
          <w:sz w:val="20"/>
          <w:szCs w:val="20"/>
        </w:rPr>
      </w:pPr>
    </w:p>
    <w:p w:rsidR="008D067B" w:rsidRPr="00950822" w:rsidRDefault="008D067B" w:rsidP="008D067B">
      <w:pPr>
        <w:spacing w:line="240" w:lineRule="auto"/>
        <w:ind w:firstLine="284"/>
        <w:rPr>
          <w:sz w:val="20"/>
          <w:szCs w:val="20"/>
        </w:rPr>
      </w:pPr>
      <w:r w:rsidRPr="00950822">
        <w:rPr>
          <w:sz w:val="20"/>
          <w:szCs w:val="20"/>
        </w:rPr>
        <w:t>Изучив Извещение о проведении запроса предложений, опубликованное _____</w:t>
      </w:r>
      <w:proofErr w:type="gramStart"/>
      <w:r w:rsidRPr="00950822">
        <w:rPr>
          <w:sz w:val="20"/>
          <w:szCs w:val="20"/>
        </w:rPr>
        <w:t>_,  закупочную</w:t>
      </w:r>
      <w:proofErr w:type="gramEnd"/>
      <w:r w:rsidRPr="00950822">
        <w:rPr>
          <w:sz w:val="20"/>
          <w:szCs w:val="20"/>
        </w:rPr>
        <w:t xml:space="preserve"> документацию по запросу предложений, техническое задание и принимая установленные в них требования и условия запроса предложений,</w:t>
      </w:r>
    </w:p>
    <w:p w:rsidR="008D067B" w:rsidRPr="00950822" w:rsidRDefault="008D067B" w:rsidP="008D067B">
      <w:pPr>
        <w:spacing w:line="240" w:lineRule="auto"/>
        <w:rPr>
          <w:sz w:val="20"/>
          <w:szCs w:val="20"/>
        </w:rPr>
      </w:pPr>
    </w:p>
    <w:p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rsidR="008D067B" w:rsidRPr="00950822" w:rsidRDefault="008D067B" w:rsidP="008D067B">
      <w:pPr>
        <w:spacing w:line="240" w:lineRule="auto"/>
        <w:jc w:val="center"/>
        <w:rPr>
          <w:sz w:val="20"/>
          <w:szCs w:val="20"/>
          <w:vertAlign w:val="superscript"/>
        </w:rPr>
      </w:pPr>
      <w:r w:rsidRPr="00950822">
        <w:rPr>
          <w:sz w:val="20"/>
          <w:szCs w:val="20"/>
          <w:vertAlign w:val="superscript"/>
        </w:rPr>
        <w:t>(полное наименование Участника с указанием организационно-правовой формы)</w:t>
      </w:r>
    </w:p>
    <w:p w:rsidR="008D067B" w:rsidRPr="00950822" w:rsidRDefault="008D067B" w:rsidP="008D067B">
      <w:pPr>
        <w:spacing w:line="240" w:lineRule="auto"/>
        <w:ind w:firstLine="0"/>
        <w:rPr>
          <w:sz w:val="20"/>
          <w:szCs w:val="20"/>
        </w:rPr>
      </w:pPr>
    </w:p>
    <w:p w:rsidR="008D067B" w:rsidRPr="00950822" w:rsidRDefault="008D067B" w:rsidP="008D067B">
      <w:pPr>
        <w:spacing w:line="240" w:lineRule="auto"/>
        <w:ind w:firstLine="0"/>
        <w:rPr>
          <w:sz w:val="20"/>
          <w:szCs w:val="20"/>
        </w:rPr>
      </w:pPr>
      <w:r w:rsidRPr="00950822">
        <w:rPr>
          <w:sz w:val="20"/>
          <w:szCs w:val="20"/>
        </w:rPr>
        <w:t>зарегистрированное по адресу</w:t>
      </w:r>
    </w:p>
    <w:p w:rsidR="008D067B" w:rsidRPr="00950822" w:rsidRDefault="008D067B" w:rsidP="008D067B">
      <w:pPr>
        <w:spacing w:line="240" w:lineRule="auto"/>
        <w:ind w:firstLine="0"/>
        <w:rPr>
          <w:sz w:val="20"/>
          <w:szCs w:val="20"/>
        </w:rPr>
      </w:pPr>
    </w:p>
    <w:p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rsidR="008D067B" w:rsidRPr="00950822" w:rsidRDefault="008D067B" w:rsidP="008D067B">
      <w:pPr>
        <w:spacing w:line="240" w:lineRule="auto"/>
        <w:jc w:val="center"/>
        <w:rPr>
          <w:sz w:val="20"/>
          <w:szCs w:val="20"/>
          <w:vertAlign w:val="superscript"/>
        </w:rPr>
      </w:pPr>
      <w:r w:rsidRPr="00950822">
        <w:rPr>
          <w:sz w:val="20"/>
          <w:szCs w:val="20"/>
          <w:vertAlign w:val="superscript"/>
        </w:rPr>
        <w:t>(юридический адрес Участника)</w:t>
      </w:r>
    </w:p>
    <w:p w:rsidR="008D067B" w:rsidRPr="00950822"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 xml:space="preserve">предлагает заключить по форме ПАО «ГК «Космос» Договор </w:t>
      </w:r>
      <w:r w:rsidR="00FF42FA" w:rsidRPr="009F5D44">
        <w:rPr>
          <w:sz w:val="20"/>
          <w:szCs w:val="20"/>
        </w:rPr>
        <w:t>на:</w:t>
      </w:r>
    </w:p>
    <w:p w:rsidR="008D067B" w:rsidRPr="009F5D44"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________________________________________________________________________</w:t>
      </w:r>
    </w:p>
    <w:p w:rsidR="008D067B" w:rsidRPr="009F5D44" w:rsidRDefault="008D067B" w:rsidP="008D067B">
      <w:pPr>
        <w:spacing w:line="240" w:lineRule="auto"/>
        <w:jc w:val="center"/>
        <w:rPr>
          <w:sz w:val="20"/>
          <w:szCs w:val="20"/>
          <w:vertAlign w:val="superscript"/>
        </w:rPr>
      </w:pPr>
      <w:r w:rsidRPr="009F5D44">
        <w:rPr>
          <w:sz w:val="20"/>
          <w:szCs w:val="20"/>
          <w:vertAlign w:val="superscript"/>
        </w:rPr>
        <w:t>(краткое описание оказываемых услуг)</w:t>
      </w:r>
    </w:p>
    <w:p w:rsidR="008D067B" w:rsidRPr="009F5D44"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на условиях и в соответствии с формой Коммерческого предложения, являющейся неотъемлемым приложением к настоящему письму и составляющей вместе с настоящим письмом Предложение, на общую сумму</w:t>
      </w:r>
    </w:p>
    <w:p w:rsidR="008D067B" w:rsidRPr="009F5D44" w:rsidRDefault="008D067B" w:rsidP="008D067B">
      <w:pPr>
        <w:spacing w:line="240" w:lineRule="auto"/>
        <w:ind w:firstLine="0"/>
        <w:rPr>
          <w:sz w:val="20"/>
          <w:szCs w:val="20"/>
        </w:rPr>
      </w:pPr>
    </w:p>
    <w:tbl>
      <w:tblPr>
        <w:tblW w:w="0" w:type="auto"/>
        <w:tblLayout w:type="fixed"/>
        <w:tblLook w:val="01E0" w:firstRow="1" w:lastRow="1" w:firstColumn="1" w:lastColumn="1" w:noHBand="0" w:noVBand="0"/>
      </w:tblPr>
      <w:tblGrid>
        <w:gridCol w:w="5184"/>
        <w:gridCol w:w="5184"/>
      </w:tblGrid>
      <w:tr w:rsidR="008D067B" w:rsidRPr="00950822" w:rsidTr="000A16E9">
        <w:trPr>
          <w:cantSplit/>
        </w:trPr>
        <w:tc>
          <w:tcPr>
            <w:tcW w:w="5184" w:type="dxa"/>
            <w:hideMark/>
          </w:tcPr>
          <w:p w:rsidR="008D067B" w:rsidRPr="009F5D44" w:rsidRDefault="008D067B" w:rsidP="000A16E9">
            <w:pPr>
              <w:snapToGrid w:val="0"/>
              <w:spacing w:line="240" w:lineRule="auto"/>
              <w:ind w:firstLine="0"/>
              <w:jc w:val="left"/>
              <w:rPr>
                <w:color w:val="000000"/>
                <w:sz w:val="20"/>
                <w:szCs w:val="20"/>
              </w:rPr>
            </w:pPr>
            <w:r w:rsidRPr="009F5D44">
              <w:rPr>
                <w:color w:val="000000"/>
                <w:sz w:val="20"/>
                <w:szCs w:val="20"/>
              </w:rPr>
              <w:t>Итоговая стоимость Предло</w:t>
            </w:r>
            <w:r w:rsidR="00945D2F" w:rsidRPr="009F5D44">
              <w:rPr>
                <w:color w:val="000000"/>
                <w:sz w:val="20"/>
                <w:szCs w:val="20"/>
              </w:rPr>
              <w:t>жения в рублях</w:t>
            </w:r>
          </w:p>
          <w:p w:rsidR="008D067B" w:rsidRPr="009F5D44" w:rsidRDefault="008D067B" w:rsidP="00FF42FA">
            <w:pPr>
              <w:snapToGrid w:val="0"/>
              <w:spacing w:line="240" w:lineRule="auto"/>
              <w:ind w:firstLine="0"/>
              <w:jc w:val="left"/>
              <w:rPr>
                <w:color w:val="000000"/>
                <w:sz w:val="20"/>
                <w:szCs w:val="20"/>
              </w:rPr>
            </w:pPr>
            <w:r w:rsidRPr="009F5D44">
              <w:rPr>
                <w:color w:val="000000"/>
                <w:sz w:val="20"/>
                <w:szCs w:val="20"/>
              </w:rPr>
              <w:t>без  НДС</w:t>
            </w:r>
            <w:r w:rsidR="009F5D44" w:rsidRPr="009F5D44">
              <w:rPr>
                <w:color w:val="000000"/>
                <w:sz w:val="20"/>
                <w:szCs w:val="20"/>
              </w:rPr>
              <w:t>,</w:t>
            </w:r>
            <w:r w:rsidR="00945D2F" w:rsidRPr="009F5D44">
              <w:rPr>
                <w:color w:val="000000"/>
                <w:sz w:val="20"/>
                <w:szCs w:val="20"/>
              </w:rPr>
              <w:t xml:space="preserve"> </w:t>
            </w:r>
          </w:p>
        </w:tc>
        <w:tc>
          <w:tcPr>
            <w:tcW w:w="5184" w:type="dxa"/>
            <w:hideMark/>
          </w:tcPr>
          <w:p w:rsidR="008D067B" w:rsidRPr="009F5D44" w:rsidRDefault="008D067B" w:rsidP="000A16E9">
            <w:pPr>
              <w:spacing w:line="240" w:lineRule="auto"/>
              <w:ind w:firstLine="0"/>
              <w:jc w:val="left"/>
              <w:rPr>
                <w:color w:val="000000"/>
                <w:sz w:val="20"/>
                <w:szCs w:val="20"/>
              </w:rPr>
            </w:pPr>
            <w:r w:rsidRPr="009F5D44">
              <w:rPr>
                <w:color w:val="000000"/>
                <w:sz w:val="20"/>
                <w:szCs w:val="20"/>
              </w:rPr>
              <w:t>___________________________________</w:t>
            </w:r>
          </w:p>
          <w:p w:rsidR="008D067B" w:rsidRPr="00950822" w:rsidRDefault="008D067B" w:rsidP="000A16E9">
            <w:pPr>
              <w:snapToGrid w:val="0"/>
              <w:spacing w:line="240" w:lineRule="auto"/>
              <w:ind w:firstLine="0"/>
              <w:jc w:val="left"/>
              <w:rPr>
                <w:color w:val="000000"/>
                <w:sz w:val="20"/>
                <w:szCs w:val="20"/>
              </w:rPr>
            </w:pPr>
            <w:r w:rsidRPr="009F5D44">
              <w:rPr>
                <w:color w:val="000000"/>
                <w:sz w:val="20"/>
                <w:szCs w:val="20"/>
                <w:vertAlign w:val="superscript"/>
              </w:rPr>
              <w:t>(итоговая стоимость цифрами, рублей)</w:t>
            </w:r>
          </w:p>
        </w:tc>
      </w:tr>
    </w:tbl>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r w:rsidRPr="00950822">
        <w:rPr>
          <w:sz w:val="20"/>
          <w:szCs w:val="20"/>
        </w:rPr>
        <w:t xml:space="preserve">Настоящее Предложение имеет правовой статус оферты и действует </w:t>
      </w:r>
      <w:r w:rsidRPr="00950822">
        <w:rPr>
          <w:sz w:val="20"/>
          <w:szCs w:val="20"/>
        </w:rPr>
        <w:br/>
        <w:t>до «____»______________ 201__ г.</w:t>
      </w:r>
      <w:bookmarkStart w:id="129" w:name="_Hlt440565644"/>
      <w:bookmarkEnd w:id="129"/>
    </w:p>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r w:rsidRPr="00950822">
        <w:rPr>
          <w:sz w:val="20"/>
          <w:szCs w:val="20"/>
        </w:rPr>
        <w:t>Настоящее Предложение дополняется следующими документами, включая неотъемлемые приложения:</w:t>
      </w:r>
    </w:p>
    <w:p w:rsidR="008D067B" w:rsidRPr="00950822"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Коммерческое предложение (Форма № 2) – на ____ листах;</w:t>
      </w:r>
    </w:p>
    <w:p w:rsidR="008D067B" w:rsidRPr="00950822"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Анкета участника (Форма № 3) – на ____ листах;</w:t>
      </w:r>
    </w:p>
    <w:p w:rsidR="008D067B" w:rsidRPr="00950822"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Документы, подтверждающие соответствие Участника установленным требованиям (п.3.</w:t>
      </w:r>
      <w:r w:rsidR="002B5C80">
        <w:rPr>
          <w:sz w:val="20"/>
          <w:szCs w:val="20"/>
        </w:rPr>
        <w:t>1, п.3.2</w:t>
      </w:r>
      <w:r w:rsidRPr="00950822">
        <w:rPr>
          <w:sz w:val="20"/>
          <w:szCs w:val="20"/>
        </w:rPr>
        <w:t>) – на ____ листах.</w:t>
      </w:r>
    </w:p>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p>
    <w:p w:rsidR="008D067B" w:rsidRDefault="008D067B" w:rsidP="008D067B">
      <w:pPr>
        <w:tabs>
          <w:tab w:val="num" w:pos="0"/>
        </w:tabs>
        <w:spacing w:line="240" w:lineRule="auto"/>
        <w:ind w:firstLine="0"/>
        <w:rPr>
          <w:sz w:val="20"/>
          <w:szCs w:val="20"/>
        </w:rPr>
      </w:pPr>
      <w:r w:rsidRPr="00950822">
        <w:rPr>
          <w:sz w:val="20"/>
          <w:szCs w:val="20"/>
        </w:rPr>
        <w:t>____________________________</w:t>
      </w:r>
      <w:r>
        <w:rPr>
          <w:sz w:val="20"/>
          <w:szCs w:val="20"/>
        </w:rPr>
        <w:t xml:space="preserve">    </w:t>
      </w:r>
      <w:r w:rsidRPr="00950822">
        <w:rPr>
          <w:sz w:val="20"/>
          <w:szCs w:val="20"/>
        </w:rPr>
        <w:t>________________________________</w:t>
      </w:r>
    </w:p>
    <w:p w:rsidR="008D067B" w:rsidRPr="00950822" w:rsidRDefault="008D067B" w:rsidP="008D067B">
      <w:pPr>
        <w:tabs>
          <w:tab w:val="num" w:pos="0"/>
        </w:tabs>
        <w:spacing w:line="240" w:lineRule="auto"/>
        <w:ind w:firstLine="0"/>
        <w:rPr>
          <w:sz w:val="20"/>
          <w:szCs w:val="20"/>
        </w:rPr>
      </w:pPr>
      <w:r w:rsidRPr="00950822">
        <w:rPr>
          <w:sz w:val="20"/>
          <w:szCs w:val="20"/>
          <w:vertAlign w:val="superscript"/>
        </w:rPr>
        <w:t xml:space="preserve">                        (подпись, М.П.)</w:t>
      </w:r>
      <w:r>
        <w:rPr>
          <w:sz w:val="20"/>
          <w:szCs w:val="20"/>
          <w:vertAlign w:val="superscript"/>
        </w:rPr>
        <w:t xml:space="preserve">                                        </w:t>
      </w:r>
      <w:r w:rsidRPr="00950822">
        <w:rPr>
          <w:sz w:val="20"/>
          <w:szCs w:val="20"/>
          <w:vertAlign w:val="superscript"/>
        </w:rPr>
        <w:t>(фамилия, имя, отчество подписавшего, должность)</w:t>
      </w:r>
    </w:p>
    <w:p w:rsidR="008D067B" w:rsidRPr="00950822" w:rsidRDefault="008D067B" w:rsidP="008D067B">
      <w:pPr>
        <w:tabs>
          <w:tab w:val="num" w:pos="0"/>
        </w:tabs>
        <w:spacing w:line="240" w:lineRule="auto"/>
        <w:ind w:firstLine="0"/>
        <w:rPr>
          <w:sz w:val="20"/>
          <w:szCs w:val="20"/>
          <w:vertAlign w:val="superscript"/>
        </w:rPr>
      </w:pPr>
    </w:p>
    <w:p w:rsidR="008D067B" w:rsidRDefault="008D067B" w:rsidP="008D067B">
      <w:pPr>
        <w:tabs>
          <w:tab w:val="num" w:pos="0"/>
        </w:tabs>
        <w:spacing w:line="240" w:lineRule="auto"/>
        <w:ind w:firstLine="0"/>
        <w:rPr>
          <w:sz w:val="20"/>
          <w:szCs w:val="20"/>
        </w:rPr>
      </w:pPr>
    </w:p>
    <w:p w:rsidR="00780AA6" w:rsidRDefault="00780AA6" w:rsidP="008D067B">
      <w:pPr>
        <w:tabs>
          <w:tab w:val="num" w:pos="0"/>
        </w:tabs>
        <w:spacing w:line="240" w:lineRule="auto"/>
        <w:ind w:firstLine="0"/>
        <w:rPr>
          <w:sz w:val="20"/>
          <w:szCs w:val="20"/>
        </w:rPr>
      </w:pPr>
    </w:p>
    <w:p w:rsidR="00780AA6" w:rsidRDefault="00780AA6" w:rsidP="008D067B">
      <w:pPr>
        <w:tabs>
          <w:tab w:val="num" w:pos="0"/>
        </w:tabs>
        <w:spacing w:line="240" w:lineRule="auto"/>
        <w:ind w:firstLine="0"/>
        <w:rPr>
          <w:sz w:val="20"/>
          <w:szCs w:val="20"/>
        </w:rPr>
      </w:pPr>
    </w:p>
    <w:p w:rsidR="00780AA6" w:rsidRPr="00950822" w:rsidRDefault="00780AA6" w:rsidP="008D067B">
      <w:pPr>
        <w:tabs>
          <w:tab w:val="num" w:pos="0"/>
        </w:tabs>
        <w:spacing w:line="240" w:lineRule="auto"/>
        <w:ind w:firstLine="0"/>
        <w:rPr>
          <w:sz w:val="20"/>
          <w:szCs w:val="20"/>
        </w:rPr>
      </w:pPr>
    </w:p>
    <w:p w:rsidR="008D067B" w:rsidRPr="00950822" w:rsidRDefault="008D067B" w:rsidP="008D067B">
      <w:pPr>
        <w:pBdr>
          <w:bottom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t>конец формы</w:t>
      </w:r>
    </w:p>
    <w:p w:rsidR="008D067B" w:rsidRPr="00950822" w:rsidRDefault="008D067B" w:rsidP="006A49C4">
      <w:pPr>
        <w:pStyle w:val="ab"/>
        <w:tabs>
          <w:tab w:val="clear" w:pos="1134"/>
          <w:tab w:val="left" w:pos="180"/>
          <w:tab w:val="num" w:pos="284"/>
        </w:tabs>
        <w:spacing w:line="240" w:lineRule="auto"/>
        <w:ind w:left="284" w:hanging="284"/>
        <w:rPr>
          <w:b/>
          <w:sz w:val="20"/>
          <w:szCs w:val="20"/>
        </w:rPr>
      </w:pPr>
      <w:bookmarkStart w:id="130" w:name="_Toc98254011"/>
      <w:r w:rsidRPr="00950822">
        <w:rPr>
          <w:b/>
          <w:sz w:val="20"/>
          <w:szCs w:val="20"/>
        </w:rPr>
        <w:t>Инструкции по заполнению</w:t>
      </w:r>
      <w:bookmarkEnd w:id="130"/>
      <w:r w:rsidRPr="00950822">
        <w:rPr>
          <w:b/>
          <w:sz w:val="20"/>
          <w:szCs w:val="20"/>
        </w:rPr>
        <w:t xml:space="preserve"> формы </w:t>
      </w:r>
    </w:p>
    <w:p w:rsidR="008D067B" w:rsidRPr="00950822"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8D067B" w:rsidRPr="00950822">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8D067B" w:rsidRPr="00950822" w:rsidRDefault="006A49C4" w:rsidP="006A49C4">
      <w:pPr>
        <w:tabs>
          <w:tab w:val="left" w:pos="180"/>
          <w:tab w:val="num" w:pos="284"/>
        </w:tabs>
        <w:spacing w:line="240" w:lineRule="auto"/>
        <w:ind w:left="284" w:hanging="284"/>
        <w:rPr>
          <w:sz w:val="20"/>
          <w:szCs w:val="20"/>
        </w:rPr>
      </w:pPr>
      <w:r>
        <w:rPr>
          <w:sz w:val="20"/>
          <w:szCs w:val="20"/>
        </w:rPr>
        <w:t>2.</w:t>
      </w:r>
      <w:r w:rsidRPr="006A49C4">
        <w:rPr>
          <w:sz w:val="20"/>
          <w:szCs w:val="20"/>
        </w:rPr>
        <w:t xml:space="preserve"> </w:t>
      </w:r>
      <w:r w:rsidR="008D067B" w:rsidRPr="00950822">
        <w:rPr>
          <w:sz w:val="20"/>
          <w:szCs w:val="20"/>
        </w:rPr>
        <w:t>Участник должен указать свое полное наименование (с указанием организационно-правовой формы) и юридический адрес.</w:t>
      </w:r>
    </w:p>
    <w:p w:rsidR="008D067B" w:rsidRPr="00950822"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8D067B" w:rsidRPr="00FF42FA">
        <w:rPr>
          <w:sz w:val="20"/>
          <w:szCs w:val="20"/>
        </w:rPr>
        <w:t>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rsidR="008D067B" w:rsidRPr="00950822" w:rsidRDefault="006A49C4" w:rsidP="006A49C4">
      <w:pPr>
        <w:tabs>
          <w:tab w:val="left" w:pos="180"/>
          <w:tab w:val="num" w:pos="284"/>
        </w:tabs>
        <w:spacing w:line="240" w:lineRule="auto"/>
        <w:ind w:left="284" w:hanging="284"/>
        <w:rPr>
          <w:sz w:val="20"/>
          <w:szCs w:val="20"/>
        </w:rPr>
      </w:pPr>
      <w:r>
        <w:rPr>
          <w:sz w:val="20"/>
          <w:szCs w:val="20"/>
        </w:rPr>
        <w:t>4.</w:t>
      </w:r>
      <w:r w:rsidRPr="006A49C4">
        <w:rPr>
          <w:sz w:val="20"/>
          <w:szCs w:val="20"/>
        </w:rPr>
        <w:t xml:space="preserve"> </w:t>
      </w:r>
      <w:r w:rsidR="008D067B" w:rsidRPr="00950822">
        <w:rPr>
          <w:sz w:val="20"/>
          <w:szCs w:val="20"/>
        </w:rPr>
        <w:t xml:space="preserve">Участник должен указать стоимость оказания услуг цифрами и словами, </w:t>
      </w:r>
      <w:r w:rsidR="008D067B" w:rsidRPr="00950822">
        <w:rPr>
          <w:sz w:val="20"/>
          <w:szCs w:val="20"/>
        </w:rPr>
        <w:br/>
        <w:t xml:space="preserve">в рублях, без  НДС. </w:t>
      </w:r>
    </w:p>
    <w:p w:rsidR="008D067B" w:rsidRDefault="006A49C4" w:rsidP="006A49C4">
      <w:pPr>
        <w:tabs>
          <w:tab w:val="left" w:pos="180"/>
          <w:tab w:val="num" w:pos="284"/>
        </w:tabs>
        <w:spacing w:line="240" w:lineRule="auto"/>
        <w:ind w:left="284" w:hanging="284"/>
        <w:rPr>
          <w:sz w:val="20"/>
          <w:szCs w:val="20"/>
        </w:rPr>
      </w:pPr>
      <w:r>
        <w:rPr>
          <w:sz w:val="20"/>
          <w:szCs w:val="20"/>
        </w:rPr>
        <w:t>5.</w:t>
      </w:r>
      <w:r w:rsidRPr="006A49C4">
        <w:rPr>
          <w:sz w:val="20"/>
          <w:szCs w:val="20"/>
        </w:rPr>
        <w:t xml:space="preserve"> </w:t>
      </w:r>
      <w:r w:rsidR="008D067B" w:rsidRPr="00950822">
        <w:rPr>
          <w:sz w:val="20"/>
          <w:szCs w:val="20"/>
        </w:rPr>
        <w:t>Предложение должно быть действительно в течение срока, достаточного для завершения процедуры выбора Победителя и з</w:t>
      </w:r>
      <w:r w:rsidR="00923A96">
        <w:rPr>
          <w:sz w:val="20"/>
          <w:szCs w:val="20"/>
        </w:rPr>
        <w:t xml:space="preserve">аключения Договора – не менее </w:t>
      </w:r>
      <w:proofErr w:type="gramStart"/>
      <w:r w:rsidR="00923A96">
        <w:rPr>
          <w:sz w:val="20"/>
          <w:szCs w:val="20"/>
        </w:rPr>
        <w:t>60</w:t>
      </w:r>
      <w:r w:rsidR="008D067B" w:rsidRPr="00950822">
        <w:rPr>
          <w:sz w:val="20"/>
          <w:szCs w:val="20"/>
        </w:rPr>
        <w:t xml:space="preserve">  рабочих</w:t>
      </w:r>
      <w:proofErr w:type="gramEnd"/>
      <w:r w:rsidR="008D067B" w:rsidRPr="00950822">
        <w:rPr>
          <w:sz w:val="20"/>
          <w:szCs w:val="20"/>
        </w:rPr>
        <w:t xml:space="preserve"> дней, с момента подачи заявок</w:t>
      </w:r>
      <w:r w:rsidR="008D067B">
        <w:rPr>
          <w:sz w:val="20"/>
          <w:szCs w:val="20"/>
        </w:rPr>
        <w:t>.</w:t>
      </w:r>
    </w:p>
    <w:p w:rsidR="00084523" w:rsidRPr="00084523" w:rsidRDefault="006A49C4" w:rsidP="00084523">
      <w:pPr>
        <w:tabs>
          <w:tab w:val="left" w:pos="180"/>
          <w:tab w:val="num" w:pos="284"/>
        </w:tabs>
        <w:spacing w:line="240" w:lineRule="auto"/>
        <w:ind w:left="284" w:hanging="284"/>
        <w:rPr>
          <w:sz w:val="20"/>
          <w:szCs w:val="20"/>
        </w:rPr>
      </w:pPr>
      <w:r>
        <w:rPr>
          <w:sz w:val="20"/>
          <w:szCs w:val="20"/>
        </w:rPr>
        <w:t>6.</w:t>
      </w:r>
      <w:r w:rsidRPr="006A49C4">
        <w:rPr>
          <w:sz w:val="20"/>
          <w:szCs w:val="20"/>
        </w:rPr>
        <w:t xml:space="preserve"> </w:t>
      </w:r>
      <w:r w:rsidR="008D067B" w:rsidRPr="00950822">
        <w:rPr>
          <w:sz w:val="20"/>
          <w:szCs w:val="20"/>
        </w:rPr>
        <w:t>Письмо должно быть подписано и скреплено печатью в соответствии с требованиями закупочной документации, раздел 4.1.2 и 4.1.3.</w:t>
      </w:r>
    </w:p>
    <w:p w:rsidR="00D111DD" w:rsidRPr="00D111DD" w:rsidRDefault="00D111DD" w:rsidP="00D111DD">
      <w:pPr>
        <w:pBdr>
          <w:top w:val="single" w:sz="4" w:space="1" w:color="auto"/>
        </w:pBdr>
        <w:shd w:val="clear" w:color="auto" w:fill="E0E0E0"/>
        <w:tabs>
          <w:tab w:val="num" w:pos="0"/>
        </w:tabs>
        <w:spacing w:line="240" w:lineRule="auto"/>
        <w:ind w:right="21" w:firstLine="0"/>
        <w:jc w:val="center"/>
        <w:rPr>
          <w:b/>
          <w:spacing w:val="36"/>
          <w:sz w:val="24"/>
          <w:szCs w:val="24"/>
        </w:rPr>
      </w:pPr>
      <w:r w:rsidRPr="00D111DD">
        <w:rPr>
          <w:b/>
          <w:spacing w:val="36"/>
          <w:sz w:val="24"/>
          <w:szCs w:val="24"/>
        </w:rPr>
        <w:lastRenderedPageBreak/>
        <w:t>начало формы</w:t>
      </w:r>
    </w:p>
    <w:p w:rsidR="00D111DD" w:rsidRPr="00D111DD" w:rsidRDefault="00D111DD" w:rsidP="00D111DD">
      <w:pPr>
        <w:tabs>
          <w:tab w:val="num" w:pos="0"/>
        </w:tabs>
        <w:spacing w:line="240" w:lineRule="auto"/>
        <w:ind w:firstLine="0"/>
        <w:jc w:val="right"/>
        <w:rPr>
          <w:sz w:val="20"/>
          <w:szCs w:val="20"/>
        </w:rPr>
      </w:pPr>
      <w:r w:rsidRPr="00D111DD">
        <w:rPr>
          <w:sz w:val="20"/>
          <w:szCs w:val="20"/>
        </w:rPr>
        <w:t>Укрупненный сметный расчет (Форма №2)</w:t>
      </w:r>
    </w:p>
    <w:p w:rsidR="00D111DD" w:rsidRPr="00D111DD" w:rsidRDefault="00D111DD" w:rsidP="00D111DD">
      <w:pPr>
        <w:tabs>
          <w:tab w:val="num" w:pos="0"/>
        </w:tabs>
        <w:spacing w:line="240" w:lineRule="auto"/>
        <w:ind w:firstLine="0"/>
        <w:jc w:val="right"/>
        <w:rPr>
          <w:sz w:val="20"/>
          <w:szCs w:val="20"/>
        </w:rPr>
      </w:pPr>
      <w:r w:rsidRPr="00D111DD">
        <w:rPr>
          <w:sz w:val="20"/>
          <w:szCs w:val="20"/>
        </w:rPr>
        <w:t>к письму о подаче оферты</w:t>
      </w:r>
      <w:r w:rsidRPr="00D111DD">
        <w:rPr>
          <w:sz w:val="20"/>
          <w:szCs w:val="20"/>
        </w:rPr>
        <w:br/>
        <w:t>от «___»____________ 20</w:t>
      </w:r>
      <w:r w:rsidR="00E165BF">
        <w:rPr>
          <w:sz w:val="20"/>
          <w:szCs w:val="20"/>
        </w:rPr>
        <w:t>2</w:t>
      </w:r>
      <w:r w:rsidRPr="00D111DD">
        <w:rPr>
          <w:sz w:val="20"/>
          <w:szCs w:val="20"/>
        </w:rPr>
        <w:t>__ г. №__________</w:t>
      </w:r>
    </w:p>
    <w:p w:rsidR="00D111DD" w:rsidRPr="00D111DD" w:rsidRDefault="00D111DD" w:rsidP="00D111DD">
      <w:pPr>
        <w:jc w:val="center"/>
        <w:rPr>
          <w:b/>
          <w:caps/>
          <w:sz w:val="20"/>
          <w:szCs w:val="20"/>
        </w:rPr>
      </w:pPr>
    </w:p>
    <w:p w:rsidR="00D111DD" w:rsidRPr="00D111DD" w:rsidRDefault="00D111DD" w:rsidP="00D111DD">
      <w:pPr>
        <w:widowControl w:val="0"/>
        <w:autoSpaceDE w:val="0"/>
        <w:autoSpaceDN w:val="0"/>
        <w:spacing w:line="240" w:lineRule="auto"/>
        <w:ind w:firstLine="0"/>
        <w:jc w:val="center"/>
        <w:rPr>
          <w:b/>
          <w:sz w:val="24"/>
          <w:szCs w:val="24"/>
        </w:rPr>
      </w:pPr>
      <w:r w:rsidRPr="00D111DD">
        <w:rPr>
          <w:b/>
          <w:sz w:val="24"/>
          <w:szCs w:val="24"/>
        </w:rPr>
        <w:t>Укрупненный сметный расчет</w:t>
      </w: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D111DD" w:rsidP="00D111DD">
      <w:pPr>
        <w:jc w:val="center"/>
        <w:rPr>
          <w:b/>
          <w:caps/>
          <w:sz w:val="20"/>
          <w:szCs w:val="20"/>
        </w:rPr>
      </w:pPr>
    </w:p>
    <w:p w:rsidR="00D111DD" w:rsidRPr="00D111DD" w:rsidRDefault="00D111DD" w:rsidP="00D111DD">
      <w:pPr>
        <w:jc w:val="left"/>
        <w:rPr>
          <w:sz w:val="20"/>
          <w:szCs w:val="20"/>
        </w:rPr>
      </w:pPr>
      <w:r w:rsidRPr="00D111DD">
        <w:rPr>
          <w:sz w:val="20"/>
          <w:szCs w:val="20"/>
        </w:rPr>
        <w:t>Наименование участника закупки: [</w:t>
      </w:r>
      <w:r w:rsidRPr="00D111DD">
        <w:rPr>
          <w:rFonts w:eastAsia="Calibri"/>
          <w:i/>
          <w:sz w:val="20"/>
          <w:szCs w:val="20"/>
          <w:shd w:val="clear" w:color="auto" w:fill="FFFF99"/>
        </w:rPr>
        <w:t>указать организационно-правовую форму, полное фирменное наименование участника закупки; почтовый адрес</w:t>
      </w:r>
      <w:r w:rsidRPr="00D111DD">
        <w:rPr>
          <w:sz w:val="20"/>
          <w:szCs w:val="20"/>
        </w:rPr>
        <w:t>]</w:t>
      </w:r>
    </w:p>
    <w:p w:rsidR="00D111DD" w:rsidRPr="00D111DD" w:rsidRDefault="00D111DD" w:rsidP="00D111DD">
      <w:pPr>
        <w:ind w:firstLine="0"/>
        <w:jc w:val="left"/>
        <w:rPr>
          <w:sz w:val="20"/>
          <w:szCs w:val="20"/>
        </w:rPr>
      </w:pPr>
      <w:r w:rsidRPr="00D111DD">
        <w:rPr>
          <w:sz w:val="20"/>
          <w:szCs w:val="20"/>
        </w:rPr>
        <w:t>Предмет договора: [</w:t>
      </w:r>
      <w:r w:rsidRPr="00D111DD">
        <w:rPr>
          <w:rFonts w:eastAsia="Calibri"/>
          <w:i/>
          <w:sz w:val="20"/>
          <w:szCs w:val="20"/>
          <w:shd w:val="clear" w:color="auto" w:fill="FFFF99"/>
        </w:rPr>
        <w:t>указать предмет договора</w:t>
      </w:r>
      <w:r w:rsidRPr="00D111DD">
        <w:rPr>
          <w:sz w:val="20"/>
          <w:szCs w:val="20"/>
        </w:rPr>
        <w:t>].</w:t>
      </w:r>
    </w:p>
    <w:p w:rsidR="00D111DD" w:rsidRPr="00D111DD" w:rsidRDefault="00F55978" w:rsidP="00D111DD">
      <w:pPr>
        <w:widowControl w:val="0"/>
        <w:autoSpaceDE w:val="0"/>
        <w:autoSpaceDN w:val="0"/>
        <w:spacing w:line="240" w:lineRule="auto"/>
        <w:ind w:firstLine="0"/>
        <w:jc w:val="left"/>
        <w:rPr>
          <w:b/>
          <w:sz w:val="24"/>
          <w:szCs w:val="24"/>
        </w:rPr>
      </w:pPr>
      <w:r>
        <w:rPr>
          <w:b/>
          <w:sz w:val="24"/>
          <w:szCs w:val="24"/>
        </w:rPr>
        <w:tab/>
      </w:r>
    </w:p>
    <w:bookmarkStart w:id="131" w:name="_MON_1746273115"/>
    <w:bookmarkEnd w:id="131"/>
    <w:p w:rsidR="00634D58" w:rsidRPr="00495E89" w:rsidRDefault="00A6020B" w:rsidP="00634D58">
      <w:pPr>
        <w:widowControl w:val="0"/>
        <w:autoSpaceDE w:val="0"/>
        <w:autoSpaceDN w:val="0"/>
        <w:spacing w:line="240" w:lineRule="auto"/>
        <w:ind w:firstLine="708"/>
        <w:rPr>
          <w:b/>
          <w:strike/>
          <w:sz w:val="24"/>
          <w:szCs w:val="24"/>
        </w:rPr>
      </w:pPr>
      <w:r>
        <w:rPr>
          <w:b/>
          <w:strike/>
          <w:sz w:val="24"/>
          <w:szCs w:val="24"/>
        </w:rPr>
        <w:object w:dxaOrig="1539" w:dyaOrig="997">
          <v:shape id="_x0000_i1057" type="#_x0000_t75" style="width:76.75pt;height:49.6pt" o:ole="">
            <v:imagedata r:id="rId14" o:title=""/>
          </v:shape>
          <o:OLEObject Type="Embed" ProgID="Word.Document.12" ShapeID="_x0000_i1057" DrawAspect="Icon" ObjectID="_1746276166" r:id="rId15">
            <o:FieldCodes>\s</o:FieldCodes>
          </o:OLEObject>
        </w:object>
      </w: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D111DD" w:rsidP="00D111DD">
      <w:pPr>
        <w:widowControl w:val="0"/>
        <w:autoSpaceDE w:val="0"/>
        <w:autoSpaceDN w:val="0"/>
        <w:spacing w:line="240" w:lineRule="auto"/>
        <w:ind w:firstLine="0"/>
        <w:jc w:val="left"/>
        <w:rPr>
          <w:rFonts w:ascii="Calibri" w:hAnsi="Calibri" w:cs="Calibri"/>
          <w:sz w:val="20"/>
          <w:szCs w:val="20"/>
        </w:rPr>
      </w:pPr>
      <w:r w:rsidRPr="00D111DD">
        <w:rPr>
          <w:rFonts w:ascii="Calibri" w:hAnsi="Calibri" w:cs="Calibri"/>
          <w:sz w:val="20"/>
          <w:szCs w:val="20"/>
        </w:rPr>
        <w:t>Условия оплаты: [</w:t>
      </w:r>
      <w:r w:rsidRPr="00D111DD">
        <w:rPr>
          <w:rFonts w:ascii="Calibri" w:eastAsia="Calibri" w:hAnsi="Calibri" w:cs="Calibri"/>
          <w:i/>
          <w:sz w:val="20"/>
          <w:szCs w:val="20"/>
          <w:shd w:val="clear" w:color="auto" w:fill="FFFF99"/>
        </w:rPr>
        <w:t>Указать условия оплаты</w:t>
      </w:r>
      <w:r w:rsidRPr="00D111DD">
        <w:rPr>
          <w:rFonts w:ascii="Calibri" w:hAnsi="Calibri" w:cs="Calibri"/>
          <w:sz w:val="20"/>
          <w:szCs w:val="20"/>
        </w:rPr>
        <w:t xml:space="preserve">]. </w:t>
      </w:r>
    </w:p>
    <w:p w:rsidR="00D111DD" w:rsidRPr="00D111DD" w:rsidRDefault="00D111DD" w:rsidP="00D111DD">
      <w:pPr>
        <w:widowControl w:val="0"/>
        <w:autoSpaceDE w:val="0"/>
        <w:autoSpaceDN w:val="0"/>
        <w:spacing w:line="240" w:lineRule="auto"/>
        <w:ind w:firstLine="0"/>
        <w:jc w:val="left"/>
        <w:rPr>
          <w:rFonts w:ascii="Calibri" w:hAnsi="Calibri" w:cs="Calibri"/>
          <w:sz w:val="20"/>
          <w:szCs w:val="20"/>
        </w:rPr>
      </w:pPr>
    </w:p>
    <w:p w:rsidR="00D111DD" w:rsidRPr="00D111DD" w:rsidRDefault="00D111DD" w:rsidP="00D111DD">
      <w:pPr>
        <w:widowControl w:val="0"/>
        <w:autoSpaceDE w:val="0"/>
        <w:autoSpaceDN w:val="0"/>
        <w:spacing w:line="240" w:lineRule="auto"/>
        <w:ind w:firstLine="0"/>
        <w:jc w:val="left"/>
        <w:rPr>
          <w:sz w:val="20"/>
          <w:szCs w:val="20"/>
        </w:rPr>
      </w:pPr>
      <w:r w:rsidRPr="00D111DD">
        <w:rPr>
          <w:rFonts w:ascii="Calibri" w:hAnsi="Calibri" w:cs="Calibri"/>
          <w:sz w:val="20"/>
          <w:szCs w:val="20"/>
        </w:rPr>
        <w:t>Срок выполнения работ: [</w:t>
      </w:r>
      <w:r w:rsidRPr="00D111DD">
        <w:rPr>
          <w:rFonts w:ascii="Calibri" w:eastAsia="Calibri" w:hAnsi="Calibri" w:cs="Calibri"/>
          <w:i/>
          <w:sz w:val="20"/>
          <w:szCs w:val="20"/>
          <w:shd w:val="clear" w:color="auto" w:fill="FFFF99"/>
        </w:rPr>
        <w:t>Указать срок выполнения работ</w:t>
      </w:r>
      <w:r w:rsidRPr="00D111DD">
        <w:rPr>
          <w:rFonts w:ascii="Calibri" w:hAnsi="Calibri" w:cs="Calibri"/>
          <w:sz w:val="20"/>
          <w:szCs w:val="20"/>
        </w:rPr>
        <w:t xml:space="preserve">].  </w:t>
      </w:r>
    </w:p>
    <w:p w:rsidR="00D111DD" w:rsidRPr="00D111DD" w:rsidRDefault="00D111DD" w:rsidP="00D111DD">
      <w:pPr>
        <w:keepNext/>
        <w:spacing w:before="240" w:line="240" w:lineRule="auto"/>
        <w:ind w:right="142" w:firstLine="0"/>
        <w:jc w:val="left"/>
        <w:rPr>
          <w:sz w:val="20"/>
          <w:szCs w:val="20"/>
        </w:rPr>
      </w:pPr>
      <w:r w:rsidRPr="00D111DD">
        <w:rPr>
          <w:sz w:val="20"/>
          <w:szCs w:val="20"/>
        </w:rPr>
        <w:t xml:space="preserve">Срок действия КП: 3 </w:t>
      </w:r>
      <w:r w:rsidR="00FF4C7D" w:rsidRPr="00D111DD">
        <w:rPr>
          <w:sz w:val="20"/>
          <w:szCs w:val="20"/>
        </w:rPr>
        <w:t>месяца с</w:t>
      </w:r>
      <w:r w:rsidRPr="00D111DD">
        <w:rPr>
          <w:sz w:val="20"/>
          <w:szCs w:val="20"/>
        </w:rPr>
        <w:t xml:space="preserve"> момента подачи заявок.</w:t>
      </w:r>
    </w:p>
    <w:p w:rsidR="00D111DD" w:rsidRPr="00D111DD" w:rsidRDefault="00D111DD" w:rsidP="00D111DD">
      <w:pPr>
        <w:keepNext/>
        <w:spacing w:before="240" w:line="240" w:lineRule="auto"/>
        <w:ind w:right="142" w:firstLine="0"/>
        <w:rPr>
          <w:sz w:val="20"/>
          <w:szCs w:val="20"/>
        </w:rPr>
      </w:pPr>
    </w:p>
    <w:p w:rsidR="00D111DD" w:rsidRPr="00D111DD" w:rsidRDefault="00D111DD" w:rsidP="00D111DD">
      <w:pPr>
        <w:keepNext/>
        <w:spacing w:before="240" w:line="240" w:lineRule="auto"/>
        <w:ind w:right="142"/>
        <w:rPr>
          <w:sz w:val="20"/>
          <w:szCs w:val="20"/>
        </w:rPr>
      </w:pPr>
      <w:r w:rsidRPr="00D111DD">
        <w:rPr>
          <w:sz w:val="20"/>
          <w:szCs w:val="20"/>
        </w:rPr>
        <w:t xml:space="preserve">____________________________  </w:t>
      </w:r>
      <w:r w:rsidRPr="00D111DD">
        <w:rPr>
          <w:sz w:val="20"/>
          <w:szCs w:val="20"/>
        </w:rPr>
        <w:tab/>
        <w:t xml:space="preserve">  ___________________________________________</w:t>
      </w:r>
    </w:p>
    <w:p w:rsidR="00D111DD" w:rsidRPr="00D111DD" w:rsidRDefault="00D111DD" w:rsidP="00D111DD">
      <w:pPr>
        <w:keepNext/>
        <w:spacing w:line="240" w:lineRule="auto"/>
        <w:ind w:right="141"/>
        <w:rPr>
          <w:sz w:val="20"/>
          <w:szCs w:val="20"/>
        </w:rPr>
      </w:pPr>
      <w:r w:rsidRPr="00D111DD">
        <w:rPr>
          <w:sz w:val="20"/>
          <w:szCs w:val="20"/>
        </w:rPr>
        <w:t>(подпись уполномоченного лица)</w:t>
      </w:r>
      <w:r w:rsidRPr="00D111DD">
        <w:rPr>
          <w:sz w:val="20"/>
          <w:szCs w:val="20"/>
        </w:rPr>
        <w:tab/>
        <w:t xml:space="preserve"> </w:t>
      </w:r>
      <w:proofErr w:type="gramStart"/>
      <w:r w:rsidRPr="00D111DD">
        <w:rPr>
          <w:sz w:val="20"/>
          <w:szCs w:val="20"/>
        </w:rPr>
        <w:t xml:space="preserve">   (</w:t>
      </w:r>
      <w:proofErr w:type="gramEnd"/>
      <w:r w:rsidRPr="00D111DD">
        <w:rPr>
          <w:sz w:val="20"/>
          <w:szCs w:val="20"/>
        </w:rPr>
        <w:t>фамилия, имя, отчество подписавшего, должность)</w:t>
      </w:r>
    </w:p>
    <w:p w:rsidR="00D111DD" w:rsidRPr="00D111DD" w:rsidRDefault="00D111DD" w:rsidP="00D111DD">
      <w:pPr>
        <w:tabs>
          <w:tab w:val="center" w:pos="1985"/>
        </w:tabs>
        <w:spacing w:line="240" w:lineRule="auto"/>
        <w:ind w:right="141"/>
        <w:rPr>
          <w:sz w:val="20"/>
          <w:szCs w:val="20"/>
        </w:rPr>
      </w:pPr>
      <w:r w:rsidRPr="00D111DD">
        <w:rPr>
          <w:sz w:val="20"/>
          <w:szCs w:val="20"/>
        </w:rPr>
        <w:tab/>
        <w:t>М.П.</w:t>
      </w:r>
    </w:p>
    <w:p w:rsidR="00D111DD" w:rsidRPr="00D111DD" w:rsidRDefault="00D111DD" w:rsidP="00D111DD">
      <w:pPr>
        <w:tabs>
          <w:tab w:val="center" w:pos="1985"/>
        </w:tabs>
        <w:spacing w:line="240" w:lineRule="auto"/>
        <w:ind w:right="141"/>
        <w:rPr>
          <w:sz w:val="20"/>
          <w:szCs w:val="20"/>
        </w:rPr>
      </w:pPr>
    </w:p>
    <w:p w:rsidR="00D111DD" w:rsidRPr="00D111DD" w:rsidRDefault="00D111DD" w:rsidP="00D111DD">
      <w:pPr>
        <w:tabs>
          <w:tab w:val="center" w:pos="1985"/>
        </w:tabs>
        <w:spacing w:line="240" w:lineRule="auto"/>
        <w:ind w:right="141"/>
        <w:rPr>
          <w:sz w:val="20"/>
          <w:szCs w:val="20"/>
        </w:rPr>
      </w:pPr>
    </w:p>
    <w:p w:rsidR="00D111DD" w:rsidRPr="00D111DD" w:rsidRDefault="00D111DD" w:rsidP="00D111DD">
      <w:pPr>
        <w:pBdr>
          <w:bottom w:val="single" w:sz="4" w:space="1" w:color="auto"/>
        </w:pBdr>
        <w:shd w:val="clear" w:color="auto" w:fill="E0E0E0"/>
        <w:tabs>
          <w:tab w:val="num" w:pos="0"/>
        </w:tabs>
        <w:spacing w:line="240" w:lineRule="auto"/>
        <w:ind w:right="21" w:firstLine="0"/>
        <w:jc w:val="center"/>
        <w:rPr>
          <w:b/>
          <w:spacing w:val="36"/>
          <w:sz w:val="20"/>
          <w:szCs w:val="20"/>
        </w:rPr>
      </w:pPr>
      <w:r w:rsidRPr="00D111DD">
        <w:rPr>
          <w:b/>
          <w:spacing w:val="36"/>
          <w:sz w:val="20"/>
          <w:szCs w:val="20"/>
        </w:rPr>
        <w:t>конец формы</w:t>
      </w:r>
    </w:p>
    <w:p w:rsidR="00D111DD" w:rsidRPr="00D111DD" w:rsidRDefault="00D111DD" w:rsidP="00D111DD">
      <w:pPr>
        <w:tabs>
          <w:tab w:val="left" w:pos="180"/>
          <w:tab w:val="num" w:pos="284"/>
        </w:tabs>
        <w:spacing w:line="240" w:lineRule="auto"/>
        <w:ind w:left="284" w:hanging="284"/>
        <w:rPr>
          <w:b/>
          <w:sz w:val="24"/>
          <w:szCs w:val="24"/>
        </w:rPr>
      </w:pPr>
      <w:r w:rsidRPr="00D111DD">
        <w:rPr>
          <w:b/>
          <w:sz w:val="24"/>
          <w:szCs w:val="24"/>
        </w:rPr>
        <w:t xml:space="preserve">Инструкции по заполнению формы </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2. Участник должен указать свое полное наименование (с указанием организационно-правовой формы) и юридический адрес.</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 xml:space="preserve">3. Предложение должно быть действительно в течение срока, достаточного для завершения процедуры выбора Победителя и заключения Договора – не менее </w:t>
      </w:r>
      <w:proofErr w:type="gramStart"/>
      <w:r w:rsidRPr="00D111DD">
        <w:rPr>
          <w:sz w:val="20"/>
          <w:szCs w:val="20"/>
        </w:rPr>
        <w:t>60  рабочих</w:t>
      </w:r>
      <w:proofErr w:type="gramEnd"/>
      <w:r w:rsidRPr="00D111DD">
        <w:rPr>
          <w:sz w:val="20"/>
          <w:szCs w:val="20"/>
        </w:rPr>
        <w:t xml:space="preserve"> дней, с момента подачи заявок.</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4. Письмо должно быть подписано и скреплено печатью в соответствии с требованиями закупочной документации, раздел 4.1.2 и 4.1.3.</w:t>
      </w:r>
    </w:p>
    <w:p w:rsidR="00D111DD" w:rsidRDefault="00D111DD" w:rsidP="001D71E3">
      <w:pPr>
        <w:tabs>
          <w:tab w:val="left" w:pos="180"/>
          <w:tab w:val="num" w:pos="284"/>
        </w:tabs>
        <w:spacing w:line="240" w:lineRule="auto"/>
        <w:ind w:left="284" w:hanging="284"/>
        <w:rPr>
          <w:sz w:val="20"/>
          <w:szCs w:val="20"/>
        </w:rPr>
      </w:pPr>
    </w:p>
    <w:p w:rsidR="00A6020B" w:rsidRDefault="00A6020B" w:rsidP="001D71E3">
      <w:pPr>
        <w:tabs>
          <w:tab w:val="left" w:pos="180"/>
          <w:tab w:val="num" w:pos="284"/>
        </w:tabs>
        <w:spacing w:line="240" w:lineRule="auto"/>
        <w:ind w:left="284" w:hanging="284"/>
        <w:rPr>
          <w:sz w:val="20"/>
          <w:szCs w:val="20"/>
        </w:rPr>
      </w:pPr>
    </w:p>
    <w:p w:rsidR="00D111DD" w:rsidRDefault="00D111DD" w:rsidP="00D111DD">
      <w:pPr>
        <w:tabs>
          <w:tab w:val="left" w:pos="180"/>
          <w:tab w:val="num" w:pos="284"/>
        </w:tabs>
        <w:spacing w:line="240" w:lineRule="auto"/>
        <w:ind w:firstLine="0"/>
        <w:rPr>
          <w:sz w:val="20"/>
          <w:szCs w:val="20"/>
        </w:rPr>
      </w:pPr>
    </w:p>
    <w:p w:rsidR="00432DA2" w:rsidRPr="00FA72BA" w:rsidRDefault="00432DA2" w:rsidP="00DE2ED7">
      <w:pPr>
        <w:keepNext/>
        <w:pBdr>
          <w:top w:val="single" w:sz="4" w:space="1" w:color="auto"/>
        </w:pBdr>
        <w:shd w:val="clear" w:color="auto" w:fill="D9D9D9"/>
        <w:spacing w:before="120" w:after="120" w:line="240" w:lineRule="auto"/>
        <w:ind w:right="141"/>
        <w:jc w:val="center"/>
        <w:rPr>
          <w:b/>
          <w:sz w:val="24"/>
          <w:szCs w:val="24"/>
        </w:rPr>
      </w:pPr>
      <w:r w:rsidRPr="00FA72BA">
        <w:rPr>
          <w:b/>
          <w:sz w:val="24"/>
          <w:szCs w:val="24"/>
        </w:rPr>
        <w:lastRenderedPageBreak/>
        <w:t>начало формы</w:t>
      </w:r>
    </w:p>
    <w:p w:rsidR="003E7499" w:rsidRPr="00BC7A50" w:rsidRDefault="003E7499" w:rsidP="003E7499">
      <w:pPr>
        <w:pStyle w:val="2"/>
        <w:numPr>
          <w:ilvl w:val="0"/>
          <w:numId w:val="0"/>
        </w:numPr>
        <w:spacing w:before="0"/>
        <w:ind w:left="1134" w:hanging="1134"/>
        <w:jc w:val="right"/>
        <w:rPr>
          <w:sz w:val="20"/>
          <w:szCs w:val="20"/>
        </w:rPr>
      </w:pPr>
      <w:bookmarkStart w:id="132" w:name="_Ref452043403"/>
      <w:bookmarkStart w:id="133" w:name="_Toc465786517"/>
      <w:r w:rsidRPr="00BC7A50">
        <w:rPr>
          <w:b w:val="0"/>
          <w:sz w:val="20"/>
          <w:szCs w:val="20"/>
        </w:rPr>
        <w:t>Технического предложения</w:t>
      </w:r>
      <w:bookmarkEnd w:id="132"/>
      <w:bookmarkEnd w:id="133"/>
      <w:r w:rsidR="00FC01DA">
        <w:rPr>
          <w:b w:val="0"/>
          <w:sz w:val="20"/>
          <w:szCs w:val="20"/>
        </w:rPr>
        <w:t xml:space="preserve"> (Форма№3</w:t>
      </w:r>
      <w:r w:rsidRPr="00BC7A50">
        <w:rPr>
          <w:b w:val="0"/>
          <w:sz w:val="20"/>
          <w:szCs w:val="20"/>
        </w:rPr>
        <w:t>)</w:t>
      </w:r>
    </w:p>
    <w:p w:rsidR="003E7499" w:rsidRPr="00BC7A50" w:rsidRDefault="00E165BF" w:rsidP="003E7499">
      <w:pPr>
        <w:keepNext/>
        <w:spacing w:line="240" w:lineRule="auto"/>
        <w:ind w:right="141"/>
        <w:jc w:val="right"/>
        <w:rPr>
          <w:sz w:val="20"/>
          <w:szCs w:val="20"/>
        </w:rPr>
      </w:pPr>
      <w:r>
        <w:rPr>
          <w:sz w:val="20"/>
          <w:szCs w:val="20"/>
        </w:rPr>
        <w:t>«____» __________ 202</w:t>
      </w:r>
      <w:r w:rsidR="003E7499" w:rsidRPr="00BC7A50">
        <w:rPr>
          <w:sz w:val="20"/>
          <w:szCs w:val="20"/>
        </w:rPr>
        <w:t>___ года</w:t>
      </w:r>
    </w:p>
    <w:p w:rsidR="003E7499" w:rsidRPr="00BC7A50" w:rsidRDefault="003E7499" w:rsidP="003E7499">
      <w:pPr>
        <w:keepNext/>
        <w:spacing w:line="240" w:lineRule="auto"/>
        <w:ind w:right="141"/>
        <w:jc w:val="right"/>
        <w:rPr>
          <w:sz w:val="20"/>
          <w:szCs w:val="20"/>
        </w:rPr>
      </w:pPr>
      <w:r w:rsidRPr="00BC7A50">
        <w:rPr>
          <w:sz w:val="20"/>
          <w:szCs w:val="20"/>
        </w:rPr>
        <w:t>№ ________________________</w:t>
      </w:r>
    </w:p>
    <w:p w:rsidR="003E7499" w:rsidRDefault="003E7499" w:rsidP="003E7499">
      <w:pPr>
        <w:keepNext/>
        <w:spacing w:before="240" w:after="240" w:line="240" w:lineRule="auto"/>
        <w:ind w:right="141"/>
        <w:jc w:val="center"/>
        <w:rPr>
          <w:b/>
          <w:caps/>
          <w:sz w:val="20"/>
          <w:szCs w:val="20"/>
        </w:rPr>
      </w:pPr>
    </w:p>
    <w:p w:rsidR="003E7499" w:rsidRPr="00BC7A50" w:rsidRDefault="003E7499" w:rsidP="003E7499">
      <w:pPr>
        <w:keepNext/>
        <w:spacing w:before="240" w:after="240" w:line="240" w:lineRule="auto"/>
        <w:ind w:right="141"/>
        <w:jc w:val="center"/>
        <w:rPr>
          <w:b/>
          <w:caps/>
          <w:sz w:val="20"/>
          <w:szCs w:val="20"/>
        </w:rPr>
      </w:pPr>
    </w:p>
    <w:p w:rsidR="003E7499" w:rsidRPr="00BC7A50" w:rsidRDefault="003E7499" w:rsidP="003E7499">
      <w:pPr>
        <w:keepNext/>
        <w:spacing w:before="240" w:after="240" w:line="240" w:lineRule="auto"/>
        <w:ind w:right="141"/>
        <w:jc w:val="center"/>
        <w:rPr>
          <w:b/>
          <w:caps/>
          <w:sz w:val="20"/>
          <w:szCs w:val="20"/>
        </w:rPr>
      </w:pPr>
      <w:r w:rsidRPr="00BC7A50">
        <w:rPr>
          <w:b/>
          <w:caps/>
          <w:sz w:val="20"/>
          <w:szCs w:val="20"/>
        </w:rPr>
        <w:t>ТЕХНИЧЕСКОЕ ПРЕДЛОЖЕНИЕ</w:t>
      </w:r>
    </w:p>
    <w:p w:rsidR="003E7499" w:rsidRPr="00BC7A50" w:rsidRDefault="003E7499" w:rsidP="003E7499">
      <w:pPr>
        <w:rPr>
          <w:sz w:val="20"/>
          <w:szCs w:val="20"/>
        </w:rPr>
      </w:pPr>
      <w:r w:rsidRPr="00BC7A50">
        <w:rPr>
          <w:sz w:val="20"/>
          <w:szCs w:val="20"/>
        </w:rPr>
        <w:t>Наименование участника закупки: [</w:t>
      </w:r>
      <w:r w:rsidRPr="00BC7A50">
        <w:rPr>
          <w:rFonts w:eastAsia="Calibri"/>
          <w:i/>
          <w:sz w:val="20"/>
          <w:szCs w:val="20"/>
          <w:shd w:val="clear" w:color="auto" w:fill="FFFF99"/>
        </w:rPr>
        <w:t>указать организационно-правовую форму, полное фирменное наименование участника закупки, ИНН, почтовый адрес</w:t>
      </w:r>
      <w:r w:rsidRPr="00BC7A50">
        <w:rPr>
          <w:sz w:val="20"/>
          <w:szCs w:val="20"/>
        </w:rPr>
        <w:t>]</w:t>
      </w:r>
    </w:p>
    <w:p w:rsidR="003E7499" w:rsidRPr="00BC7A50" w:rsidRDefault="003E7499" w:rsidP="003E7499">
      <w:pPr>
        <w:rPr>
          <w:sz w:val="20"/>
          <w:szCs w:val="20"/>
        </w:rPr>
      </w:pPr>
      <w:r w:rsidRPr="00BC7A50">
        <w:rPr>
          <w:sz w:val="20"/>
          <w:szCs w:val="20"/>
        </w:rPr>
        <w:t>Предмет договора: [</w:t>
      </w:r>
      <w:r w:rsidRPr="00BC7A50">
        <w:rPr>
          <w:rFonts w:eastAsia="Calibri"/>
          <w:i/>
          <w:sz w:val="20"/>
          <w:szCs w:val="20"/>
          <w:shd w:val="clear" w:color="auto" w:fill="FFFF99"/>
        </w:rPr>
        <w:t>указать предмет договора</w:t>
      </w:r>
      <w:r w:rsidRPr="00BC7A50">
        <w:rPr>
          <w:sz w:val="20"/>
          <w:szCs w:val="20"/>
        </w:rPr>
        <w:t>].</w:t>
      </w:r>
    </w:p>
    <w:p w:rsidR="003E7499" w:rsidRPr="00BC7A50" w:rsidRDefault="003E7499" w:rsidP="003E7499">
      <w:pPr>
        <w:rPr>
          <w:sz w:val="20"/>
          <w:szCs w:val="20"/>
        </w:rPr>
      </w:pPr>
    </w:p>
    <w:p w:rsidR="003E7499" w:rsidRDefault="003E7499" w:rsidP="003E7499">
      <w:pPr>
        <w:rPr>
          <w:sz w:val="20"/>
          <w:szCs w:val="20"/>
        </w:rPr>
      </w:pPr>
      <w:r w:rsidRPr="00BC7A50">
        <w:rPr>
          <w:sz w:val="20"/>
          <w:szCs w:val="20"/>
        </w:rPr>
        <w:t>Настоящим мы подтверждаем, что изучили требования к продукции, проект договора и согласны поставить продукцию (поставить товар/выполнить работы/оказать услуги), полностью соответствующие требованиям Заказчика, изложенным в Закупочной документации, Техническом задании.</w:t>
      </w:r>
    </w:p>
    <w:p w:rsidR="003E7499"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r w:rsidRPr="00BC7A50">
        <w:rPr>
          <w:sz w:val="20"/>
          <w:szCs w:val="20"/>
        </w:rPr>
        <w:t>[</w:t>
      </w:r>
      <w:r w:rsidRPr="00BC7A50">
        <w:rPr>
          <w:rFonts w:eastAsia="Calibri"/>
          <w:i/>
          <w:sz w:val="20"/>
          <w:szCs w:val="20"/>
          <w:shd w:val="clear" w:color="auto" w:fill="FFFF99"/>
        </w:rPr>
        <w:t xml:space="preserve">Участник закупки подготавливает свое техническое предложение в соответствии </w:t>
      </w:r>
      <w:proofErr w:type="gramStart"/>
      <w:r w:rsidRPr="00BC7A50">
        <w:rPr>
          <w:rFonts w:eastAsia="Calibri"/>
          <w:i/>
          <w:sz w:val="20"/>
          <w:szCs w:val="20"/>
          <w:shd w:val="clear" w:color="auto" w:fill="FFFF99"/>
        </w:rPr>
        <w:t>с  требованиями</w:t>
      </w:r>
      <w:proofErr w:type="gramEnd"/>
      <w:r w:rsidRPr="00BC7A50">
        <w:rPr>
          <w:rFonts w:eastAsia="Calibri"/>
          <w:i/>
          <w:sz w:val="20"/>
          <w:szCs w:val="20"/>
          <w:shd w:val="clear" w:color="auto" w:fill="FFFF99"/>
        </w:rPr>
        <w:t xml:space="preserve"> технического задания, а также с учетом требований, указа</w:t>
      </w:r>
      <w:r>
        <w:rPr>
          <w:rFonts w:eastAsia="Calibri"/>
          <w:i/>
          <w:sz w:val="20"/>
          <w:szCs w:val="20"/>
          <w:shd w:val="clear" w:color="auto" w:fill="FFFF99"/>
        </w:rPr>
        <w:t>нных в закупочной документации</w:t>
      </w:r>
      <w:r w:rsidRPr="00BC7A50">
        <w:rPr>
          <w:rFonts w:eastAsia="Calibri"/>
          <w:i/>
          <w:sz w:val="20"/>
          <w:szCs w:val="20"/>
          <w:shd w:val="clear" w:color="auto" w:fill="FFFF99"/>
        </w:rPr>
        <w:t xml:space="preserve">, устанавливаемым настоящей формой к порядку описания предлагаемой участником закупки </w:t>
      </w:r>
      <w:r>
        <w:rPr>
          <w:rFonts w:eastAsia="Calibri"/>
          <w:i/>
          <w:sz w:val="20"/>
          <w:szCs w:val="20"/>
          <w:shd w:val="clear" w:color="auto" w:fill="FFFF99"/>
        </w:rPr>
        <w:t>оборудования</w:t>
      </w:r>
      <w:r w:rsidRPr="00BC7A50">
        <w:rPr>
          <w:rFonts w:eastAsia="Calibri"/>
          <w:i/>
          <w:sz w:val="20"/>
          <w:szCs w:val="20"/>
          <w:shd w:val="clear" w:color="auto" w:fill="FFFF99"/>
        </w:rPr>
        <w:t xml:space="preserve"> (в том числе, </w:t>
      </w:r>
      <w:r>
        <w:rPr>
          <w:rFonts w:eastAsia="Calibri"/>
          <w:i/>
          <w:sz w:val="20"/>
          <w:szCs w:val="20"/>
          <w:shd w:val="clear" w:color="auto" w:fill="FFFF99"/>
        </w:rPr>
        <w:t>указание поэтапного выполнения работ</w:t>
      </w:r>
      <w:r w:rsidRPr="00BC7A50">
        <w:rPr>
          <w:sz w:val="20"/>
          <w:szCs w:val="20"/>
        </w:rPr>
        <w:t>]</w:t>
      </w: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keepNext/>
        <w:spacing w:before="240" w:line="240" w:lineRule="auto"/>
        <w:ind w:right="141"/>
        <w:rPr>
          <w:sz w:val="20"/>
          <w:szCs w:val="20"/>
        </w:rPr>
      </w:pPr>
      <w:r w:rsidRPr="00BC7A50">
        <w:rPr>
          <w:sz w:val="20"/>
          <w:szCs w:val="20"/>
        </w:rPr>
        <w:t>_________________</w:t>
      </w:r>
      <w:r>
        <w:rPr>
          <w:sz w:val="20"/>
          <w:szCs w:val="20"/>
        </w:rPr>
        <w:t>___________</w:t>
      </w:r>
      <w:r w:rsidRPr="00BC7A50">
        <w:rPr>
          <w:sz w:val="20"/>
          <w:szCs w:val="20"/>
        </w:rPr>
        <w:tab/>
        <w:t>___________________________</w:t>
      </w:r>
      <w:r>
        <w:rPr>
          <w:sz w:val="20"/>
          <w:szCs w:val="20"/>
        </w:rPr>
        <w:t>__________________</w:t>
      </w:r>
    </w:p>
    <w:p w:rsidR="003E7499" w:rsidRPr="00BC7A50" w:rsidRDefault="003E7499" w:rsidP="003E7499">
      <w:pPr>
        <w:keepNext/>
        <w:spacing w:line="240" w:lineRule="auto"/>
        <w:ind w:right="141"/>
        <w:rPr>
          <w:sz w:val="20"/>
          <w:szCs w:val="20"/>
        </w:rPr>
      </w:pPr>
      <w:r w:rsidRPr="00BC7A50">
        <w:rPr>
          <w:sz w:val="20"/>
          <w:szCs w:val="20"/>
        </w:rPr>
        <w:t>(подпись уполномоченного лица)</w:t>
      </w:r>
      <w:r w:rsidRPr="00BC7A50">
        <w:rPr>
          <w:sz w:val="20"/>
          <w:szCs w:val="20"/>
        </w:rPr>
        <w:tab/>
        <w:t>(фамилия, имя, отчество подписавшего, должность)</w:t>
      </w:r>
    </w:p>
    <w:p w:rsidR="003E7499" w:rsidRDefault="003E7499" w:rsidP="003E7499">
      <w:pPr>
        <w:tabs>
          <w:tab w:val="center" w:pos="1985"/>
        </w:tabs>
        <w:spacing w:line="240" w:lineRule="auto"/>
        <w:ind w:right="141"/>
        <w:rPr>
          <w:sz w:val="20"/>
          <w:szCs w:val="20"/>
        </w:rPr>
      </w:pPr>
      <w:r w:rsidRPr="00BC7A50">
        <w:rPr>
          <w:sz w:val="20"/>
          <w:szCs w:val="20"/>
        </w:rPr>
        <w:tab/>
        <w:t>М.П.</w:t>
      </w:r>
    </w:p>
    <w:p w:rsidR="003E7499" w:rsidRDefault="003E7499" w:rsidP="003E7499">
      <w:pPr>
        <w:tabs>
          <w:tab w:val="center" w:pos="1985"/>
        </w:tabs>
        <w:spacing w:line="240" w:lineRule="auto"/>
        <w:ind w:right="141"/>
        <w:rPr>
          <w:sz w:val="20"/>
          <w:szCs w:val="20"/>
        </w:rPr>
      </w:pPr>
    </w:p>
    <w:p w:rsidR="003E7499" w:rsidRDefault="003E7499" w:rsidP="003E7499">
      <w:pPr>
        <w:tabs>
          <w:tab w:val="center" w:pos="1985"/>
        </w:tabs>
        <w:spacing w:line="240" w:lineRule="auto"/>
        <w:ind w:right="141"/>
        <w:rPr>
          <w:sz w:val="20"/>
          <w:szCs w:val="20"/>
        </w:rPr>
      </w:pPr>
    </w:p>
    <w:p w:rsidR="00804CE7" w:rsidRDefault="00804CE7" w:rsidP="003E7499">
      <w:pPr>
        <w:tabs>
          <w:tab w:val="center" w:pos="1985"/>
        </w:tabs>
        <w:spacing w:line="240" w:lineRule="auto"/>
        <w:ind w:right="141"/>
        <w:rPr>
          <w:sz w:val="20"/>
          <w:szCs w:val="20"/>
        </w:rPr>
      </w:pPr>
    </w:p>
    <w:p w:rsidR="00804CE7" w:rsidRDefault="00804CE7" w:rsidP="003E7499">
      <w:pPr>
        <w:tabs>
          <w:tab w:val="center" w:pos="1985"/>
        </w:tabs>
        <w:spacing w:line="240" w:lineRule="auto"/>
        <w:ind w:right="141"/>
        <w:rPr>
          <w:sz w:val="20"/>
          <w:szCs w:val="20"/>
        </w:rPr>
      </w:pPr>
    </w:p>
    <w:p w:rsidR="00804CE7" w:rsidRDefault="00804CE7" w:rsidP="003E7499">
      <w:pPr>
        <w:tabs>
          <w:tab w:val="center" w:pos="1985"/>
        </w:tabs>
        <w:spacing w:line="240" w:lineRule="auto"/>
        <w:ind w:right="141"/>
        <w:rPr>
          <w:sz w:val="20"/>
          <w:szCs w:val="20"/>
        </w:rPr>
      </w:pPr>
    </w:p>
    <w:p w:rsidR="00804CE7" w:rsidRDefault="00804CE7" w:rsidP="003E7499">
      <w:pPr>
        <w:tabs>
          <w:tab w:val="center" w:pos="1985"/>
        </w:tabs>
        <w:spacing w:line="240" w:lineRule="auto"/>
        <w:ind w:right="141"/>
        <w:rPr>
          <w:sz w:val="20"/>
          <w:szCs w:val="20"/>
        </w:rPr>
      </w:pPr>
    </w:p>
    <w:p w:rsidR="00804CE7" w:rsidRDefault="00804CE7" w:rsidP="003E7499">
      <w:pPr>
        <w:tabs>
          <w:tab w:val="center" w:pos="1985"/>
        </w:tabs>
        <w:spacing w:line="240" w:lineRule="auto"/>
        <w:ind w:right="141"/>
        <w:rPr>
          <w:sz w:val="20"/>
          <w:szCs w:val="20"/>
        </w:rPr>
      </w:pPr>
    </w:p>
    <w:p w:rsidR="00804CE7" w:rsidRDefault="00804CE7" w:rsidP="003E7499">
      <w:pPr>
        <w:tabs>
          <w:tab w:val="center" w:pos="1985"/>
        </w:tabs>
        <w:spacing w:line="240" w:lineRule="auto"/>
        <w:ind w:right="141"/>
        <w:rPr>
          <w:sz w:val="20"/>
          <w:szCs w:val="20"/>
        </w:rPr>
      </w:pPr>
    </w:p>
    <w:p w:rsidR="00804CE7" w:rsidRDefault="00804CE7" w:rsidP="003E7499">
      <w:pPr>
        <w:tabs>
          <w:tab w:val="center" w:pos="1985"/>
        </w:tabs>
        <w:spacing w:line="240" w:lineRule="auto"/>
        <w:ind w:right="141"/>
        <w:rPr>
          <w:sz w:val="20"/>
          <w:szCs w:val="20"/>
        </w:rPr>
      </w:pPr>
    </w:p>
    <w:p w:rsidR="00804CE7" w:rsidRDefault="00804CE7" w:rsidP="003E7499">
      <w:pPr>
        <w:tabs>
          <w:tab w:val="center" w:pos="1985"/>
        </w:tabs>
        <w:spacing w:line="240" w:lineRule="auto"/>
        <w:ind w:right="141"/>
        <w:rPr>
          <w:sz w:val="20"/>
          <w:szCs w:val="20"/>
        </w:rPr>
      </w:pPr>
    </w:p>
    <w:p w:rsidR="00804CE7" w:rsidRDefault="00804CE7" w:rsidP="003E7499">
      <w:pPr>
        <w:tabs>
          <w:tab w:val="center" w:pos="1985"/>
        </w:tabs>
        <w:spacing w:line="240" w:lineRule="auto"/>
        <w:ind w:right="141"/>
        <w:rPr>
          <w:sz w:val="20"/>
          <w:szCs w:val="20"/>
        </w:rPr>
      </w:pPr>
    </w:p>
    <w:p w:rsidR="00804CE7" w:rsidRDefault="00804CE7" w:rsidP="003E7499">
      <w:pPr>
        <w:tabs>
          <w:tab w:val="center" w:pos="1985"/>
        </w:tabs>
        <w:spacing w:line="240" w:lineRule="auto"/>
        <w:ind w:right="141"/>
        <w:rPr>
          <w:sz w:val="20"/>
          <w:szCs w:val="20"/>
        </w:rPr>
      </w:pPr>
    </w:p>
    <w:p w:rsidR="00804CE7" w:rsidRDefault="00804CE7" w:rsidP="003E7499">
      <w:pPr>
        <w:tabs>
          <w:tab w:val="center" w:pos="1985"/>
        </w:tabs>
        <w:spacing w:line="240" w:lineRule="auto"/>
        <w:ind w:right="141"/>
        <w:rPr>
          <w:sz w:val="20"/>
          <w:szCs w:val="20"/>
        </w:rPr>
      </w:pPr>
    </w:p>
    <w:p w:rsidR="003E7499" w:rsidRPr="00FA72BA" w:rsidRDefault="003E7499" w:rsidP="003E7499">
      <w:pPr>
        <w:keepNext/>
        <w:pBdr>
          <w:top w:val="single" w:sz="4" w:space="1" w:color="auto"/>
        </w:pBdr>
        <w:shd w:val="clear" w:color="auto" w:fill="D9D9D9"/>
        <w:spacing w:before="120" w:line="240" w:lineRule="auto"/>
        <w:ind w:right="141"/>
        <w:jc w:val="center"/>
        <w:rPr>
          <w:b/>
          <w:sz w:val="24"/>
          <w:szCs w:val="24"/>
        </w:rPr>
      </w:pPr>
      <w:r w:rsidRPr="00FA72BA">
        <w:rPr>
          <w:b/>
          <w:sz w:val="24"/>
          <w:szCs w:val="24"/>
        </w:rPr>
        <w:lastRenderedPageBreak/>
        <w:t>окончание формы</w:t>
      </w:r>
    </w:p>
    <w:p w:rsidR="003E7499" w:rsidRPr="00BA08E8" w:rsidRDefault="003E7499" w:rsidP="003E7499">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rsidR="003E7499" w:rsidRPr="006A49C4" w:rsidRDefault="003E7499" w:rsidP="003E7499">
      <w:pPr>
        <w:tabs>
          <w:tab w:val="left" w:pos="180"/>
          <w:tab w:val="num" w:pos="284"/>
        </w:tabs>
        <w:spacing w:line="240" w:lineRule="auto"/>
        <w:ind w:left="284" w:hanging="284"/>
        <w:rPr>
          <w:sz w:val="20"/>
          <w:szCs w:val="20"/>
        </w:rPr>
      </w:pPr>
      <w:r>
        <w:rPr>
          <w:sz w:val="24"/>
          <w:szCs w:val="24"/>
        </w:rPr>
        <w:t>1</w:t>
      </w:r>
      <w:r w:rsidRPr="006A49C4">
        <w:rPr>
          <w:sz w:val="20"/>
          <w:szCs w:val="20"/>
        </w:rPr>
        <w:t>.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 xml:space="preserve">2. Участник должен указать свое полное наименование (с указанием организационно-правовой формы) и юридический адрес. </w:t>
      </w:r>
    </w:p>
    <w:p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3. Предложение должно быть действительно в течение срока, достаточного для завершения процедуры выбора Победителя и з</w:t>
      </w:r>
      <w:r w:rsidR="009F5D44">
        <w:rPr>
          <w:sz w:val="20"/>
          <w:szCs w:val="20"/>
        </w:rPr>
        <w:t xml:space="preserve">аключения Договора – не менее </w:t>
      </w:r>
      <w:proofErr w:type="gramStart"/>
      <w:r w:rsidR="009F5D44">
        <w:rPr>
          <w:sz w:val="20"/>
          <w:szCs w:val="20"/>
        </w:rPr>
        <w:t>60</w:t>
      </w:r>
      <w:r w:rsidRPr="006A49C4">
        <w:rPr>
          <w:sz w:val="20"/>
          <w:szCs w:val="20"/>
        </w:rPr>
        <w:t xml:space="preserve">  рабочих</w:t>
      </w:r>
      <w:proofErr w:type="gramEnd"/>
      <w:r w:rsidRPr="006A49C4">
        <w:rPr>
          <w:sz w:val="20"/>
          <w:szCs w:val="20"/>
        </w:rPr>
        <w:t xml:space="preserve"> дней, с момента подачи заявок.</w:t>
      </w:r>
    </w:p>
    <w:p w:rsidR="00E64B0F" w:rsidRDefault="003E7499" w:rsidP="00E95D51">
      <w:pPr>
        <w:tabs>
          <w:tab w:val="left" w:pos="180"/>
          <w:tab w:val="num" w:pos="284"/>
        </w:tabs>
        <w:spacing w:line="240" w:lineRule="auto"/>
        <w:ind w:left="284" w:hanging="284"/>
        <w:rPr>
          <w:sz w:val="20"/>
          <w:szCs w:val="20"/>
        </w:rPr>
      </w:pPr>
      <w:r w:rsidRPr="006A49C4">
        <w:rPr>
          <w:sz w:val="20"/>
          <w:szCs w:val="20"/>
        </w:rPr>
        <w:t>4. Письмо должно быть подписано и скреплено печатью в соответствии с требованиями закупочной документации, раздел 4.1.2 и 4.1.3.</w:t>
      </w: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3D5DE7" w:rsidRDefault="003D5DE7" w:rsidP="00C63913">
      <w:pPr>
        <w:pBdr>
          <w:top w:val="single" w:sz="4" w:space="1" w:color="auto"/>
        </w:pBdr>
        <w:shd w:val="clear" w:color="auto" w:fill="E0E0E0"/>
        <w:tabs>
          <w:tab w:val="num" w:pos="0"/>
        </w:tabs>
        <w:spacing w:line="240" w:lineRule="auto"/>
        <w:ind w:right="21" w:firstLine="0"/>
        <w:jc w:val="center"/>
        <w:rPr>
          <w:b/>
          <w:spacing w:val="36"/>
          <w:sz w:val="24"/>
          <w:szCs w:val="24"/>
        </w:rPr>
      </w:pPr>
    </w:p>
    <w:p w:rsidR="00C63913" w:rsidRPr="00BA08E8" w:rsidRDefault="00C63913" w:rsidP="00C6391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lastRenderedPageBreak/>
        <w:t>начало формы</w:t>
      </w:r>
    </w:p>
    <w:p w:rsidR="00C63913" w:rsidRDefault="00C63913" w:rsidP="00C63913">
      <w:pPr>
        <w:tabs>
          <w:tab w:val="num" w:pos="0"/>
        </w:tabs>
        <w:spacing w:line="240" w:lineRule="auto"/>
        <w:ind w:firstLine="0"/>
        <w:jc w:val="right"/>
        <w:rPr>
          <w:sz w:val="24"/>
          <w:szCs w:val="24"/>
        </w:rPr>
      </w:pPr>
      <w:r w:rsidRPr="009721AF">
        <w:rPr>
          <w:sz w:val="24"/>
          <w:szCs w:val="24"/>
        </w:rPr>
        <w:t>Анкета Участника (Форма №</w:t>
      </w:r>
      <w:r w:rsidR="00FC01DA">
        <w:rPr>
          <w:sz w:val="24"/>
          <w:szCs w:val="24"/>
        </w:rPr>
        <w:t>4</w:t>
      </w:r>
      <w:r w:rsidRPr="009721AF">
        <w:rPr>
          <w:sz w:val="24"/>
          <w:szCs w:val="24"/>
        </w:rPr>
        <w:t>)</w:t>
      </w:r>
    </w:p>
    <w:p w:rsidR="00C63913" w:rsidRPr="00BA08E8" w:rsidRDefault="00C63913" w:rsidP="00C63913">
      <w:pPr>
        <w:tabs>
          <w:tab w:val="num" w:pos="0"/>
        </w:tabs>
        <w:spacing w:line="240" w:lineRule="auto"/>
        <w:ind w:firstLine="0"/>
        <w:jc w:val="right"/>
        <w:rPr>
          <w:sz w:val="24"/>
          <w:szCs w:val="24"/>
        </w:rPr>
      </w:pPr>
      <w:r w:rsidRPr="007918D1">
        <w:rPr>
          <w:sz w:val="24"/>
          <w:szCs w:val="24"/>
        </w:rPr>
        <w:t>к письму о подаче оферты</w:t>
      </w:r>
    </w:p>
    <w:p w:rsidR="00C63913" w:rsidRPr="00BA08E8" w:rsidRDefault="00C63913" w:rsidP="00C63913">
      <w:pPr>
        <w:tabs>
          <w:tab w:val="num" w:pos="0"/>
        </w:tabs>
        <w:spacing w:line="240" w:lineRule="auto"/>
        <w:ind w:firstLine="0"/>
        <w:jc w:val="right"/>
        <w:rPr>
          <w:sz w:val="24"/>
          <w:szCs w:val="24"/>
        </w:rPr>
      </w:pPr>
      <w:r w:rsidRPr="00BA08E8">
        <w:rPr>
          <w:sz w:val="24"/>
          <w:szCs w:val="24"/>
        </w:rPr>
        <w:t>от «__</w:t>
      </w:r>
      <w:r>
        <w:rPr>
          <w:sz w:val="24"/>
          <w:szCs w:val="24"/>
        </w:rPr>
        <w:t>_</w:t>
      </w:r>
      <w:proofErr w:type="gramStart"/>
      <w:r>
        <w:rPr>
          <w:sz w:val="24"/>
          <w:szCs w:val="24"/>
        </w:rPr>
        <w:t>_»_</w:t>
      </w:r>
      <w:proofErr w:type="gramEnd"/>
      <w:r>
        <w:rPr>
          <w:sz w:val="24"/>
          <w:szCs w:val="24"/>
        </w:rPr>
        <w:t>___________ 20</w:t>
      </w:r>
      <w:r w:rsidR="00816FDD">
        <w:rPr>
          <w:sz w:val="24"/>
          <w:szCs w:val="24"/>
        </w:rPr>
        <w:t>2</w:t>
      </w:r>
      <w:r>
        <w:rPr>
          <w:sz w:val="24"/>
          <w:szCs w:val="24"/>
        </w:rPr>
        <w:t>__г. №_</w:t>
      </w:r>
      <w:r w:rsidRPr="00BA08E8">
        <w:rPr>
          <w:sz w:val="24"/>
          <w:szCs w:val="24"/>
        </w:rPr>
        <w:t>___</w:t>
      </w:r>
    </w:p>
    <w:p w:rsidR="00C63913" w:rsidRPr="00BA08E8" w:rsidRDefault="00C63913" w:rsidP="00C63913">
      <w:pPr>
        <w:tabs>
          <w:tab w:val="num" w:pos="0"/>
        </w:tabs>
        <w:suppressAutoHyphens/>
        <w:spacing w:line="240" w:lineRule="auto"/>
        <w:ind w:firstLine="0"/>
        <w:jc w:val="center"/>
        <w:rPr>
          <w:b/>
          <w:sz w:val="24"/>
          <w:szCs w:val="24"/>
        </w:rPr>
      </w:pPr>
    </w:p>
    <w:p w:rsidR="00C63913" w:rsidRPr="005157E4" w:rsidRDefault="00C63913" w:rsidP="00C63913">
      <w:pPr>
        <w:tabs>
          <w:tab w:val="num" w:pos="0"/>
        </w:tabs>
        <w:suppressAutoHyphens/>
        <w:spacing w:line="240" w:lineRule="auto"/>
        <w:ind w:firstLine="0"/>
        <w:jc w:val="center"/>
        <w:rPr>
          <w:b/>
          <w:sz w:val="20"/>
          <w:szCs w:val="20"/>
        </w:rPr>
      </w:pPr>
      <w:r w:rsidRPr="005157E4">
        <w:rPr>
          <w:b/>
          <w:sz w:val="20"/>
          <w:szCs w:val="20"/>
        </w:rPr>
        <w:t>Анкета Участника</w:t>
      </w:r>
    </w:p>
    <w:p w:rsidR="00C63913" w:rsidRDefault="00C63913" w:rsidP="00C63913">
      <w:pPr>
        <w:tabs>
          <w:tab w:val="num" w:pos="0"/>
        </w:tabs>
        <w:spacing w:line="240" w:lineRule="auto"/>
        <w:ind w:right="424" w:firstLine="0"/>
        <w:jc w:val="left"/>
        <w:rPr>
          <w:sz w:val="20"/>
          <w:szCs w:val="20"/>
        </w:rPr>
      </w:pPr>
      <w:r w:rsidRPr="005157E4">
        <w:rPr>
          <w:sz w:val="20"/>
          <w:szCs w:val="20"/>
        </w:rPr>
        <w:t xml:space="preserve">Наименование и адрес </w:t>
      </w:r>
      <w:proofErr w:type="gramStart"/>
      <w:r w:rsidRPr="005157E4">
        <w:rPr>
          <w:sz w:val="20"/>
          <w:szCs w:val="20"/>
        </w:rPr>
        <w:t>Участника:_</w:t>
      </w:r>
      <w:proofErr w:type="gramEnd"/>
      <w:r w:rsidRPr="005157E4">
        <w:rPr>
          <w:sz w:val="20"/>
          <w:szCs w:val="20"/>
        </w:rPr>
        <w:t>____________________________________</w:t>
      </w:r>
      <w:r>
        <w:rPr>
          <w:sz w:val="20"/>
          <w:szCs w:val="20"/>
        </w:rPr>
        <w:t>______________________</w:t>
      </w:r>
    </w:p>
    <w:p w:rsidR="00780AA6" w:rsidRDefault="00780AA6" w:rsidP="00C63913">
      <w:pPr>
        <w:tabs>
          <w:tab w:val="num" w:pos="0"/>
        </w:tabs>
        <w:spacing w:line="240" w:lineRule="auto"/>
        <w:ind w:right="424" w:firstLine="0"/>
        <w:jc w:val="left"/>
        <w:rPr>
          <w:sz w:val="20"/>
          <w:szCs w:val="20"/>
        </w:rPr>
      </w:pPr>
    </w:p>
    <w:p w:rsidR="00780AA6" w:rsidRDefault="00780AA6" w:rsidP="00C63913">
      <w:pPr>
        <w:tabs>
          <w:tab w:val="num" w:pos="0"/>
        </w:tabs>
        <w:spacing w:line="240" w:lineRule="auto"/>
        <w:ind w:right="424" w:firstLine="0"/>
        <w:jc w:val="left"/>
        <w:rPr>
          <w:sz w:val="20"/>
          <w:szCs w:val="20"/>
        </w:rPr>
      </w:pPr>
    </w:p>
    <w:p w:rsidR="00C63913" w:rsidRDefault="00C63913" w:rsidP="00C63913">
      <w:pPr>
        <w:tabs>
          <w:tab w:val="num" w:pos="0"/>
        </w:tabs>
        <w:spacing w:line="240" w:lineRule="auto"/>
        <w:ind w:right="424" w:firstLine="0"/>
        <w:jc w:val="left"/>
        <w:rPr>
          <w:sz w:val="20"/>
          <w:szCs w:val="20"/>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2835"/>
      </w:tblGrid>
      <w:tr w:rsidR="00C63913" w:rsidRPr="005157E4" w:rsidTr="00CF37B5">
        <w:trPr>
          <w:cantSplit/>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8"/>
              <w:spacing w:before="0" w:after="0" w:line="276" w:lineRule="auto"/>
              <w:ind w:left="0" w:right="0"/>
              <w:jc w:val="center"/>
              <w:rPr>
                <w:b/>
                <w:sz w:val="20"/>
                <w:szCs w:val="20"/>
              </w:rPr>
            </w:pPr>
            <w:r w:rsidRPr="005157E4">
              <w:rPr>
                <w:b/>
                <w:sz w:val="20"/>
                <w:szCs w:val="20"/>
              </w:rPr>
              <w:t>№ п/п</w:t>
            </w: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8"/>
              <w:spacing w:before="0" w:after="0" w:line="276" w:lineRule="auto"/>
              <w:jc w:val="center"/>
              <w:rPr>
                <w:b/>
                <w:sz w:val="20"/>
                <w:szCs w:val="20"/>
              </w:rPr>
            </w:pPr>
            <w:r w:rsidRPr="005157E4">
              <w:rPr>
                <w:b/>
                <w:sz w:val="20"/>
                <w:szCs w:val="20"/>
              </w:rPr>
              <w:t>Наименование</w:t>
            </w:r>
          </w:p>
        </w:tc>
        <w:tc>
          <w:tcPr>
            <w:tcW w:w="2835"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8"/>
              <w:spacing w:before="0" w:after="0" w:line="276" w:lineRule="auto"/>
              <w:jc w:val="center"/>
              <w:rPr>
                <w:b/>
                <w:sz w:val="20"/>
                <w:szCs w:val="20"/>
              </w:rPr>
            </w:pPr>
            <w:r w:rsidRPr="005157E4">
              <w:rPr>
                <w:b/>
                <w:sz w:val="20"/>
                <w:szCs w:val="20"/>
              </w:rPr>
              <w:t>Сведения об Участнике</w:t>
            </w: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Организационно-правовая форма и фирменное наименование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Учредители (перечислить наименования и организационно-правовую форму или Ф.И.О. всех учредителей, чья доля в уставном капитале превышает 10%)</w:t>
            </w:r>
          </w:p>
          <w:p w:rsidR="00C63913" w:rsidRPr="005157E4" w:rsidRDefault="00C63913" w:rsidP="00CF37B5">
            <w:pPr>
              <w:pStyle w:val="a7"/>
              <w:spacing w:before="0" w:after="0" w:line="276" w:lineRule="auto"/>
              <w:rPr>
                <w:i/>
                <w:sz w:val="20"/>
                <w:szCs w:val="20"/>
                <w:u w:val="single"/>
              </w:rPr>
            </w:pPr>
            <w:r w:rsidRPr="005157E4">
              <w:rPr>
                <w:i/>
                <w:sz w:val="20"/>
                <w:szCs w:val="20"/>
                <w:u w:val="single"/>
              </w:rPr>
              <w:t>Обязательно для заполнения:</w:t>
            </w:r>
          </w:p>
          <w:p w:rsidR="00C63913" w:rsidRPr="005157E4" w:rsidRDefault="00C63913" w:rsidP="00CF37B5">
            <w:pPr>
              <w:pStyle w:val="a7"/>
              <w:spacing w:before="0" w:after="0" w:line="276" w:lineRule="auto"/>
              <w:rPr>
                <w:i/>
                <w:sz w:val="20"/>
                <w:szCs w:val="20"/>
              </w:rPr>
            </w:pPr>
            <w:r w:rsidRPr="005157E4">
              <w:rPr>
                <w:i/>
                <w:sz w:val="20"/>
                <w:szCs w:val="20"/>
              </w:rPr>
              <w:t xml:space="preserve">- ФИО, дата </w:t>
            </w:r>
            <w:proofErr w:type="gramStart"/>
            <w:r w:rsidRPr="005157E4">
              <w:rPr>
                <w:i/>
                <w:sz w:val="20"/>
                <w:szCs w:val="20"/>
              </w:rPr>
              <w:t>рождения  учредителя</w:t>
            </w:r>
            <w:proofErr w:type="gramEnd"/>
            <w:r w:rsidRPr="005157E4">
              <w:rPr>
                <w:i/>
                <w:sz w:val="20"/>
                <w:szCs w:val="20"/>
              </w:rPr>
              <w:t xml:space="preserve"> </w:t>
            </w:r>
          </w:p>
          <w:p w:rsidR="00C63913" w:rsidRPr="005157E4" w:rsidRDefault="00C63913" w:rsidP="00CF37B5">
            <w:pPr>
              <w:pStyle w:val="a7"/>
              <w:spacing w:before="0" w:after="0" w:line="276" w:lineRule="auto"/>
              <w:rPr>
                <w:sz w:val="20"/>
                <w:szCs w:val="20"/>
              </w:rPr>
            </w:pPr>
            <w:r w:rsidRPr="005157E4">
              <w:rPr>
                <w:sz w:val="20"/>
                <w:szCs w:val="20"/>
              </w:rPr>
              <w:t>Условно обязательно для заполнения:</w:t>
            </w:r>
          </w:p>
          <w:p w:rsidR="00C63913" w:rsidRPr="005157E4" w:rsidRDefault="00C63913" w:rsidP="00CF37B5">
            <w:pPr>
              <w:pStyle w:val="a7"/>
              <w:spacing w:before="0" w:after="0" w:line="276" w:lineRule="auto"/>
              <w:rPr>
                <w:sz w:val="20"/>
                <w:szCs w:val="20"/>
              </w:rPr>
            </w:pPr>
            <w:r w:rsidRPr="005157E4">
              <w:rPr>
                <w:i/>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r w:rsidRPr="005157E4">
              <w:rPr>
                <w:sz w:val="20"/>
                <w:szCs w:val="20"/>
              </w:rPr>
              <w:t>Лицо, которое контролирует</w:t>
            </w:r>
            <w:r w:rsidRPr="005157E4">
              <w:rPr>
                <w:rStyle w:val="af4"/>
                <w:sz w:val="20"/>
                <w:szCs w:val="20"/>
              </w:rPr>
              <w:footnoteReference w:id="1"/>
            </w:r>
            <w:r w:rsidRPr="005157E4">
              <w:rPr>
                <w:sz w:val="20"/>
                <w:szCs w:val="20"/>
              </w:rPr>
              <w:t xml:space="preserve"> (прямо и/или косвенно) участника (Наименование, ИНН, место нахождения)</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Свидетельство о внесении в Единый государственный реестр юридических лиц (дата и номер, кем выдано)</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ИНН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ОГРН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КПП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Юридический адрес</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Почтовый адрес</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Филиалы: перечислить наименования и почтовые адреса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tabs>
                <w:tab w:val="left" w:pos="3702"/>
              </w:tabs>
              <w:spacing w:before="0" w:after="0" w:line="276" w:lineRule="auto"/>
              <w:ind w:right="612"/>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Телефоны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Height w:val="116"/>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Факс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Адрес электронной почты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Генерального директора</w:t>
            </w:r>
          </w:p>
          <w:p w:rsidR="00C63913" w:rsidRPr="005157E4" w:rsidRDefault="00C63913" w:rsidP="00CF37B5">
            <w:pPr>
              <w:pStyle w:val="a7"/>
              <w:spacing w:before="0" w:after="0" w:line="276" w:lineRule="auto"/>
              <w:rPr>
                <w:sz w:val="20"/>
                <w:szCs w:val="20"/>
              </w:rPr>
            </w:pPr>
            <w:r w:rsidRPr="005157E4">
              <w:rPr>
                <w:sz w:val="20"/>
                <w:szCs w:val="20"/>
              </w:rPr>
              <w:t>Обязательно для заполнения:</w:t>
            </w:r>
          </w:p>
          <w:p w:rsidR="00C63913" w:rsidRPr="005157E4" w:rsidRDefault="00C63913" w:rsidP="00CF37B5">
            <w:pPr>
              <w:pStyle w:val="a7"/>
              <w:spacing w:before="0" w:after="0" w:line="276" w:lineRule="auto"/>
              <w:rPr>
                <w:sz w:val="20"/>
                <w:szCs w:val="20"/>
              </w:rPr>
            </w:pPr>
            <w:r w:rsidRPr="005157E4">
              <w:rPr>
                <w:sz w:val="20"/>
                <w:szCs w:val="20"/>
              </w:rPr>
              <w:t xml:space="preserve">- ФИО, дата </w:t>
            </w:r>
            <w:proofErr w:type="gramStart"/>
            <w:r w:rsidRPr="005157E4">
              <w:rPr>
                <w:sz w:val="20"/>
                <w:szCs w:val="20"/>
              </w:rPr>
              <w:t>рождения  Генерального</w:t>
            </w:r>
            <w:proofErr w:type="gramEnd"/>
            <w:r w:rsidRPr="005157E4">
              <w:rPr>
                <w:sz w:val="20"/>
                <w:szCs w:val="20"/>
              </w:rPr>
              <w:t xml:space="preserve"> директора, контактный телефон</w:t>
            </w:r>
          </w:p>
          <w:p w:rsidR="00C63913" w:rsidRPr="005157E4" w:rsidRDefault="00C63913" w:rsidP="00CF37B5">
            <w:pPr>
              <w:pStyle w:val="a7"/>
              <w:spacing w:before="0" w:after="0" w:line="276" w:lineRule="auto"/>
              <w:rPr>
                <w:sz w:val="20"/>
                <w:szCs w:val="20"/>
              </w:rPr>
            </w:pPr>
            <w:r w:rsidRPr="005157E4">
              <w:rPr>
                <w:sz w:val="20"/>
                <w:szCs w:val="20"/>
              </w:rPr>
              <w:t>Условно обязательно для заполнения:</w:t>
            </w:r>
          </w:p>
          <w:p w:rsidR="00C63913" w:rsidRPr="005157E4" w:rsidRDefault="00C63913" w:rsidP="00CF37B5">
            <w:pPr>
              <w:pStyle w:val="a7"/>
              <w:spacing w:before="0" w:after="0" w:line="276" w:lineRule="auto"/>
              <w:rPr>
                <w:sz w:val="20"/>
                <w:szCs w:val="20"/>
              </w:rPr>
            </w:pPr>
            <w:r w:rsidRPr="005157E4">
              <w:rPr>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главного бухгалтера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ответственного лица Участника с указанием должности и контактного телефона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bl>
    <w:p w:rsidR="006A49C4" w:rsidRPr="00924719" w:rsidRDefault="006A49C4" w:rsidP="00C63913">
      <w:pPr>
        <w:autoSpaceDE w:val="0"/>
        <w:autoSpaceDN w:val="0"/>
        <w:spacing w:line="240" w:lineRule="auto"/>
        <w:ind w:left="-850" w:right="118" w:hanging="1"/>
        <w:rPr>
          <w:sz w:val="18"/>
          <w:szCs w:val="18"/>
        </w:rPr>
      </w:pPr>
    </w:p>
    <w:p w:rsidR="006A49C4" w:rsidRPr="00924719" w:rsidRDefault="006A49C4" w:rsidP="00C63913">
      <w:pPr>
        <w:autoSpaceDE w:val="0"/>
        <w:autoSpaceDN w:val="0"/>
        <w:spacing w:line="240" w:lineRule="auto"/>
        <w:ind w:left="-850" w:right="118" w:hanging="1"/>
        <w:rPr>
          <w:sz w:val="18"/>
          <w:szCs w:val="18"/>
        </w:rPr>
      </w:pPr>
    </w:p>
    <w:p w:rsidR="00C63913" w:rsidRPr="00E13298" w:rsidRDefault="00C63913" w:rsidP="00C63913">
      <w:pPr>
        <w:autoSpaceDE w:val="0"/>
        <w:autoSpaceDN w:val="0"/>
        <w:spacing w:line="240" w:lineRule="auto"/>
        <w:ind w:left="-709" w:right="118" w:firstLine="0"/>
        <w:rPr>
          <w:sz w:val="18"/>
          <w:szCs w:val="18"/>
        </w:rPr>
      </w:pPr>
      <w:r w:rsidRPr="00E13298">
        <w:rPr>
          <w:sz w:val="18"/>
          <w:szCs w:val="18"/>
        </w:rPr>
        <w:lastRenderedPageBreak/>
        <w:t xml:space="preserve">Например, организация А владеет 51% акций/долей в уставном капитале организации В, а организация </w:t>
      </w:r>
      <w:proofErr w:type="gramStart"/>
      <w:r w:rsidRPr="00E13298">
        <w:rPr>
          <w:sz w:val="18"/>
          <w:szCs w:val="18"/>
        </w:rPr>
        <w:t>В владеет</w:t>
      </w:r>
      <w:proofErr w:type="gramEnd"/>
      <w:r w:rsidRPr="00E13298">
        <w:rPr>
          <w:sz w:val="18"/>
          <w:szCs w:val="18"/>
        </w:rPr>
        <w:t xml:space="preserve"> 51% акций/долей в уставном капитале организации С. Следовательно, А имеет прямой контроль над В и косвенный контроль над С, В имеет прямой контроль над С, а С является организацией подконтрольной А и В.</w:t>
      </w:r>
    </w:p>
    <w:p w:rsidR="006A49C4" w:rsidRPr="006A49C4" w:rsidRDefault="006A49C4" w:rsidP="00C63913">
      <w:pPr>
        <w:tabs>
          <w:tab w:val="num" w:pos="-851"/>
        </w:tabs>
        <w:spacing w:line="240" w:lineRule="auto"/>
        <w:ind w:left="-850" w:hanging="1"/>
        <w:rPr>
          <w:sz w:val="24"/>
          <w:szCs w:val="24"/>
        </w:rPr>
      </w:pPr>
    </w:p>
    <w:p w:rsidR="00C63913" w:rsidRPr="00BA08E8" w:rsidRDefault="00C63913" w:rsidP="00C63913">
      <w:pPr>
        <w:tabs>
          <w:tab w:val="num" w:pos="-851"/>
        </w:tabs>
        <w:spacing w:line="240" w:lineRule="auto"/>
        <w:ind w:left="-850" w:hanging="1"/>
        <w:rPr>
          <w:sz w:val="24"/>
          <w:szCs w:val="24"/>
        </w:rPr>
      </w:pPr>
      <w:r>
        <w:rPr>
          <w:sz w:val="24"/>
          <w:szCs w:val="24"/>
        </w:rPr>
        <w:t xml:space="preserve">                      ____</w:t>
      </w:r>
      <w:r w:rsidRPr="00BA08E8">
        <w:rPr>
          <w:sz w:val="24"/>
          <w:szCs w:val="24"/>
        </w:rPr>
        <w:t>__________________</w:t>
      </w:r>
      <w:r>
        <w:rPr>
          <w:sz w:val="24"/>
          <w:szCs w:val="24"/>
        </w:rPr>
        <w:t xml:space="preserve">                      __________</w:t>
      </w:r>
      <w:r w:rsidRPr="00BA08E8">
        <w:rPr>
          <w:sz w:val="24"/>
          <w:szCs w:val="24"/>
        </w:rPr>
        <w:t>_________________________</w:t>
      </w:r>
    </w:p>
    <w:p w:rsidR="00C63913" w:rsidRPr="00BA08E8" w:rsidRDefault="00C63913" w:rsidP="00C63913">
      <w:pPr>
        <w:tabs>
          <w:tab w:val="num" w:pos="0"/>
        </w:tabs>
        <w:spacing w:line="240" w:lineRule="auto"/>
        <w:ind w:firstLine="0"/>
        <w:rPr>
          <w:b/>
          <w:sz w:val="24"/>
          <w:szCs w:val="24"/>
        </w:rPr>
      </w:pPr>
      <w:r>
        <w:rPr>
          <w:sz w:val="24"/>
          <w:szCs w:val="24"/>
          <w:vertAlign w:val="superscript"/>
        </w:rPr>
        <w:t xml:space="preserve">                           </w:t>
      </w:r>
      <w:r w:rsidRPr="00BA08E8">
        <w:rPr>
          <w:sz w:val="24"/>
          <w:szCs w:val="24"/>
          <w:vertAlign w:val="superscript"/>
        </w:rPr>
        <w:t>(подпись, М.П.)</w:t>
      </w:r>
      <w:r>
        <w:rPr>
          <w:sz w:val="24"/>
          <w:szCs w:val="24"/>
          <w:vertAlign w:val="superscript"/>
        </w:rPr>
        <w:t xml:space="preserve">                                                  </w:t>
      </w:r>
      <w:r w:rsidRPr="00BA08E8">
        <w:rPr>
          <w:sz w:val="24"/>
          <w:szCs w:val="24"/>
          <w:vertAlign w:val="superscript"/>
        </w:rPr>
        <w:t>(фамилия, имя, отчество подписавшего, должность)</w:t>
      </w:r>
    </w:p>
    <w:p w:rsidR="00C63913" w:rsidRPr="00BA08E8" w:rsidRDefault="00C63913" w:rsidP="00C63913">
      <w:pPr>
        <w:tabs>
          <w:tab w:val="num" w:pos="0"/>
        </w:tabs>
        <w:spacing w:line="240" w:lineRule="auto"/>
        <w:ind w:right="3684" w:firstLine="0"/>
        <w:rPr>
          <w:sz w:val="24"/>
          <w:szCs w:val="24"/>
          <w:vertAlign w:val="superscript"/>
        </w:rPr>
      </w:pPr>
    </w:p>
    <w:p w:rsidR="00C63913" w:rsidRPr="00BA08E8" w:rsidRDefault="00C63913" w:rsidP="00C63913">
      <w:pPr>
        <w:tabs>
          <w:tab w:val="num" w:pos="0"/>
        </w:tabs>
        <w:spacing w:line="240" w:lineRule="auto"/>
        <w:ind w:firstLine="0"/>
        <w:rPr>
          <w:sz w:val="24"/>
          <w:szCs w:val="24"/>
        </w:rPr>
      </w:pPr>
    </w:p>
    <w:p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bookmarkStart w:id="134" w:name="_Toc98254035"/>
      <w:r w:rsidRPr="00FA72BA">
        <w:rPr>
          <w:b/>
          <w:sz w:val="24"/>
          <w:szCs w:val="24"/>
        </w:rPr>
        <w:t>окончание формы</w:t>
      </w:r>
    </w:p>
    <w:p w:rsidR="00C63913" w:rsidRPr="00BA08E8" w:rsidRDefault="00C63913" w:rsidP="006A49C4">
      <w:pPr>
        <w:pStyle w:val="ab"/>
        <w:tabs>
          <w:tab w:val="clear" w:pos="1134"/>
          <w:tab w:val="num" w:pos="0"/>
        </w:tabs>
        <w:spacing w:line="240" w:lineRule="auto"/>
        <w:ind w:left="0" w:firstLine="0"/>
        <w:rPr>
          <w:b/>
          <w:sz w:val="24"/>
          <w:szCs w:val="24"/>
        </w:rPr>
      </w:pPr>
      <w:r w:rsidRPr="00BA08E8">
        <w:rPr>
          <w:b/>
          <w:sz w:val="24"/>
          <w:szCs w:val="24"/>
        </w:rPr>
        <w:t>Инструкции по заполнению</w:t>
      </w:r>
      <w:bookmarkEnd w:id="134"/>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1. Участник указывает дату и номер Предложения в соответствии с письмом о подаче оферты.</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2. Участник указывает свое фирменное наименование (в т.ч. организационно-правовую форму) и свой адрес.</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3. Участники должны заполнить приведенную выше таблицу по всем позициям. В случае отсутствия каких-либо данных указать слово «нет».</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4. В графе 8 «Банковские реквизиты…» указываются реквизиты, которые будут использованы при заключении Договора.</w:t>
      </w:r>
    </w:p>
    <w:p w:rsidR="00C63913" w:rsidRDefault="00C63913"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Pr="008D3478" w:rsidRDefault="001107C4" w:rsidP="00B57BA3">
      <w:pPr>
        <w:tabs>
          <w:tab w:val="num" w:pos="0"/>
          <w:tab w:val="left" w:pos="180"/>
        </w:tabs>
        <w:spacing w:line="240" w:lineRule="auto"/>
        <w:ind w:firstLine="0"/>
      </w:pPr>
    </w:p>
    <w:p w:rsidR="001C1CD8" w:rsidRDefault="001C1CD8" w:rsidP="00C63913">
      <w:pPr>
        <w:tabs>
          <w:tab w:val="num" w:pos="0"/>
          <w:tab w:val="left" w:pos="180"/>
        </w:tabs>
        <w:spacing w:line="240" w:lineRule="auto"/>
      </w:pPr>
    </w:p>
    <w:p w:rsidR="00D42AEE" w:rsidRDefault="00D42AEE" w:rsidP="00C63913">
      <w:pPr>
        <w:tabs>
          <w:tab w:val="num" w:pos="0"/>
          <w:tab w:val="left" w:pos="180"/>
        </w:tabs>
        <w:spacing w:line="240" w:lineRule="auto"/>
      </w:pPr>
    </w:p>
    <w:p w:rsidR="00B57BA3" w:rsidRPr="008D3478" w:rsidRDefault="00B57BA3" w:rsidP="001A5A09">
      <w:pPr>
        <w:tabs>
          <w:tab w:val="num" w:pos="0"/>
          <w:tab w:val="left" w:pos="180"/>
        </w:tabs>
        <w:spacing w:line="240" w:lineRule="auto"/>
        <w:ind w:firstLine="0"/>
      </w:pPr>
    </w:p>
    <w:p w:rsidR="001E6151" w:rsidRPr="008D3478" w:rsidRDefault="001E6151" w:rsidP="001A5A09">
      <w:pPr>
        <w:tabs>
          <w:tab w:val="num" w:pos="0"/>
          <w:tab w:val="left" w:pos="180"/>
        </w:tabs>
        <w:spacing w:line="240" w:lineRule="auto"/>
        <w:ind w:firstLine="0"/>
      </w:pPr>
    </w:p>
    <w:p w:rsidR="001E6151" w:rsidRPr="008D3478" w:rsidRDefault="001E6151" w:rsidP="001A5A09">
      <w:pPr>
        <w:tabs>
          <w:tab w:val="num" w:pos="0"/>
          <w:tab w:val="left" w:pos="180"/>
        </w:tabs>
        <w:spacing w:line="240" w:lineRule="auto"/>
        <w:ind w:firstLine="0"/>
      </w:pPr>
    </w:p>
    <w:p w:rsidR="001E6151" w:rsidRPr="008D3478" w:rsidRDefault="001E6151" w:rsidP="001A5A09">
      <w:pPr>
        <w:tabs>
          <w:tab w:val="num" w:pos="0"/>
          <w:tab w:val="left" w:pos="180"/>
        </w:tabs>
        <w:spacing w:line="240" w:lineRule="auto"/>
        <w:ind w:firstLine="0"/>
      </w:pPr>
    </w:p>
    <w:p w:rsidR="001E6151" w:rsidRPr="008D3478" w:rsidRDefault="001E6151" w:rsidP="001A5A09">
      <w:pPr>
        <w:tabs>
          <w:tab w:val="num" w:pos="0"/>
          <w:tab w:val="left" w:pos="180"/>
        </w:tabs>
        <w:spacing w:line="240" w:lineRule="auto"/>
        <w:ind w:firstLine="0"/>
      </w:pPr>
    </w:p>
    <w:p w:rsidR="001E6151" w:rsidRPr="008D3478" w:rsidRDefault="001E6151" w:rsidP="001A5A09">
      <w:pPr>
        <w:tabs>
          <w:tab w:val="num" w:pos="0"/>
          <w:tab w:val="left" w:pos="180"/>
        </w:tabs>
        <w:spacing w:line="240" w:lineRule="auto"/>
        <w:ind w:firstLine="0"/>
      </w:pPr>
    </w:p>
    <w:p w:rsidR="001E6151" w:rsidRPr="008D3478" w:rsidRDefault="001E6151" w:rsidP="001A5A09">
      <w:pPr>
        <w:tabs>
          <w:tab w:val="num" w:pos="0"/>
          <w:tab w:val="left" w:pos="180"/>
        </w:tabs>
        <w:spacing w:line="240" w:lineRule="auto"/>
        <w:ind w:firstLine="0"/>
      </w:pPr>
    </w:p>
    <w:p w:rsidR="001E6151" w:rsidRPr="008D3478" w:rsidRDefault="001E6151" w:rsidP="001A5A09">
      <w:pPr>
        <w:tabs>
          <w:tab w:val="num" w:pos="0"/>
          <w:tab w:val="left" w:pos="180"/>
        </w:tabs>
        <w:spacing w:line="240" w:lineRule="auto"/>
        <w:ind w:firstLine="0"/>
      </w:pPr>
    </w:p>
    <w:p w:rsidR="001E6151" w:rsidRPr="008D3478" w:rsidRDefault="001E6151" w:rsidP="001A5A09">
      <w:pPr>
        <w:tabs>
          <w:tab w:val="num" w:pos="0"/>
          <w:tab w:val="left" w:pos="180"/>
        </w:tabs>
        <w:spacing w:line="240" w:lineRule="auto"/>
        <w:ind w:firstLine="0"/>
      </w:pPr>
    </w:p>
    <w:p w:rsidR="001E6151" w:rsidRPr="008D3478" w:rsidRDefault="001E6151" w:rsidP="001A5A09">
      <w:pPr>
        <w:tabs>
          <w:tab w:val="num" w:pos="0"/>
          <w:tab w:val="left" w:pos="180"/>
        </w:tabs>
        <w:spacing w:line="240" w:lineRule="auto"/>
        <w:ind w:firstLine="0"/>
      </w:pPr>
    </w:p>
    <w:p w:rsidR="001E6151" w:rsidRPr="008D3478" w:rsidRDefault="001E6151" w:rsidP="001A5A09">
      <w:pPr>
        <w:tabs>
          <w:tab w:val="num" w:pos="0"/>
          <w:tab w:val="left" w:pos="180"/>
        </w:tabs>
        <w:spacing w:line="240" w:lineRule="auto"/>
        <w:ind w:firstLine="0"/>
      </w:pPr>
    </w:p>
    <w:p w:rsidR="001107C4" w:rsidRPr="00924719" w:rsidRDefault="001107C4" w:rsidP="00C63913">
      <w:pPr>
        <w:tabs>
          <w:tab w:val="num" w:pos="0"/>
          <w:tab w:val="left" w:pos="180"/>
        </w:tabs>
        <w:spacing w:line="240" w:lineRule="auto"/>
      </w:pPr>
    </w:p>
    <w:p w:rsidR="006A49C4" w:rsidRPr="00924719" w:rsidRDefault="006A49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Pr="00BA08E8" w:rsidRDefault="001107C4" w:rsidP="001107C4">
      <w:pPr>
        <w:pBdr>
          <w:top w:val="single" w:sz="4" w:space="1" w:color="auto"/>
        </w:pBdr>
        <w:shd w:val="clear" w:color="auto" w:fill="E0E0E0"/>
        <w:tabs>
          <w:tab w:val="num" w:pos="0"/>
        </w:tabs>
        <w:spacing w:line="240" w:lineRule="auto"/>
        <w:ind w:right="21"/>
        <w:jc w:val="center"/>
        <w:rPr>
          <w:b/>
          <w:spacing w:val="36"/>
          <w:sz w:val="24"/>
          <w:szCs w:val="24"/>
        </w:rPr>
      </w:pPr>
      <w:r w:rsidRPr="00BA08E8">
        <w:rPr>
          <w:b/>
          <w:spacing w:val="36"/>
          <w:sz w:val="24"/>
          <w:szCs w:val="24"/>
        </w:rPr>
        <w:lastRenderedPageBreak/>
        <w:t>начало формы</w:t>
      </w:r>
    </w:p>
    <w:p w:rsidR="001107C4" w:rsidRPr="00167C97" w:rsidRDefault="00FC01DA" w:rsidP="00B26BBB">
      <w:pPr>
        <w:tabs>
          <w:tab w:val="num" w:pos="0"/>
        </w:tabs>
        <w:spacing w:line="240" w:lineRule="auto"/>
        <w:jc w:val="right"/>
        <w:rPr>
          <w:sz w:val="20"/>
          <w:szCs w:val="20"/>
        </w:rPr>
      </w:pPr>
      <w:r>
        <w:rPr>
          <w:sz w:val="20"/>
          <w:szCs w:val="20"/>
        </w:rPr>
        <w:t>Сведения об опыте (Форма №5</w:t>
      </w:r>
      <w:r w:rsidR="001107C4" w:rsidRPr="00167C97">
        <w:rPr>
          <w:sz w:val="20"/>
          <w:szCs w:val="20"/>
        </w:rPr>
        <w:t xml:space="preserve">) </w:t>
      </w:r>
    </w:p>
    <w:p w:rsidR="001107C4" w:rsidRPr="00167C97" w:rsidRDefault="001107C4" w:rsidP="001107C4">
      <w:pPr>
        <w:tabs>
          <w:tab w:val="num" w:pos="0"/>
        </w:tabs>
        <w:spacing w:line="240" w:lineRule="auto"/>
        <w:jc w:val="right"/>
        <w:rPr>
          <w:sz w:val="20"/>
          <w:szCs w:val="20"/>
        </w:rPr>
      </w:pPr>
      <w:r w:rsidRPr="00167C97">
        <w:rPr>
          <w:sz w:val="20"/>
          <w:szCs w:val="20"/>
        </w:rPr>
        <w:t>к письму о подаче оферты</w:t>
      </w:r>
    </w:p>
    <w:p w:rsidR="001107C4" w:rsidRPr="00167C97" w:rsidRDefault="001107C4" w:rsidP="001107C4">
      <w:pPr>
        <w:jc w:val="right"/>
        <w:rPr>
          <w:sz w:val="20"/>
          <w:szCs w:val="20"/>
        </w:rPr>
      </w:pPr>
      <w:r w:rsidRPr="00167C97">
        <w:rPr>
          <w:sz w:val="20"/>
          <w:szCs w:val="20"/>
        </w:rPr>
        <w:t>«</w:t>
      </w:r>
      <w:r w:rsidRPr="00167C97">
        <w:rPr>
          <w:sz w:val="20"/>
          <w:szCs w:val="20"/>
          <w:u w:val="single"/>
        </w:rPr>
        <w:t>____</w:t>
      </w:r>
      <w:r w:rsidRPr="00167C97">
        <w:rPr>
          <w:sz w:val="20"/>
          <w:szCs w:val="20"/>
        </w:rPr>
        <w:t xml:space="preserve">» </w:t>
      </w:r>
      <w:r w:rsidRPr="00167C97">
        <w:rPr>
          <w:sz w:val="20"/>
          <w:szCs w:val="20"/>
          <w:u w:val="single"/>
        </w:rPr>
        <w:t>______________</w:t>
      </w:r>
      <w:r w:rsidRPr="00167C97">
        <w:rPr>
          <w:sz w:val="20"/>
          <w:szCs w:val="20"/>
        </w:rPr>
        <w:t xml:space="preserve"> 20</w:t>
      </w:r>
      <w:r w:rsidR="00816FDD">
        <w:rPr>
          <w:sz w:val="20"/>
          <w:szCs w:val="20"/>
        </w:rPr>
        <w:t>2</w:t>
      </w:r>
      <w:r w:rsidRPr="00167C97">
        <w:rPr>
          <w:sz w:val="20"/>
          <w:szCs w:val="20"/>
          <w:u w:val="single"/>
        </w:rPr>
        <w:t>__</w:t>
      </w:r>
      <w:r w:rsidRPr="00167C97">
        <w:rPr>
          <w:sz w:val="20"/>
          <w:szCs w:val="20"/>
        </w:rPr>
        <w:t> года</w:t>
      </w:r>
    </w:p>
    <w:p w:rsidR="001107C4" w:rsidRPr="00167C97" w:rsidRDefault="001107C4" w:rsidP="001107C4">
      <w:pPr>
        <w:keepNext/>
        <w:spacing w:before="120" w:line="240" w:lineRule="auto"/>
        <w:ind w:right="141"/>
        <w:jc w:val="right"/>
        <w:rPr>
          <w:sz w:val="20"/>
          <w:szCs w:val="20"/>
          <w:u w:val="single"/>
        </w:rPr>
      </w:pPr>
      <w:r w:rsidRPr="00167C97">
        <w:rPr>
          <w:sz w:val="20"/>
          <w:szCs w:val="20"/>
        </w:rPr>
        <w:t>№ </w:t>
      </w:r>
      <w:r w:rsidRPr="00167C97">
        <w:rPr>
          <w:sz w:val="20"/>
          <w:szCs w:val="20"/>
          <w:u w:val="single"/>
        </w:rPr>
        <w:t>_____________________________</w:t>
      </w:r>
    </w:p>
    <w:p w:rsidR="001107C4" w:rsidRPr="0026012B" w:rsidRDefault="001107C4" w:rsidP="001107C4">
      <w:pPr>
        <w:keepNext/>
        <w:spacing w:before="120" w:line="240" w:lineRule="auto"/>
        <w:ind w:right="141"/>
        <w:jc w:val="right"/>
        <w:rPr>
          <w:sz w:val="20"/>
          <w:szCs w:val="20"/>
          <w:u w:val="single"/>
        </w:rPr>
      </w:pPr>
    </w:p>
    <w:p w:rsidR="001107C4" w:rsidRDefault="001107C4" w:rsidP="001107C4">
      <w:pPr>
        <w:keepNext/>
        <w:spacing w:before="120" w:line="240" w:lineRule="auto"/>
        <w:ind w:right="141"/>
        <w:jc w:val="center"/>
        <w:rPr>
          <w:sz w:val="20"/>
          <w:szCs w:val="20"/>
        </w:rPr>
      </w:pPr>
      <w:r w:rsidRPr="003D5DE7">
        <w:rPr>
          <w:sz w:val="20"/>
          <w:szCs w:val="20"/>
        </w:rPr>
        <w:t>Сведения об опыте выполнения аналогичных Договоров</w:t>
      </w:r>
    </w:p>
    <w:p w:rsidR="003D5DE7" w:rsidRPr="003D5DE7" w:rsidRDefault="003D5DE7" w:rsidP="001107C4">
      <w:pPr>
        <w:keepNext/>
        <w:spacing w:before="120" w:line="240" w:lineRule="auto"/>
        <w:ind w:right="141"/>
        <w:jc w:val="center"/>
        <w:rPr>
          <w:sz w:val="20"/>
          <w:szCs w:val="20"/>
        </w:rPr>
      </w:pPr>
    </w:p>
    <w:p w:rsidR="001107C4" w:rsidRPr="003D5DE7" w:rsidRDefault="001107C4" w:rsidP="001107C4">
      <w:pPr>
        <w:rPr>
          <w:sz w:val="20"/>
          <w:szCs w:val="20"/>
        </w:rPr>
      </w:pPr>
      <w:r w:rsidRPr="003D5DE7">
        <w:rPr>
          <w:sz w:val="20"/>
          <w:szCs w:val="20"/>
        </w:rPr>
        <w:t>Наименование участника закупки: [</w:t>
      </w:r>
      <w:r w:rsidRPr="003D5DE7">
        <w:rPr>
          <w:rFonts w:eastAsia="Calibri"/>
          <w:i/>
          <w:sz w:val="20"/>
          <w:szCs w:val="20"/>
          <w:shd w:val="clear" w:color="auto" w:fill="FFFF99"/>
        </w:rPr>
        <w:t xml:space="preserve">указать организационно-правовую форму, полное фирменное наименование участника </w:t>
      </w:r>
      <w:r w:rsidRPr="003D5DE7">
        <w:rPr>
          <w:rFonts w:eastAsia="Calibri"/>
          <w:i/>
          <w:sz w:val="20"/>
          <w:szCs w:val="20"/>
          <w:shd w:val="clear" w:color="auto" w:fill="FFFF99"/>
          <w:lang w:bidi="he-IL"/>
        </w:rPr>
        <w:t>закупки</w:t>
      </w:r>
      <w:r w:rsidRPr="003D5DE7">
        <w:rPr>
          <w:rFonts w:eastAsia="Calibri"/>
          <w:i/>
          <w:sz w:val="20"/>
          <w:szCs w:val="20"/>
          <w:shd w:val="clear" w:color="auto" w:fill="FFFF99"/>
        </w:rPr>
        <w:t>; почтовый адрес</w:t>
      </w:r>
      <w:r w:rsidRPr="003D5DE7">
        <w:rPr>
          <w:sz w:val="20"/>
          <w:szCs w:val="20"/>
        </w:rPr>
        <w:t>]</w:t>
      </w:r>
    </w:p>
    <w:p w:rsidR="001107C4" w:rsidRPr="003D5DE7" w:rsidRDefault="001107C4" w:rsidP="001107C4">
      <w:pPr>
        <w:rPr>
          <w:sz w:val="20"/>
          <w:szCs w:val="20"/>
        </w:rPr>
      </w:pPr>
      <w:r w:rsidRPr="003D5DE7">
        <w:rPr>
          <w:sz w:val="20"/>
          <w:szCs w:val="20"/>
        </w:rPr>
        <w:t>Предмет договора: [</w:t>
      </w:r>
      <w:r w:rsidRPr="003D5DE7">
        <w:rPr>
          <w:rFonts w:eastAsia="Calibri"/>
          <w:i/>
          <w:sz w:val="20"/>
          <w:szCs w:val="20"/>
          <w:shd w:val="clear" w:color="auto" w:fill="FFFF99"/>
        </w:rPr>
        <w:t>указать предмет договора</w:t>
      </w:r>
      <w:r w:rsidRPr="003D5DE7">
        <w:rPr>
          <w:sz w:val="20"/>
          <w:szCs w:val="20"/>
        </w:rPr>
        <w:t>].</w:t>
      </w:r>
    </w:p>
    <w:tbl>
      <w:tblPr>
        <w:tblW w:w="1134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93"/>
        <w:gridCol w:w="2126"/>
        <w:gridCol w:w="1417"/>
        <w:gridCol w:w="1560"/>
        <w:gridCol w:w="1843"/>
        <w:gridCol w:w="1417"/>
        <w:gridCol w:w="1559"/>
      </w:tblGrid>
      <w:tr w:rsidR="001107C4" w:rsidRPr="0026012B" w:rsidTr="001107C4">
        <w:tc>
          <w:tcPr>
            <w:tcW w:w="425" w:type="dxa"/>
            <w:shd w:val="clear" w:color="auto" w:fill="auto"/>
            <w:vAlign w:val="center"/>
          </w:tcPr>
          <w:p w:rsidR="001107C4" w:rsidRPr="0026012B" w:rsidRDefault="001107C4" w:rsidP="00CF37B5">
            <w:pPr>
              <w:pStyle w:val="a8"/>
              <w:jc w:val="center"/>
              <w:rPr>
                <w:b/>
                <w:sz w:val="16"/>
              </w:rPr>
            </w:pPr>
            <w:bookmarkStart w:id="135" w:name="h5353"/>
            <w:bookmarkEnd w:id="135"/>
            <w:r w:rsidRPr="0026012B">
              <w:rPr>
                <w:b/>
                <w:sz w:val="16"/>
              </w:rPr>
              <w:t>№</w:t>
            </w:r>
          </w:p>
        </w:tc>
        <w:tc>
          <w:tcPr>
            <w:tcW w:w="993" w:type="dxa"/>
            <w:shd w:val="clear" w:color="auto" w:fill="auto"/>
            <w:vAlign w:val="center"/>
          </w:tcPr>
          <w:p w:rsidR="001107C4" w:rsidRPr="0026012B" w:rsidRDefault="001107C4" w:rsidP="00CF37B5">
            <w:pPr>
              <w:pStyle w:val="a8"/>
              <w:jc w:val="center"/>
              <w:rPr>
                <w:b/>
                <w:sz w:val="16"/>
              </w:rPr>
            </w:pPr>
            <w:r w:rsidRPr="0026012B">
              <w:rPr>
                <w:b/>
                <w:sz w:val="16"/>
              </w:rPr>
              <w:t>Предмет Договора</w:t>
            </w:r>
          </w:p>
        </w:tc>
        <w:tc>
          <w:tcPr>
            <w:tcW w:w="2126" w:type="dxa"/>
            <w:shd w:val="clear" w:color="auto" w:fill="auto"/>
            <w:vAlign w:val="center"/>
          </w:tcPr>
          <w:p w:rsidR="001107C4" w:rsidRPr="0026012B" w:rsidRDefault="001107C4" w:rsidP="00CF37B5">
            <w:pPr>
              <w:pStyle w:val="a8"/>
              <w:jc w:val="center"/>
              <w:rPr>
                <w:b/>
                <w:sz w:val="16"/>
              </w:rPr>
            </w:pPr>
            <w:r w:rsidRPr="0026012B">
              <w:rPr>
                <w:b/>
                <w:sz w:val="16"/>
              </w:rPr>
              <w:t>Наименование Заказчика,</w:t>
            </w:r>
          </w:p>
          <w:p w:rsidR="001107C4" w:rsidRPr="0026012B" w:rsidRDefault="001107C4" w:rsidP="00CF37B5">
            <w:pPr>
              <w:pStyle w:val="a8"/>
              <w:jc w:val="center"/>
              <w:rPr>
                <w:b/>
                <w:sz w:val="16"/>
              </w:rPr>
            </w:pPr>
            <w:r w:rsidRPr="0026012B">
              <w:rPr>
                <w:b/>
                <w:sz w:val="16"/>
              </w:rPr>
              <w:t>адрес и контактный телефон/факс Заказчика,</w:t>
            </w:r>
          </w:p>
          <w:p w:rsidR="001107C4" w:rsidRPr="0026012B" w:rsidRDefault="001107C4" w:rsidP="00CF37B5">
            <w:pPr>
              <w:pStyle w:val="a8"/>
              <w:jc w:val="center"/>
              <w:rPr>
                <w:b/>
                <w:sz w:val="16"/>
              </w:rPr>
            </w:pPr>
            <w:r w:rsidRPr="0026012B">
              <w:rPr>
                <w:b/>
                <w:sz w:val="16"/>
              </w:rPr>
              <w:t>контактное лицо</w:t>
            </w:r>
          </w:p>
        </w:tc>
        <w:tc>
          <w:tcPr>
            <w:tcW w:w="1417" w:type="dxa"/>
            <w:shd w:val="clear" w:color="auto" w:fill="auto"/>
            <w:vAlign w:val="center"/>
          </w:tcPr>
          <w:p w:rsidR="001107C4" w:rsidRPr="0026012B" w:rsidRDefault="001107C4" w:rsidP="00CF37B5">
            <w:pPr>
              <w:pStyle w:val="a8"/>
              <w:jc w:val="center"/>
              <w:rPr>
                <w:b/>
                <w:sz w:val="16"/>
              </w:rPr>
            </w:pPr>
            <w:r w:rsidRPr="0026012B">
              <w:rPr>
                <w:b/>
                <w:sz w:val="16"/>
              </w:rPr>
              <w:t>Полная сумма Договора, руб.</w:t>
            </w:r>
          </w:p>
        </w:tc>
        <w:tc>
          <w:tcPr>
            <w:tcW w:w="1560" w:type="dxa"/>
            <w:shd w:val="clear" w:color="auto" w:fill="auto"/>
            <w:vAlign w:val="center"/>
          </w:tcPr>
          <w:p w:rsidR="001107C4" w:rsidRPr="0026012B" w:rsidRDefault="001107C4" w:rsidP="00CF37B5">
            <w:pPr>
              <w:pStyle w:val="a8"/>
              <w:jc w:val="center"/>
              <w:rPr>
                <w:b/>
                <w:sz w:val="16"/>
              </w:rPr>
            </w:pPr>
            <w:r w:rsidRPr="0026012B">
              <w:rPr>
                <w:b/>
                <w:sz w:val="16"/>
              </w:rPr>
              <w:t>Дата заключения/ завершения (месяц, год, процент выполнения)</w:t>
            </w:r>
          </w:p>
        </w:tc>
        <w:tc>
          <w:tcPr>
            <w:tcW w:w="1843" w:type="dxa"/>
            <w:shd w:val="clear" w:color="auto" w:fill="auto"/>
            <w:vAlign w:val="center"/>
          </w:tcPr>
          <w:p w:rsidR="001107C4" w:rsidRPr="0026012B" w:rsidRDefault="001107C4" w:rsidP="00CF37B5">
            <w:pPr>
              <w:pStyle w:val="a8"/>
              <w:jc w:val="center"/>
              <w:rPr>
                <w:b/>
                <w:sz w:val="16"/>
              </w:rPr>
            </w:pPr>
            <w:r w:rsidRPr="0026012B">
              <w:rPr>
                <w:b/>
                <w:sz w:val="16"/>
              </w:rPr>
              <w:t>Роль (исполнитель, соисполнитель и т.п.) и объем исполнения собственными силами работ (услуг) по Договору, %</w:t>
            </w:r>
          </w:p>
        </w:tc>
        <w:tc>
          <w:tcPr>
            <w:tcW w:w="1417" w:type="dxa"/>
            <w:shd w:val="clear" w:color="auto" w:fill="auto"/>
            <w:vAlign w:val="center"/>
          </w:tcPr>
          <w:p w:rsidR="001107C4" w:rsidRPr="0026012B" w:rsidRDefault="001107C4" w:rsidP="00CF37B5">
            <w:pPr>
              <w:pStyle w:val="a8"/>
              <w:jc w:val="center"/>
              <w:rPr>
                <w:b/>
                <w:sz w:val="16"/>
              </w:rPr>
            </w:pPr>
            <w:r w:rsidRPr="0026012B">
              <w:rPr>
                <w:b/>
                <w:sz w:val="16"/>
              </w:rPr>
              <w:t>Сведения о претензиях Заказчика к выполнению обязательств</w:t>
            </w:r>
          </w:p>
        </w:tc>
        <w:tc>
          <w:tcPr>
            <w:tcW w:w="1559" w:type="dxa"/>
            <w:shd w:val="clear" w:color="auto" w:fill="auto"/>
            <w:vAlign w:val="center"/>
          </w:tcPr>
          <w:p w:rsidR="001107C4" w:rsidRPr="0026012B" w:rsidRDefault="001107C4" w:rsidP="00CF37B5">
            <w:pPr>
              <w:pStyle w:val="a8"/>
              <w:jc w:val="center"/>
              <w:rPr>
                <w:b/>
                <w:sz w:val="16"/>
              </w:rPr>
            </w:pPr>
            <w:r w:rsidRPr="0026012B">
              <w:rPr>
                <w:b/>
                <w:sz w:val="16"/>
              </w:rPr>
              <w:t>Наличие прилагаемых отзывов от Заказчиков (есть/нет)</w:t>
            </w:r>
          </w:p>
        </w:tc>
      </w:tr>
      <w:tr w:rsidR="001107C4" w:rsidRPr="0026012B" w:rsidTr="001107C4">
        <w:tc>
          <w:tcPr>
            <w:tcW w:w="425" w:type="dxa"/>
          </w:tcPr>
          <w:p w:rsidR="001107C4" w:rsidRPr="0026012B" w:rsidRDefault="00167C97" w:rsidP="00CF37B5">
            <w:pPr>
              <w:pStyle w:val="a7"/>
              <w:rPr>
                <w:sz w:val="20"/>
                <w:szCs w:val="20"/>
              </w:rPr>
            </w:pPr>
            <w:r>
              <w:rPr>
                <w:sz w:val="20"/>
                <w:szCs w:val="20"/>
              </w:rPr>
              <w:t>1</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r w:rsidR="001107C4" w:rsidRPr="0026012B" w:rsidTr="001107C4">
        <w:tc>
          <w:tcPr>
            <w:tcW w:w="425" w:type="dxa"/>
          </w:tcPr>
          <w:p w:rsidR="001107C4" w:rsidRPr="0026012B" w:rsidRDefault="00167C97" w:rsidP="00CF37B5">
            <w:pPr>
              <w:pStyle w:val="a7"/>
              <w:rPr>
                <w:sz w:val="20"/>
                <w:szCs w:val="20"/>
              </w:rPr>
            </w:pPr>
            <w:r>
              <w:rPr>
                <w:sz w:val="20"/>
                <w:szCs w:val="20"/>
              </w:rPr>
              <w:t>2</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r w:rsidR="001107C4" w:rsidRPr="0026012B" w:rsidTr="001107C4">
        <w:tc>
          <w:tcPr>
            <w:tcW w:w="425" w:type="dxa"/>
          </w:tcPr>
          <w:p w:rsidR="001107C4" w:rsidRPr="0026012B" w:rsidRDefault="001107C4" w:rsidP="00CF37B5">
            <w:pPr>
              <w:pStyle w:val="a7"/>
              <w:rPr>
                <w:sz w:val="20"/>
                <w:szCs w:val="20"/>
              </w:rPr>
            </w:pPr>
            <w:r w:rsidRPr="0026012B">
              <w:rPr>
                <w:sz w:val="20"/>
                <w:szCs w:val="20"/>
              </w:rPr>
              <w:t>…</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bl>
    <w:p w:rsidR="001107C4" w:rsidRPr="0026012B" w:rsidRDefault="001107C4" w:rsidP="001107C4">
      <w:pPr>
        <w:keepNext/>
        <w:spacing w:before="240" w:line="240" w:lineRule="auto"/>
        <w:ind w:right="141"/>
        <w:rPr>
          <w:sz w:val="26"/>
          <w:szCs w:val="26"/>
        </w:rPr>
      </w:pPr>
    </w:p>
    <w:p w:rsidR="001107C4" w:rsidRDefault="001107C4" w:rsidP="001107C4">
      <w:pPr>
        <w:keepNext/>
        <w:spacing w:before="240" w:line="240" w:lineRule="auto"/>
        <w:ind w:right="141"/>
        <w:rPr>
          <w:sz w:val="26"/>
          <w:szCs w:val="26"/>
        </w:rPr>
      </w:pPr>
    </w:p>
    <w:p w:rsidR="003D5DE7" w:rsidRDefault="003D5DE7" w:rsidP="001107C4">
      <w:pPr>
        <w:keepNext/>
        <w:spacing w:before="240" w:line="240" w:lineRule="auto"/>
        <w:ind w:right="141"/>
        <w:rPr>
          <w:sz w:val="26"/>
          <w:szCs w:val="26"/>
        </w:rPr>
      </w:pPr>
    </w:p>
    <w:p w:rsidR="003D5DE7" w:rsidRPr="0026012B" w:rsidRDefault="003D5DE7" w:rsidP="001107C4">
      <w:pPr>
        <w:keepNext/>
        <w:spacing w:before="240" w:line="240" w:lineRule="auto"/>
        <w:ind w:right="141"/>
        <w:rPr>
          <w:sz w:val="26"/>
          <w:szCs w:val="26"/>
        </w:rPr>
      </w:pPr>
    </w:p>
    <w:p w:rsidR="001107C4" w:rsidRPr="0026012B" w:rsidRDefault="001107C4" w:rsidP="001107C4">
      <w:pPr>
        <w:keepNext/>
        <w:spacing w:before="240" w:line="240" w:lineRule="auto"/>
        <w:ind w:right="141"/>
        <w:rPr>
          <w:sz w:val="26"/>
          <w:szCs w:val="26"/>
        </w:rPr>
      </w:pPr>
      <w:r w:rsidRPr="0026012B">
        <w:rPr>
          <w:sz w:val="26"/>
          <w:szCs w:val="26"/>
        </w:rPr>
        <w:t>________________</w:t>
      </w:r>
      <w:r w:rsidRPr="0026012B">
        <w:rPr>
          <w:sz w:val="26"/>
          <w:szCs w:val="26"/>
        </w:rPr>
        <w:tab/>
      </w:r>
      <w:r>
        <w:rPr>
          <w:sz w:val="26"/>
          <w:szCs w:val="26"/>
        </w:rPr>
        <w:t xml:space="preserve">         </w:t>
      </w:r>
      <w:r w:rsidRPr="0026012B">
        <w:rPr>
          <w:sz w:val="26"/>
          <w:szCs w:val="26"/>
        </w:rPr>
        <w:t>____________________</w:t>
      </w:r>
      <w:r>
        <w:rPr>
          <w:sz w:val="26"/>
          <w:szCs w:val="26"/>
        </w:rPr>
        <w:t>___</w:t>
      </w:r>
      <w:r w:rsidRPr="0026012B">
        <w:rPr>
          <w:sz w:val="26"/>
          <w:szCs w:val="26"/>
        </w:rPr>
        <w:t>_______</w:t>
      </w:r>
    </w:p>
    <w:p w:rsidR="001107C4" w:rsidRPr="0026012B" w:rsidRDefault="001107C4" w:rsidP="001107C4">
      <w:pPr>
        <w:keepNext/>
        <w:spacing w:line="240" w:lineRule="auto"/>
        <w:ind w:right="141"/>
        <w:rPr>
          <w:sz w:val="16"/>
          <w:szCs w:val="16"/>
        </w:rPr>
      </w:pPr>
      <w:r w:rsidRPr="0026012B">
        <w:rPr>
          <w:sz w:val="16"/>
          <w:szCs w:val="16"/>
        </w:rPr>
        <w:t>(подпись уполномоченного лица)</w:t>
      </w:r>
      <w:r w:rsidRPr="0026012B">
        <w:rPr>
          <w:sz w:val="16"/>
          <w:szCs w:val="16"/>
        </w:rPr>
        <w:tab/>
        <w:t>(фамилия, имя, отчество подписавшего, должность)</w:t>
      </w:r>
    </w:p>
    <w:p w:rsidR="001107C4" w:rsidRPr="0026012B" w:rsidRDefault="001107C4" w:rsidP="001107C4">
      <w:pPr>
        <w:tabs>
          <w:tab w:val="center" w:pos="1985"/>
        </w:tabs>
        <w:spacing w:line="240" w:lineRule="auto"/>
        <w:ind w:right="141"/>
        <w:rPr>
          <w:sz w:val="18"/>
          <w:szCs w:val="18"/>
        </w:rPr>
      </w:pPr>
      <w:r w:rsidRPr="0026012B">
        <w:rPr>
          <w:sz w:val="20"/>
          <w:szCs w:val="20"/>
        </w:rPr>
        <w:tab/>
      </w:r>
      <w:r w:rsidRPr="0026012B">
        <w:rPr>
          <w:sz w:val="18"/>
          <w:szCs w:val="18"/>
        </w:rPr>
        <w:t>М.П.</w:t>
      </w:r>
    </w:p>
    <w:p w:rsidR="001107C4" w:rsidRDefault="001107C4" w:rsidP="001107C4"/>
    <w:p w:rsidR="003D5DE7" w:rsidRDefault="003D5DE7" w:rsidP="001107C4"/>
    <w:p w:rsidR="003D5DE7" w:rsidRPr="0026012B" w:rsidRDefault="003D5DE7" w:rsidP="001107C4"/>
    <w:p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rsidR="001107C4" w:rsidRPr="00BA08E8" w:rsidRDefault="001107C4" w:rsidP="006A49C4">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rsidR="001107C4" w:rsidRPr="006A49C4"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1107C4" w:rsidRPr="006A49C4">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1107C4" w:rsidRPr="006A49C4" w:rsidRDefault="001107C4" w:rsidP="006A49C4">
      <w:pPr>
        <w:tabs>
          <w:tab w:val="left" w:pos="180"/>
          <w:tab w:val="num" w:pos="284"/>
        </w:tabs>
        <w:spacing w:line="240" w:lineRule="auto"/>
        <w:ind w:left="284" w:hanging="284"/>
        <w:rPr>
          <w:sz w:val="20"/>
          <w:szCs w:val="20"/>
        </w:rPr>
      </w:pPr>
      <w:r w:rsidRPr="006A49C4">
        <w:rPr>
          <w:sz w:val="20"/>
          <w:szCs w:val="20"/>
        </w:rPr>
        <w:t>2.</w:t>
      </w:r>
      <w:r w:rsidR="006A49C4" w:rsidRPr="006A49C4">
        <w:rPr>
          <w:sz w:val="20"/>
          <w:szCs w:val="20"/>
        </w:rPr>
        <w:t xml:space="preserve"> </w:t>
      </w:r>
      <w:r w:rsidRPr="006A49C4">
        <w:rPr>
          <w:sz w:val="20"/>
          <w:szCs w:val="20"/>
        </w:rPr>
        <w:t>Участник должен указать свое полное наименование (с указанием организационно-правовой формы) и юридический адрес.</w:t>
      </w:r>
    </w:p>
    <w:p w:rsidR="00B26BBB" w:rsidRPr="006A49C4"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1107C4" w:rsidRPr="006A49C4">
        <w:rPr>
          <w:sz w:val="20"/>
          <w:szCs w:val="20"/>
        </w:rPr>
        <w:t>Письмо должно быть подписано и скреплено печатью в соответствии с требованиями закупочной документации, раздел 4.1.2 и 4.1.3</w:t>
      </w:r>
      <w:r w:rsidR="001F50CD" w:rsidRPr="006A49C4">
        <w:rPr>
          <w:sz w:val="20"/>
          <w:szCs w:val="20"/>
        </w:rPr>
        <w:t>.</w:t>
      </w:r>
    </w:p>
    <w:p w:rsidR="00B26BBB" w:rsidRDefault="00B26BBB" w:rsidP="00B26BBB">
      <w:pPr>
        <w:tabs>
          <w:tab w:val="num" w:pos="0"/>
          <w:tab w:val="left" w:pos="180"/>
        </w:tabs>
        <w:spacing w:line="240" w:lineRule="auto"/>
      </w:pPr>
    </w:p>
    <w:p w:rsidR="009905FD" w:rsidRDefault="009905FD" w:rsidP="00FF07C0">
      <w:pPr>
        <w:pStyle w:val="23"/>
        <w:numPr>
          <w:ilvl w:val="0"/>
          <w:numId w:val="0"/>
        </w:numPr>
        <w:spacing w:before="0" w:after="0"/>
      </w:pPr>
    </w:p>
    <w:p w:rsidR="00F219EF" w:rsidRDefault="00F219EF" w:rsidP="00FF07C0">
      <w:pPr>
        <w:pStyle w:val="23"/>
        <w:numPr>
          <w:ilvl w:val="0"/>
          <w:numId w:val="0"/>
        </w:numPr>
        <w:spacing w:before="0" w:after="0"/>
      </w:pPr>
    </w:p>
    <w:p w:rsidR="00716EF2" w:rsidRDefault="00716EF2" w:rsidP="00FF07C0">
      <w:pPr>
        <w:pStyle w:val="23"/>
        <w:numPr>
          <w:ilvl w:val="0"/>
          <w:numId w:val="0"/>
        </w:numPr>
        <w:spacing w:before="0" w:after="0"/>
      </w:pPr>
    </w:p>
    <w:p w:rsidR="00716EF2" w:rsidRDefault="00716EF2" w:rsidP="00FF07C0">
      <w:pPr>
        <w:pStyle w:val="23"/>
        <w:numPr>
          <w:ilvl w:val="0"/>
          <w:numId w:val="0"/>
        </w:numPr>
        <w:spacing w:before="0" w:after="0"/>
      </w:pPr>
    </w:p>
    <w:p w:rsidR="00716EF2" w:rsidRDefault="00716EF2" w:rsidP="00FF07C0">
      <w:pPr>
        <w:pStyle w:val="23"/>
        <w:numPr>
          <w:ilvl w:val="0"/>
          <w:numId w:val="0"/>
        </w:numPr>
        <w:spacing w:before="0" w:after="0"/>
      </w:pPr>
    </w:p>
    <w:p w:rsidR="00716EF2" w:rsidRDefault="00716EF2" w:rsidP="00FF07C0">
      <w:pPr>
        <w:pStyle w:val="23"/>
        <w:numPr>
          <w:ilvl w:val="0"/>
          <w:numId w:val="0"/>
        </w:numPr>
        <w:spacing w:before="0" w:after="0"/>
      </w:pPr>
    </w:p>
    <w:p w:rsidR="00716EF2" w:rsidRDefault="00716EF2" w:rsidP="00FF07C0">
      <w:pPr>
        <w:pStyle w:val="23"/>
        <w:numPr>
          <w:ilvl w:val="0"/>
          <w:numId w:val="0"/>
        </w:numPr>
        <w:spacing w:before="0" w:after="0"/>
      </w:pPr>
    </w:p>
    <w:p w:rsidR="00716EF2" w:rsidRDefault="00716EF2" w:rsidP="00FF07C0">
      <w:pPr>
        <w:pStyle w:val="23"/>
        <w:numPr>
          <w:ilvl w:val="0"/>
          <w:numId w:val="0"/>
        </w:numPr>
        <w:spacing w:before="0" w:after="0"/>
      </w:pPr>
    </w:p>
    <w:p w:rsidR="002A7179" w:rsidRPr="00BA08E8" w:rsidRDefault="002A7179" w:rsidP="002A7179">
      <w:pPr>
        <w:pBdr>
          <w:top w:val="single" w:sz="4" w:space="1" w:color="auto"/>
        </w:pBdr>
        <w:shd w:val="clear" w:color="auto" w:fill="E0E0E0"/>
        <w:tabs>
          <w:tab w:val="num" w:pos="0"/>
        </w:tabs>
        <w:spacing w:line="240" w:lineRule="auto"/>
        <w:ind w:right="21"/>
        <w:jc w:val="center"/>
        <w:rPr>
          <w:b/>
          <w:spacing w:val="36"/>
          <w:sz w:val="24"/>
          <w:szCs w:val="24"/>
        </w:rPr>
      </w:pPr>
      <w:r w:rsidRPr="00BA08E8">
        <w:rPr>
          <w:b/>
          <w:spacing w:val="36"/>
          <w:sz w:val="24"/>
          <w:szCs w:val="24"/>
        </w:rPr>
        <w:t>начало формы</w:t>
      </w:r>
    </w:p>
    <w:p w:rsidR="002A7179" w:rsidRDefault="002A7179" w:rsidP="002A7179">
      <w:pPr>
        <w:keepNext/>
        <w:spacing w:before="120" w:line="240" w:lineRule="auto"/>
        <w:ind w:right="141"/>
        <w:jc w:val="right"/>
        <w:rPr>
          <w:sz w:val="20"/>
          <w:szCs w:val="20"/>
        </w:rPr>
      </w:pPr>
      <w:r>
        <w:rPr>
          <w:sz w:val="20"/>
          <w:szCs w:val="20"/>
        </w:rPr>
        <w:t xml:space="preserve">    </w:t>
      </w:r>
      <w:r w:rsidR="00B26BBB">
        <w:rPr>
          <w:sz w:val="20"/>
          <w:szCs w:val="20"/>
        </w:rPr>
        <w:t xml:space="preserve">Справка </w:t>
      </w:r>
      <w:proofErr w:type="gramStart"/>
      <w:r w:rsidR="00B26BBB">
        <w:rPr>
          <w:sz w:val="20"/>
          <w:szCs w:val="20"/>
        </w:rPr>
        <w:t>о кад</w:t>
      </w:r>
      <w:r w:rsidR="00780AA6">
        <w:rPr>
          <w:sz w:val="20"/>
          <w:szCs w:val="20"/>
        </w:rPr>
        <w:t>р</w:t>
      </w:r>
      <w:r w:rsidR="002045C5">
        <w:rPr>
          <w:sz w:val="20"/>
          <w:szCs w:val="20"/>
        </w:rPr>
        <w:t>овых ресурсов</w:t>
      </w:r>
      <w:proofErr w:type="gramEnd"/>
      <w:r w:rsidR="002045C5">
        <w:rPr>
          <w:sz w:val="20"/>
          <w:szCs w:val="20"/>
        </w:rPr>
        <w:t xml:space="preserve"> (Форм</w:t>
      </w:r>
      <w:r w:rsidR="00FC01DA">
        <w:rPr>
          <w:sz w:val="20"/>
          <w:szCs w:val="20"/>
        </w:rPr>
        <w:t>а №6</w:t>
      </w:r>
      <w:r w:rsidR="00B26BBB">
        <w:rPr>
          <w:sz w:val="20"/>
          <w:szCs w:val="20"/>
        </w:rPr>
        <w:t>)</w:t>
      </w:r>
    </w:p>
    <w:p w:rsidR="002A7179" w:rsidRPr="0026012B" w:rsidRDefault="002A7179" w:rsidP="002A7179">
      <w:pPr>
        <w:keepNext/>
        <w:spacing w:before="120" w:line="240" w:lineRule="auto"/>
        <w:ind w:right="141"/>
        <w:jc w:val="right"/>
        <w:rPr>
          <w:sz w:val="20"/>
          <w:szCs w:val="20"/>
        </w:rPr>
      </w:pPr>
      <w:r w:rsidRPr="0026012B">
        <w:rPr>
          <w:sz w:val="20"/>
          <w:szCs w:val="20"/>
        </w:rPr>
        <w:t>«</w:t>
      </w:r>
      <w:r w:rsidRPr="0026012B">
        <w:rPr>
          <w:sz w:val="20"/>
          <w:szCs w:val="20"/>
          <w:u w:val="single"/>
        </w:rPr>
        <w:t>____</w:t>
      </w:r>
      <w:r w:rsidRPr="0026012B">
        <w:rPr>
          <w:sz w:val="20"/>
          <w:szCs w:val="20"/>
        </w:rPr>
        <w:t xml:space="preserve">» </w:t>
      </w:r>
      <w:r w:rsidRPr="0026012B">
        <w:rPr>
          <w:sz w:val="20"/>
          <w:szCs w:val="20"/>
          <w:u w:val="single"/>
        </w:rPr>
        <w:t>______________</w:t>
      </w:r>
      <w:r w:rsidRPr="0026012B">
        <w:rPr>
          <w:sz w:val="20"/>
          <w:szCs w:val="20"/>
        </w:rPr>
        <w:t xml:space="preserve"> 20</w:t>
      </w:r>
      <w:r w:rsidR="00816FDD">
        <w:rPr>
          <w:sz w:val="20"/>
          <w:szCs w:val="20"/>
        </w:rPr>
        <w:t>2</w:t>
      </w:r>
      <w:r>
        <w:rPr>
          <w:sz w:val="20"/>
          <w:szCs w:val="20"/>
          <w:u w:val="single"/>
        </w:rPr>
        <w:t>_</w:t>
      </w:r>
      <w:r w:rsidRPr="0026012B">
        <w:rPr>
          <w:sz w:val="20"/>
          <w:szCs w:val="20"/>
        </w:rPr>
        <w:t>года</w:t>
      </w:r>
    </w:p>
    <w:p w:rsidR="002A7179" w:rsidRPr="0026012B" w:rsidRDefault="002A7179" w:rsidP="002A7179">
      <w:pPr>
        <w:keepNext/>
        <w:spacing w:before="120" w:line="240" w:lineRule="auto"/>
        <w:ind w:right="141"/>
        <w:jc w:val="right"/>
        <w:rPr>
          <w:sz w:val="20"/>
          <w:szCs w:val="20"/>
          <w:u w:val="single"/>
        </w:rPr>
      </w:pPr>
      <w:r w:rsidRPr="0026012B">
        <w:rPr>
          <w:sz w:val="20"/>
          <w:szCs w:val="20"/>
        </w:rPr>
        <w:t>№ </w:t>
      </w:r>
      <w:r w:rsidRPr="0026012B">
        <w:rPr>
          <w:sz w:val="20"/>
          <w:szCs w:val="20"/>
          <w:u w:val="single"/>
        </w:rPr>
        <w:t>_____________________________</w:t>
      </w:r>
    </w:p>
    <w:p w:rsidR="00B26BBB" w:rsidRPr="00B26BBB" w:rsidRDefault="00B26BBB" w:rsidP="002A7179">
      <w:pPr>
        <w:keepNext/>
        <w:spacing w:before="120" w:line="240" w:lineRule="auto"/>
        <w:ind w:right="141"/>
        <w:jc w:val="right"/>
        <w:rPr>
          <w:sz w:val="20"/>
          <w:szCs w:val="20"/>
        </w:rPr>
      </w:pPr>
    </w:p>
    <w:p w:rsidR="00B26BBB" w:rsidRPr="00B26BBB" w:rsidRDefault="00B26BBB" w:rsidP="00B26BBB"/>
    <w:p w:rsidR="00B26BBB" w:rsidRPr="00B26BBB" w:rsidRDefault="00B26BBB" w:rsidP="00B26BBB">
      <w:pPr>
        <w:keepNext/>
        <w:spacing w:before="240" w:after="240" w:line="240" w:lineRule="auto"/>
        <w:ind w:right="141"/>
        <w:jc w:val="center"/>
        <w:rPr>
          <w:b/>
          <w:caps/>
          <w:sz w:val="20"/>
          <w:szCs w:val="20"/>
        </w:rPr>
      </w:pPr>
      <w:r w:rsidRPr="00B26BBB">
        <w:rPr>
          <w:b/>
          <w:caps/>
          <w:sz w:val="20"/>
          <w:szCs w:val="20"/>
        </w:rPr>
        <w:t>справка о кадровых ресурсах</w:t>
      </w:r>
    </w:p>
    <w:p w:rsidR="00B26BBB" w:rsidRPr="00B26BBB" w:rsidRDefault="00B26BBB" w:rsidP="00B26BBB">
      <w:pPr>
        <w:rPr>
          <w:sz w:val="20"/>
          <w:szCs w:val="20"/>
        </w:rPr>
      </w:pPr>
      <w:r w:rsidRPr="00B26BBB">
        <w:rPr>
          <w:sz w:val="20"/>
          <w:szCs w:val="20"/>
        </w:rPr>
        <w:t>Наименование участника закупки: [</w:t>
      </w:r>
      <w:r w:rsidRPr="00B26BBB">
        <w:rPr>
          <w:rFonts w:eastAsia="Calibri"/>
          <w:i/>
          <w:sz w:val="20"/>
          <w:szCs w:val="20"/>
          <w:shd w:val="clear" w:color="auto" w:fill="FFFF99"/>
        </w:rPr>
        <w:t xml:space="preserve">указать организационно-правовая форма, полное фирменное наименование участника </w:t>
      </w:r>
      <w:r w:rsidRPr="00B26BBB">
        <w:rPr>
          <w:rFonts w:eastAsia="Calibri"/>
          <w:i/>
          <w:sz w:val="20"/>
          <w:szCs w:val="20"/>
          <w:shd w:val="clear" w:color="auto" w:fill="FFFF99"/>
          <w:lang w:bidi="he-IL"/>
        </w:rPr>
        <w:t>закупки</w:t>
      </w:r>
      <w:r w:rsidRPr="00B26BBB">
        <w:rPr>
          <w:rFonts w:eastAsia="Calibri"/>
          <w:i/>
          <w:sz w:val="20"/>
          <w:szCs w:val="20"/>
          <w:shd w:val="clear" w:color="auto" w:fill="FFFF99"/>
        </w:rPr>
        <w:t>; почтовый адрес</w:t>
      </w:r>
      <w:r w:rsidRPr="00B26BBB">
        <w:rPr>
          <w:sz w:val="20"/>
          <w:szCs w:val="20"/>
        </w:rPr>
        <w:t>]</w:t>
      </w:r>
    </w:p>
    <w:p w:rsidR="00B26BBB" w:rsidRPr="00B26BBB" w:rsidRDefault="00B26BBB" w:rsidP="00B26BBB">
      <w:pPr>
        <w:rPr>
          <w:sz w:val="20"/>
          <w:szCs w:val="20"/>
        </w:rPr>
      </w:pPr>
      <w:r w:rsidRPr="00B26BBB">
        <w:rPr>
          <w:sz w:val="20"/>
          <w:szCs w:val="20"/>
        </w:rPr>
        <w:t>Предмет договора: [</w:t>
      </w:r>
      <w:r w:rsidRPr="00B26BBB">
        <w:rPr>
          <w:rFonts w:eastAsia="Calibri"/>
          <w:i/>
          <w:sz w:val="20"/>
          <w:szCs w:val="20"/>
          <w:shd w:val="clear" w:color="auto" w:fill="FFFF99"/>
        </w:rPr>
        <w:t>указать предмет договора</w:t>
      </w:r>
      <w:r w:rsidRPr="00B26BBB">
        <w:rPr>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321"/>
        <w:gridCol w:w="1843"/>
        <w:gridCol w:w="1701"/>
        <w:gridCol w:w="2234"/>
      </w:tblGrid>
      <w:tr w:rsidR="00B26BBB" w:rsidRPr="00B26BBB" w:rsidTr="000F6FF6">
        <w:tc>
          <w:tcPr>
            <w:tcW w:w="648" w:type="dxa"/>
            <w:shd w:val="clear" w:color="auto" w:fill="auto"/>
            <w:vAlign w:val="center"/>
          </w:tcPr>
          <w:p w:rsidR="00B26BBB" w:rsidRPr="00B26BBB" w:rsidRDefault="00B26BBB" w:rsidP="00164553">
            <w:pPr>
              <w:pStyle w:val="a8"/>
              <w:jc w:val="center"/>
              <w:rPr>
                <w:b/>
                <w:sz w:val="16"/>
                <w:szCs w:val="16"/>
              </w:rPr>
            </w:pPr>
            <w:r w:rsidRPr="00B26BBB">
              <w:rPr>
                <w:b/>
                <w:sz w:val="16"/>
                <w:szCs w:val="16"/>
              </w:rPr>
              <w:t>№</w:t>
            </w:r>
          </w:p>
          <w:p w:rsidR="00B26BBB" w:rsidRPr="00B26BBB" w:rsidRDefault="00B26BBB" w:rsidP="00164553">
            <w:pPr>
              <w:pStyle w:val="a8"/>
              <w:jc w:val="center"/>
              <w:rPr>
                <w:b/>
                <w:sz w:val="16"/>
                <w:szCs w:val="16"/>
              </w:rPr>
            </w:pPr>
            <w:r w:rsidRPr="00B26BBB">
              <w:rPr>
                <w:b/>
                <w:sz w:val="16"/>
                <w:szCs w:val="16"/>
              </w:rPr>
              <w:t>п/п</w:t>
            </w:r>
          </w:p>
        </w:tc>
        <w:tc>
          <w:tcPr>
            <w:tcW w:w="3321" w:type="dxa"/>
            <w:shd w:val="clear" w:color="auto" w:fill="auto"/>
            <w:vAlign w:val="center"/>
          </w:tcPr>
          <w:p w:rsidR="00B26BBB" w:rsidRPr="00B26BBB" w:rsidRDefault="00B26BBB" w:rsidP="00164553">
            <w:pPr>
              <w:pStyle w:val="a8"/>
              <w:jc w:val="center"/>
              <w:rPr>
                <w:b/>
                <w:sz w:val="16"/>
                <w:szCs w:val="16"/>
              </w:rPr>
            </w:pPr>
            <w:r w:rsidRPr="00B26BBB">
              <w:rPr>
                <w:b/>
                <w:sz w:val="16"/>
                <w:szCs w:val="16"/>
              </w:rPr>
              <w:t>Наименование показателей</w:t>
            </w:r>
          </w:p>
        </w:tc>
        <w:tc>
          <w:tcPr>
            <w:tcW w:w="1843" w:type="dxa"/>
            <w:shd w:val="clear" w:color="auto" w:fill="auto"/>
            <w:vAlign w:val="center"/>
          </w:tcPr>
          <w:p w:rsidR="00B26BBB" w:rsidRPr="00B26BBB" w:rsidRDefault="00B26BBB" w:rsidP="00164553">
            <w:pPr>
              <w:pStyle w:val="a8"/>
              <w:jc w:val="center"/>
              <w:rPr>
                <w:b/>
                <w:sz w:val="16"/>
                <w:szCs w:val="16"/>
              </w:rPr>
            </w:pPr>
            <w:r w:rsidRPr="00B26BBB">
              <w:rPr>
                <w:b/>
                <w:sz w:val="16"/>
                <w:szCs w:val="16"/>
              </w:rPr>
              <w:t>Кол-во человек</w:t>
            </w:r>
          </w:p>
        </w:tc>
        <w:tc>
          <w:tcPr>
            <w:tcW w:w="1701" w:type="dxa"/>
            <w:shd w:val="clear" w:color="auto" w:fill="auto"/>
            <w:vAlign w:val="center"/>
          </w:tcPr>
          <w:p w:rsidR="00B26BBB" w:rsidRPr="00B26BBB" w:rsidRDefault="00B26BBB" w:rsidP="00164553">
            <w:pPr>
              <w:pStyle w:val="a8"/>
              <w:jc w:val="center"/>
              <w:rPr>
                <w:b/>
                <w:sz w:val="16"/>
                <w:szCs w:val="16"/>
              </w:rPr>
            </w:pPr>
            <w:r w:rsidRPr="00B26BBB">
              <w:rPr>
                <w:b/>
                <w:sz w:val="16"/>
                <w:szCs w:val="16"/>
              </w:rPr>
              <w:t>Место нахождения</w:t>
            </w:r>
          </w:p>
        </w:tc>
        <w:tc>
          <w:tcPr>
            <w:tcW w:w="2234" w:type="dxa"/>
            <w:shd w:val="clear" w:color="auto" w:fill="auto"/>
            <w:vAlign w:val="center"/>
          </w:tcPr>
          <w:p w:rsidR="00B26BBB" w:rsidRPr="00B26BBB" w:rsidRDefault="00B26BBB" w:rsidP="00164553">
            <w:pPr>
              <w:pStyle w:val="a8"/>
              <w:jc w:val="center"/>
              <w:rPr>
                <w:b/>
                <w:sz w:val="16"/>
                <w:szCs w:val="16"/>
              </w:rPr>
            </w:pPr>
            <w:r w:rsidRPr="00B26BBB">
              <w:rPr>
                <w:b/>
                <w:sz w:val="16"/>
                <w:szCs w:val="16"/>
              </w:rPr>
              <w:t>Количество человек, которые участник закупки собирается использовать при выполнении договора</w:t>
            </w: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r w:rsidRPr="00B26BBB">
              <w:rPr>
                <w:sz w:val="20"/>
                <w:szCs w:val="20"/>
              </w:rPr>
              <w:t>Руководство</w:t>
            </w: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r w:rsidRPr="00B26BBB">
              <w:rPr>
                <w:sz w:val="20"/>
                <w:szCs w:val="20"/>
              </w:rPr>
              <w:t>Администрация</w:t>
            </w: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tabs>
                <w:tab w:val="left" w:pos="1134"/>
              </w:tabs>
              <w:kinsoku w:val="0"/>
              <w:overflowPunct w:val="0"/>
              <w:autoSpaceDE w:val="0"/>
              <w:autoSpaceDN w:val="0"/>
              <w:spacing w:before="40" w:after="40" w:line="240" w:lineRule="auto"/>
              <w:rPr>
                <w:rFonts w:eastAsia="Arial Unicode MS"/>
                <w:sz w:val="20"/>
                <w:szCs w:val="20"/>
              </w:rPr>
            </w:pPr>
            <w:r w:rsidRPr="00B26BBB">
              <w:rPr>
                <w:sz w:val="20"/>
                <w:szCs w:val="20"/>
              </w:rPr>
              <w:t>[</w:t>
            </w:r>
            <w:r w:rsidRPr="00B26BBB">
              <w:rPr>
                <w:rFonts w:eastAsia="Calibri"/>
                <w:i/>
                <w:sz w:val="20"/>
                <w:szCs w:val="20"/>
                <w:shd w:val="clear" w:color="auto" w:fill="FFFF99"/>
              </w:rPr>
              <w:t>указать иные позиции в соответствии с предметом договора</w:t>
            </w:r>
            <w:r w:rsidRPr="00B26BBB">
              <w:rPr>
                <w:sz w:val="20"/>
                <w:szCs w:val="20"/>
              </w:rPr>
              <w:t>]</w:t>
            </w: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center"/>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sz w:val="20"/>
                <w:szCs w:val="20"/>
              </w:rPr>
            </w:pPr>
          </w:p>
        </w:tc>
        <w:tc>
          <w:tcPr>
            <w:tcW w:w="3321" w:type="dxa"/>
            <w:vAlign w:val="bottom"/>
          </w:tcPr>
          <w:p w:rsidR="00B26BBB" w:rsidRPr="00B26BBB" w:rsidRDefault="00B26BBB" w:rsidP="00164553">
            <w:pPr>
              <w:rPr>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164553">
            <w:pPr>
              <w:rPr>
                <w:rFonts w:eastAsia="Arial Unicode MS"/>
                <w:b/>
                <w:sz w:val="20"/>
                <w:szCs w:val="20"/>
              </w:rPr>
            </w:pPr>
          </w:p>
        </w:tc>
        <w:tc>
          <w:tcPr>
            <w:tcW w:w="3321" w:type="dxa"/>
            <w:vAlign w:val="bottom"/>
          </w:tcPr>
          <w:p w:rsidR="00B26BBB" w:rsidRPr="00B26BBB" w:rsidRDefault="00B26BBB" w:rsidP="00164553">
            <w:pPr>
              <w:rPr>
                <w:b/>
                <w:sz w:val="20"/>
                <w:szCs w:val="20"/>
              </w:rPr>
            </w:pPr>
            <w:r w:rsidRPr="00B26BBB">
              <w:rPr>
                <w:b/>
                <w:sz w:val="20"/>
                <w:szCs w:val="20"/>
              </w:rPr>
              <w:t>ВСЕГО</w:t>
            </w:r>
          </w:p>
        </w:tc>
        <w:tc>
          <w:tcPr>
            <w:tcW w:w="1843" w:type="dxa"/>
          </w:tcPr>
          <w:p w:rsidR="00B26BBB" w:rsidRPr="00B26BBB" w:rsidRDefault="00B26BBB" w:rsidP="00164553">
            <w:pPr>
              <w:rPr>
                <w:b/>
                <w:sz w:val="20"/>
                <w:szCs w:val="20"/>
              </w:rPr>
            </w:pPr>
          </w:p>
        </w:tc>
        <w:tc>
          <w:tcPr>
            <w:tcW w:w="1701" w:type="dxa"/>
          </w:tcPr>
          <w:p w:rsidR="00B26BBB" w:rsidRPr="00B26BBB" w:rsidRDefault="00B26BBB" w:rsidP="00164553">
            <w:pPr>
              <w:rPr>
                <w:b/>
                <w:sz w:val="20"/>
                <w:szCs w:val="20"/>
              </w:rPr>
            </w:pPr>
          </w:p>
        </w:tc>
        <w:tc>
          <w:tcPr>
            <w:tcW w:w="2234" w:type="dxa"/>
          </w:tcPr>
          <w:p w:rsidR="00B26BBB" w:rsidRPr="00B26BBB" w:rsidRDefault="00B26BBB" w:rsidP="00164553">
            <w:pPr>
              <w:rPr>
                <w:b/>
                <w:sz w:val="20"/>
                <w:szCs w:val="20"/>
              </w:rPr>
            </w:pPr>
          </w:p>
        </w:tc>
      </w:tr>
    </w:tbl>
    <w:p w:rsidR="00B26BBB" w:rsidRDefault="00B26BBB" w:rsidP="00B26BBB">
      <w:pPr>
        <w:keepNext/>
        <w:spacing w:before="240" w:line="240" w:lineRule="auto"/>
        <w:ind w:right="141"/>
        <w:rPr>
          <w:sz w:val="26"/>
          <w:szCs w:val="26"/>
        </w:rPr>
      </w:pPr>
    </w:p>
    <w:p w:rsidR="00B26BBB" w:rsidRPr="00B26BBB" w:rsidRDefault="00B26BBB" w:rsidP="00B26BBB">
      <w:pPr>
        <w:keepNext/>
        <w:spacing w:before="240" w:line="240" w:lineRule="auto"/>
        <w:ind w:right="141"/>
        <w:rPr>
          <w:sz w:val="26"/>
          <w:szCs w:val="26"/>
        </w:rPr>
      </w:pPr>
      <w:r w:rsidRPr="00B26BBB">
        <w:rPr>
          <w:sz w:val="26"/>
          <w:szCs w:val="26"/>
        </w:rPr>
        <w:t>_________________</w:t>
      </w:r>
      <w:r>
        <w:rPr>
          <w:sz w:val="26"/>
          <w:szCs w:val="26"/>
        </w:rPr>
        <w:t xml:space="preserve">        </w:t>
      </w:r>
      <w:r w:rsidRPr="00B26BBB">
        <w:rPr>
          <w:sz w:val="26"/>
          <w:szCs w:val="26"/>
        </w:rPr>
        <w:t>___________________________</w:t>
      </w:r>
    </w:p>
    <w:p w:rsidR="00B26BBB" w:rsidRPr="00B26BBB" w:rsidRDefault="00B26BBB" w:rsidP="00B26BBB">
      <w:pPr>
        <w:keepNext/>
        <w:spacing w:line="240" w:lineRule="auto"/>
        <w:ind w:right="141"/>
        <w:rPr>
          <w:sz w:val="16"/>
          <w:szCs w:val="16"/>
        </w:rPr>
      </w:pPr>
      <w:r w:rsidRPr="00B26BBB">
        <w:rPr>
          <w:sz w:val="16"/>
          <w:szCs w:val="16"/>
        </w:rPr>
        <w:t>(подпись уполномоченного лица)</w:t>
      </w:r>
      <w:r w:rsidRPr="00B26BBB">
        <w:rPr>
          <w:sz w:val="16"/>
          <w:szCs w:val="16"/>
        </w:rPr>
        <w:tab/>
        <w:t>(фамилия, имя, отчество подписавшего, должность)</w:t>
      </w:r>
    </w:p>
    <w:p w:rsidR="00B26BBB" w:rsidRDefault="00B26BBB" w:rsidP="00B26BBB">
      <w:pPr>
        <w:tabs>
          <w:tab w:val="center" w:pos="1985"/>
        </w:tabs>
        <w:spacing w:line="240" w:lineRule="auto"/>
        <w:ind w:right="141"/>
        <w:rPr>
          <w:sz w:val="18"/>
          <w:szCs w:val="18"/>
        </w:rPr>
      </w:pPr>
      <w:r>
        <w:rPr>
          <w:sz w:val="20"/>
          <w:szCs w:val="20"/>
        </w:rPr>
        <w:t xml:space="preserve">                </w:t>
      </w:r>
      <w:r w:rsidRPr="00B26BBB">
        <w:rPr>
          <w:sz w:val="18"/>
          <w:szCs w:val="18"/>
        </w:rPr>
        <w:t>М.П.</w:t>
      </w:r>
    </w:p>
    <w:p w:rsidR="003D5DE7" w:rsidRDefault="003D5DE7" w:rsidP="00B26BBB">
      <w:pPr>
        <w:tabs>
          <w:tab w:val="center" w:pos="1985"/>
        </w:tabs>
        <w:spacing w:line="240" w:lineRule="auto"/>
        <w:ind w:right="141"/>
        <w:rPr>
          <w:sz w:val="18"/>
          <w:szCs w:val="18"/>
        </w:rPr>
      </w:pPr>
    </w:p>
    <w:p w:rsidR="00C14E5D" w:rsidRDefault="00C14E5D" w:rsidP="003D5DE7">
      <w:pPr>
        <w:tabs>
          <w:tab w:val="left" w:pos="180"/>
          <w:tab w:val="num" w:pos="284"/>
        </w:tabs>
        <w:spacing w:line="240" w:lineRule="auto"/>
        <w:ind w:left="284" w:hanging="284"/>
        <w:rPr>
          <w:sz w:val="20"/>
          <w:szCs w:val="20"/>
        </w:rPr>
      </w:pPr>
    </w:p>
    <w:p w:rsidR="000D1D0A" w:rsidRDefault="000D1D0A" w:rsidP="003D5DE7">
      <w:pPr>
        <w:tabs>
          <w:tab w:val="left" w:pos="180"/>
          <w:tab w:val="num" w:pos="284"/>
        </w:tabs>
        <w:spacing w:line="240" w:lineRule="auto"/>
        <w:ind w:left="284" w:hanging="284"/>
        <w:rPr>
          <w:sz w:val="20"/>
          <w:szCs w:val="20"/>
        </w:rPr>
      </w:pPr>
    </w:p>
    <w:p w:rsidR="000D1D0A" w:rsidRDefault="000D1D0A" w:rsidP="003D5DE7">
      <w:pPr>
        <w:tabs>
          <w:tab w:val="left" w:pos="180"/>
          <w:tab w:val="num" w:pos="284"/>
        </w:tabs>
        <w:spacing w:line="240" w:lineRule="auto"/>
        <w:ind w:left="284" w:hanging="284"/>
        <w:rPr>
          <w:sz w:val="20"/>
          <w:szCs w:val="20"/>
        </w:rPr>
      </w:pPr>
    </w:p>
    <w:p w:rsidR="00D42AEE" w:rsidRDefault="00D42AEE" w:rsidP="003D5DE7">
      <w:pPr>
        <w:tabs>
          <w:tab w:val="left" w:pos="180"/>
          <w:tab w:val="num" w:pos="284"/>
        </w:tabs>
        <w:spacing w:line="240" w:lineRule="auto"/>
        <w:ind w:left="284" w:hanging="284"/>
        <w:rPr>
          <w:sz w:val="20"/>
          <w:szCs w:val="20"/>
        </w:rPr>
      </w:pPr>
    </w:p>
    <w:p w:rsidR="00D42AEE" w:rsidRDefault="00D42AEE" w:rsidP="003D5DE7">
      <w:pPr>
        <w:tabs>
          <w:tab w:val="left" w:pos="180"/>
          <w:tab w:val="num" w:pos="284"/>
        </w:tabs>
        <w:spacing w:line="240" w:lineRule="auto"/>
        <w:ind w:left="284" w:hanging="284"/>
        <w:rPr>
          <w:sz w:val="20"/>
          <w:szCs w:val="20"/>
        </w:rPr>
      </w:pPr>
    </w:p>
    <w:p w:rsidR="000D1D0A" w:rsidRPr="00FA72BA" w:rsidRDefault="000D1D0A" w:rsidP="00DE2ED7">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rsidR="000D1D0A" w:rsidRDefault="000D1D0A" w:rsidP="003D5DE7">
      <w:pPr>
        <w:tabs>
          <w:tab w:val="left" w:pos="180"/>
          <w:tab w:val="num" w:pos="284"/>
        </w:tabs>
        <w:spacing w:line="240" w:lineRule="auto"/>
        <w:ind w:left="284" w:hanging="284"/>
        <w:rPr>
          <w:sz w:val="20"/>
          <w:szCs w:val="20"/>
        </w:rPr>
      </w:pPr>
    </w:p>
    <w:p w:rsidR="00BA218B" w:rsidRDefault="00BA218B" w:rsidP="003D5DE7">
      <w:pPr>
        <w:tabs>
          <w:tab w:val="left" w:pos="180"/>
          <w:tab w:val="num" w:pos="284"/>
        </w:tabs>
        <w:spacing w:line="240" w:lineRule="auto"/>
        <w:ind w:left="284" w:hanging="284"/>
        <w:rPr>
          <w:sz w:val="20"/>
          <w:szCs w:val="20"/>
        </w:rPr>
      </w:pPr>
    </w:p>
    <w:p w:rsidR="000D27B9" w:rsidRDefault="000D27B9" w:rsidP="000D27B9">
      <w:pPr>
        <w:ind w:firstLine="0"/>
        <w:jc w:val="left"/>
        <w:rPr>
          <w:sz w:val="20"/>
          <w:szCs w:val="20"/>
        </w:rPr>
      </w:pPr>
    </w:p>
    <w:p w:rsidR="00634D58" w:rsidRDefault="00BA218B" w:rsidP="00B537AE">
      <w:pPr>
        <w:numPr>
          <w:ilvl w:val="0"/>
          <w:numId w:val="11"/>
        </w:numPr>
        <w:ind w:hanging="720"/>
        <w:jc w:val="left"/>
        <w:rPr>
          <w:b/>
          <w:sz w:val="24"/>
          <w:szCs w:val="24"/>
        </w:rPr>
      </w:pPr>
      <w:r w:rsidRPr="00253D3E">
        <w:rPr>
          <w:b/>
          <w:sz w:val="24"/>
          <w:szCs w:val="24"/>
        </w:rPr>
        <w:t>ТЕХНИЧЕСКОЕ ЗАДАНИЕ</w:t>
      </w:r>
    </w:p>
    <w:p w:rsidR="005B3B3B" w:rsidRDefault="005B3B3B" w:rsidP="005B3B3B">
      <w:pPr>
        <w:pStyle w:val="af2"/>
        <w:spacing w:after="200" w:line="276" w:lineRule="auto"/>
        <w:ind w:firstLine="0"/>
        <w:jc w:val="left"/>
        <w:rPr>
          <w:sz w:val="20"/>
          <w:szCs w:val="20"/>
        </w:rPr>
      </w:pPr>
      <w:r w:rsidRPr="005B3B3B">
        <w:rPr>
          <w:sz w:val="20"/>
          <w:szCs w:val="20"/>
        </w:rPr>
        <w:t>на оказание услуг по ремонту (</w:t>
      </w:r>
      <w:proofErr w:type="gramStart"/>
      <w:r w:rsidRPr="005B3B3B">
        <w:rPr>
          <w:sz w:val="20"/>
          <w:szCs w:val="20"/>
        </w:rPr>
        <w:t>сопутствующих  ремонтно</w:t>
      </w:r>
      <w:proofErr w:type="gramEnd"/>
      <w:r w:rsidRPr="005B3B3B">
        <w:rPr>
          <w:sz w:val="20"/>
          <w:szCs w:val="20"/>
        </w:rPr>
        <w:t>-строительных работ) инженерных коммуникаций, системы холодного и горячего водоснабжения, водоотведения, систем вентиляции и кондиционирования, противопожарного оборудования/водопровода, а   так же на выполнение аварийных работ на инженерных коммуникациях в помещениях гостиничного комплекса и на прилегающей территории, расположенных  Гостиничного комплекса «Космос» , расположенного  по адресу: г. Москва, проспект Мира, д. 150.</w:t>
      </w:r>
    </w:p>
    <w:p w:rsidR="005B3B3B" w:rsidRPr="005B3B3B" w:rsidRDefault="005B3B3B" w:rsidP="005B3B3B">
      <w:pPr>
        <w:pStyle w:val="af2"/>
        <w:spacing w:after="200" w:line="276" w:lineRule="auto"/>
        <w:ind w:firstLine="0"/>
        <w:jc w:val="left"/>
        <w:rPr>
          <w:sz w:val="20"/>
          <w:szCs w:val="20"/>
        </w:rPr>
      </w:pPr>
      <w:r w:rsidRPr="005B3B3B">
        <w:rPr>
          <w:sz w:val="20"/>
          <w:szCs w:val="20"/>
        </w:rPr>
        <w:t>(отдельный файл)</w:t>
      </w:r>
    </w:p>
    <w:sectPr w:rsidR="005B3B3B" w:rsidRPr="005B3B3B" w:rsidSect="00074B77">
      <w:footerReference w:type="default" r:id="rId16"/>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099" w:rsidRDefault="00FE7099" w:rsidP="00B768EC">
      <w:pPr>
        <w:spacing w:line="240" w:lineRule="auto"/>
      </w:pPr>
      <w:r>
        <w:separator/>
      </w:r>
    </w:p>
  </w:endnote>
  <w:endnote w:type="continuationSeparator" w:id="0">
    <w:p w:rsidR="00FE7099" w:rsidRDefault="00FE7099"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FCB" w:rsidRDefault="00CD4FCB">
    <w:pPr>
      <w:pStyle w:val="ae"/>
      <w:jc w:val="right"/>
    </w:pPr>
    <w:r>
      <w:fldChar w:fldCharType="begin"/>
    </w:r>
    <w:r>
      <w:instrText xml:space="preserve"> PAGE   \* MERGEFORMAT </w:instrText>
    </w:r>
    <w:r>
      <w:fldChar w:fldCharType="separate"/>
    </w:r>
    <w:r w:rsidR="002E74AF">
      <w:rPr>
        <w:noProof/>
      </w:rPr>
      <w:t>9</w:t>
    </w:r>
    <w:r>
      <w:rPr>
        <w:noProof/>
      </w:rPr>
      <w:fldChar w:fldCharType="end"/>
    </w:r>
  </w:p>
  <w:p w:rsidR="00CD4FCB" w:rsidRDefault="00CD4FC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099" w:rsidRDefault="00FE7099" w:rsidP="00B768EC">
      <w:pPr>
        <w:spacing w:line="240" w:lineRule="auto"/>
      </w:pPr>
      <w:r>
        <w:separator/>
      </w:r>
    </w:p>
  </w:footnote>
  <w:footnote w:type="continuationSeparator" w:id="0">
    <w:p w:rsidR="00FE7099" w:rsidRDefault="00FE7099" w:rsidP="00B768EC">
      <w:pPr>
        <w:spacing w:line="240" w:lineRule="auto"/>
      </w:pPr>
      <w:r>
        <w:continuationSeparator/>
      </w:r>
    </w:p>
  </w:footnote>
  <w:footnote w:id="1">
    <w:p w:rsidR="00CD4FCB" w:rsidRPr="00924719" w:rsidRDefault="00CD4FCB" w:rsidP="00780AA6">
      <w:pPr>
        <w:autoSpaceDE w:val="0"/>
        <w:autoSpaceDN w:val="0"/>
        <w:spacing w:line="240" w:lineRule="auto"/>
        <w:ind w:left="-850" w:right="118" w:hanging="1"/>
        <w:rPr>
          <w:sz w:val="18"/>
          <w:szCs w:val="18"/>
        </w:rPr>
      </w:pPr>
      <w:r>
        <w:rPr>
          <w:rStyle w:val="af4"/>
        </w:rPr>
        <w:footnoteRef/>
      </w:r>
      <w:r>
        <w:t xml:space="preserve"> </w:t>
      </w:r>
      <w:r w:rsidRPr="00E13298">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CD4FCB" w:rsidRPr="00D86743" w:rsidRDefault="00CD4FCB" w:rsidP="00C63913">
      <w:pPr>
        <w:pStyle w:val="af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8CC"/>
    <w:multiLevelType w:val="hybridMultilevel"/>
    <w:tmpl w:val="30EAEF16"/>
    <w:lvl w:ilvl="0" w:tplc="C86E9E18">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8325D9"/>
    <w:multiLevelType w:val="hybridMultilevel"/>
    <w:tmpl w:val="A00A1F26"/>
    <w:lvl w:ilvl="0" w:tplc="4A761D90">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5D0A26"/>
    <w:multiLevelType w:val="multilevel"/>
    <w:tmpl w:val="F3602E1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1D3718"/>
    <w:multiLevelType w:val="multilevel"/>
    <w:tmpl w:val="C5AAC6B0"/>
    <w:lvl w:ilvl="0">
      <w:start w:val="2"/>
      <w:numFmt w:val="decimal"/>
      <w:lvlText w:val="%1."/>
      <w:lvlJc w:val="left"/>
      <w:pPr>
        <w:ind w:left="720" w:hanging="360"/>
      </w:pPr>
      <w:rPr>
        <w:rFonts w:hint="default"/>
        <w:b/>
      </w:rPr>
    </w:lvl>
    <w:lvl w:ilvl="1">
      <w:start w:val="1"/>
      <w:numFmt w:val="decimal"/>
      <w:isLgl/>
      <w:lvlText w:val="%1.%2."/>
      <w:lvlJc w:val="left"/>
      <w:pPr>
        <w:ind w:left="927" w:hanging="360"/>
      </w:pPr>
      <w:rPr>
        <w:rFonts w:ascii="Times New Roman" w:hAnsi="Times New Roman" w:cs="Times New Roman" w:hint="default"/>
        <w:i w:val="0"/>
      </w:rPr>
    </w:lvl>
    <w:lvl w:ilvl="2">
      <w:start w:val="1"/>
      <w:numFmt w:val="decimal"/>
      <w:isLgl/>
      <w:lvlText w:val="%1.%2.%3."/>
      <w:lvlJc w:val="left"/>
      <w:pPr>
        <w:ind w:left="1494" w:hanging="720"/>
      </w:pPr>
      <w:rPr>
        <w:rFonts w:hint="default"/>
        <w:b w:val="0"/>
      </w:rPr>
    </w:lvl>
    <w:lvl w:ilvl="3">
      <w:start w:val="1"/>
      <w:numFmt w:val="decimal"/>
      <w:lvlText w:val="%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D2A31D4"/>
    <w:multiLevelType w:val="multilevel"/>
    <w:tmpl w:val="56DE15E2"/>
    <w:lvl w:ilvl="0">
      <w:start w:val="6"/>
      <w:numFmt w:val="decimal"/>
      <w:lvlText w:val="%1."/>
      <w:lvlJc w:val="left"/>
      <w:pPr>
        <w:ind w:left="1080" w:hanging="360"/>
      </w:pPr>
      <w:rPr>
        <w:rFonts w:hint="default"/>
        <w:b/>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520" w:hanging="720"/>
      </w:pPr>
      <w:rPr>
        <w:rFonts w:hint="default"/>
        <w:b w:val="0"/>
      </w:rPr>
    </w:lvl>
    <w:lvl w:ilvl="4">
      <w:start w:val="1"/>
      <w:numFmt w:val="decimal"/>
      <w:isLgl/>
      <w:lvlText w:val="%1.%2.%3.%4.%5."/>
      <w:lvlJc w:val="left"/>
      <w:pPr>
        <w:ind w:left="324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4320" w:hanging="1440"/>
      </w:pPr>
      <w:rPr>
        <w:rFonts w:hint="default"/>
        <w:b w:val="0"/>
      </w:rPr>
    </w:lvl>
    <w:lvl w:ilvl="7">
      <w:start w:val="1"/>
      <w:numFmt w:val="decimal"/>
      <w:isLgl/>
      <w:lvlText w:val="%1.%2.%3.%4.%5.%6.%7.%8."/>
      <w:lvlJc w:val="left"/>
      <w:pPr>
        <w:ind w:left="4680" w:hanging="1440"/>
      </w:pPr>
      <w:rPr>
        <w:rFonts w:hint="default"/>
        <w:b w:val="0"/>
      </w:rPr>
    </w:lvl>
    <w:lvl w:ilvl="8">
      <w:start w:val="1"/>
      <w:numFmt w:val="decimal"/>
      <w:isLgl/>
      <w:lvlText w:val="%1.%2.%3.%4.%5.%6.%7.%8.%9."/>
      <w:lvlJc w:val="left"/>
      <w:pPr>
        <w:ind w:left="5400" w:hanging="1800"/>
      </w:pPr>
      <w:rPr>
        <w:rFonts w:hint="default"/>
        <w:b w:val="0"/>
      </w:rPr>
    </w:lvl>
  </w:abstractNum>
  <w:abstractNum w:abstractNumId="5" w15:restartNumberingAfterBreak="0">
    <w:nsid w:val="10DF77F7"/>
    <w:multiLevelType w:val="hybridMultilevel"/>
    <w:tmpl w:val="7A56C0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14DD07ED"/>
    <w:multiLevelType w:val="hybridMultilevel"/>
    <w:tmpl w:val="A6FA63EA"/>
    <w:lvl w:ilvl="0" w:tplc="A2ECD304">
      <w:start w:val="1"/>
      <w:numFmt w:val="decimal"/>
      <w:lvlText w:val="%1)"/>
      <w:lvlJc w:val="left"/>
      <w:pPr>
        <w:ind w:left="360" w:hanging="360"/>
      </w:pPr>
      <w:rPr>
        <w:lang w:val="ru-RU"/>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23937DF2"/>
    <w:multiLevelType w:val="hybridMultilevel"/>
    <w:tmpl w:val="7AF8FB5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27C15AAD"/>
    <w:multiLevelType w:val="hybridMultilevel"/>
    <w:tmpl w:val="1D4646D6"/>
    <w:lvl w:ilvl="0" w:tplc="04190011">
      <w:start w:val="1"/>
      <w:numFmt w:val="decimal"/>
      <w:lvlText w:val="%1)"/>
      <w:lvlJc w:val="left"/>
      <w:pPr>
        <w:tabs>
          <w:tab w:val="num" w:pos="927"/>
        </w:tabs>
        <w:ind w:left="927"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0" w15:restartNumberingAfterBreak="0">
    <w:nsid w:val="27EA7F21"/>
    <w:multiLevelType w:val="hybridMultilevel"/>
    <w:tmpl w:val="43128BC8"/>
    <w:lvl w:ilvl="0" w:tplc="08D430E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47975"/>
    <w:multiLevelType w:val="hybridMultilevel"/>
    <w:tmpl w:val="B414EA10"/>
    <w:lvl w:ilvl="0" w:tplc="C1F2E124">
      <w:start w:val="9"/>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ED55902"/>
    <w:multiLevelType w:val="multilevel"/>
    <w:tmpl w:val="F2D21EE2"/>
    <w:lvl w:ilvl="0">
      <w:start w:val="7"/>
      <w:numFmt w:val="decimal"/>
      <w:lvlText w:val="%1"/>
      <w:lvlJc w:val="left"/>
      <w:pPr>
        <w:ind w:left="480" w:hanging="480"/>
      </w:pPr>
      <w:rPr>
        <w:rFonts w:hint="default"/>
      </w:rPr>
    </w:lvl>
    <w:lvl w:ilvl="1">
      <w:start w:val="2"/>
      <w:numFmt w:val="decimal"/>
      <w:lvlText w:val="%1.%2"/>
      <w:lvlJc w:val="left"/>
      <w:pPr>
        <w:ind w:left="870" w:hanging="480"/>
      </w:pPr>
      <w:rPr>
        <w:rFonts w:hint="default"/>
      </w:rPr>
    </w:lvl>
    <w:lvl w:ilvl="2">
      <w:start w:val="6"/>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3" w15:restartNumberingAfterBreak="0">
    <w:nsid w:val="2F0F0915"/>
    <w:multiLevelType w:val="multilevel"/>
    <w:tmpl w:val="52389F32"/>
    <w:lvl w:ilvl="0">
      <w:start w:val="1"/>
      <w:numFmt w:val="decimal"/>
      <w:lvlText w:val="%1."/>
      <w:lvlJc w:val="left"/>
      <w:pPr>
        <w:ind w:left="720" w:hanging="360"/>
      </w:pPr>
      <w:rPr>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1414C0D"/>
    <w:multiLevelType w:val="multilevel"/>
    <w:tmpl w:val="72B62A74"/>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927" w:hanging="360"/>
      </w:pPr>
      <w:rPr>
        <w:rFonts w:ascii="Times New Roman" w:hAnsi="Times New Roman" w:cs="Times New Roman" w:hint="default"/>
        <w:i w:val="0"/>
      </w:rPr>
    </w:lvl>
    <w:lvl w:ilvl="2">
      <w:start w:val="1"/>
      <w:numFmt w:val="decimal"/>
      <w:isLgl/>
      <w:lvlText w:val="%1.%2.%3."/>
      <w:lvlJc w:val="left"/>
      <w:pPr>
        <w:ind w:left="1494" w:hanging="720"/>
      </w:pPr>
      <w:rPr>
        <w:rFonts w:hint="default"/>
      </w:rPr>
    </w:lvl>
    <w:lvl w:ilvl="3">
      <w:start w:val="1"/>
      <w:numFmt w:val="decimal"/>
      <w:lvlText w:val="%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6"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32C607A8"/>
    <w:multiLevelType w:val="multilevel"/>
    <w:tmpl w:val="17BC0790"/>
    <w:lvl w:ilvl="0">
      <w:start w:val="5"/>
      <w:numFmt w:val="decimal"/>
      <w:lvlText w:val="%1."/>
      <w:lvlJc w:val="left"/>
      <w:pPr>
        <w:ind w:left="360" w:hanging="360"/>
      </w:pPr>
      <w:rPr>
        <w:rFonts w:cs="Times New Roman" w:hint="default"/>
        <w:b/>
      </w:rPr>
    </w:lvl>
    <w:lvl w:ilvl="1">
      <w:start w:val="2"/>
      <w:numFmt w:val="decimal"/>
      <w:isLgl/>
      <w:lvlText w:val="%1.%2"/>
      <w:lvlJc w:val="left"/>
      <w:pPr>
        <w:ind w:left="450" w:hanging="45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8" w15:restartNumberingAfterBreak="0">
    <w:nsid w:val="35A654F2"/>
    <w:multiLevelType w:val="hybridMultilevel"/>
    <w:tmpl w:val="A9408020"/>
    <w:lvl w:ilvl="0" w:tplc="44E6875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9466A0"/>
    <w:multiLevelType w:val="hybridMultilevel"/>
    <w:tmpl w:val="EDC4F670"/>
    <w:lvl w:ilvl="0" w:tplc="BD22672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E1612C"/>
    <w:multiLevelType w:val="hybridMultilevel"/>
    <w:tmpl w:val="ED6CF65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686E1A"/>
    <w:multiLevelType w:val="hybridMultilevel"/>
    <w:tmpl w:val="56A801DA"/>
    <w:lvl w:ilvl="0" w:tplc="B6206804">
      <w:start w:val="1"/>
      <w:numFmt w:val="bullet"/>
      <w:lvlText w:val=""/>
      <w:lvlJc w:val="left"/>
      <w:pPr>
        <w:tabs>
          <w:tab w:val="num" w:pos="1080"/>
        </w:tabs>
        <w:ind w:left="108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5B487B"/>
    <w:multiLevelType w:val="multilevel"/>
    <w:tmpl w:val="095C49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71783E"/>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5E4112F"/>
    <w:multiLevelType w:val="multilevel"/>
    <w:tmpl w:val="0C0A6014"/>
    <w:lvl w:ilvl="0">
      <w:start w:val="1"/>
      <w:numFmt w:val="decimal"/>
      <w:lvlText w:val="%1."/>
      <w:lvlJc w:val="left"/>
      <w:pPr>
        <w:ind w:left="360" w:hanging="360"/>
      </w:pPr>
      <w:rPr>
        <w:rFonts w:cs="Times New Roman" w:hint="default"/>
        <w:b/>
      </w:rPr>
    </w:lvl>
    <w:lvl w:ilvl="1">
      <w:start w:val="2"/>
      <w:numFmt w:val="decimal"/>
      <w:isLgl/>
      <w:lvlText w:val="%1.%2"/>
      <w:lvlJc w:val="left"/>
      <w:pPr>
        <w:ind w:left="450" w:hanging="45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5"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6" w15:restartNumberingAfterBreak="0">
    <w:nsid w:val="4C290D52"/>
    <w:multiLevelType w:val="hybridMultilevel"/>
    <w:tmpl w:val="7AF8FB5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15:restartNumberingAfterBreak="0">
    <w:nsid w:val="4FA47FDF"/>
    <w:multiLevelType w:val="hybridMultilevel"/>
    <w:tmpl w:val="157206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29" w15:restartNumberingAfterBreak="0">
    <w:nsid w:val="59363841"/>
    <w:multiLevelType w:val="hybridMultilevel"/>
    <w:tmpl w:val="FEB02B88"/>
    <w:lvl w:ilvl="0" w:tplc="04190011">
      <w:start w:val="1"/>
      <w:numFmt w:val="decimal"/>
      <w:lvlText w:val="%1)"/>
      <w:lvlJc w:val="left"/>
      <w:pPr>
        <w:tabs>
          <w:tab w:val="num" w:pos="1070"/>
        </w:tabs>
        <w:ind w:left="1070" w:hanging="360"/>
      </w:pPr>
      <w:rPr>
        <w:rFonts w:hint="default"/>
      </w:rPr>
    </w:lvl>
    <w:lvl w:ilvl="1" w:tplc="F0A8EA7C" w:tentative="1">
      <w:start w:val="1"/>
      <w:numFmt w:val="lowerLetter"/>
      <w:lvlText w:val="%2."/>
      <w:lvlJc w:val="left"/>
      <w:pPr>
        <w:tabs>
          <w:tab w:val="num" w:pos="1583"/>
        </w:tabs>
        <w:ind w:left="1583" w:hanging="360"/>
      </w:pPr>
    </w:lvl>
    <w:lvl w:ilvl="2" w:tplc="365CC542" w:tentative="1">
      <w:start w:val="1"/>
      <w:numFmt w:val="lowerRoman"/>
      <w:lvlText w:val="%3."/>
      <w:lvlJc w:val="right"/>
      <w:pPr>
        <w:tabs>
          <w:tab w:val="num" w:pos="2303"/>
        </w:tabs>
        <w:ind w:left="2303" w:hanging="180"/>
      </w:pPr>
    </w:lvl>
    <w:lvl w:ilvl="3" w:tplc="0A3CDA80" w:tentative="1">
      <w:start w:val="1"/>
      <w:numFmt w:val="decimal"/>
      <w:lvlText w:val="%4."/>
      <w:lvlJc w:val="left"/>
      <w:pPr>
        <w:tabs>
          <w:tab w:val="num" w:pos="3023"/>
        </w:tabs>
        <w:ind w:left="3023" w:hanging="360"/>
      </w:pPr>
    </w:lvl>
    <w:lvl w:ilvl="4" w:tplc="0A8CDDF4" w:tentative="1">
      <w:start w:val="1"/>
      <w:numFmt w:val="lowerLetter"/>
      <w:lvlText w:val="%5."/>
      <w:lvlJc w:val="left"/>
      <w:pPr>
        <w:tabs>
          <w:tab w:val="num" w:pos="3743"/>
        </w:tabs>
        <w:ind w:left="3743" w:hanging="360"/>
      </w:pPr>
    </w:lvl>
    <w:lvl w:ilvl="5" w:tplc="6F2E9370" w:tentative="1">
      <w:start w:val="1"/>
      <w:numFmt w:val="lowerRoman"/>
      <w:lvlText w:val="%6."/>
      <w:lvlJc w:val="right"/>
      <w:pPr>
        <w:tabs>
          <w:tab w:val="num" w:pos="4463"/>
        </w:tabs>
        <w:ind w:left="4463" w:hanging="180"/>
      </w:pPr>
    </w:lvl>
    <w:lvl w:ilvl="6" w:tplc="BCB875E6" w:tentative="1">
      <w:start w:val="1"/>
      <w:numFmt w:val="decimal"/>
      <w:lvlText w:val="%7."/>
      <w:lvlJc w:val="left"/>
      <w:pPr>
        <w:tabs>
          <w:tab w:val="num" w:pos="5183"/>
        </w:tabs>
        <w:ind w:left="5183" w:hanging="360"/>
      </w:pPr>
    </w:lvl>
    <w:lvl w:ilvl="7" w:tplc="743A66EA" w:tentative="1">
      <w:start w:val="1"/>
      <w:numFmt w:val="lowerLetter"/>
      <w:lvlText w:val="%8."/>
      <w:lvlJc w:val="left"/>
      <w:pPr>
        <w:tabs>
          <w:tab w:val="num" w:pos="5903"/>
        </w:tabs>
        <w:ind w:left="5903" w:hanging="360"/>
      </w:pPr>
    </w:lvl>
    <w:lvl w:ilvl="8" w:tplc="9CE46400" w:tentative="1">
      <w:start w:val="1"/>
      <w:numFmt w:val="lowerRoman"/>
      <w:lvlText w:val="%9."/>
      <w:lvlJc w:val="right"/>
      <w:pPr>
        <w:tabs>
          <w:tab w:val="num" w:pos="6623"/>
        </w:tabs>
        <w:ind w:left="6623" w:hanging="180"/>
      </w:pPr>
    </w:lvl>
  </w:abstractNum>
  <w:abstractNum w:abstractNumId="30" w15:restartNumberingAfterBreak="0">
    <w:nsid w:val="59364525"/>
    <w:multiLevelType w:val="multilevel"/>
    <w:tmpl w:val="03FE73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8E2728"/>
    <w:multiLevelType w:val="hybridMultilevel"/>
    <w:tmpl w:val="6E9CC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296391"/>
    <w:multiLevelType w:val="multilevel"/>
    <w:tmpl w:val="FCCCD524"/>
    <w:lvl w:ilvl="0">
      <w:start w:val="1"/>
      <w:numFmt w:val="decimal"/>
      <w:pStyle w:val="a"/>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33" w15:restartNumberingAfterBreak="0">
    <w:nsid w:val="5E122AB9"/>
    <w:multiLevelType w:val="hybridMultilevel"/>
    <w:tmpl w:val="D998239E"/>
    <w:lvl w:ilvl="0" w:tplc="AC50E91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5" w15:restartNumberingAfterBreak="0">
    <w:nsid w:val="684D26B2"/>
    <w:multiLevelType w:val="hybridMultilevel"/>
    <w:tmpl w:val="CAEEA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C032D6"/>
    <w:multiLevelType w:val="multilevel"/>
    <w:tmpl w:val="D6CAA7A2"/>
    <w:lvl w:ilvl="0">
      <w:start w:val="1"/>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D84D5E"/>
    <w:multiLevelType w:val="hybridMultilevel"/>
    <w:tmpl w:val="7A56C0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4E585A"/>
    <w:multiLevelType w:val="hybridMultilevel"/>
    <w:tmpl w:val="728CDC66"/>
    <w:lvl w:ilvl="0" w:tplc="D9D66F98">
      <w:start w:val="1"/>
      <w:numFmt w:val="bullet"/>
      <w:lvlText w:val=""/>
      <w:lvlJc w:val="left"/>
      <w:pPr>
        <w:tabs>
          <w:tab w:val="num" w:pos="502"/>
        </w:tabs>
        <w:ind w:left="502" w:hanging="360"/>
      </w:pPr>
      <w:rPr>
        <w:rFonts w:ascii="Symbol" w:hAnsi="Symbol" w:hint="default"/>
      </w:rPr>
    </w:lvl>
    <w:lvl w:ilvl="1" w:tplc="98A4577C" w:tentative="1">
      <w:start w:val="1"/>
      <w:numFmt w:val="bullet"/>
      <w:lvlText w:val="o"/>
      <w:lvlJc w:val="left"/>
      <w:pPr>
        <w:tabs>
          <w:tab w:val="num" w:pos="1222"/>
        </w:tabs>
        <w:ind w:left="1222" w:hanging="360"/>
      </w:pPr>
      <w:rPr>
        <w:rFonts w:ascii="Courier New" w:hAnsi="Courier New" w:cs="Courier New" w:hint="default"/>
      </w:rPr>
    </w:lvl>
    <w:lvl w:ilvl="2" w:tplc="BDE6D5CA" w:tentative="1">
      <w:start w:val="1"/>
      <w:numFmt w:val="bullet"/>
      <w:lvlText w:val=""/>
      <w:lvlJc w:val="left"/>
      <w:pPr>
        <w:tabs>
          <w:tab w:val="num" w:pos="1942"/>
        </w:tabs>
        <w:ind w:left="1942" w:hanging="360"/>
      </w:pPr>
      <w:rPr>
        <w:rFonts w:ascii="Wingdings" w:hAnsi="Wingdings" w:hint="default"/>
      </w:rPr>
    </w:lvl>
    <w:lvl w:ilvl="3" w:tplc="32AC6DB6" w:tentative="1">
      <w:start w:val="1"/>
      <w:numFmt w:val="bullet"/>
      <w:lvlText w:val=""/>
      <w:lvlJc w:val="left"/>
      <w:pPr>
        <w:tabs>
          <w:tab w:val="num" w:pos="2662"/>
        </w:tabs>
        <w:ind w:left="2662" w:hanging="360"/>
      </w:pPr>
      <w:rPr>
        <w:rFonts w:ascii="Symbol" w:hAnsi="Symbol" w:hint="default"/>
      </w:rPr>
    </w:lvl>
    <w:lvl w:ilvl="4" w:tplc="7B76D548" w:tentative="1">
      <w:start w:val="1"/>
      <w:numFmt w:val="bullet"/>
      <w:lvlText w:val="o"/>
      <w:lvlJc w:val="left"/>
      <w:pPr>
        <w:tabs>
          <w:tab w:val="num" w:pos="3382"/>
        </w:tabs>
        <w:ind w:left="3382" w:hanging="360"/>
      </w:pPr>
      <w:rPr>
        <w:rFonts w:ascii="Courier New" w:hAnsi="Courier New" w:cs="Courier New" w:hint="default"/>
      </w:rPr>
    </w:lvl>
    <w:lvl w:ilvl="5" w:tplc="E1341746" w:tentative="1">
      <w:start w:val="1"/>
      <w:numFmt w:val="bullet"/>
      <w:lvlText w:val=""/>
      <w:lvlJc w:val="left"/>
      <w:pPr>
        <w:tabs>
          <w:tab w:val="num" w:pos="4102"/>
        </w:tabs>
        <w:ind w:left="4102" w:hanging="360"/>
      </w:pPr>
      <w:rPr>
        <w:rFonts w:ascii="Wingdings" w:hAnsi="Wingdings" w:hint="default"/>
      </w:rPr>
    </w:lvl>
    <w:lvl w:ilvl="6" w:tplc="29B20740" w:tentative="1">
      <w:start w:val="1"/>
      <w:numFmt w:val="bullet"/>
      <w:lvlText w:val=""/>
      <w:lvlJc w:val="left"/>
      <w:pPr>
        <w:tabs>
          <w:tab w:val="num" w:pos="4822"/>
        </w:tabs>
        <w:ind w:left="4822" w:hanging="360"/>
      </w:pPr>
      <w:rPr>
        <w:rFonts w:ascii="Symbol" w:hAnsi="Symbol" w:hint="default"/>
      </w:rPr>
    </w:lvl>
    <w:lvl w:ilvl="7" w:tplc="9D509BF2" w:tentative="1">
      <w:start w:val="1"/>
      <w:numFmt w:val="bullet"/>
      <w:lvlText w:val="o"/>
      <w:lvlJc w:val="left"/>
      <w:pPr>
        <w:tabs>
          <w:tab w:val="num" w:pos="5542"/>
        </w:tabs>
        <w:ind w:left="5542" w:hanging="360"/>
      </w:pPr>
      <w:rPr>
        <w:rFonts w:ascii="Courier New" w:hAnsi="Courier New" w:cs="Courier New" w:hint="default"/>
      </w:rPr>
    </w:lvl>
    <w:lvl w:ilvl="8" w:tplc="0A084A1E" w:tentative="1">
      <w:start w:val="1"/>
      <w:numFmt w:val="bullet"/>
      <w:lvlText w:val=""/>
      <w:lvlJc w:val="left"/>
      <w:pPr>
        <w:tabs>
          <w:tab w:val="num" w:pos="6262"/>
        </w:tabs>
        <w:ind w:left="6262" w:hanging="360"/>
      </w:pPr>
      <w:rPr>
        <w:rFonts w:ascii="Wingdings" w:hAnsi="Wingdings" w:hint="default"/>
      </w:rPr>
    </w:lvl>
  </w:abstractNum>
  <w:abstractNum w:abstractNumId="39" w15:restartNumberingAfterBreak="0">
    <w:nsid w:val="78703D48"/>
    <w:multiLevelType w:val="multilevel"/>
    <w:tmpl w:val="56DE15E2"/>
    <w:lvl w:ilvl="0">
      <w:start w:val="6"/>
      <w:numFmt w:val="decimal"/>
      <w:lvlText w:val="%1."/>
      <w:lvlJc w:val="left"/>
      <w:pPr>
        <w:ind w:left="1080" w:hanging="360"/>
      </w:pPr>
      <w:rPr>
        <w:rFonts w:hint="default"/>
        <w:b/>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520" w:hanging="720"/>
      </w:pPr>
      <w:rPr>
        <w:rFonts w:hint="default"/>
        <w:b w:val="0"/>
      </w:rPr>
    </w:lvl>
    <w:lvl w:ilvl="4">
      <w:start w:val="1"/>
      <w:numFmt w:val="decimal"/>
      <w:isLgl/>
      <w:lvlText w:val="%1.%2.%3.%4.%5."/>
      <w:lvlJc w:val="left"/>
      <w:pPr>
        <w:ind w:left="324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4320" w:hanging="1440"/>
      </w:pPr>
      <w:rPr>
        <w:rFonts w:hint="default"/>
        <w:b w:val="0"/>
      </w:rPr>
    </w:lvl>
    <w:lvl w:ilvl="7">
      <w:start w:val="1"/>
      <w:numFmt w:val="decimal"/>
      <w:isLgl/>
      <w:lvlText w:val="%1.%2.%3.%4.%5.%6.%7.%8."/>
      <w:lvlJc w:val="left"/>
      <w:pPr>
        <w:ind w:left="4680" w:hanging="1440"/>
      </w:pPr>
      <w:rPr>
        <w:rFonts w:hint="default"/>
        <w:b w:val="0"/>
      </w:rPr>
    </w:lvl>
    <w:lvl w:ilvl="8">
      <w:start w:val="1"/>
      <w:numFmt w:val="decimal"/>
      <w:isLgl/>
      <w:lvlText w:val="%1.%2.%3.%4.%5.%6.%7.%8.%9."/>
      <w:lvlJc w:val="left"/>
      <w:pPr>
        <w:ind w:left="5400" w:hanging="1800"/>
      </w:pPr>
      <w:rPr>
        <w:rFonts w:hint="default"/>
        <w:b w:val="0"/>
      </w:rPr>
    </w:lvl>
  </w:abstractNum>
  <w:abstractNum w:abstractNumId="40" w15:restartNumberingAfterBreak="0">
    <w:nsid w:val="789300DF"/>
    <w:multiLevelType w:val="multilevel"/>
    <w:tmpl w:val="FD52C3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2" w15:restartNumberingAfterBreak="0">
    <w:nsid w:val="7BD165CC"/>
    <w:multiLevelType w:val="hybridMultilevel"/>
    <w:tmpl w:val="04DA6ED6"/>
    <w:lvl w:ilvl="0" w:tplc="8DAC8ED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5B3EFD"/>
    <w:multiLevelType w:val="multilevel"/>
    <w:tmpl w:val="5B58B81E"/>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num w:numId="1">
    <w:abstractNumId w:val="25"/>
  </w:num>
  <w:num w:numId="2">
    <w:abstractNumId w:val="32"/>
  </w:num>
  <w:num w:numId="3">
    <w:abstractNumId w:val="15"/>
  </w:num>
  <w:num w:numId="4">
    <w:abstractNumId w:val="28"/>
  </w:num>
  <w:num w:numId="5">
    <w:abstractNumId w:val="41"/>
  </w:num>
  <w:num w:numId="6">
    <w:abstractNumId w:val="16"/>
  </w:num>
  <w:num w:numId="7">
    <w:abstractNumId w:val="29"/>
  </w:num>
  <w:num w:numId="8">
    <w:abstractNumId w:val="9"/>
  </w:num>
  <w:num w:numId="9">
    <w:abstractNumId w:val="6"/>
  </w:num>
  <w:num w:numId="10">
    <w:abstractNumId w:val="38"/>
  </w:num>
  <w:num w:numId="11">
    <w:abstractNumId w:val="3"/>
  </w:num>
  <w:num w:numId="12">
    <w:abstractNumId w:val="35"/>
  </w:num>
  <w:num w:numId="13">
    <w:abstractNumId w:val="5"/>
  </w:num>
  <w:num w:numId="14">
    <w:abstractNumId w:val="34"/>
    <w:lvlOverride w:ilvl="0">
      <w:startOverride w:val="1"/>
    </w:lvlOverride>
  </w:num>
  <w:num w:numId="15">
    <w:abstractNumId w:val="23"/>
  </w:num>
  <w:num w:numId="16">
    <w:abstractNumId w:val="33"/>
  </w:num>
  <w:num w:numId="17">
    <w:abstractNumId w:val="22"/>
  </w:num>
  <w:num w:numId="18">
    <w:abstractNumId w:val="30"/>
  </w:num>
  <w:num w:numId="19">
    <w:abstractNumId w:val="37"/>
  </w:num>
  <w:num w:numId="20">
    <w:abstractNumId w:val="31"/>
  </w:num>
  <w:num w:numId="21">
    <w:abstractNumId w:val="36"/>
  </w:num>
  <w:num w:numId="22">
    <w:abstractNumId w:val="14"/>
  </w:num>
  <w:num w:numId="23">
    <w:abstractNumId w:val="13"/>
  </w:num>
  <w:num w:numId="24">
    <w:abstractNumId w:val="19"/>
  </w:num>
  <w:num w:numId="25">
    <w:abstractNumId w:val="42"/>
  </w:num>
  <w:num w:numId="26">
    <w:abstractNumId w:val="24"/>
  </w:num>
  <w:num w:numId="27">
    <w:abstractNumId w:val="43"/>
  </w:num>
  <w:num w:numId="28">
    <w:abstractNumId w:val="0"/>
  </w:num>
  <w:num w:numId="29">
    <w:abstractNumId w:val="21"/>
  </w:num>
  <w:num w:numId="30">
    <w:abstractNumId w:val="27"/>
  </w:num>
  <w:num w:numId="31">
    <w:abstractNumId w:val="17"/>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18"/>
  </w:num>
  <w:num w:numId="37">
    <w:abstractNumId w:val="4"/>
  </w:num>
  <w:num w:numId="38">
    <w:abstractNumId w:val="39"/>
  </w:num>
  <w:num w:numId="39">
    <w:abstractNumId w:val="12"/>
  </w:num>
  <w:num w:numId="40">
    <w:abstractNumId w:val="11"/>
  </w:num>
  <w:num w:numId="41">
    <w:abstractNumId w:val="10"/>
  </w:num>
  <w:num w:numId="42">
    <w:abstractNumId w:val="20"/>
  </w:num>
  <w:num w:numId="43">
    <w:abstractNumId w:val="1"/>
  </w:num>
  <w:num w:numId="44">
    <w:abstractNumId w:val="32"/>
  </w:num>
  <w:num w:numId="45">
    <w:abstractNumId w:val="2"/>
  </w:num>
  <w:num w:numId="46">
    <w:abstractNumId w:val="32"/>
  </w:num>
  <w:num w:numId="47">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trackedChange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F3"/>
    <w:rsid w:val="00006BB2"/>
    <w:rsid w:val="00013B22"/>
    <w:rsid w:val="000149D6"/>
    <w:rsid w:val="0002415F"/>
    <w:rsid w:val="00035066"/>
    <w:rsid w:val="00050DFB"/>
    <w:rsid w:val="00057FC1"/>
    <w:rsid w:val="000630A5"/>
    <w:rsid w:val="00074B77"/>
    <w:rsid w:val="0008017F"/>
    <w:rsid w:val="000812E3"/>
    <w:rsid w:val="00084523"/>
    <w:rsid w:val="00096A75"/>
    <w:rsid w:val="00096C2A"/>
    <w:rsid w:val="00097722"/>
    <w:rsid w:val="000A16E9"/>
    <w:rsid w:val="000A2B44"/>
    <w:rsid w:val="000A576E"/>
    <w:rsid w:val="000B01F7"/>
    <w:rsid w:val="000B2C6D"/>
    <w:rsid w:val="000B4B55"/>
    <w:rsid w:val="000C6AFE"/>
    <w:rsid w:val="000D1D0A"/>
    <w:rsid w:val="000D27B9"/>
    <w:rsid w:val="000D3623"/>
    <w:rsid w:val="000D4D13"/>
    <w:rsid w:val="000D7810"/>
    <w:rsid w:val="000E0D28"/>
    <w:rsid w:val="000F04FD"/>
    <w:rsid w:val="000F1D15"/>
    <w:rsid w:val="000F2876"/>
    <w:rsid w:val="000F6FF6"/>
    <w:rsid w:val="00103636"/>
    <w:rsid w:val="001107C4"/>
    <w:rsid w:val="00110E47"/>
    <w:rsid w:val="001133AE"/>
    <w:rsid w:val="001143E8"/>
    <w:rsid w:val="00116931"/>
    <w:rsid w:val="00120A2F"/>
    <w:rsid w:val="0013290D"/>
    <w:rsid w:val="00135ABC"/>
    <w:rsid w:val="00140F1B"/>
    <w:rsid w:val="00156D38"/>
    <w:rsid w:val="00164553"/>
    <w:rsid w:val="0016539B"/>
    <w:rsid w:val="00167C97"/>
    <w:rsid w:val="001713AF"/>
    <w:rsid w:val="00173318"/>
    <w:rsid w:val="0017449A"/>
    <w:rsid w:val="00174746"/>
    <w:rsid w:val="001774B5"/>
    <w:rsid w:val="00187C4C"/>
    <w:rsid w:val="00190A70"/>
    <w:rsid w:val="00191626"/>
    <w:rsid w:val="00195A93"/>
    <w:rsid w:val="001A5A09"/>
    <w:rsid w:val="001C1CD8"/>
    <w:rsid w:val="001C2C70"/>
    <w:rsid w:val="001C5059"/>
    <w:rsid w:val="001C65CE"/>
    <w:rsid w:val="001D209A"/>
    <w:rsid w:val="001D2765"/>
    <w:rsid w:val="001D4801"/>
    <w:rsid w:val="001D71E3"/>
    <w:rsid w:val="001E6151"/>
    <w:rsid w:val="001F50CD"/>
    <w:rsid w:val="002045C5"/>
    <w:rsid w:val="00215A6B"/>
    <w:rsid w:val="0022367F"/>
    <w:rsid w:val="00224668"/>
    <w:rsid w:val="00231DA4"/>
    <w:rsid w:val="00237353"/>
    <w:rsid w:val="002415D9"/>
    <w:rsid w:val="00247BE9"/>
    <w:rsid w:val="00254787"/>
    <w:rsid w:val="002661FC"/>
    <w:rsid w:val="00267EDB"/>
    <w:rsid w:val="00273194"/>
    <w:rsid w:val="00274093"/>
    <w:rsid w:val="00274E24"/>
    <w:rsid w:val="002768F6"/>
    <w:rsid w:val="00281C4D"/>
    <w:rsid w:val="00282B22"/>
    <w:rsid w:val="00282EE1"/>
    <w:rsid w:val="00293972"/>
    <w:rsid w:val="00294D6D"/>
    <w:rsid w:val="002A1B83"/>
    <w:rsid w:val="002A4A33"/>
    <w:rsid w:val="002A7179"/>
    <w:rsid w:val="002B2783"/>
    <w:rsid w:val="002B4648"/>
    <w:rsid w:val="002B47A1"/>
    <w:rsid w:val="002B5C80"/>
    <w:rsid w:val="002C3777"/>
    <w:rsid w:val="002D4550"/>
    <w:rsid w:val="002E2FF1"/>
    <w:rsid w:val="002E31DC"/>
    <w:rsid w:val="002E74AF"/>
    <w:rsid w:val="002E795C"/>
    <w:rsid w:val="002F2E1C"/>
    <w:rsid w:val="002F3A1E"/>
    <w:rsid w:val="002F79CD"/>
    <w:rsid w:val="00304615"/>
    <w:rsid w:val="0031536A"/>
    <w:rsid w:val="00322A4F"/>
    <w:rsid w:val="00326430"/>
    <w:rsid w:val="0033360A"/>
    <w:rsid w:val="00345486"/>
    <w:rsid w:val="00353B92"/>
    <w:rsid w:val="00364C55"/>
    <w:rsid w:val="003757C5"/>
    <w:rsid w:val="003809E1"/>
    <w:rsid w:val="0038131C"/>
    <w:rsid w:val="0038181D"/>
    <w:rsid w:val="00383CC4"/>
    <w:rsid w:val="003849D8"/>
    <w:rsid w:val="003A04B1"/>
    <w:rsid w:val="003A149F"/>
    <w:rsid w:val="003A54CC"/>
    <w:rsid w:val="003A5D5A"/>
    <w:rsid w:val="003A70F4"/>
    <w:rsid w:val="003C042F"/>
    <w:rsid w:val="003C1C02"/>
    <w:rsid w:val="003C515A"/>
    <w:rsid w:val="003D5DE7"/>
    <w:rsid w:val="003E7499"/>
    <w:rsid w:val="003F23E1"/>
    <w:rsid w:val="003F30D9"/>
    <w:rsid w:val="003F630D"/>
    <w:rsid w:val="004056E9"/>
    <w:rsid w:val="00416961"/>
    <w:rsid w:val="00416F62"/>
    <w:rsid w:val="00420A97"/>
    <w:rsid w:val="00423531"/>
    <w:rsid w:val="00430182"/>
    <w:rsid w:val="00432B14"/>
    <w:rsid w:val="00432DA2"/>
    <w:rsid w:val="00441D06"/>
    <w:rsid w:val="004427D3"/>
    <w:rsid w:val="00451F34"/>
    <w:rsid w:val="0045468D"/>
    <w:rsid w:val="004573ED"/>
    <w:rsid w:val="0048038B"/>
    <w:rsid w:val="0048372F"/>
    <w:rsid w:val="0048413D"/>
    <w:rsid w:val="00491693"/>
    <w:rsid w:val="00491987"/>
    <w:rsid w:val="00495E89"/>
    <w:rsid w:val="00497277"/>
    <w:rsid w:val="004B0DA6"/>
    <w:rsid w:val="004B1B6C"/>
    <w:rsid w:val="004B1E96"/>
    <w:rsid w:val="004B2423"/>
    <w:rsid w:val="004B7328"/>
    <w:rsid w:val="004C2649"/>
    <w:rsid w:val="004D160A"/>
    <w:rsid w:val="004D3362"/>
    <w:rsid w:val="004F3ED0"/>
    <w:rsid w:val="00503024"/>
    <w:rsid w:val="00505086"/>
    <w:rsid w:val="00510F2F"/>
    <w:rsid w:val="00512634"/>
    <w:rsid w:val="00512FDA"/>
    <w:rsid w:val="0052015A"/>
    <w:rsid w:val="0052300D"/>
    <w:rsid w:val="00527842"/>
    <w:rsid w:val="00531515"/>
    <w:rsid w:val="00536C22"/>
    <w:rsid w:val="00537D0C"/>
    <w:rsid w:val="00545D3E"/>
    <w:rsid w:val="00547AE3"/>
    <w:rsid w:val="005619BE"/>
    <w:rsid w:val="00571480"/>
    <w:rsid w:val="005734BE"/>
    <w:rsid w:val="00573BFD"/>
    <w:rsid w:val="0058249C"/>
    <w:rsid w:val="00584406"/>
    <w:rsid w:val="00584D40"/>
    <w:rsid w:val="00586621"/>
    <w:rsid w:val="005924C9"/>
    <w:rsid w:val="0059668B"/>
    <w:rsid w:val="00596A30"/>
    <w:rsid w:val="005A5F74"/>
    <w:rsid w:val="005B3B3B"/>
    <w:rsid w:val="005B3E98"/>
    <w:rsid w:val="005B6C38"/>
    <w:rsid w:val="005C189E"/>
    <w:rsid w:val="005C2BE6"/>
    <w:rsid w:val="005C2FA7"/>
    <w:rsid w:val="005D1243"/>
    <w:rsid w:val="005D1F26"/>
    <w:rsid w:val="005D32FF"/>
    <w:rsid w:val="005E08CC"/>
    <w:rsid w:val="005E39C3"/>
    <w:rsid w:val="005E5028"/>
    <w:rsid w:val="00601B62"/>
    <w:rsid w:val="00614101"/>
    <w:rsid w:val="00632083"/>
    <w:rsid w:val="00632CA8"/>
    <w:rsid w:val="006344DB"/>
    <w:rsid w:val="00634D58"/>
    <w:rsid w:val="00641740"/>
    <w:rsid w:val="0064241F"/>
    <w:rsid w:val="00671E79"/>
    <w:rsid w:val="00676D9D"/>
    <w:rsid w:val="00682B0E"/>
    <w:rsid w:val="00690F60"/>
    <w:rsid w:val="006A49C4"/>
    <w:rsid w:val="006B1109"/>
    <w:rsid w:val="006B2D93"/>
    <w:rsid w:val="006B6E75"/>
    <w:rsid w:val="006C3C3A"/>
    <w:rsid w:val="006F02FE"/>
    <w:rsid w:val="006F708C"/>
    <w:rsid w:val="0070008A"/>
    <w:rsid w:val="00706C5C"/>
    <w:rsid w:val="00707476"/>
    <w:rsid w:val="007124C1"/>
    <w:rsid w:val="00716EF2"/>
    <w:rsid w:val="007220D1"/>
    <w:rsid w:val="0072542B"/>
    <w:rsid w:val="00734D32"/>
    <w:rsid w:val="00743975"/>
    <w:rsid w:val="0074524E"/>
    <w:rsid w:val="00745ADD"/>
    <w:rsid w:val="007475AD"/>
    <w:rsid w:val="00760D18"/>
    <w:rsid w:val="00764CC0"/>
    <w:rsid w:val="00773344"/>
    <w:rsid w:val="00780AA6"/>
    <w:rsid w:val="00783C83"/>
    <w:rsid w:val="007867BC"/>
    <w:rsid w:val="0078716A"/>
    <w:rsid w:val="00792D38"/>
    <w:rsid w:val="007934B9"/>
    <w:rsid w:val="007A1217"/>
    <w:rsid w:val="007B3B79"/>
    <w:rsid w:val="007C3600"/>
    <w:rsid w:val="007D2F5E"/>
    <w:rsid w:val="007D3DCE"/>
    <w:rsid w:val="007D74C4"/>
    <w:rsid w:val="00804CE7"/>
    <w:rsid w:val="00806FED"/>
    <w:rsid w:val="00814E59"/>
    <w:rsid w:val="00816FDD"/>
    <w:rsid w:val="00827104"/>
    <w:rsid w:val="00835565"/>
    <w:rsid w:val="00837E34"/>
    <w:rsid w:val="00844C54"/>
    <w:rsid w:val="00851961"/>
    <w:rsid w:val="008709A1"/>
    <w:rsid w:val="00870A3E"/>
    <w:rsid w:val="00870E78"/>
    <w:rsid w:val="00871627"/>
    <w:rsid w:val="00871B10"/>
    <w:rsid w:val="00884C12"/>
    <w:rsid w:val="008A27F9"/>
    <w:rsid w:val="008B09B7"/>
    <w:rsid w:val="008B45BE"/>
    <w:rsid w:val="008B53CD"/>
    <w:rsid w:val="008C3786"/>
    <w:rsid w:val="008C67E5"/>
    <w:rsid w:val="008D067B"/>
    <w:rsid w:val="008D3478"/>
    <w:rsid w:val="008D547F"/>
    <w:rsid w:val="008E16C6"/>
    <w:rsid w:val="008E64E9"/>
    <w:rsid w:val="00902EC9"/>
    <w:rsid w:val="00911E30"/>
    <w:rsid w:val="009131EE"/>
    <w:rsid w:val="0091393A"/>
    <w:rsid w:val="00913C9B"/>
    <w:rsid w:val="009229DC"/>
    <w:rsid w:val="00922D84"/>
    <w:rsid w:val="00923A96"/>
    <w:rsid w:val="00924719"/>
    <w:rsid w:val="009329E2"/>
    <w:rsid w:val="00945575"/>
    <w:rsid w:val="00945D2F"/>
    <w:rsid w:val="00964D7A"/>
    <w:rsid w:val="00967F03"/>
    <w:rsid w:val="00971FEC"/>
    <w:rsid w:val="0097498D"/>
    <w:rsid w:val="00974CC8"/>
    <w:rsid w:val="00975DF2"/>
    <w:rsid w:val="00980C05"/>
    <w:rsid w:val="009814F6"/>
    <w:rsid w:val="00986791"/>
    <w:rsid w:val="009905FD"/>
    <w:rsid w:val="0099193F"/>
    <w:rsid w:val="00993EF7"/>
    <w:rsid w:val="009A00E3"/>
    <w:rsid w:val="009B251A"/>
    <w:rsid w:val="009B3FD9"/>
    <w:rsid w:val="009C73B4"/>
    <w:rsid w:val="009D46F6"/>
    <w:rsid w:val="009D5992"/>
    <w:rsid w:val="009D5C93"/>
    <w:rsid w:val="009D6DEF"/>
    <w:rsid w:val="009E5280"/>
    <w:rsid w:val="009E65AC"/>
    <w:rsid w:val="009F5D44"/>
    <w:rsid w:val="00A002DD"/>
    <w:rsid w:val="00A026B3"/>
    <w:rsid w:val="00A374D5"/>
    <w:rsid w:val="00A518A8"/>
    <w:rsid w:val="00A55C91"/>
    <w:rsid w:val="00A6020B"/>
    <w:rsid w:val="00A67DE9"/>
    <w:rsid w:val="00A67FB1"/>
    <w:rsid w:val="00A8094C"/>
    <w:rsid w:val="00A919D4"/>
    <w:rsid w:val="00AB66A0"/>
    <w:rsid w:val="00AC5EA2"/>
    <w:rsid w:val="00AD3C11"/>
    <w:rsid w:val="00B12FB0"/>
    <w:rsid w:val="00B13AC4"/>
    <w:rsid w:val="00B14DFB"/>
    <w:rsid w:val="00B232B3"/>
    <w:rsid w:val="00B26BBB"/>
    <w:rsid w:val="00B279F0"/>
    <w:rsid w:val="00B402CB"/>
    <w:rsid w:val="00B4785B"/>
    <w:rsid w:val="00B537AE"/>
    <w:rsid w:val="00B548B1"/>
    <w:rsid w:val="00B57BA3"/>
    <w:rsid w:val="00B74835"/>
    <w:rsid w:val="00B768EC"/>
    <w:rsid w:val="00B778D3"/>
    <w:rsid w:val="00B80873"/>
    <w:rsid w:val="00B85B38"/>
    <w:rsid w:val="00B91D18"/>
    <w:rsid w:val="00B9511A"/>
    <w:rsid w:val="00B95BA3"/>
    <w:rsid w:val="00BA218B"/>
    <w:rsid w:val="00BA5692"/>
    <w:rsid w:val="00BB05B0"/>
    <w:rsid w:val="00BB29CB"/>
    <w:rsid w:val="00BB36EE"/>
    <w:rsid w:val="00BC13E5"/>
    <w:rsid w:val="00BC1B18"/>
    <w:rsid w:val="00BC1CFB"/>
    <w:rsid w:val="00BC203E"/>
    <w:rsid w:val="00BF10AD"/>
    <w:rsid w:val="00BF71ED"/>
    <w:rsid w:val="00BF793F"/>
    <w:rsid w:val="00C00441"/>
    <w:rsid w:val="00C0193C"/>
    <w:rsid w:val="00C10D31"/>
    <w:rsid w:val="00C1178B"/>
    <w:rsid w:val="00C14E5D"/>
    <w:rsid w:val="00C14FDA"/>
    <w:rsid w:val="00C15841"/>
    <w:rsid w:val="00C217AB"/>
    <w:rsid w:val="00C23793"/>
    <w:rsid w:val="00C265C8"/>
    <w:rsid w:val="00C30251"/>
    <w:rsid w:val="00C31F95"/>
    <w:rsid w:val="00C336F2"/>
    <w:rsid w:val="00C368AC"/>
    <w:rsid w:val="00C448AE"/>
    <w:rsid w:val="00C5377F"/>
    <w:rsid w:val="00C5538A"/>
    <w:rsid w:val="00C63913"/>
    <w:rsid w:val="00C738A8"/>
    <w:rsid w:val="00C91982"/>
    <w:rsid w:val="00C92BFB"/>
    <w:rsid w:val="00CA30BB"/>
    <w:rsid w:val="00CA685E"/>
    <w:rsid w:val="00CB2A73"/>
    <w:rsid w:val="00CC76F6"/>
    <w:rsid w:val="00CD2946"/>
    <w:rsid w:val="00CD4FCB"/>
    <w:rsid w:val="00CE29A2"/>
    <w:rsid w:val="00CF0560"/>
    <w:rsid w:val="00CF37B5"/>
    <w:rsid w:val="00D02517"/>
    <w:rsid w:val="00D057BA"/>
    <w:rsid w:val="00D07CD2"/>
    <w:rsid w:val="00D1007F"/>
    <w:rsid w:val="00D111DD"/>
    <w:rsid w:val="00D17897"/>
    <w:rsid w:val="00D34779"/>
    <w:rsid w:val="00D35A46"/>
    <w:rsid w:val="00D36380"/>
    <w:rsid w:val="00D4230A"/>
    <w:rsid w:val="00D42AEE"/>
    <w:rsid w:val="00D4360D"/>
    <w:rsid w:val="00D55F27"/>
    <w:rsid w:val="00D67F49"/>
    <w:rsid w:val="00D71E5D"/>
    <w:rsid w:val="00D735D4"/>
    <w:rsid w:val="00D75BD8"/>
    <w:rsid w:val="00D8129D"/>
    <w:rsid w:val="00D81F45"/>
    <w:rsid w:val="00D83FDE"/>
    <w:rsid w:val="00D92C33"/>
    <w:rsid w:val="00DA1DD1"/>
    <w:rsid w:val="00DA28AF"/>
    <w:rsid w:val="00DA4F00"/>
    <w:rsid w:val="00DB1008"/>
    <w:rsid w:val="00DB63E3"/>
    <w:rsid w:val="00DC1624"/>
    <w:rsid w:val="00DC2424"/>
    <w:rsid w:val="00DC3EDE"/>
    <w:rsid w:val="00DD07C4"/>
    <w:rsid w:val="00DD6542"/>
    <w:rsid w:val="00DE2ED7"/>
    <w:rsid w:val="00DE7364"/>
    <w:rsid w:val="00DF1BD2"/>
    <w:rsid w:val="00E00C15"/>
    <w:rsid w:val="00E0476E"/>
    <w:rsid w:val="00E0517C"/>
    <w:rsid w:val="00E055AF"/>
    <w:rsid w:val="00E063F8"/>
    <w:rsid w:val="00E134A2"/>
    <w:rsid w:val="00E14427"/>
    <w:rsid w:val="00E152EF"/>
    <w:rsid w:val="00E165BF"/>
    <w:rsid w:val="00E2513C"/>
    <w:rsid w:val="00E27057"/>
    <w:rsid w:val="00E3034A"/>
    <w:rsid w:val="00E32BE4"/>
    <w:rsid w:val="00E33868"/>
    <w:rsid w:val="00E47E5B"/>
    <w:rsid w:val="00E57BD4"/>
    <w:rsid w:val="00E61DF3"/>
    <w:rsid w:val="00E64B0F"/>
    <w:rsid w:val="00E65DC0"/>
    <w:rsid w:val="00E674B2"/>
    <w:rsid w:val="00E85F53"/>
    <w:rsid w:val="00E911CB"/>
    <w:rsid w:val="00E95D51"/>
    <w:rsid w:val="00E96D34"/>
    <w:rsid w:val="00EB2FBF"/>
    <w:rsid w:val="00EB4619"/>
    <w:rsid w:val="00EC226D"/>
    <w:rsid w:val="00ED2713"/>
    <w:rsid w:val="00EF454E"/>
    <w:rsid w:val="00EF4B70"/>
    <w:rsid w:val="00F00DA7"/>
    <w:rsid w:val="00F103FD"/>
    <w:rsid w:val="00F15B29"/>
    <w:rsid w:val="00F219EF"/>
    <w:rsid w:val="00F349A9"/>
    <w:rsid w:val="00F36544"/>
    <w:rsid w:val="00F40000"/>
    <w:rsid w:val="00F406F6"/>
    <w:rsid w:val="00F46AD4"/>
    <w:rsid w:val="00F55978"/>
    <w:rsid w:val="00F63981"/>
    <w:rsid w:val="00F71DB8"/>
    <w:rsid w:val="00F92996"/>
    <w:rsid w:val="00F930CA"/>
    <w:rsid w:val="00FA72BA"/>
    <w:rsid w:val="00FB3504"/>
    <w:rsid w:val="00FC01DA"/>
    <w:rsid w:val="00FC1D92"/>
    <w:rsid w:val="00FE4B52"/>
    <w:rsid w:val="00FE7099"/>
    <w:rsid w:val="00FE7B81"/>
    <w:rsid w:val="00FF07C0"/>
    <w:rsid w:val="00FF18B1"/>
    <w:rsid w:val="00FF42FA"/>
    <w:rsid w:val="00FF4C7D"/>
    <w:rsid w:val="00FF4EC2"/>
    <w:rsid w:val="00FF7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F7A1F"/>
  <w15:chartTrackingRefBased/>
  <w15:docId w15:val="{DA85DA67-8B5B-4D88-9FB4-48336EB2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498D"/>
    <w:pPr>
      <w:spacing w:line="288" w:lineRule="auto"/>
      <w:ind w:firstLine="567"/>
      <w:jc w:val="both"/>
    </w:pPr>
    <w:rPr>
      <w:rFonts w:ascii="Times New Roman" w:eastAsia="Times New Roman" w:hAnsi="Times New Roman"/>
      <w:sz w:val="28"/>
      <w:szCs w:val="28"/>
    </w:rPr>
  </w:style>
  <w:style w:type="paragraph" w:styleId="1">
    <w:name w:val="heading 1"/>
    <w:aliases w:val="Глава 1,Document Header1,H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
    <w:basedOn w:val="a0"/>
    <w:next w:val="a0"/>
    <w:link w:val="10"/>
    <w:uiPriority w:val="9"/>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aliases w:val="h2,h21,5,Заголовок пункта (1.1),222,Reset numbering,H2,H2 Знак,Заголовок 21,2,Б2,RTC,iz2,Numbered text 3,HD2,heading 2,Heading 2 Hidden,Раздел Знак,Level 2 Topic Heading,H21,Major,CHS,H2-Heading 2,l2,Header2,22,heading2,list"/>
    <w:basedOn w:val="a0"/>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1 Знак,Document Header1 Знак,H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
    <w:uiPriority w:val="9"/>
    <w:rsid w:val="00E61DF3"/>
    <w:rPr>
      <w:rFonts w:ascii="Arial" w:eastAsia="Times New Roman" w:hAnsi="Arial" w:cs="Arial"/>
      <w:b/>
      <w:bCs/>
      <w:kern w:val="28"/>
      <w:sz w:val="28"/>
      <w:szCs w:val="40"/>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Б2 Знак,RTC Знак,iz2 Знак,Numbered text 3 Знак,HD2 Знак,heading 2 Знак,Heading 2 Hidden Знак,H21 Знак"/>
    <w:link w:val="2"/>
    <w:rsid w:val="00E61DF3"/>
    <w:rPr>
      <w:rFonts w:ascii="Times New Roman" w:eastAsia="Times New Roman" w:hAnsi="Times New Roman"/>
      <w:b/>
      <w:bCs/>
      <w:sz w:val="28"/>
      <w:szCs w:val="32"/>
    </w:rPr>
  </w:style>
  <w:style w:type="character" w:styleId="a4">
    <w:name w:val="Hyperlink"/>
    <w:uiPriority w:val="99"/>
    <w:rsid w:val="00E61DF3"/>
    <w:rPr>
      <w:color w:val="0000FF"/>
      <w:u w:val="single"/>
    </w:rPr>
  </w:style>
  <w:style w:type="paragraph" w:styleId="11">
    <w:name w:val="toc 1"/>
    <w:basedOn w:val="a0"/>
    <w:next w:val="a0"/>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0"/>
    <w:next w:val="a0"/>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5">
    <w:name w:val="Body Text"/>
    <w:basedOn w:val="a0"/>
    <w:link w:val="a6"/>
    <w:rsid w:val="00E61DF3"/>
    <w:pPr>
      <w:tabs>
        <w:tab w:val="right" w:pos="9360"/>
      </w:tabs>
      <w:spacing w:line="240" w:lineRule="auto"/>
      <w:ind w:firstLine="0"/>
      <w:jc w:val="left"/>
    </w:pPr>
  </w:style>
  <w:style w:type="character" w:customStyle="1" w:styleId="a6">
    <w:name w:val="Основной текст Знак"/>
    <w:link w:val="a5"/>
    <w:rsid w:val="00E61DF3"/>
    <w:rPr>
      <w:rFonts w:ascii="Times New Roman" w:eastAsia="Times New Roman" w:hAnsi="Times New Roman" w:cs="Times New Roman"/>
      <w:sz w:val="28"/>
      <w:szCs w:val="28"/>
      <w:lang w:eastAsia="ru-RU"/>
    </w:rPr>
  </w:style>
  <w:style w:type="paragraph" w:customStyle="1" w:styleId="a7">
    <w:name w:val="Таблица текст"/>
    <w:basedOn w:val="a0"/>
    <w:rsid w:val="00E61DF3"/>
    <w:pPr>
      <w:spacing w:before="40" w:after="40" w:line="240" w:lineRule="auto"/>
      <w:ind w:left="57" w:right="57" w:firstLine="0"/>
      <w:jc w:val="left"/>
    </w:pPr>
    <w:rPr>
      <w:sz w:val="24"/>
      <w:szCs w:val="24"/>
    </w:rPr>
  </w:style>
  <w:style w:type="paragraph" w:customStyle="1" w:styleId="a8">
    <w:name w:val="Таблица шапка"/>
    <w:basedOn w:val="a0"/>
    <w:link w:val="a9"/>
    <w:rsid w:val="00E61DF3"/>
    <w:pPr>
      <w:keepNext/>
      <w:spacing w:before="40" w:after="40" w:line="240" w:lineRule="auto"/>
      <w:ind w:left="57" w:right="57" w:firstLine="0"/>
      <w:jc w:val="left"/>
    </w:pPr>
    <w:rPr>
      <w:sz w:val="18"/>
      <w:szCs w:val="18"/>
    </w:rPr>
  </w:style>
  <w:style w:type="paragraph" w:customStyle="1" w:styleId="aa">
    <w:name w:val="Подподпункт"/>
    <w:basedOn w:val="a0"/>
    <w:rsid w:val="00E61DF3"/>
    <w:pPr>
      <w:tabs>
        <w:tab w:val="left" w:pos="851"/>
        <w:tab w:val="left" w:pos="1134"/>
        <w:tab w:val="left" w:pos="1418"/>
        <w:tab w:val="num" w:pos="2978"/>
      </w:tabs>
      <w:spacing w:line="360" w:lineRule="auto"/>
      <w:ind w:left="2978" w:hanging="567"/>
    </w:pPr>
    <w:rPr>
      <w:szCs w:val="20"/>
    </w:rPr>
  </w:style>
  <w:style w:type="paragraph" w:customStyle="1" w:styleId="ab">
    <w:name w:val="Пункт"/>
    <w:basedOn w:val="a0"/>
    <w:link w:val="12"/>
    <w:qFormat/>
    <w:rsid w:val="00E61DF3"/>
    <w:pPr>
      <w:tabs>
        <w:tab w:val="num" w:pos="1134"/>
      </w:tabs>
      <w:ind w:left="1134" w:hanging="1134"/>
    </w:pPr>
  </w:style>
  <w:style w:type="paragraph" w:customStyle="1" w:styleId="-3">
    <w:name w:val="Пункт-3"/>
    <w:basedOn w:val="a0"/>
    <w:rsid w:val="00E61DF3"/>
    <w:pPr>
      <w:numPr>
        <w:ilvl w:val="2"/>
        <w:numId w:val="1"/>
      </w:numPr>
    </w:pPr>
    <w:rPr>
      <w:szCs w:val="24"/>
    </w:rPr>
  </w:style>
  <w:style w:type="paragraph" w:customStyle="1" w:styleId="-4">
    <w:name w:val="Пункт-4"/>
    <w:basedOn w:val="a0"/>
    <w:rsid w:val="00E61DF3"/>
    <w:pPr>
      <w:numPr>
        <w:ilvl w:val="3"/>
        <w:numId w:val="1"/>
      </w:numPr>
    </w:pPr>
    <w:rPr>
      <w:szCs w:val="24"/>
    </w:rPr>
  </w:style>
  <w:style w:type="paragraph" w:customStyle="1" w:styleId="-5">
    <w:name w:val="Пункт-5"/>
    <w:basedOn w:val="a0"/>
    <w:rsid w:val="00E61DF3"/>
    <w:pPr>
      <w:numPr>
        <w:ilvl w:val="4"/>
        <w:numId w:val="1"/>
      </w:numPr>
    </w:pPr>
    <w:rPr>
      <w:szCs w:val="24"/>
    </w:rPr>
  </w:style>
  <w:style w:type="paragraph" w:customStyle="1" w:styleId="-6">
    <w:name w:val="Пункт-6"/>
    <w:basedOn w:val="a0"/>
    <w:rsid w:val="00E61DF3"/>
    <w:pPr>
      <w:numPr>
        <w:ilvl w:val="5"/>
        <w:numId w:val="1"/>
      </w:numPr>
    </w:pPr>
    <w:rPr>
      <w:szCs w:val="24"/>
    </w:rPr>
  </w:style>
  <w:style w:type="paragraph" w:customStyle="1" w:styleId="-7">
    <w:name w:val="Пункт-7"/>
    <w:basedOn w:val="a0"/>
    <w:rsid w:val="00E61DF3"/>
    <w:pPr>
      <w:numPr>
        <w:ilvl w:val="6"/>
        <w:numId w:val="1"/>
      </w:numPr>
    </w:pPr>
    <w:rPr>
      <w:szCs w:val="24"/>
    </w:rPr>
  </w:style>
  <w:style w:type="character" w:customStyle="1" w:styleId="a9">
    <w:name w:val="Таблица шапка Знак"/>
    <w:link w:val="a8"/>
    <w:rsid w:val="00E61DF3"/>
    <w:rPr>
      <w:rFonts w:ascii="Times New Roman" w:eastAsia="Times New Roman" w:hAnsi="Times New Roman" w:cs="Times New Roman"/>
      <w:sz w:val="18"/>
      <w:szCs w:val="18"/>
      <w:lang w:eastAsia="ru-RU"/>
    </w:rPr>
  </w:style>
  <w:style w:type="paragraph" w:styleId="a">
    <w:name w:val="Title"/>
    <w:basedOn w:val="a0"/>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c">
    <w:name w:val="header"/>
    <w:basedOn w:val="a0"/>
    <w:link w:val="ad"/>
    <w:uiPriority w:val="99"/>
    <w:unhideWhenUsed/>
    <w:rsid w:val="00B768EC"/>
    <w:pPr>
      <w:tabs>
        <w:tab w:val="center" w:pos="4677"/>
        <w:tab w:val="right" w:pos="9355"/>
      </w:tabs>
      <w:spacing w:line="240" w:lineRule="auto"/>
    </w:pPr>
  </w:style>
  <w:style w:type="character" w:customStyle="1" w:styleId="ad">
    <w:name w:val="Верхний колонтитул Знак"/>
    <w:link w:val="ac"/>
    <w:uiPriority w:val="99"/>
    <w:rsid w:val="00B768EC"/>
    <w:rPr>
      <w:rFonts w:ascii="Times New Roman" w:eastAsia="Times New Roman" w:hAnsi="Times New Roman" w:cs="Times New Roman"/>
      <w:sz w:val="28"/>
      <w:szCs w:val="28"/>
      <w:lang w:eastAsia="ru-RU"/>
    </w:rPr>
  </w:style>
  <w:style w:type="paragraph" w:styleId="ae">
    <w:name w:val="footer"/>
    <w:basedOn w:val="a0"/>
    <w:link w:val="af"/>
    <w:uiPriority w:val="99"/>
    <w:unhideWhenUsed/>
    <w:rsid w:val="00B768EC"/>
    <w:pPr>
      <w:tabs>
        <w:tab w:val="center" w:pos="4677"/>
        <w:tab w:val="right" w:pos="9355"/>
      </w:tabs>
      <w:spacing w:line="240" w:lineRule="auto"/>
    </w:pPr>
  </w:style>
  <w:style w:type="character" w:customStyle="1" w:styleId="af">
    <w:name w:val="Нижний колонтитул Знак"/>
    <w:link w:val="ae"/>
    <w:uiPriority w:val="99"/>
    <w:rsid w:val="00B768EC"/>
    <w:rPr>
      <w:rFonts w:ascii="Times New Roman" w:eastAsia="Times New Roman" w:hAnsi="Times New Roman" w:cs="Times New Roman"/>
      <w:sz w:val="28"/>
      <w:szCs w:val="28"/>
      <w:lang w:eastAsia="ru-RU"/>
    </w:rPr>
  </w:style>
  <w:style w:type="paragraph" w:styleId="af0">
    <w:name w:val="Balloon Text"/>
    <w:basedOn w:val="a0"/>
    <w:link w:val="af1"/>
    <w:uiPriority w:val="99"/>
    <w:semiHidden/>
    <w:unhideWhenUsed/>
    <w:rsid w:val="00F40000"/>
    <w:pPr>
      <w:spacing w:line="240" w:lineRule="auto"/>
    </w:pPr>
    <w:rPr>
      <w:rFonts w:ascii="Tahoma" w:hAnsi="Tahoma" w:cs="Tahoma"/>
      <w:sz w:val="16"/>
      <w:szCs w:val="16"/>
    </w:rPr>
  </w:style>
  <w:style w:type="character" w:customStyle="1" w:styleId="af1">
    <w:name w:val="Текст выноски Знак"/>
    <w:link w:val="af0"/>
    <w:uiPriority w:val="99"/>
    <w:semiHidden/>
    <w:rsid w:val="00F40000"/>
    <w:rPr>
      <w:rFonts w:ascii="Tahoma" w:eastAsia="Times New Roman" w:hAnsi="Tahoma" w:cs="Tahoma"/>
      <w:sz w:val="16"/>
      <w:szCs w:val="16"/>
      <w:lang w:eastAsia="ru-RU"/>
    </w:rPr>
  </w:style>
  <w:style w:type="paragraph" w:styleId="af2">
    <w:name w:val="List Paragraph"/>
    <w:aliases w:val="Абзац списка литеральный"/>
    <w:basedOn w:val="a0"/>
    <w:link w:val="af3"/>
    <w:uiPriority w:val="99"/>
    <w:qFormat/>
    <w:rsid w:val="00B402CB"/>
    <w:pPr>
      <w:ind w:left="720"/>
      <w:contextualSpacing/>
    </w:pPr>
  </w:style>
  <w:style w:type="character" w:customStyle="1" w:styleId="af3">
    <w:name w:val="Абзац списка Знак"/>
    <w:aliases w:val="Абзац списка литеральный Знак"/>
    <w:link w:val="af2"/>
    <w:uiPriority w:val="34"/>
    <w:locked/>
    <w:rsid w:val="00110E47"/>
    <w:rPr>
      <w:rFonts w:ascii="Times New Roman" w:eastAsia="Times New Roman" w:hAnsi="Times New Roman" w:cs="Times New Roman"/>
      <w:sz w:val="28"/>
      <w:szCs w:val="28"/>
      <w:lang w:eastAsia="ru-RU"/>
    </w:rPr>
  </w:style>
  <w:style w:type="paragraph" w:customStyle="1" w:styleId="24">
    <w:name w:val="Пункт2"/>
    <w:basedOn w:val="ab"/>
    <w:rsid w:val="00DD07C4"/>
    <w:pPr>
      <w:keepNext/>
      <w:suppressAutoHyphens/>
      <w:spacing w:line="240" w:lineRule="auto"/>
      <w:outlineLvl w:val="2"/>
    </w:pPr>
    <w:rPr>
      <w:snapToGrid w:val="0"/>
      <w:color w:val="000000"/>
      <w:sz w:val="24"/>
      <w:szCs w:val="24"/>
    </w:rPr>
  </w:style>
  <w:style w:type="character" w:customStyle="1" w:styleId="12">
    <w:name w:val="Пункт Знак1"/>
    <w:link w:val="ab"/>
    <w:locked/>
    <w:rsid w:val="005619BE"/>
    <w:rPr>
      <w:rFonts w:ascii="Times New Roman" w:eastAsia="Times New Roman" w:hAnsi="Times New Roman" w:cs="Times New Roman"/>
      <w:sz w:val="28"/>
      <w:szCs w:val="28"/>
      <w:lang w:eastAsia="ru-RU"/>
    </w:rPr>
  </w:style>
  <w:style w:type="character" w:styleId="af4">
    <w:name w:val="footnote reference"/>
    <w:uiPriority w:val="99"/>
    <w:semiHidden/>
    <w:rsid w:val="00C63913"/>
    <w:rPr>
      <w:vertAlign w:val="superscript"/>
    </w:rPr>
  </w:style>
  <w:style w:type="paragraph" w:styleId="af5">
    <w:name w:val="footnote text"/>
    <w:basedOn w:val="a0"/>
    <w:link w:val="af6"/>
    <w:uiPriority w:val="99"/>
    <w:semiHidden/>
    <w:rsid w:val="00C63913"/>
    <w:pPr>
      <w:spacing w:line="240" w:lineRule="auto"/>
    </w:pPr>
    <w:rPr>
      <w:snapToGrid w:val="0"/>
      <w:sz w:val="20"/>
    </w:rPr>
  </w:style>
  <w:style w:type="character" w:customStyle="1" w:styleId="af6">
    <w:name w:val="Текст сноски Знак"/>
    <w:link w:val="af5"/>
    <w:uiPriority w:val="99"/>
    <w:semiHidden/>
    <w:rsid w:val="00C63913"/>
    <w:rPr>
      <w:rFonts w:ascii="Times New Roman" w:eastAsia="Times New Roman" w:hAnsi="Times New Roman" w:cs="Times New Roman"/>
      <w:snapToGrid w:val="0"/>
      <w:sz w:val="20"/>
      <w:szCs w:val="28"/>
      <w:lang w:eastAsia="ru-RU"/>
    </w:rPr>
  </w:style>
  <w:style w:type="paragraph" w:customStyle="1" w:styleId="-2">
    <w:name w:val="пункт-2"/>
    <w:basedOn w:val="a0"/>
    <w:rsid w:val="001107C4"/>
    <w:pPr>
      <w:tabs>
        <w:tab w:val="num" w:pos="1134"/>
      </w:tabs>
      <w:spacing w:after="200" w:line="276" w:lineRule="auto"/>
      <w:ind w:firstLine="0"/>
    </w:pPr>
    <w:rPr>
      <w:rFonts w:ascii="Arial" w:eastAsia="Calibri" w:hAnsi="Arial" w:cs="Arial"/>
      <w:sz w:val="22"/>
      <w:szCs w:val="22"/>
      <w:lang w:eastAsia="en-US"/>
    </w:rPr>
  </w:style>
  <w:style w:type="paragraph" w:customStyle="1" w:styleId="-30">
    <w:name w:val="пункт-3"/>
    <w:basedOn w:val="a0"/>
    <w:rsid w:val="001107C4"/>
    <w:pPr>
      <w:tabs>
        <w:tab w:val="num" w:pos="864"/>
      </w:tabs>
      <w:spacing w:after="200" w:line="276" w:lineRule="auto"/>
      <w:ind w:left="864" w:hanging="864"/>
    </w:pPr>
    <w:rPr>
      <w:rFonts w:ascii="Arial" w:eastAsia="Calibri" w:hAnsi="Arial" w:cs="Arial"/>
      <w:sz w:val="22"/>
      <w:szCs w:val="22"/>
      <w:lang w:eastAsia="en-US"/>
    </w:rPr>
  </w:style>
  <w:style w:type="paragraph" w:customStyle="1" w:styleId="-40">
    <w:name w:val="пункт-4"/>
    <w:basedOn w:val="a0"/>
    <w:rsid w:val="001107C4"/>
    <w:pPr>
      <w:tabs>
        <w:tab w:val="num" w:pos="1701"/>
      </w:tabs>
      <w:spacing w:after="200" w:line="276" w:lineRule="auto"/>
      <w:ind w:left="1701" w:hanging="567"/>
    </w:pPr>
    <w:rPr>
      <w:rFonts w:ascii="Arial" w:eastAsia="Calibri" w:hAnsi="Arial" w:cs="Arial"/>
      <w:sz w:val="22"/>
      <w:szCs w:val="22"/>
      <w:lang w:eastAsia="en-US"/>
    </w:rPr>
  </w:style>
  <w:style w:type="paragraph" w:styleId="3">
    <w:name w:val="Body Text 3"/>
    <w:basedOn w:val="a0"/>
    <w:link w:val="30"/>
    <w:uiPriority w:val="99"/>
    <w:unhideWhenUsed/>
    <w:rsid w:val="00C0193C"/>
    <w:pPr>
      <w:spacing w:after="120" w:line="240" w:lineRule="auto"/>
      <w:ind w:firstLine="0"/>
      <w:jc w:val="left"/>
    </w:pPr>
    <w:rPr>
      <w:sz w:val="16"/>
      <w:szCs w:val="16"/>
      <w:lang w:val="en-US" w:eastAsia="en-US"/>
    </w:rPr>
  </w:style>
  <w:style w:type="character" w:customStyle="1" w:styleId="30">
    <w:name w:val="Основной текст 3 Знак"/>
    <w:link w:val="3"/>
    <w:uiPriority w:val="99"/>
    <w:rsid w:val="00C0193C"/>
    <w:rPr>
      <w:rFonts w:ascii="Times New Roman" w:eastAsia="Times New Roman" w:hAnsi="Times New Roman" w:cs="Times New Roman"/>
      <w:sz w:val="16"/>
      <w:szCs w:val="16"/>
      <w:lang w:val="en-US"/>
    </w:rPr>
  </w:style>
  <w:style w:type="character" w:styleId="af7">
    <w:name w:val="annotation reference"/>
    <w:uiPriority w:val="99"/>
    <w:semiHidden/>
    <w:unhideWhenUsed/>
    <w:rsid w:val="00D36380"/>
    <w:rPr>
      <w:sz w:val="16"/>
      <w:szCs w:val="16"/>
    </w:rPr>
  </w:style>
  <w:style w:type="paragraph" w:styleId="af8">
    <w:name w:val="annotation text"/>
    <w:basedOn w:val="a0"/>
    <w:link w:val="af9"/>
    <w:uiPriority w:val="99"/>
    <w:semiHidden/>
    <w:unhideWhenUsed/>
    <w:rsid w:val="00D36380"/>
    <w:pPr>
      <w:spacing w:line="240" w:lineRule="auto"/>
    </w:pPr>
    <w:rPr>
      <w:sz w:val="20"/>
      <w:szCs w:val="20"/>
    </w:rPr>
  </w:style>
  <w:style w:type="character" w:customStyle="1" w:styleId="af9">
    <w:name w:val="Текст примечания Знак"/>
    <w:link w:val="af8"/>
    <w:uiPriority w:val="99"/>
    <w:semiHidden/>
    <w:rsid w:val="00D36380"/>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D36380"/>
    <w:rPr>
      <w:b/>
      <w:bCs/>
    </w:rPr>
  </w:style>
  <w:style w:type="character" w:customStyle="1" w:styleId="afb">
    <w:name w:val="Тема примечания Знак"/>
    <w:link w:val="afa"/>
    <w:uiPriority w:val="99"/>
    <w:semiHidden/>
    <w:rsid w:val="00D36380"/>
    <w:rPr>
      <w:rFonts w:ascii="Times New Roman" w:eastAsia="Times New Roman" w:hAnsi="Times New Roman" w:cs="Times New Roman"/>
      <w:b/>
      <w:bCs/>
      <w:sz w:val="20"/>
      <w:szCs w:val="20"/>
      <w:lang w:eastAsia="ru-RU"/>
    </w:rPr>
  </w:style>
  <w:style w:type="paragraph" w:styleId="afc">
    <w:name w:val="No Spacing"/>
    <w:uiPriority w:val="1"/>
    <w:qFormat/>
    <w:rsid w:val="00923A96"/>
    <w:rPr>
      <w:sz w:val="22"/>
      <w:szCs w:val="22"/>
      <w:lang w:eastAsia="en-US"/>
    </w:rPr>
  </w:style>
  <w:style w:type="paragraph" w:customStyle="1" w:styleId="ConsPlusNormal">
    <w:name w:val="ConsPlusNormal"/>
    <w:uiPriority w:val="99"/>
    <w:rsid w:val="00835565"/>
    <w:pPr>
      <w:widowControl w:val="0"/>
      <w:autoSpaceDE w:val="0"/>
      <w:autoSpaceDN w:val="0"/>
    </w:pPr>
    <w:rPr>
      <w:rFonts w:eastAsia="Times New Roman" w:cs="Calibri"/>
      <w:sz w:val="22"/>
      <w:szCs w:val="22"/>
    </w:rPr>
  </w:style>
  <w:style w:type="table" w:styleId="afd">
    <w:name w:val="Table Grid"/>
    <w:basedOn w:val="a2"/>
    <w:uiPriority w:val="59"/>
    <w:rsid w:val="00835565"/>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0"/>
    <w:link w:val="26"/>
    <w:uiPriority w:val="99"/>
    <w:semiHidden/>
    <w:unhideWhenUsed/>
    <w:rsid w:val="00922D84"/>
    <w:pPr>
      <w:spacing w:after="120" w:line="480" w:lineRule="auto"/>
    </w:pPr>
  </w:style>
  <w:style w:type="character" w:customStyle="1" w:styleId="26">
    <w:name w:val="Основной текст 2 Знак"/>
    <w:link w:val="25"/>
    <w:uiPriority w:val="99"/>
    <w:semiHidden/>
    <w:rsid w:val="00922D84"/>
    <w:rPr>
      <w:rFonts w:ascii="Times New Roman" w:eastAsia="Times New Roman" w:hAnsi="Times New Roman"/>
      <w:sz w:val="28"/>
      <w:szCs w:val="28"/>
    </w:rPr>
  </w:style>
  <w:style w:type="paragraph" w:styleId="27">
    <w:name w:val="Body Text Indent 2"/>
    <w:basedOn w:val="a0"/>
    <w:link w:val="28"/>
    <w:uiPriority w:val="99"/>
    <w:semiHidden/>
    <w:unhideWhenUsed/>
    <w:rsid w:val="00922D84"/>
    <w:pPr>
      <w:spacing w:after="120" w:line="480" w:lineRule="auto"/>
      <w:ind w:left="283"/>
    </w:pPr>
  </w:style>
  <w:style w:type="character" w:customStyle="1" w:styleId="28">
    <w:name w:val="Основной текст с отступом 2 Знак"/>
    <w:link w:val="27"/>
    <w:uiPriority w:val="99"/>
    <w:semiHidden/>
    <w:rsid w:val="00922D84"/>
    <w:rPr>
      <w:rFonts w:ascii="Times New Roman" w:eastAsia="Times New Roman" w:hAnsi="Times New Roman"/>
      <w:sz w:val="28"/>
      <w:szCs w:val="28"/>
    </w:rPr>
  </w:style>
  <w:style w:type="paragraph" w:styleId="31">
    <w:name w:val="Body Text Indent 3"/>
    <w:basedOn w:val="a0"/>
    <w:link w:val="32"/>
    <w:uiPriority w:val="99"/>
    <w:semiHidden/>
    <w:unhideWhenUsed/>
    <w:rsid w:val="00922D84"/>
    <w:pPr>
      <w:spacing w:after="120"/>
      <w:ind w:left="283"/>
    </w:pPr>
    <w:rPr>
      <w:sz w:val="16"/>
      <w:szCs w:val="16"/>
    </w:rPr>
  </w:style>
  <w:style w:type="character" w:customStyle="1" w:styleId="32">
    <w:name w:val="Основной текст с отступом 3 Знак"/>
    <w:link w:val="31"/>
    <w:uiPriority w:val="99"/>
    <w:semiHidden/>
    <w:rsid w:val="00922D84"/>
    <w:rPr>
      <w:rFonts w:ascii="Times New Roman" w:eastAsia="Times New Roman" w:hAnsi="Times New Roman"/>
      <w:sz w:val="16"/>
      <w:szCs w:val="16"/>
    </w:rPr>
  </w:style>
  <w:style w:type="character" w:styleId="afe">
    <w:name w:val="FollowedHyperlink"/>
    <w:uiPriority w:val="99"/>
    <w:semiHidden/>
    <w:unhideWhenUsed/>
    <w:rsid w:val="00BC1CFB"/>
    <w:rPr>
      <w:color w:val="954F72"/>
      <w:u w:val="single"/>
    </w:rPr>
  </w:style>
  <w:style w:type="paragraph" w:styleId="aff">
    <w:name w:val="Body Text Indent"/>
    <w:basedOn w:val="a0"/>
    <w:link w:val="aff0"/>
    <w:uiPriority w:val="99"/>
    <w:semiHidden/>
    <w:unhideWhenUsed/>
    <w:rsid w:val="00634D58"/>
    <w:pPr>
      <w:spacing w:after="120"/>
      <w:ind w:left="283"/>
    </w:pPr>
  </w:style>
  <w:style w:type="character" w:customStyle="1" w:styleId="aff0">
    <w:name w:val="Основной текст с отступом Знак"/>
    <w:basedOn w:val="a1"/>
    <w:link w:val="aff"/>
    <w:uiPriority w:val="99"/>
    <w:semiHidden/>
    <w:rsid w:val="00634D58"/>
    <w:rPr>
      <w:rFonts w:ascii="Times New Roman" w:eastAsia="Times New Roman" w:hAnsi="Times New Roman"/>
      <w:sz w:val="28"/>
      <w:szCs w:val="28"/>
    </w:rPr>
  </w:style>
  <w:style w:type="table" w:customStyle="1" w:styleId="13">
    <w:name w:val="Сетка таблицы1"/>
    <w:basedOn w:val="a2"/>
    <w:next w:val="afd"/>
    <w:uiPriority w:val="39"/>
    <w:rsid w:val="004D3362"/>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761500">
      <w:bodyDiv w:val="1"/>
      <w:marLeft w:val="0"/>
      <w:marRight w:val="0"/>
      <w:marTop w:val="0"/>
      <w:marBottom w:val="0"/>
      <w:divBdr>
        <w:top w:val="none" w:sz="0" w:space="0" w:color="auto"/>
        <w:left w:val="none" w:sz="0" w:space="0" w:color="auto"/>
        <w:bottom w:val="none" w:sz="0" w:space="0" w:color="auto"/>
        <w:right w:val="none" w:sz="0" w:space="0" w:color="auto"/>
      </w:divBdr>
    </w:div>
    <w:div w:id="535897076">
      <w:bodyDiv w:val="1"/>
      <w:marLeft w:val="0"/>
      <w:marRight w:val="0"/>
      <w:marTop w:val="0"/>
      <w:marBottom w:val="0"/>
      <w:divBdr>
        <w:top w:val="none" w:sz="0" w:space="0" w:color="auto"/>
        <w:left w:val="none" w:sz="0" w:space="0" w:color="auto"/>
        <w:bottom w:val="none" w:sz="0" w:space="0" w:color="auto"/>
        <w:right w:val="none" w:sz="0" w:space="0" w:color="auto"/>
      </w:divBdr>
    </w:div>
    <w:div w:id="592516281">
      <w:bodyDiv w:val="1"/>
      <w:marLeft w:val="0"/>
      <w:marRight w:val="0"/>
      <w:marTop w:val="0"/>
      <w:marBottom w:val="0"/>
      <w:divBdr>
        <w:top w:val="none" w:sz="0" w:space="0" w:color="auto"/>
        <w:left w:val="none" w:sz="0" w:space="0" w:color="auto"/>
        <w:bottom w:val="none" w:sz="0" w:space="0" w:color="auto"/>
        <w:right w:val="none" w:sz="0" w:space="0" w:color="auto"/>
      </w:divBdr>
    </w:div>
    <w:div w:id="701319709">
      <w:bodyDiv w:val="1"/>
      <w:marLeft w:val="0"/>
      <w:marRight w:val="0"/>
      <w:marTop w:val="0"/>
      <w:marBottom w:val="0"/>
      <w:divBdr>
        <w:top w:val="none" w:sz="0" w:space="0" w:color="auto"/>
        <w:left w:val="none" w:sz="0" w:space="0" w:color="auto"/>
        <w:bottom w:val="none" w:sz="0" w:space="0" w:color="auto"/>
        <w:right w:val="none" w:sz="0" w:space="0" w:color="auto"/>
      </w:divBdr>
    </w:div>
    <w:div w:id="721254388">
      <w:bodyDiv w:val="1"/>
      <w:marLeft w:val="0"/>
      <w:marRight w:val="0"/>
      <w:marTop w:val="0"/>
      <w:marBottom w:val="0"/>
      <w:divBdr>
        <w:top w:val="none" w:sz="0" w:space="0" w:color="auto"/>
        <w:left w:val="none" w:sz="0" w:space="0" w:color="auto"/>
        <w:bottom w:val="none" w:sz="0" w:space="0" w:color="auto"/>
        <w:right w:val="none" w:sz="0" w:space="0" w:color="auto"/>
      </w:divBdr>
    </w:div>
    <w:div w:id="1226718903">
      <w:bodyDiv w:val="1"/>
      <w:marLeft w:val="0"/>
      <w:marRight w:val="0"/>
      <w:marTop w:val="0"/>
      <w:marBottom w:val="0"/>
      <w:divBdr>
        <w:top w:val="none" w:sz="0" w:space="0" w:color="auto"/>
        <w:left w:val="none" w:sz="0" w:space="0" w:color="auto"/>
        <w:bottom w:val="none" w:sz="0" w:space="0" w:color="auto"/>
        <w:right w:val="none" w:sz="0" w:space="0" w:color="auto"/>
      </w:divBdr>
    </w:div>
    <w:div w:id="1536119413">
      <w:bodyDiv w:val="1"/>
      <w:marLeft w:val="0"/>
      <w:marRight w:val="0"/>
      <w:marTop w:val="0"/>
      <w:marBottom w:val="0"/>
      <w:divBdr>
        <w:top w:val="none" w:sz="0" w:space="0" w:color="auto"/>
        <w:left w:val="none" w:sz="0" w:space="0" w:color="auto"/>
        <w:bottom w:val="none" w:sz="0" w:space="0" w:color="auto"/>
        <w:right w:val="none" w:sz="0" w:space="0" w:color="auto"/>
      </w:divBdr>
    </w:div>
    <w:div w:id="198268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package" Target="embeddings/_________Microsoft_Word.doc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package" Target="embeddings/_________Microsoft_Word1.docx"/><Relationship Id="rId10" Type="http://schemas.openxmlformats.org/officeDocument/2006/relationships/hyperlink" Target="http://corp.hotelcosmos.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4E844-0C15-41DE-98BF-010E5E9D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20</Pages>
  <Words>5842</Words>
  <Characters>33305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39069</CharactersWithSpaces>
  <SharedDoc>false</SharedDoc>
  <HLinks>
    <vt:vector size="168" baseType="variant">
      <vt:variant>
        <vt:i4>3211310</vt:i4>
      </vt:variant>
      <vt:variant>
        <vt:i4>111</vt:i4>
      </vt:variant>
      <vt:variant>
        <vt:i4>0</vt:i4>
      </vt:variant>
      <vt:variant>
        <vt:i4>5</vt:i4>
      </vt:variant>
      <vt:variant>
        <vt:lpwstr>http://utp.sberbank-ast.ru/</vt:lpwstr>
      </vt:variant>
      <vt:variant>
        <vt:lpwstr/>
      </vt:variant>
      <vt:variant>
        <vt:i4>3801189</vt:i4>
      </vt:variant>
      <vt:variant>
        <vt:i4>108</vt:i4>
      </vt:variant>
      <vt:variant>
        <vt:i4>0</vt:i4>
      </vt:variant>
      <vt:variant>
        <vt:i4>5</vt:i4>
      </vt:variant>
      <vt:variant>
        <vt:lpwstr>http://corp.hotelcosmos.ru/</vt:lpwstr>
      </vt:variant>
      <vt:variant>
        <vt:lpwstr/>
      </vt:variant>
      <vt:variant>
        <vt:i4>3211310</vt:i4>
      </vt:variant>
      <vt:variant>
        <vt:i4>105</vt:i4>
      </vt:variant>
      <vt:variant>
        <vt:i4>0</vt:i4>
      </vt:variant>
      <vt:variant>
        <vt:i4>5</vt:i4>
      </vt:variant>
      <vt:variant>
        <vt:lpwstr>http://utp.sberbank-ast.ru/</vt:lpwstr>
      </vt:variant>
      <vt:variant>
        <vt:lpwstr/>
      </vt:variant>
      <vt:variant>
        <vt:i4>3211310</vt:i4>
      </vt:variant>
      <vt:variant>
        <vt:i4>102</vt:i4>
      </vt:variant>
      <vt:variant>
        <vt:i4>0</vt:i4>
      </vt:variant>
      <vt:variant>
        <vt:i4>5</vt:i4>
      </vt:variant>
      <vt:variant>
        <vt:lpwstr>http://utp.sberbank-ast.ru/</vt:lpwstr>
      </vt:variant>
      <vt:variant>
        <vt:lpwstr/>
      </vt:variant>
      <vt:variant>
        <vt:i4>6357087</vt:i4>
      </vt:variant>
      <vt:variant>
        <vt:i4>99</vt:i4>
      </vt:variant>
      <vt:variant>
        <vt:i4>0</vt:i4>
      </vt:variant>
      <vt:variant>
        <vt:i4>5</vt:i4>
      </vt:variant>
      <vt:variant>
        <vt:lpwstr>mailto:aevstratov@hotelcosmos.ru</vt:lpwstr>
      </vt:variant>
      <vt:variant>
        <vt:lpwstr/>
      </vt:variant>
      <vt:variant>
        <vt:i4>8323145</vt:i4>
      </vt:variant>
      <vt:variant>
        <vt:i4>96</vt:i4>
      </vt:variant>
      <vt:variant>
        <vt:i4>0</vt:i4>
      </vt:variant>
      <vt:variant>
        <vt:i4>5</vt:i4>
      </vt:variant>
      <vt:variant>
        <vt:lpwstr>mailto:skovalenko@hotelcosmos.ru</vt:lpwstr>
      </vt:variant>
      <vt:variant>
        <vt:lpwstr/>
      </vt:variant>
      <vt:variant>
        <vt:i4>1966129</vt:i4>
      </vt:variant>
      <vt:variant>
        <vt:i4>92</vt:i4>
      </vt:variant>
      <vt:variant>
        <vt:i4>0</vt:i4>
      </vt:variant>
      <vt:variant>
        <vt:i4>5</vt:i4>
      </vt:variant>
      <vt:variant>
        <vt:lpwstr/>
      </vt:variant>
      <vt:variant>
        <vt:lpwstr>_Toc251847633</vt:lpwstr>
      </vt:variant>
      <vt:variant>
        <vt:i4>1966129</vt:i4>
      </vt:variant>
      <vt:variant>
        <vt:i4>86</vt:i4>
      </vt:variant>
      <vt:variant>
        <vt:i4>0</vt:i4>
      </vt:variant>
      <vt:variant>
        <vt:i4>5</vt:i4>
      </vt:variant>
      <vt:variant>
        <vt:lpwstr/>
      </vt:variant>
      <vt:variant>
        <vt:lpwstr>_Toc251847632</vt:lpwstr>
      </vt:variant>
      <vt:variant>
        <vt:i4>1966129</vt:i4>
      </vt:variant>
      <vt:variant>
        <vt:i4>80</vt:i4>
      </vt:variant>
      <vt:variant>
        <vt:i4>0</vt:i4>
      </vt:variant>
      <vt:variant>
        <vt:i4>5</vt:i4>
      </vt:variant>
      <vt:variant>
        <vt:lpwstr/>
      </vt:variant>
      <vt:variant>
        <vt:lpwstr>_Toc251847631</vt:lpwstr>
      </vt:variant>
      <vt:variant>
        <vt:i4>2031665</vt:i4>
      </vt:variant>
      <vt:variant>
        <vt:i4>77</vt:i4>
      </vt:variant>
      <vt:variant>
        <vt:i4>0</vt:i4>
      </vt:variant>
      <vt:variant>
        <vt:i4>5</vt:i4>
      </vt:variant>
      <vt:variant>
        <vt:lpwstr/>
      </vt:variant>
      <vt:variant>
        <vt:lpwstr>_Toc251847629</vt:lpwstr>
      </vt:variant>
      <vt:variant>
        <vt:i4>2031665</vt:i4>
      </vt:variant>
      <vt:variant>
        <vt:i4>74</vt:i4>
      </vt:variant>
      <vt:variant>
        <vt:i4>0</vt:i4>
      </vt:variant>
      <vt:variant>
        <vt:i4>5</vt:i4>
      </vt:variant>
      <vt:variant>
        <vt:lpwstr/>
      </vt:variant>
      <vt:variant>
        <vt:lpwstr>_Toc251847628</vt:lpwstr>
      </vt:variant>
      <vt:variant>
        <vt:i4>2031665</vt:i4>
      </vt:variant>
      <vt:variant>
        <vt:i4>71</vt:i4>
      </vt:variant>
      <vt:variant>
        <vt:i4>0</vt:i4>
      </vt:variant>
      <vt:variant>
        <vt:i4>5</vt:i4>
      </vt:variant>
      <vt:variant>
        <vt:lpwstr/>
      </vt:variant>
      <vt:variant>
        <vt:lpwstr>_Toc251847627</vt:lpwstr>
      </vt:variant>
      <vt:variant>
        <vt:i4>2031665</vt:i4>
      </vt:variant>
      <vt:variant>
        <vt:i4>68</vt:i4>
      </vt:variant>
      <vt:variant>
        <vt:i4>0</vt:i4>
      </vt:variant>
      <vt:variant>
        <vt:i4>5</vt:i4>
      </vt:variant>
      <vt:variant>
        <vt:lpwstr/>
      </vt:variant>
      <vt:variant>
        <vt:lpwstr>_Toc251847626</vt:lpwstr>
      </vt:variant>
      <vt:variant>
        <vt:i4>2031665</vt:i4>
      </vt:variant>
      <vt:variant>
        <vt:i4>65</vt:i4>
      </vt:variant>
      <vt:variant>
        <vt:i4>0</vt:i4>
      </vt:variant>
      <vt:variant>
        <vt:i4>5</vt:i4>
      </vt:variant>
      <vt:variant>
        <vt:lpwstr/>
      </vt:variant>
      <vt:variant>
        <vt:lpwstr>_Toc251847625</vt:lpwstr>
      </vt:variant>
      <vt:variant>
        <vt:i4>2031665</vt:i4>
      </vt:variant>
      <vt:variant>
        <vt:i4>62</vt:i4>
      </vt:variant>
      <vt:variant>
        <vt:i4>0</vt:i4>
      </vt:variant>
      <vt:variant>
        <vt:i4>5</vt:i4>
      </vt:variant>
      <vt:variant>
        <vt:lpwstr/>
      </vt:variant>
      <vt:variant>
        <vt:lpwstr>_Toc251847623</vt:lpwstr>
      </vt:variant>
      <vt:variant>
        <vt:i4>2031665</vt:i4>
      </vt:variant>
      <vt:variant>
        <vt:i4>59</vt:i4>
      </vt:variant>
      <vt:variant>
        <vt:i4>0</vt:i4>
      </vt:variant>
      <vt:variant>
        <vt:i4>5</vt:i4>
      </vt:variant>
      <vt:variant>
        <vt:lpwstr/>
      </vt:variant>
      <vt:variant>
        <vt:lpwstr>_Toc251847622</vt:lpwstr>
      </vt:variant>
      <vt:variant>
        <vt:i4>2031665</vt:i4>
      </vt:variant>
      <vt:variant>
        <vt:i4>56</vt:i4>
      </vt:variant>
      <vt:variant>
        <vt:i4>0</vt:i4>
      </vt:variant>
      <vt:variant>
        <vt:i4>5</vt:i4>
      </vt:variant>
      <vt:variant>
        <vt:lpwstr/>
      </vt:variant>
      <vt:variant>
        <vt:lpwstr>_Toc251847621</vt:lpwstr>
      </vt:variant>
      <vt:variant>
        <vt:i4>2031665</vt:i4>
      </vt:variant>
      <vt:variant>
        <vt:i4>50</vt:i4>
      </vt:variant>
      <vt:variant>
        <vt:i4>0</vt:i4>
      </vt:variant>
      <vt:variant>
        <vt:i4>5</vt:i4>
      </vt:variant>
      <vt:variant>
        <vt:lpwstr/>
      </vt:variant>
      <vt:variant>
        <vt:lpwstr>_Toc251847620</vt:lpwstr>
      </vt:variant>
      <vt:variant>
        <vt:i4>1835057</vt:i4>
      </vt:variant>
      <vt:variant>
        <vt:i4>44</vt:i4>
      </vt:variant>
      <vt:variant>
        <vt:i4>0</vt:i4>
      </vt:variant>
      <vt:variant>
        <vt:i4>5</vt:i4>
      </vt:variant>
      <vt:variant>
        <vt:lpwstr/>
      </vt:variant>
      <vt:variant>
        <vt:lpwstr>_Toc251847619</vt:lpwstr>
      </vt:variant>
      <vt:variant>
        <vt:i4>1835057</vt:i4>
      </vt:variant>
      <vt:variant>
        <vt:i4>41</vt:i4>
      </vt:variant>
      <vt:variant>
        <vt:i4>0</vt:i4>
      </vt:variant>
      <vt:variant>
        <vt:i4>5</vt:i4>
      </vt:variant>
      <vt:variant>
        <vt:lpwstr/>
      </vt:variant>
      <vt:variant>
        <vt:lpwstr>_Toc251847618</vt:lpwstr>
      </vt:variant>
      <vt:variant>
        <vt:i4>1835057</vt:i4>
      </vt:variant>
      <vt:variant>
        <vt:i4>38</vt:i4>
      </vt:variant>
      <vt:variant>
        <vt:i4>0</vt:i4>
      </vt:variant>
      <vt:variant>
        <vt:i4>5</vt:i4>
      </vt:variant>
      <vt:variant>
        <vt:lpwstr/>
      </vt:variant>
      <vt:variant>
        <vt:lpwstr>_Toc251847617</vt:lpwstr>
      </vt:variant>
      <vt:variant>
        <vt:i4>1835057</vt:i4>
      </vt:variant>
      <vt:variant>
        <vt:i4>32</vt:i4>
      </vt:variant>
      <vt:variant>
        <vt:i4>0</vt:i4>
      </vt:variant>
      <vt:variant>
        <vt:i4>5</vt:i4>
      </vt:variant>
      <vt:variant>
        <vt:lpwstr/>
      </vt:variant>
      <vt:variant>
        <vt:lpwstr>_Toc251847616</vt:lpwstr>
      </vt:variant>
      <vt:variant>
        <vt:i4>1835057</vt:i4>
      </vt:variant>
      <vt:variant>
        <vt:i4>29</vt:i4>
      </vt:variant>
      <vt:variant>
        <vt:i4>0</vt:i4>
      </vt:variant>
      <vt:variant>
        <vt:i4>5</vt:i4>
      </vt:variant>
      <vt:variant>
        <vt:lpwstr/>
      </vt:variant>
      <vt:variant>
        <vt:lpwstr>_Toc251847615</vt:lpwstr>
      </vt:variant>
      <vt:variant>
        <vt:i4>1835057</vt:i4>
      </vt:variant>
      <vt:variant>
        <vt:i4>26</vt:i4>
      </vt:variant>
      <vt:variant>
        <vt:i4>0</vt:i4>
      </vt:variant>
      <vt:variant>
        <vt:i4>5</vt:i4>
      </vt:variant>
      <vt:variant>
        <vt:lpwstr/>
      </vt:variant>
      <vt:variant>
        <vt:lpwstr>_Toc251847614</vt:lpwstr>
      </vt:variant>
      <vt:variant>
        <vt:i4>1835057</vt:i4>
      </vt:variant>
      <vt:variant>
        <vt:i4>20</vt:i4>
      </vt:variant>
      <vt:variant>
        <vt:i4>0</vt:i4>
      </vt:variant>
      <vt:variant>
        <vt:i4>5</vt:i4>
      </vt:variant>
      <vt:variant>
        <vt:lpwstr/>
      </vt:variant>
      <vt:variant>
        <vt:lpwstr>_Toc251847613</vt:lpwstr>
      </vt:variant>
      <vt:variant>
        <vt:i4>1835057</vt:i4>
      </vt:variant>
      <vt:variant>
        <vt:i4>14</vt:i4>
      </vt:variant>
      <vt:variant>
        <vt:i4>0</vt:i4>
      </vt:variant>
      <vt:variant>
        <vt:i4>5</vt:i4>
      </vt:variant>
      <vt:variant>
        <vt:lpwstr/>
      </vt:variant>
      <vt:variant>
        <vt:lpwstr>_Toc251847612</vt:lpwstr>
      </vt:variant>
      <vt:variant>
        <vt:i4>1835057</vt:i4>
      </vt:variant>
      <vt:variant>
        <vt:i4>8</vt:i4>
      </vt:variant>
      <vt:variant>
        <vt:i4>0</vt:i4>
      </vt:variant>
      <vt:variant>
        <vt:i4>5</vt:i4>
      </vt:variant>
      <vt:variant>
        <vt:lpwstr/>
      </vt:variant>
      <vt:variant>
        <vt:lpwstr>_Toc251847611</vt:lpwstr>
      </vt:variant>
      <vt:variant>
        <vt:i4>1835057</vt:i4>
      </vt:variant>
      <vt:variant>
        <vt:i4>2</vt:i4>
      </vt:variant>
      <vt:variant>
        <vt:i4>0</vt:i4>
      </vt:variant>
      <vt:variant>
        <vt:i4>5</vt:i4>
      </vt:variant>
      <vt:variant>
        <vt:lpwstr/>
      </vt:variant>
      <vt:variant>
        <vt:lpwstr>_Toc251847610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Матвеева Ирина Сергеевна</cp:lastModifiedBy>
  <cp:revision>12</cp:revision>
  <cp:lastPrinted>2019-01-21T08:37:00Z</cp:lastPrinted>
  <dcterms:created xsi:type="dcterms:W3CDTF">2022-10-06T14:48:00Z</dcterms:created>
  <dcterms:modified xsi:type="dcterms:W3CDTF">2023-05-22T12:56:00Z</dcterms:modified>
</cp:coreProperties>
</file>