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EE" w:rsidRDefault="009838EA">
      <w:pPr>
        <w:spacing w:before="48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ТЕХНИЧЕСКОЕ ЗАДАНИЕ</w:t>
      </w:r>
    </w:p>
    <w:p w:rsidR="008775EE" w:rsidRPr="00A755D8" w:rsidRDefault="009838E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Pr="00A755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/>
          <w:bCs/>
          <w:sz w:val="28"/>
          <w:szCs w:val="28"/>
        </w:rPr>
        <w:t xml:space="preserve"> строительно</w:t>
      </w:r>
      <w:r w:rsidR="004617B8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отделочны</w:t>
      </w:r>
      <w:r w:rsidR="004617B8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Pr="00A755D8">
        <w:rPr>
          <w:rFonts w:ascii="Times New Roman" w:hAnsi="Times New Roman"/>
          <w:b/>
          <w:bCs/>
          <w:sz w:val="28"/>
          <w:szCs w:val="28"/>
          <w:lang w:eastAsia="ru-RU"/>
        </w:rPr>
        <w:t>примыканию откосов дверн</w:t>
      </w:r>
      <w:r w:rsidR="004617B8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A755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проём</w:t>
      </w:r>
      <w:r w:rsidR="004617B8">
        <w:rPr>
          <w:rFonts w:ascii="Times New Roman" w:hAnsi="Times New Roman"/>
          <w:b/>
          <w:bCs/>
          <w:sz w:val="28"/>
          <w:szCs w:val="28"/>
          <w:lang w:eastAsia="ru-RU"/>
        </w:rPr>
        <w:t>ов и</w:t>
      </w:r>
      <w:r w:rsidRPr="00A755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чист</w:t>
      </w:r>
      <w:r w:rsidR="004617B8"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пол</w:t>
      </w:r>
      <w:r w:rsidR="004617B8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к дверям</w:t>
      </w:r>
      <w:r w:rsidR="004617B8">
        <w:rPr>
          <w:rFonts w:ascii="Times New Roman" w:hAnsi="Times New Roman"/>
          <w:b/>
          <w:bCs/>
          <w:sz w:val="28"/>
          <w:szCs w:val="28"/>
        </w:rPr>
        <w:t xml:space="preserve"> шахты лифтов</w:t>
      </w:r>
      <w:r>
        <w:rPr>
          <w:rFonts w:ascii="Times New Roman" w:hAnsi="Times New Roman"/>
          <w:b/>
          <w:bCs/>
          <w:sz w:val="28"/>
          <w:szCs w:val="28"/>
        </w:rPr>
        <w:t xml:space="preserve">  на этаж</w:t>
      </w:r>
      <w:r w:rsidR="004617B8">
        <w:rPr>
          <w:rFonts w:ascii="Times New Roman" w:hAnsi="Times New Roman"/>
          <w:b/>
          <w:bCs/>
          <w:sz w:val="28"/>
          <w:szCs w:val="28"/>
        </w:rPr>
        <w:t>ных площадках</w:t>
      </w:r>
      <w:r w:rsidRPr="00A755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дверей лифтов.</w:t>
      </w:r>
    </w:p>
    <w:p w:rsidR="008775EE" w:rsidRDefault="008775EE">
      <w:pPr>
        <w:spacing w:before="240" w:after="240" w:line="360" w:lineRule="auto"/>
        <w:ind w:left="6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75EE" w:rsidRDefault="009838EA">
      <w:pPr>
        <w:spacing w:before="240" w:after="240" w:line="360" w:lineRule="auto"/>
        <w:ind w:firstLineChars="50" w:firstLine="1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55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Общая информация о Заказчике.</w:t>
      </w:r>
    </w:p>
    <w:p w:rsidR="008775EE" w:rsidRDefault="009838EA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ИНН: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7717016198</w:t>
      </w:r>
    </w:p>
    <w:p w:rsidR="008775EE" w:rsidRDefault="009838EA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Публичное акционерное общество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«Гостиничный комплекс «Космос».</w:t>
      </w:r>
    </w:p>
    <w:p w:rsidR="008775EE" w:rsidRDefault="009838EA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Сокращённое наименование: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ПАО «ГК «Космос» (далее по тексту Гостиничный комплекс).</w:t>
      </w:r>
    </w:p>
    <w:p w:rsidR="008775EE" w:rsidRDefault="009838EA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объекта: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129366, Россия, Москва, проспект Мира, д. 150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775EE" w:rsidRDefault="009838EA">
      <w:pPr>
        <w:shd w:val="clear" w:color="auto" w:fill="FFFFFF"/>
        <w:tabs>
          <w:tab w:val="left" w:pos="4459"/>
          <w:tab w:val="left" w:pos="6888"/>
        </w:tabs>
        <w:spacing w:after="0" w:line="288" w:lineRule="auto"/>
        <w:ind w:leftChars="100" w:left="220" w:firstLineChars="100" w:firstLine="259"/>
        <w:jc w:val="both"/>
        <w:rPr>
          <w:rFonts w:ascii="Times New Roman" w:eastAsia="Times New Roman" w:hAnsi="Times New Roman"/>
          <w:bCs/>
          <w:iCs/>
          <w:w w:val="10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w w:val="108"/>
          <w:sz w:val="24"/>
          <w:szCs w:val="24"/>
          <w:lang w:eastAsia="ru-RU"/>
        </w:rPr>
        <w:t xml:space="preserve">Место проведения работ: Здание ПАО «ГК «Космос» по адресу: г. Москва, Проспект </w:t>
      </w:r>
      <w:r>
        <w:rPr>
          <w:rFonts w:ascii="Times New Roman" w:eastAsia="Times New Roman" w:hAnsi="Times New Roman"/>
          <w:bCs/>
          <w:iCs/>
          <w:w w:val="108"/>
          <w:sz w:val="24"/>
          <w:szCs w:val="24"/>
          <w:lang w:eastAsia="ru-RU"/>
        </w:rPr>
        <w:t>Мира, д. 150.</w:t>
      </w:r>
    </w:p>
    <w:p w:rsidR="008775EE" w:rsidRDefault="00877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8775EE" w:rsidRDefault="009838E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Место, сроки и вид выполнения работ:</w:t>
      </w:r>
    </w:p>
    <w:p w:rsidR="008775EE" w:rsidRDefault="00983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техническое задание определяет объем выполнения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A755D8">
        <w:rPr>
          <w:rFonts w:ascii="Times New Roman" w:hAnsi="Times New Roman"/>
          <w:sz w:val="24"/>
          <w:szCs w:val="24"/>
          <w:lang w:eastAsia="ru-RU"/>
        </w:rPr>
        <w:t xml:space="preserve">ыполнение работ </w:t>
      </w:r>
      <w:r>
        <w:rPr>
          <w:rFonts w:ascii="Times New Roman" w:hAnsi="Times New Roman"/>
          <w:sz w:val="24"/>
          <w:szCs w:val="24"/>
        </w:rPr>
        <w:t>по строительно</w:t>
      </w:r>
      <w:r w:rsidR="00A755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отделочным работам по </w:t>
      </w:r>
      <w:r w:rsidRPr="00A755D8">
        <w:rPr>
          <w:rFonts w:ascii="Times New Roman" w:hAnsi="Times New Roman"/>
          <w:sz w:val="24"/>
          <w:szCs w:val="24"/>
          <w:lang w:eastAsia="ru-RU"/>
        </w:rPr>
        <w:t xml:space="preserve">примыканию откосов дверного проёма, </w:t>
      </w:r>
      <w:r>
        <w:rPr>
          <w:rFonts w:ascii="Times New Roman" w:hAnsi="Times New Roman"/>
          <w:sz w:val="24"/>
          <w:szCs w:val="24"/>
        </w:rPr>
        <w:t>чистых полов к дверям</w:t>
      </w:r>
      <w:r w:rsidR="00A755D8">
        <w:rPr>
          <w:rFonts w:ascii="Times New Roman" w:hAnsi="Times New Roman"/>
          <w:sz w:val="24"/>
          <w:szCs w:val="24"/>
        </w:rPr>
        <w:t xml:space="preserve"> шахты  на этажных площадках</w:t>
      </w:r>
      <w:r w:rsidRPr="00A755D8">
        <w:rPr>
          <w:rFonts w:ascii="Times New Roman" w:hAnsi="Times New Roman"/>
          <w:sz w:val="24"/>
          <w:szCs w:val="24"/>
          <w:lang w:eastAsia="ru-RU"/>
        </w:rPr>
        <w:t xml:space="preserve"> дверей лифтов.</w:t>
      </w:r>
    </w:p>
    <w:p w:rsidR="008775EE" w:rsidRDefault="00983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выполнения работ (оказания услуг): согласно  графику выполнения работ</w:t>
      </w:r>
      <w:r w:rsidR="00A755D8">
        <w:rPr>
          <w:rFonts w:ascii="Times New Roman" w:hAnsi="Times New Roman"/>
          <w:sz w:val="24"/>
          <w:szCs w:val="24"/>
        </w:rPr>
        <w:t>.</w:t>
      </w:r>
    </w:p>
    <w:p w:rsidR="008775EE" w:rsidRDefault="00983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выполнения работ: согласно графику выполнения работ.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775EE" w:rsidRDefault="00983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выполнения работ: согласно графику выполнения работ.</w:t>
      </w:r>
      <w:r>
        <w:t xml:space="preserve"> </w:t>
      </w:r>
    </w:p>
    <w:p w:rsidR="008775EE" w:rsidRDefault="00877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5EE" w:rsidRDefault="009838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</w:t>
      </w:r>
      <w:r>
        <w:rPr>
          <w:rFonts w:ascii="Times New Roman" w:hAnsi="Times New Roman"/>
          <w:b/>
          <w:sz w:val="24"/>
          <w:szCs w:val="24"/>
        </w:rPr>
        <w:t xml:space="preserve"> вид выполнения работ:</w:t>
      </w:r>
    </w:p>
    <w:p w:rsidR="008775EE" w:rsidRDefault="009838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Выполнение работ и (или) оказание услуг по </w:t>
      </w:r>
      <w:r>
        <w:rPr>
          <w:rFonts w:ascii="Times New Roman" w:hAnsi="Times New Roman"/>
          <w:bCs/>
          <w:sz w:val="24"/>
        </w:rPr>
        <w:t>в</w:t>
      </w:r>
      <w:r w:rsidRPr="00A755D8">
        <w:rPr>
          <w:rFonts w:ascii="Times New Roman" w:hAnsi="Times New Roman"/>
          <w:lang w:eastAsia="ru-RU"/>
        </w:rPr>
        <w:t xml:space="preserve">ыполнение работ </w:t>
      </w:r>
      <w:r>
        <w:rPr>
          <w:rFonts w:ascii="Times New Roman" w:hAnsi="Times New Roman"/>
        </w:rPr>
        <w:t xml:space="preserve">по строительно отделочным работам по </w:t>
      </w:r>
      <w:r w:rsidRPr="00A755D8">
        <w:rPr>
          <w:rFonts w:ascii="Times New Roman" w:hAnsi="Times New Roman"/>
          <w:lang w:eastAsia="ru-RU"/>
        </w:rPr>
        <w:t xml:space="preserve">примыканию откосов дверного проёма, </w:t>
      </w:r>
      <w:r>
        <w:rPr>
          <w:rFonts w:ascii="Times New Roman" w:hAnsi="Times New Roman"/>
          <w:sz w:val="24"/>
          <w:szCs w:val="24"/>
        </w:rPr>
        <w:t>чистых полов к дверям</w:t>
      </w:r>
      <w:r w:rsidR="00A755D8">
        <w:rPr>
          <w:rFonts w:ascii="Times New Roman" w:hAnsi="Times New Roman"/>
          <w:sz w:val="24"/>
          <w:szCs w:val="24"/>
        </w:rPr>
        <w:t xml:space="preserve"> шахты лифтов</w:t>
      </w:r>
      <w:r>
        <w:rPr>
          <w:rFonts w:ascii="Times New Roman" w:hAnsi="Times New Roman"/>
          <w:sz w:val="24"/>
          <w:szCs w:val="24"/>
        </w:rPr>
        <w:t xml:space="preserve">  на этаж</w:t>
      </w:r>
      <w:r w:rsidR="00A755D8">
        <w:rPr>
          <w:rFonts w:ascii="Times New Roman" w:hAnsi="Times New Roman"/>
          <w:sz w:val="24"/>
          <w:szCs w:val="24"/>
        </w:rPr>
        <w:t>ных площадках</w:t>
      </w:r>
      <w:r w:rsidRPr="00A755D8">
        <w:rPr>
          <w:rFonts w:ascii="Times New Roman" w:hAnsi="Times New Roman"/>
          <w:lang w:eastAsia="ru-RU"/>
        </w:rPr>
        <w:t xml:space="preserve"> дверей лифтов </w:t>
      </w:r>
      <w:r>
        <w:rPr>
          <w:rFonts w:ascii="Times New Roman" w:hAnsi="Times New Roman"/>
          <w:sz w:val="24"/>
          <w:szCs w:val="24"/>
        </w:rPr>
        <w:t>согласно таблицы:</w:t>
      </w:r>
    </w:p>
    <w:tbl>
      <w:tblPr>
        <w:tblStyle w:val="2"/>
        <w:tblpPr w:leftFromText="180" w:rightFromText="180" w:vertAnchor="text" w:horzAnchor="page" w:tblpX="1157" w:tblpY="19"/>
        <w:tblOverlap w:val="never"/>
        <w:tblW w:w="10201" w:type="dxa"/>
        <w:tblLook w:val="04A0" w:firstRow="1" w:lastRow="0" w:firstColumn="1" w:lastColumn="0" w:noHBand="0" w:noVBand="1"/>
      </w:tblPr>
      <w:tblGrid>
        <w:gridCol w:w="580"/>
        <w:gridCol w:w="2363"/>
        <w:gridCol w:w="7258"/>
      </w:tblGrid>
      <w:tr w:rsidR="008775EE"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eastAsia="ru-RU" w:bidi="ru-RU"/>
              </w:rPr>
              <w:t>№</w:t>
            </w:r>
          </w:p>
          <w:p w:rsidR="008775EE" w:rsidRDefault="009838E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eastAsia="ru-RU" w:bidi="ru-RU"/>
              </w:rPr>
              <w:t>п.п.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eastAsia="ru-RU" w:bidi="ru-RU"/>
              </w:rPr>
              <w:t xml:space="preserve">Перечень основных данных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eastAsia="ru-RU" w:bidi="ru-RU"/>
              </w:rPr>
              <w:t>Ос</w:t>
            </w:r>
            <w:r>
              <w:rPr>
                <w:rFonts w:ascii="Times New Roman" w:hAnsi="Times New Roman"/>
                <w:b/>
                <w:color w:val="000000"/>
                <w:lang w:eastAsia="ru-RU" w:bidi="ru-RU"/>
              </w:rPr>
              <w:t>новные данные и требования</w:t>
            </w: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«Гостиничный комплекс «Космос».</w:t>
            </w:r>
          </w:p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Адрес объекта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129366, Россия, Москва, проспект Мира, д. 150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технико-экономические показатели объекта </w:t>
            </w:r>
          </w:p>
        </w:tc>
        <w:tc>
          <w:tcPr>
            <w:tcW w:w="7258" w:type="dxa"/>
          </w:tcPr>
          <w:p w:rsidR="008775EE" w:rsidRPr="00A755D8" w:rsidRDefault="009838EA">
            <w:pPr>
              <w:widowControl w:val="0"/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>Этажность</w:t>
            </w:r>
            <w:r w:rsidRPr="00A755D8"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 xml:space="preserve"> 2- лифта </w:t>
            </w:r>
            <w:r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>1</w:t>
            </w:r>
            <w:r w:rsidRPr="00A755D8"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 xml:space="preserve"> этажей</w:t>
            </w:r>
            <w:r w:rsidRPr="00A755D8"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 xml:space="preserve"> (остановок)</w:t>
            </w:r>
          </w:p>
          <w:p w:rsidR="008775EE" w:rsidRPr="00A755D8" w:rsidRDefault="009838EA">
            <w:pPr>
              <w:widowControl w:val="0"/>
              <w:spacing w:after="0" w:line="240" w:lineRule="auto"/>
              <w:ind w:firstLineChars="500" w:firstLine="1200"/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</w:pPr>
            <w:r w:rsidRPr="00A755D8"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 xml:space="preserve">2-лифта 12 </w:t>
            </w:r>
            <w:r w:rsidRPr="00A755D8">
              <w:rPr>
                <w:rFonts w:ascii="Times New Roman" w:eastAsia="Tahoma" w:hAnsi="Times New Roman"/>
                <w:sz w:val="24"/>
                <w:szCs w:val="24"/>
                <w:lang w:eastAsia="ru-RU" w:bidi="ru-RU"/>
              </w:rPr>
              <w:t>этажей (остановок)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Общее количество лифтов  - </w:t>
            </w:r>
            <w:r w:rsidRPr="00A755D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шт.; </w:t>
            </w:r>
          </w:p>
          <w:p w:rsidR="008775EE" w:rsidRPr="00A755D8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Общие</w:t>
            </w:r>
            <w:r w:rsidRPr="00A755D8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количество дверных порталов подлежащи</w:t>
            </w:r>
            <w:r w:rsidR="00A755D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х</w:t>
            </w:r>
            <w:r w:rsidRPr="00A755D8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 выполнению строительно</w:t>
            </w:r>
            <w:r w:rsidR="00A755D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</w:t>
            </w:r>
            <w:r w:rsidRPr="00A755D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отделочных работ 48ед.</w:t>
            </w:r>
          </w:p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Публичное акционерное общество «Гостиничный комплекс «Космос».</w:t>
            </w: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Вид ремонтных работ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5EE" w:rsidRPr="00A755D8" w:rsidRDefault="009838E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</w:t>
            </w:r>
            <w:r w:rsidRPr="00A755D8">
              <w:rPr>
                <w:rFonts w:ascii="Times New Roman" w:hAnsi="Times New Roman"/>
                <w:lang w:eastAsia="ru-RU"/>
              </w:rPr>
              <w:t xml:space="preserve">ыполнение работ </w:t>
            </w:r>
            <w:r>
              <w:rPr>
                <w:rFonts w:ascii="Times New Roman" w:hAnsi="Times New Roman"/>
              </w:rPr>
              <w:t>по строительно</w:t>
            </w:r>
            <w:r w:rsidR="00A755D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отделочным работам по </w:t>
            </w:r>
            <w:r w:rsidRPr="00A755D8">
              <w:rPr>
                <w:rFonts w:ascii="Times New Roman" w:hAnsi="Times New Roman"/>
                <w:lang w:eastAsia="ru-RU"/>
              </w:rPr>
              <w:t xml:space="preserve">примыканию откосов дверного проёма, </w:t>
            </w:r>
            <w:r>
              <w:rPr>
                <w:rFonts w:ascii="Times New Roman" w:hAnsi="Times New Roman"/>
              </w:rPr>
              <w:t>чистых полов к дверям</w:t>
            </w:r>
            <w:r w:rsidR="00A755D8">
              <w:rPr>
                <w:rFonts w:ascii="Times New Roman" w:hAnsi="Times New Roman"/>
              </w:rPr>
              <w:t xml:space="preserve"> шахты </w:t>
            </w:r>
            <w:r>
              <w:rPr>
                <w:rFonts w:ascii="Times New Roman" w:hAnsi="Times New Roman"/>
              </w:rPr>
              <w:t xml:space="preserve">  на этажах</w:t>
            </w:r>
            <w:r w:rsidRPr="00A755D8">
              <w:rPr>
                <w:rFonts w:ascii="Times New Roman" w:hAnsi="Times New Roman"/>
                <w:lang w:eastAsia="ru-RU"/>
              </w:rPr>
              <w:t xml:space="preserve"> дверей лифтов.</w:t>
            </w:r>
          </w:p>
          <w:p w:rsidR="008775EE" w:rsidRPr="00A755D8" w:rsidRDefault="009838EA">
            <w:pPr>
              <w:rPr>
                <w:rFonts w:ascii="Times New Roman" w:hAnsi="Times New Roman"/>
                <w:lang w:eastAsia="ru-RU"/>
              </w:rPr>
            </w:pPr>
            <w:r w:rsidRPr="00A755D8">
              <w:rPr>
                <w:rFonts w:ascii="Times New Roman" w:hAnsi="Times New Roman"/>
                <w:lang w:eastAsia="ru-RU"/>
              </w:rPr>
              <w:t>Дверной проем должен составлять в чистом виде шириной 1100 мм высотой 2100 мм.</w:t>
            </w:r>
          </w:p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Срок выполнения работ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75EE" w:rsidRPr="00A755D8" w:rsidRDefault="00A755D8" w:rsidP="00A75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55D8">
              <w:rPr>
                <w:rFonts w:ascii="Times New Roman" w:hAnsi="Times New Roman"/>
                <w:sz w:val="24"/>
                <w:szCs w:val="24"/>
              </w:rPr>
              <w:t>Согласно графика, предоставленного Заказчиком</w:t>
            </w: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>виды и требования к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выполнению работ</w:t>
            </w:r>
          </w:p>
        </w:tc>
        <w:tc>
          <w:tcPr>
            <w:tcW w:w="7258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сметной документации.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полный комплекс работ в </w:t>
            </w:r>
            <w:r>
              <w:rPr>
                <w:rFonts w:ascii="Times New Roman" w:hAnsi="Times New Roman"/>
                <w:sz w:val="24"/>
                <w:szCs w:val="24"/>
              </w:rPr>
              <w:t>объёме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необходимом и достаточном, для </w:t>
            </w: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/>
                <w:sz w:val="24"/>
                <w:szCs w:val="24"/>
              </w:rPr>
              <w:t>дую</w:t>
            </w:r>
            <w:r w:rsidR="00A755D8">
              <w:rPr>
                <w:rFonts w:ascii="Times New Roman" w:hAnsi="Times New Roman"/>
                <w:sz w:val="24"/>
                <w:szCs w:val="24"/>
              </w:rPr>
              <w:t>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установки обрамлени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дверн</w:t>
            </w:r>
            <w:r w:rsidR="00A755D8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проёма шахтных дверей лифтов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75EE" w:rsidRDefault="00983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доставка  материалов на о</w:t>
            </w:r>
            <w:r>
              <w:rPr>
                <w:rFonts w:ascii="Times New Roman" w:hAnsi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выполнения работ;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</w:t>
            </w:r>
            <w:r w:rsidR="00A755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отделочных работ дверных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проёмов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примыканий чистых полов к дверям  на этажах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выполняется из не горючего материала.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один дверной проем;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-выполнить установку между стойк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дверей и откосом бетона уголка </w:t>
            </w:r>
            <w:r>
              <w:rPr>
                <w:rFonts w:ascii="Times New Roman" w:hAnsi="Times New Roman"/>
                <w:sz w:val="24"/>
                <w:szCs w:val="24"/>
              </w:rPr>
              <w:t>из оц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нно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 70х70х2мм и закрепить на саморезы по металлу 4.2х16 к стойке</w:t>
            </w:r>
            <w:r w:rsidR="00A755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противоположную часть уголка закрепить на дюбель по бетону м4х50мм с дюбелем м8 к откосу бетон</w:t>
            </w:r>
            <w:r>
              <w:rPr>
                <w:rFonts w:ascii="Times New Roman" w:hAnsi="Times New Roman"/>
                <w:sz w:val="24"/>
                <w:szCs w:val="24"/>
              </w:rPr>
              <w:t>а  дверей  по периметру стоек дверей шахты.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выполнить установку оц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нков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нного листа размером 1100х50х3мм  на клёпки м4 к креплению порога дверей лифта между порогом дверей шахты и примыкающей части бетонного выступа пола.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заложить цементно</w:t>
            </w:r>
            <w:r w:rsidR="00A755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песчаным раствором м300 смесью на каждую из бетонного выступа пола дверей 0,1м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</w:t>
            </w:r>
            <w:r>
              <w:rPr>
                <w:rFonts w:ascii="Times New Roman" w:hAnsi="Times New Roman"/>
                <w:sz w:val="24"/>
                <w:szCs w:val="24"/>
              </w:rPr>
              <w:t>ановить алюминиевый напольный порожек размер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ом 1100х100 между порогом дверей шахты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лифт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75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полом</w:t>
            </w:r>
            <w:r w:rsidR="00A755D8">
              <w:rPr>
                <w:rFonts w:ascii="Times New Roman" w:hAnsi="Times New Roman"/>
                <w:sz w:val="24"/>
                <w:szCs w:val="24"/>
              </w:rPr>
              <w:t xml:space="preserve"> этажной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-заложить проёмы по краям откосов из гипсок</w:t>
            </w:r>
            <w:r w:rsidR="00A755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ртон</w:t>
            </w:r>
            <w:r>
              <w:rPr>
                <w:rFonts w:ascii="Times New Roman" w:hAnsi="Times New Roman"/>
                <w:sz w:val="24"/>
                <w:szCs w:val="24"/>
              </w:rPr>
              <w:t>а методом сенгвича и закрепить дюбелями с одной стороны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ширина 110 мм., глубина 300мм., высота 2100мм.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противоположной стороны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ширина 70 мм., глубина 350мм., высота 2100мм. 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Сдача выполненных работ Заказчику.</w:t>
            </w:r>
          </w:p>
        </w:tc>
      </w:tr>
      <w:tr w:rsidR="008775EE">
        <w:tc>
          <w:tcPr>
            <w:tcW w:w="580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3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требований к  </w:t>
            </w:r>
            <w:r>
              <w:rPr>
                <w:rFonts w:ascii="Times New Roman" w:hAnsi="Times New Roman"/>
                <w:sz w:val="24"/>
                <w:szCs w:val="24"/>
              </w:rPr>
              <w:t>отделочному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материалу.</w:t>
            </w:r>
          </w:p>
        </w:tc>
        <w:tc>
          <w:tcPr>
            <w:tcW w:w="7258" w:type="dxa"/>
          </w:tcPr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должен быть огнестойким,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уголок размером 70Х70Х2 мм.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Гипсок</w:t>
            </w:r>
            <w:r>
              <w:rPr>
                <w:rFonts w:ascii="Times New Roman" w:hAnsi="Times New Roman"/>
                <w:sz w:val="24"/>
                <w:szCs w:val="24"/>
              </w:rPr>
              <w:t>артонный лист</w:t>
            </w:r>
            <w:r w:rsidR="00A755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оцинкованный </w:t>
            </w:r>
          </w:p>
          <w:p w:rsidR="008775EE" w:rsidRDefault="00983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Цементно песчаная смесь м300.</w:t>
            </w:r>
          </w:p>
        </w:tc>
      </w:tr>
      <w:tr w:rsidR="008775EE">
        <w:tc>
          <w:tcPr>
            <w:tcW w:w="580" w:type="dxa"/>
          </w:tcPr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775EE">
        <w:tc>
          <w:tcPr>
            <w:tcW w:w="580" w:type="dxa"/>
          </w:tcPr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8775EE" w:rsidRDefault="00877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8" w:type="dxa"/>
          </w:tcPr>
          <w:p w:rsidR="008775EE" w:rsidRDefault="008775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8775EE" w:rsidRDefault="00877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5EE" w:rsidRDefault="00877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5EE" w:rsidRDefault="00D953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ОДС                                                    Пашковский С.В.</w:t>
      </w:r>
      <w:bookmarkStart w:id="0" w:name="_GoBack"/>
      <w:bookmarkEnd w:id="0"/>
    </w:p>
    <w:p w:rsidR="008775EE" w:rsidRDefault="00877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775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EA" w:rsidRDefault="009838EA">
      <w:pPr>
        <w:spacing w:line="240" w:lineRule="auto"/>
      </w:pPr>
      <w:r>
        <w:separator/>
      </w:r>
    </w:p>
  </w:endnote>
  <w:endnote w:type="continuationSeparator" w:id="0">
    <w:p w:rsidR="009838EA" w:rsidRDefault="00983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EA" w:rsidRDefault="009838EA">
      <w:pPr>
        <w:spacing w:after="0"/>
      </w:pPr>
      <w:r>
        <w:separator/>
      </w:r>
    </w:p>
  </w:footnote>
  <w:footnote w:type="continuationSeparator" w:id="0">
    <w:p w:rsidR="009838EA" w:rsidRDefault="009838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4EB1"/>
    <w:multiLevelType w:val="singleLevel"/>
    <w:tmpl w:val="0D584EB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5B16530"/>
    <w:multiLevelType w:val="multilevel"/>
    <w:tmpl w:val="45B16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9"/>
    <w:rsid w:val="00017405"/>
    <w:rsid w:val="00017CD9"/>
    <w:rsid w:val="00023C7D"/>
    <w:rsid w:val="00030313"/>
    <w:rsid w:val="00046BCB"/>
    <w:rsid w:val="0005653A"/>
    <w:rsid w:val="00064290"/>
    <w:rsid w:val="0006505D"/>
    <w:rsid w:val="00075536"/>
    <w:rsid w:val="00075D23"/>
    <w:rsid w:val="00091DBE"/>
    <w:rsid w:val="00095C53"/>
    <w:rsid w:val="000A0DD2"/>
    <w:rsid w:val="000C0142"/>
    <w:rsid w:val="000E5F36"/>
    <w:rsid w:val="00113C2A"/>
    <w:rsid w:val="001174B9"/>
    <w:rsid w:val="0012529A"/>
    <w:rsid w:val="00162479"/>
    <w:rsid w:val="0016704C"/>
    <w:rsid w:val="001819E9"/>
    <w:rsid w:val="00187992"/>
    <w:rsid w:val="00191F58"/>
    <w:rsid w:val="00194B2A"/>
    <w:rsid w:val="00194D62"/>
    <w:rsid w:val="001C134F"/>
    <w:rsid w:val="001C524A"/>
    <w:rsid w:val="001E6013"/>
    <w:rsid w:val="001F3598"/>
    <w:rsid w:val="001F7B82"/>
    <w:rsid w:val="0025234B"/>
    <w:rsid w:val="00290953"/>
    <w:rsid w:val="002B0E6D"/>
    <w:rsid w:val="002D2C80"/>
    <w:rsid w:val="002F388E"/>
    <w:rsid w:val="00303E71"/>
    <w:rsid w:val="00325807"/>
    <w:rsid w:val="00327F05"/>
    <w:rsid w:val="00344570"/>
    <w:rsid w:val="00346DEE"/>
    <w:rsid w:val="00355C93"/>
    <w:rsid w:val="00380A88"/>
    <w:rsid w:val="003B704B"/>
    <w:rsid w:val="003D1D7D"/>
    <w:rsid w:val="003E0E02"/>
    <w:rsid w:val="00405060"/>
    <w:rsid w:val="004154D5"/>
    <w:rsid w:val="0044407B"/>
    <w:rsid w:val="00461486"/>
    <w:rsid w:val="004617B8"/>
    <w:rsid w:val="00461F48"/>
    <w:rsid w:val="004B5084"/>
    <w:rsid w:val="004E5D1B"/>
    <w:rsid w:val="00527C07"/>
    <w:rsid w:val="00562312"/>
    <w:rsid w:val="00584155"/>
    <w:rsid w:val="00597EBC"/>
    <w:rsid w:val="005A2E6D"/>
    <w:rsid w:val="00601FA1"/>
    <w:rsid w:val="00637388"/>
    <w:rsid w:val="00643666"/>
    <w:rsid w:val="00652337"/>
    <w:rsid w:val="006C3125"/>
    <w:rsid w:val="006D6E1F"/>
    <w:rsid w:val="00721DB2"/>
    <w:rsid w:val="00763F3D"/>
    <w:rsid w:val="007A4036"/>
    <w:rsid w:val="007B5D13"/>
    <w:rsid w:val="0080607E"/>
    <w:rsid w:val="00815E7E"/>
    <w:rsid w:val="00865BEC"/>
    <w:rsid w:val="008679D2"/>
    <w:rsid w:val="008775EE"/>
    <w:rsid w:val="008B53C3"/>
    <w:rsid w:val="00905719"/>
    <w:rsid w:val="009068FC"/>
    <w:rsid w:val="00914209"/>
    <w:rsid w:val="0092387C"/>
    <w:rsid w:val="00941005"/>
    <w:rsid w:val="00950368"/>
    <w:rsid w:val="00950408"/>
    <w:rsid w:val="009838EA"/>
    <w:rsid w:val="009A07C2"/>
    <w:rsid w:val="009C259F"/>
    <w:rsid w:val="00A07CB6"/>
    <w:rsid w:val="00A36BEF"/>
    <w:rsid w:val="00A60DD6"/>
    <w:rsid w:val="00A63FDC"/>
    <w:rsid w:val="00A755D8"/>
    <w:rsid w:val="00A776EE"/>
    <w:rsid w:val="00A95448"/>
    <w:rsid w:val="00AB29DE"/>
    <w:rsid w:val="00B0590A"/>
    <w:rsid w:val="00B2000C"/>
    <w:rsid w:val="00B31B98"/>
    <w:rsid w:val="00BA2624"/>
    <w:rsid w:val="00BC0B62"/>
    <w:rsid w:val="00BD0246"/>
    <w:rsid w:val="00C3252E"/>
    <w:rsid w:val="00C40C92"/>
    <w:rsid w:val="00C42E19"/>
    <w:rsid w:val="00C45ED3"/>
    <w:rsid w:val="00C56085"/>
    <w:rsid w:val="00C81C82"/>
    <w:rsid w:val="00CB5DAE"/>
    <w:rsid w:val="00CC3742"/>
    <w:rsid w:val="00D102DC"/>
    <w:rsid w:val="00D549B1"/>
    <w:rsid w:val="00D95316"/>
    <w:rsid w:val="00DF4B1E"/>
    <w:rsid w:val="00DF56AC"/>
    <w:rsid w:val="00E05435"/>
    <w:rsid w:val="00E5005E"/>
    <w:rsid w:val="00E84114"/>
    <w:rsid w:val="00E849AA"/>
    <w:rsid w:val="00EB4C91"/>
    <w:rsid w:val="00EC2D45"/>
    <w:rsid w:val="00EC47A7"/>
    <w:rsid w:val="00ED121F"/>
    <w:rsid w:val="00F3242A"/>
    <w:rsid w:val="00FE1691"/>
    <w:rsid w:val="00FE6E20"/>
    <w:rsid w:val="00FF16A6"/>
    <w:rsid w:val="081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D35D"/>
  <w15:docId w15:val="{8CE26086-DBD9-4B5E-8678-FD03BCE5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sz w:val="28"/>
      <w:szCs w:val="20"/>
      <w:lang w:val="zh-CN" w:eastAsia="zh-CN"/>
    </w:rPr>
  </w:style>
  <w:style w:type="paragraph" w:styleId="a6">
    <w:name w:val="No Spacing"/>
    <w:link w:val="a7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Pr>
      <w:rFonts w:ascii="Calibri" w:eastAsia="Calibri" w:hAnsi="Calibri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4C54-85E3-454A-9875-BCE3F30C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Shhelkunov</dc:creator>
  <cp:lastModifiedBy>Пашковский Сергей</cp:lastModifiedBy>
  <cp:revision>6</cp:revision>
  <cp:lastPrinted>2017-08-02T17:09:00Z</cp:lastPrinted>
  <dcterms:created xsi:type="dcterms:W3CDTF">2017-08-04T12:15:00Z</dcterms:created>
  <dcterms:modified xsi:type="dcterms:W3CDTF">2023-01-27T14:20:00Z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55CE6C3BEC0A48E7BFC8316AB0826CF0</vt:lpwstr>
  </property>
</Properties>
</file>