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C402FB" w14:textId="77777777" w:rsidR="00CD4507" w:rsidRDefault="00CD4507" w:rsidP="00CD4507">
      <w:pPr>
        <w:pStyle w:val="a8"/>
        <w:rPr>
          <w:rFonts w:eastAsia="Calibri"/>
          <w:sz w:val="22"/>
          <w:szCs w:val="22"/>
        </w:rPr>
      </w:pPr>
    </w:p>
    <w:p w14:paraId="22B32BDB" w14:textId="77777777" w:rsidR="00CD4507" w:rsidRDefault="00CD4507" w:rsidP="00CD4507">
      <w:pPr>
        <w:pStyle w:val="a8"/>
        <w:rPr>
          <w:rFonts w:eastAsia="Calibri"/>
          <w:sz w:val="22"/>
          <w:szCs w:val="22"/>
        </w:rPr>
      </w:pPr>
    </w:p>
    <w:p w14:paraId="4EA62DC6" w14:textId="662A9A0A" w:rsidR="009D3325" w:rsidRDefault="00867165" w:rsidP="00CD4507">
      <w:pPr>
        <w:pStyle w:val="a8"/>
        <w:jc w:val="right"/>
        <w:rPr>
          <w:rFonts w:eastAsia="Calibri"/>
          <w:sz w:val="22"/>
          <w:szCs w:val="22"/>
        </w:rPr>
      </w:pPr>
      <w:r>
        <w:rPr>
          <w:rFonts w:eastAsia="Calibri"/>
          <w:sz w:val="22"/>
          <w:szCs w:val="22"/>
        </w:rPr>
        <w:t>Приложение №</w:t>
      </w:r>
      <w:r w:rsidR="00BF0ADD">
        <w:rPr>
          <w:rFonts w:eastAsia="Calibri"/>
          <w:sz w:val="22"/>
          <w:szCs w:val="22"/>
        </w:rPr>
        <w:t xml:space="preserve"> </w:t>
      </w:r>
      <w:r w:rsidR="00654DA8">
        <w:rPr>
          <w:rFonts w:eastAsia="Calibri"/>
          <w:sz w:val="22"/>
          <w:szCs w:val="22"/>
        </w:rPr>
        <w:t>2</w:t>
      </w:r>
    </w:p>
    <w:p w14:paraId="5836EE21" w14:textId="77777777" w:rsidR="00B11285" w:rsidRPr="00CD1D76" w:rsidRDefault="00B11285" w:rsidP="00CD4507">
      <w:pPr>
        <w:pStyle w:val="a8"/>
        <w:jc w:val="right"/>
        <w:rPr>
          <w:rFonts w:eastAsia="Calibri"/>
          <w:sz w:val="22"/>
          <w:szCs w:val="22"/>
        </w:rPr>
      </w:pPr>
    </w:p>
    <w:p w14:paraId="4E5A42BA" w14:textId="7FBBAEEE" w:rsidR="009D3325" w:rsidRDefault="009D3325" w:rsidP="009D3325">
      <w:pPr>
        <w:pStyle w:val="a8"/>
        <w:jc w:val="right"/>
        <w:rPr>
          <w:rFonts w:eastAsia="Calibri"/>
          <w:sz w:val="22"/>
          <w:szCs w:val="22"/>
        </w:rPr>
      </w:pPr>
      <w:r w:rsidRPr="00CD1D76">
        <w:rPr>
          <w:rFonts w:eastAsia="Calibri"/>
          <w:sz w:val="22"/>
          <w:szCs w:val="22"/>
        </w:rPr>
        <w:t xml:space="preserve">к Договору </w:t>
      </w:r>
      <w:r w:rsidR="002D4065">
        <w:rPr>
          <w:rFonts w:eastAsia="Calibri"/>
          <w:sz w:val="22"/>
          <w:szCs w:val="22"/>
        </w:rPr>
        <w:t>поставки</w:t>
      </w:r>
      <w:r w:rsidRPr="00CD1D76">
        <w:rPr>
          <w:rFonts w:eastAsia="Calibri"/>
          <w:sz w:val="22"/>
          <w:szCs w:val="22"/>
        </w:rPr>
        <w:t xml:space="preserve"> </w:t>
      </w:r>
      <w:r w:rsidR="004D179C">
        <w:rPr>
          <w:rFonts w:eastAsia="Calibri"/>
          <w:sz w:val="22"/>
          <w:szCs w:val="22"/>
        </w:rPr>
        <w:t xml:space="preserve">и монтажа </w:t>
      </w:r>
      <w:r w:rsidR="008A1788">
        <w:rPr>
          <w:rFonts w:eastAsia="Calibri"/>
          <w:sz w:val="22"/>
          <w:szCs w:val="22"/>
        </w:rPr>
        <w:t>мебели №</w:t>
      </w:r>
    </w:p>
    <w:p w14:paraId="77BEB222" w14:textId="77777777" w:rsidR="00B11285" w:rsidRPr="00CD1D76" w:rsidRDefault="00B11285" w:rsidP="009D3325">
      <w:pPr>
        <w:pStyle w:val="a8"/>
        <w:jc w:val="right"/>
        <w:rPr>
          <w:b/>
          <w:bCs/>
          <w:color w:val="000000"/>
          <w:sz w:val="22"/>
          <w:szCs w:val="22"/>
        </w:rPr>
      </w:pPr>
    </w:p>
    <w:p w14:paraId="69C4B703" w14:textId="544FCA88" w:rsidR="009D3325" w:rsidRDefault="005C046E" w:rsidP="00513C28">
      <w:pPr>
        <w:pStyle w:val="a8"/>
        <w:jc w:val="right"/>
        <w:rPr>
          <w:b/>
          <w:bCs/>
          <w:color w:val="000000"/>
          <w:sz w:val="22"/>
          <w:szCs w:val="22"/>
        </w:rPr>
      </w:pPr>
      <w:r>
        <w:rPr>
          <w:bCs/>
          <w:color w:val="000000"/>
          <w:sz w:val="22"/>
          <w:szCs w:val="22"/>
        </w:rPr>
        <w:t xml:space="preserve"> </w:t>
      </w:r>
      <w:r w:rsidR="00CD1D76" w:rsidRPr="00CD1D76">
        <w:rPr>
          <w:bCs/>
          <w:color w:val="000000"/>
          <w:sz w:val="22"/>
          <w:szCs w:val="22"/>
        </w:rPr>
        <w:t>от "</w:t>
      </w:r>
      <w:r w:rsidR="008A1788">
        <w:rPr>
          <w:bCs/>
          <w:color w:val="000000"/>
          <w:sz w:val="22"/>
          <w:szCs w:val="22"/>
        </w:rPr>
        <w:t>__</w:t>
      </w:r>
      <w:r w:rsidR="00867165">
        <w:rPr>
          <w:bCs/>
          <w:color w:val="000000"/>
          <w:sz w:val="22"/>
          <w:szCs w:val="22"/>
        </w:rPr>
        <w:t xml:space="preserve">" </w:t>
      </w:r>
      <w:r w:rsidR="008A1788">
        <w:rPr>
          <w:bCs/>
          <w:color w:val="000000"/>
          <w:sz w:val="22"/>
          <w:szCs w:val="22"/>
        </w:rPr>
        <w:t>________"</w:t>
      </w:r>
      <w:r w:rsidR="009D3325" w:rsidRPr="00CD1D76">
        <w:rPr>
          <w:bCs/>
          <w:color w:val="000000"/>
          <w:sz w:val="22"/>
          <w:szCs w:val="22"/>
        </w:rPr>
        <w:t xml:space="preserve"> г</w:t>
      </w:r>
      <w:r w:rsidR="009D3325" w:rsidRPr="00CD1D76">
        <w:rPr>
          <w:b/>
          <w:bCs/>
          <w:color w:val="000000"/>
          <w:sz w:val="22"/>
          <w:szCs w:val="22"/>
        </w:rPr>
        <w:t>.</w:t>
      </w:r>
    </w:p>
    <w:p w14:paraId="3AADE740" w14:textId="77777777" w:rsidR="008F104F" w:rsidRPr="009868F7" w:rsidRDefault="008F104F" w:rsidP="00513C28">
      <w:pPr>
        <w:pStyle w:val="a8"/>
        <w:jc w:val="right"/>
        <w:rPr>
          <w:b/>
          <w:bCs/>
          <w:color w:val="000000"/>
          <w:sz w:val="22"/>
          <w:szCs w:val="22"/>
        </w:rPr>
      </w:pPr>
    </w:p>
    <w:p w14:paraId="3C8D5113" w14:textId="77777777" w:rsidR="009D3325" w:rsidRPr="00B11285" w:rsidRDefault="003E41AF" w:rsidP="009D3325">
      <w:pPr>
        <w:spacing w:before="100" w:beforeAutospacing="1" w:after="100" w:afterAutospacing="1"/>
        <w:jc w:val="center"/>
        <w:outlineLvl w:val="2"/>
        <w:rPr>
          <w:b/>
          <w:bCs/>
          <w:color w:val="000000"/>
          <w:sz w:val="22"/>
          <w:szCs w:val="22"/>
        </w:rPr>
      </w:pPr>
      <w:r w:rsidRPr="00B11285">
        <w:rPr>
          <w:b/>
          <w:sz w:val="24"/>
        </w:rPr>
        <w:t xml:space="preserve">Правила </w:t>
      </w:r>
      <w:r w:rsidR="00B11285" w:rsidRPr="00B11285">
        <w:rPr>
          <w:b/>
          <w:sz w:val="24"/>
        </w:rPr>
        <w:t>использования и ухода за товаром</w:t>
      </w:r>
    </w:p>
    <w:p w14:paraId="146C230B" w14:textId="77777777" w:rsidR="009D3325" w:rsidRPr="00CD1D76" w:rsidRDefault="009D3325" w:rsidP="009D3325">
      <w:pPr>
        <w:numPr>
          <w:ilvl w:val="0"/>
          <w:numId w:val="7"/>
        </w:numPr>
        <w:spacing w:before="100" w:beforeAutospacing="1" w:after="100" w:afterAutospacing="1"/>
        <w:rPr>
          <w:color w:val="000000"/>
          <w:sz w:val="22"/>
          <w:szCs w:val="22"/>
        </w:rPr>
      </w:pPr>
      <w:r w:rsidRPr="00CD1D76">
        <w:rPr>
          <w:color w:val="000000"/>
          <w:sz w:val="22"/>
          <w:szCs w:val="22"/>
        </w:rPr>
        <w:t xml:space="preserve">Условия хранения мебели </w:t>
      </w:r>
    </w:p>
    <w:p w14:paraId="13890802" w14:textId="77777777" w:rsidR="009D3325" w:rsidRPr="00CD1D76" w:rsidRDefault="009D3325" w:rsidP="009D3325">
      <w:pPr>
        <w:numPr>
          <w:ilvl w:val="0"/>
          <w:numId w:val="7"/>
        </w:numPr>
        <w:spacing w:before="100" w:beforeAutospacing="1" w:after="100" w:afterAutospacing="1"/>
        <w:rPr>
          <w:color w:val="000000"/>
          <w:sz w:val="22"/>
          <w:szCs w:val="22"/>
        </w:rPr>
      </w:pPr>
      <w:r w:rsidRPr="00CD1D76">
        <w:rPr>
          <w:color w:val="000000"/>
          <w:sz w:val="22"/>
          <w:szCs w:val="22"/>
        </w:rPr>
        <w:t xml:space="preserve">Правила эксплуатация корпусной мебели. </w:t>
      </w:r>
    </w:p>
    <w:p w14:paraId="0B04F23F" w14:textId="77777777" w:rsidR="009D3325" w:rsidRPr="00CD1D76" w:rsidRDefault="009D3325" w:rsidP="009D3325">
      <w:pPr>
        <w:numPr>
          <w:ilvl w:val="0"/>
          <w:numId w:val="7"/>
        </w:numPr>
        <w:spacing w:before="100" w:beforeAutospacing="1" w:after="100" w:afterAutospacing="1"/>
        <w:rPr>
          <w:color w:val="000000"/>
          <w:sz w:val="22"/>
          <w:szCs w:val="22"/>
        </w:rPr>
      </w:pPr>
      <w:r w:rsidRPr="00CD1D76">
        <w:rPr>
          <w:color w:val="000000"/>
          <w:sz w:val="22"/>
          <w:szCs w:val="22"/>
        </w:rPr>
        <w:t xml:space="preserve">Общие рекомендации по уходу за корпусной мебелью </w:t>
      </w:r>
    </w:p>
    <w:p w14:paraId="57CE133B" w14:textId="77777777" w:rsidR="009D3325" w:rsidRPr="00CD1D76" w:rsidRDefault="009D3325" w:rsidP="009D3325">
      <w:pPr>
        <w:numPr>
          <w:ilvl w:val="0"/>
          <w:numId w:val="7"/>
        </w:numPr>
        <w:spacing w:before="100" w:beforeAutospacing="1" w:after="100" w:afterAutospacing="1"/>
        <w:rPr>
          <w:color w:val="000000"/>
          <w:sz w:val="22"/>
          <w:szCs w:val="22"/>
        </w:rPr>
      </w:pPr>
      <w:r w:rsidRPr="00CD1D76">
        <w:rPr>
          <w:color w:val="000000"/>
          <w:sz w:val="22"/>
          <w:szCs w:val="22"/>
        </w:rPr>
        <w:t xml:space="preserve">Уход за различными материалами и комплектующими мебели. </w:t>
      </w:r>
    </w:p>
    <w:p w14:paraId="17C4AF0E" w14:textId="77777777" w:rsidR="009D3325" w:rsidRPr="00CD1D76" w:rsidRDefault="009D3325" w:rsidP="009D3325">
      <w:pPr>
        <w:numPr>
          <w:ilvl w:val="1"/>
          <w:numId w:val="7"/>
        </w:numPr>
        <w:spacing w:before="100" w:beforeAutospacing="1" w:after="100" w:afterAutospacing="1"/>
        <w:rPr>
          <w:color w:val="000000"/>
          <w:sz w:val="22"/>
          <w:szCs w:val="22"/>
        </w:rPr>
      </w:pPr>
      <w:r w:rsidRPr="00CD1D76">
        <w:rPr>
          <w:color w:val="000000"/>
          <w:sz w:val="22"/>
          <w:szCs w:val="22"/>
        </w:rPr>
        <w:t xml:space="preserve">Детали мебели из ДСП (ламината) </w:t>
      </w:r>
    </w:p>
    <w:p w14:paraId="6F7C5FC9" w14:textId="77777777" w:rsidR="009D3325" w:rsidRPr="00CD1D76" w:rsidRDefault="009D3325" w:rsidP="009D3325">
      <w:pPr>
        <w:numPr>
          <w:ilvl w:val="1"/>
          <w:numId w:val="7"/>
        </w:numPr>
        <w:spacing w:before="100" w:beforeAutospacing="1" w:after="100" w:afterAutospacing="1"/>
        <w:rPr>
          <w:color w:val="000000"/>
          <w:sz w:val="22"/>
          <w:szCs w:val="22"/>
        </w:rPr>
      </w:pPr>
      <w:r w:rsidRPr="00CD1D76">
        <w:rPr>
          <w:color w:val="000000"/>
          <w:sz w:val="22"/>
          <w:szCs w:val="22"/>
        </w:rPr>
        <w:t xml:space="preserve">Стеклянные детали мебели </w:t>
      </w:r>
    </w:p>
    <w:p w14:paraId="11738899" w14:textId="77777777" w:rsidR="009D3325" w:rsidRPr="00CD1D76" w:rsidRDefault="009D3325" w:rsidP="009D3325">
      <w:pPr>
        <w:numPr>
          <w:ilvl w:val="1"/>
          <w:numId w:val="7"/>
        </w:numPr>
        <w:spacing w:before="100" w:beforeAutospacing="1" w:after="100" w:afterAutospacing="1"/>
        <w:rPr>
          <w:color w:val="000000"/>
          <w:sz w:val="22"/>
          <w:szCs w:val="22"/>
        </w:rPr>
      </w:pPr>
      <w:r w:rsidRPr="00CD1D76">
        <w:rPr>
          <w:color w:val="000000"/>
          <w:sz w:val="22"/>
          <w:szCs w:val="22"/>
        </w:rPr>
        <w:t xml:space="preserve">Зеркальные поверхности </w:t>
      </w:r>
    </w:p>
    <w:p w14:paraId="184C22B0" w14:textId="77777777" w:rsidR="009D3325" w:rsidRPr="00CD1D76" w:rsidRDefault="009D3325" w:rsidP="009D3325">
      <w:pPr>
        <w:numPr>
          <w:ilvl w:val="1"/>
          <w:numId w:val="7"/>
        </w:numPr>
        <w:spacing w:before="100" w:beforeAutospacing="1" w:after="100" w:afterAutospacing="1"/>
        <w:rPr>
          <w:color w:val="000000"/>
          <w:sz w:val="22"/>
          <w:szCs w:val="22"/>
        </w:rPr>
      </w:pPr>
      <w:r w:rsidRPr="00CD1D76">
        <w:rPr>
          <w:color w:val="000000"/>
          <w:sz w:val="22"/>
          <w:szCs w:val="22"/>
        </w:rPr>
        <w:t xml:space="preserve">Деревянные детали мебели </w:t>
      </w:r>
    </w:p>
    <w:p w14:paraId="3BDB69E4" w14:textId="77777777" w:rsidR="009D3325" w:rsidRPr="00CD1D76" w:rsidRDefault="009D3325" w:rsidP="009D3325">
      <w:pPr>
        <w:numPr>
          <w:ilvl w:val="1"/>
          <w:numId w:val="7"/>
        </w:numPr>
        <w:spacing w:before="100" w:beforeAutospacing="1" w:after="100" w:afterAutospacing="1"/>
        <w:rPr>
          <w:color w:val="000000"/>
          <w:sz w:val="22"/>
          <w:szCs w:val="22"/>
        </w:rPr>
      </w:pPr>
      <w:r w:rsidRPr="00CD1D76">
        <w:rPr>
          <w:color w:val="000000"/>
          <w:sz w:val="22"/>
          <w:szCs w:val="22"/>
        </w:rPr>
        <w:t xml:space="preserve">Детали мебели из ротанга, бамбука </w:t>
      </w:r>
    </w:p>
    <w:p w14:paraId="6B7A3341" w14:textId="77777777" w:rsidR="009D3325" w:rsidRPr="00CD1D76" w:rsidRDefault="009D3325" w:rsidP="009D3325">
      <w:pPr>
        <w:numPr>
          <w:ilvl w:val="1"/>
          <w:numId w:val="7"/>
        </w:numPr>
        <w:spacing w:before="100" w:beforeAutospacing="1" w:after="100" w:afterAutospacing="1"/>
        <w:rPr>
          <w:color w:val="000000"/>
          <w:sz w:val="22"/>
          <w:szCs w:val="22"/>
        </w:rPr>
      </w:pPr>
      <w:r w:rsidRPr="00CD1D76">
        <w:rPr>
          <w:color w:val="000000"/>
          <w:sz w:val="22"/>
          <w:szCs w:val="22"/>
        </w:rPr>
        <w:t xml:space="preserve">Лакированные поверхности </w:t>
      </w:r>
    </w:p>
    <w:p w14:paraId="4A0D463D" w14:textId="77777777" w:rsidR="009D3325" w:rsidRPr="00CD1D76" w:rsidRDefault="009D3325" w:rsidP="009D3325">
      <w:pPr>
        <w:numPr>
          <w:ilvl w:val="1"/>
          <w:numId w:val="7"/>
        </w:numPr>
        <w:spacing w:before="100" w:beforeAutospacing="1" w:after="100" w:afterAutospacing="1"/>
        <w:rPr>
          <w:color w:val="000000"/>
          <w:sz w:val="22"/>
          <w:szCs w:val="22"/>
        </w:rPr>
      </w:pPr>
      <w:r w:rsidRPr="00CD1D76">
        <w:rPr>
          <w:color w:val="000000"/>
          <w:sz w:val="22"/>
          <w:szCs w:val="22"/>
        </w:rPr>
        <w:t xml:space="preserve">Раздвижные двери </w:t>
      </w:r>
    </w:p>
    <w:p w14:paraId="7A4C7549" w14:textId="77777777" w:rsidR="009D3325" w:rsidRPr="00CD1D76" w:rsidRDefault="009D3325" w:rsidP="009D3325">
      <w:pPr>
        <w:numPr>
          <w:ilvl w:val="1"/>
          <w:numId w:val="7"/>
        </w:numPr>
        <w:spacing w:before="100" w:beforeAutospacing="1" w:after="100" w:afterAutospacing="1"/>
        <w:rPr>
          <w:color w:val="000000"/>
          <w:sz w:val="22"/>
          <w:szCs w:val="22"/>
        </w:rPr>
      </w:pPr>
      <w:r w:rsidRPr="00CD1D76">
        <w:rPr>
          <w:color w:val="000000"/>
          <w:sz w:val="22"/>
          <w:szCs w:val="22"/>
        </w:rPr>
        <w:t xml:space="preserve">Распашные фасады </w:t>
      </w:r>
    </w:p>
    <w:p w14:paraId="623C7DA2" w14:textId="77777777" w:rsidR="009D3325" w:rsidRDefault="009D3325" w:rsidP="002A3021">
      <w:pPr>
        <w:pStyle w:val="ad"/>
        <w:numPr>
          <w:ilvl w:val="0"/>
          <w:numId w:val="7"/>
        </w:numPr>
        <w:jc w:val="both"/>
        <w:rPr>
          <w:rFonts w:ascii="Times New Roman" w:eastAsia="Times New Roman" w:hAnsi="Times New Roman"/>
          <w:color w:val="000000"/>
          <w:lang w:eastAsia="ru-RU"/>
        </w:rPr>
      </w:pPr>
      <w:r w:rsidRPr="002A3021">
        <w:rPr>
          <w:rFonts w:ascii="Times New Roman" w:eastAsia="Times New Roman" w:hAnsi="Times New Roman"/>
          <w:color w:val="000000"/>
          <w:lang w:eastAsia="ru-RU"/>
        </w:rPr>
        <w:t>Инструкция по эксплуатации, уходу и хранению кресел.</w:t>
      </w:r>
    </w:p>
    <w:p w14:paraId="45ACA377" w14:textId="77777777" w:rsidR="008B1B29" w:rsidRDefault="008B1B29" w:rsidP="002A3021">
      <w:pPr>
        <w:pStyle w:val="ad"/>
        <w:numPr>
          <w:ilvl w:val="0"/>
          <w:numId w:val="7"/>
        </w:numPr>
        <w:jc w:val="both"/>
        <w:rPr>
          <w:rFonts w:ascii="Times New Roman" w:eastAsia="Times New Roman" w:hAnsi="Times New Roman"/>
          <w:color w:val="000000"/>
          <w:lang w:eastAsia="ru-RU"/>
        </w:rPr>
      </w:pPr>
      <w:r w:rsidRPr="008B1B29">
        <w:rPr>
          <w:rFonts w:ascii="Times New Roman" w:eastAsia="Times New Roman" w:hAnsi="Times New Roman"/>
          <w:color w:val="000000"/>
          <w:lang w:eastAsia="ru-RU"/>
        </w:rPr>
        <w:t>Рекомендации по уходу за мягкой мебелью</w:t>
      </w:r>
      <w:r>
        <w:rPr>
          <w:rFonts w:ascii="Times New Roman" w:eastAsia="Times New Roman" w:hAnsi="Times New Roman"/>
          <w:color w:val="000000"/>
          <w:lang w:eastAsia="ru-RU"/>
        </w:rPr>
        <w:t>.</w:t>
      </w:r>
    </w:p>
    <w:p w14:paraId="0B07F07D" w14:textId="77777777" w:rsidR="00E87BAF" w:rsidRPr="002A3021" w:rsidRDefault="00E87BAF" w:rsidP="002A3021">
      <w:pPr>
        <w:pStyle w:val="ad"/>
        <w:numPr>
          <w:ilvl w:val="0"/>
          <w:numId w:val="7"/>
        </w:numPr>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Правила </w:t>
      </w:r>
      <w:r w:rsidR="00A453A0">
        <w:rPr>
          <w:rFonts w:ascii="Times New Roman" w:eastAsia="Times New Roman" w:hAnsi="Times New Roman"/>
          <w:color w:val="000000"/>
          <w:lang w:eastAsia="ru-RU"/>
        </w:rPr>
        <w:t>эксплуатации матрасов</w:t>
      </w:r>
    </w:p>
    <w:p w14:paraId="4AA1A03C" w14:textId="77777777" w:rsidR="009D3325" w:rsidRPr="007937E7" w:rsidRDefault="009D3325" w:rsidP="009D3325">
      <w:pPr>
        <w:spacing w:after="240"/>
        <w:rPr>
          <w:color w:val="000000"/>
          <w:sz w:val="22"/>
          <w:szCs w:val="22"/>
        </w:rPr>
      </w:pPr>
      <w:r w:rsidRPr="00CD1D76">
        <w:rPr>
          <w:color w:val="000000"/>
          <w:sz w:val="22"/>
          <w:szCs w:val="22"/>
        </w:rPr>
        <w:br/>
      </w:r>
      <w:r w:rsidRPr="00CD1D76">
        <w:rPr>
          <w:b/>
          <w:bCs/>
          <w:color w:val="000000"/>
          <w:sz w:val="22"/>
          <w:szCs w:val="22"/>
        </w:rPr>
        <w:t>1. Условия хранения мебели</w:t>
      </w:r>
      <w:r w:rsidR="00513C28" w:rsidRPr="007937E7">
        <w:rPr>
          <w:b/>
          <w:bCs/>
          <w:color w:val="000000"/>
          <w:sz w:val="22"/>
          <w:szCs w:val="22"/>
        </w:rPr>
        <w:t>.</w:t>
      </w:r>
    </w:p>
    <w:p w14:paraId="358CF9CF" w14:textId="77777777" w:rsidR="009D3325" w:rsidRPr="00CD1D76" w:rsidRDefault="009D3325" w:rsidP="00513C28">
      <w:pPr>
        <w:spacing w:before="100" w:beforeAutospacing="1" w:after="100" w:afterAutospacing="1"/>
        <w:jc w:val="both"/>
        <w:rPr>
          <w:color w:val="000000"/>
          <w:sz w:val="22"/>
          <w:szCs w:val="22"/>
        </w:rPr>
      </w:pPr>
      <w:r w:rsidRPr="00CD1D76">
        <w:rPr>
          <w:color w:val="000000"/>
          <w:sz w:val="22"/>
          <w:szCs w:val="22"/>
        </w:rPr>
        <w:t xml:space="preserve">Так как мебельные изделия чувствительны к свету, влажности, сухости, теплу и холоду, рекомендуется избегать продолжительного воздействия на них одного или нескольких нижеуказанных условий, так как это может вызвать нежелательные изменения внешнего вида мебели, ее прочности, привести к ускоренному старению покрытия, коробление и деформацию элементов мебели. </w:t>
      </w:r>
    </w:p>
    <w:p w14:paraId="7C585622" w14:textId="68BC8FA6" w:rsidR="009D3325" w:rsidRPr="00CD1D76" w:rsidRDefault="009D3325" w:rsidP="00513C28">
      <w:pPr>
        <w:spacing w:before="100" w:beforeAutospacing="1" w:after="100" w:afterAutospacing="1"/>
        <w:jc w:val="both"/>
        <w:rPr>
          <w:color w:val="000000"/>
          <w:sz w:val="22"/>
          <w:szCs w:val="22"/>
        </w:rPr>
      </w:pPr>
      <w:r w:rsidRPr="00CD1D76">
        <w:rPr>
          <w:b/>
          <w:bCs/>
          <w:color w:val="000000"/>
          <w:sz w:val="22"/>
          <w:szCs w:val="22"/>
        </w:rPr>
        <w:t>Свет.</w:t>
      </w:r>
      <w:r w:rsidRPr="00CD1D76">
        <w:rPr>
          <w:color w:val="000000"/>
          <w:sz w:val="22"/>
          <w:szCs w:val="22"/>
        </w:rPr>
        <w:br/>
        <w:t xml:space="preserve">Не допускайте длительного, прямого воздействия солнечных лучей на мебельные изделия в целом, и в частности на ее открытые участки. Продолжительное прямое воздействие света на некоторые участки может вызвать цветовое различие </w:t>
      </w:r>
      <w:r w:rsidR="008A1788" w:rsidRPr="00CD1D76">
        <w:rPr>
          <w:color w:val="000000"/>
          <w:sz w:val="22"/>
          <w:szCs w:val="22"/>
        </w:rPr>
        <w:t>элементов,</w:t>
      </w:r>
      <w:r w:rsidRPr="00CD1D76">
        <w:rPr>
          <w:color w:val="000000"/>
          <w:sz w:val="22"/>
          <w:szCs w:val="22"/>
        </w:rPr>
        <w:t xml:space="preserve"> составляющих мебель. Указанное различие, является совершенно естественным и поэтому не может считаться признаком низкого качества мебельного изделия. </w:t>
      </w:r>
    </w:p>
    <w:p w14:paraId="63ED51AF" w14:textId="4393A974" w:rsidR="009D3325" w:rsidRPr="00CD1D76" w:rsidRDefault="009D3325" w:rsidP="00513C28">
      <w:pPr>
        <w:spacing w:before="100" w:beforeAutospacing="1" w:after="100" w:afterAutospacing="1"/>
        <w:jc w:val="both"/>
        <w:rPr>
          <w:color w:val="000000"/>
          <w:sz w:val="22"/>
          <w:szCs w:val="22"/>
        </w:rPr>
      </w:pPr>
      <w:r w:rsidRPr="00CD1D76">
        <w:rPr>
          <w:b/>
          <w:bCs/>
          <w:color w:val="000000"/>
          <w:sz w:val="22"/>
          <w:szCs w:val="22"/>
        </w:rPr>
        <w:t>Температура.</w:t>
      </w:r>
      <w:r w:rsidRPr="00CD1D76">
        <w:rPr>
          <w:color w:val="000000"/>
          <w:sz w:val="22"/>
          <w:szCs w:val="22"/>
        </w:rPr>
        <w:br/>
        <w:t xml:space="preserve">Сквозняки в помещении, высокое значение тепла, низкое значение холода, а также внезапные перепады температуры (от тепла к холоду и наоборот) могут серьезно повредить мебельное изделие или его части. Расстояние от источника тепла до мебельного изделия (элементов мебели) должно быть не менее </w:t>
      </w:r>
      <w:smartTag w:uri="urn:schemas-microsoft-com:office:smarttags" w:element="metricconverter">
        <w:smartTagPr>
          <w:attr w:name="ProductID" w:val="0,5 метра"/>
        </w:smartTagPr>
        <w:r w:rsidRPr="00CD1D76">
          <w:rPr>
            <w:color w:val="000000"/>
            <w:sz w:val="22"/>
            <w:szCs w:val="22"/>
          </w:rPr>
          <w:t>0,5 метра</w:t>
        </w:r>
      </w:smartTag>
      <w:r w:rsidRPr="00CD1D76">
        <w:rPr>
          <w:color w:val="000000"/>
          <w:sz w:val="22"/>
          <w:szCs w:val="22"/>
        </w:rPr>
        <w:t>. Рекомендуемая температура воздуха в помещении при хранен</w:t>
      </w:r>
      <w:r w:rsidR="00CD1D76" w:rsidRPr="00CD1D76">
        <w:rPr>
          <w:color w:val="000000"/>
          <w:sz w:val="22"/>
          <w:szCs w:val="22"/>
        </w:rPr>
        <w:t>ии и/или эксплуатации мебели +</w:t>
      </w:r>
      <w:r w:rsidR="00643F73">
        <w:rPr>
          <w:color w:val="000000"/>
          <w:sz w:val="22"/>
          <w:szCs w:val="22"/>
        </w:rPr>
        <w:t>1</w:t>
      </w:r>
      <w:r w:rsidR="001E74F5">
        <w:rPr>
          <w:color w:val="000000"/>
          <w:sz w:val="22"/>
          <w:szCs w:val="22"/>
        </w:rPr>
        <w:t>5</w:t>
      </w:r>
      <w:r w:rsidR="00CD1D76" w:rsidRPr="00CD1D76">
        <w:rPr>
          <w:color w:val="000000"/>
          <w:sz w:val="22"/>
          <w:szCs w:val="22"/>
        </w:rPr>
        <w:t>С +25</w:t>
      </w:r>
      <w:r w:rsidRPr="00CD1D76">
        <w:rPr>
          <w:color w:val="000000"/>
          <w:sz w:val="22"/>
          <w:szCs w:val="22"/>
        </w:rPr>
        <w:t xml:space="preserve">С. Не допускайте воздействия на мебель горячих, раскаленных предметов (утюги, посуда с кипятком и т.п.), а также продолжительного воздействия </w:t>
      </w:r>
      <w:r w:rsidR="008A1788" w:rsidRPr="00CD1D76">
        <w:rPr>
          <w:color w:val="000000"/>
          <w:sz w:val="22"/>
          <w:szCs w:val="22"/>
        </w:rPr>
        <w:t>излучений,</w:t>
      </w:r>
      <w:r w:rsidRPr="00CD1D76">
        <w:rPr>
          <w:color w:val="000000"/>
          <w:sz w:val="22"/>
          <w:szCs w:val="22"/>
        </w:rPr>
        <w:t xml:space="preserve"> вызывающих нагревание (свет мощных ламп, ламп накаливания, неэкранированные микроволновые излучатели и т.п.). Во избежание негативных последствий не заслоняйте решетки и воздухозаборные отверстия, предназначенные для вентиляции электробытовых приборов. Несоблюдение указанных рекомендаций приводит к преждевременному старению мебели. </w:t>
      </w:r>
    </w:p>
    <w:p w14:paraId="22637FD1" w14:textId="77777777" w:rsidR="00513C28" w:rsidRPr="007937E7" w:rsidRDefault="009D3325" w:rsidP="00513C28">
      <w:pPr>
        <w:rPr>
          <w:b/>
          <w:bCs/>
          <w:color w:val="000000"/>
          <w:sz w:val="22"/>
          <w:szCs w:val="22"/>
        </w:rPr>
      </w:pPr>
      <w:r w:rsidRPr="00CD1D76">
        <w:rPr>
          <w:b/>
          <w:bCs/>
          <w:color w:val="000000"/>
          <w:sz w:val="22"/>
          <w:szCs w:val="22"/>
        </w:rPr>
        <w:t>Влажность.</w:t>
      </w:r>
    </w:p>
    <w:p w14:paraId="5E2B3536" w14:textId="77777777" w:rsidR="009D3325" w:rsidRPr="00513C28" w:rsidRDefault="009D3325" w:rsidP="00513C28">
      <w:pPr>
        <w:jc w:val="both"/>
        <w:rPr>
          <w:b/>
          <w:bCs/>
          <w:color w:val="000000"/>
          <w:sz w:val="22"/>
          <w:szCs w:val="22"/>
        </w:rPr>
      </w:pPr>
      <w:r w:rsidRPr="00CD1D76">
        <w:rPr>
          <w:color w:val="000000"/>
          <w:sz w:val="22"/>
          <w:szCs w:val="22"/>
        </w:rPr>
        <w:t xml:space="preserve">В помещении, где хранится или эксплуатируется мебель, рекомендуется соблюдать влажностный режим, и относительная влажность в помещении должна составлять 45-70%. Существенное отклонение от указанного режима приводят к значительному ухудшению потребительских качеств мебели. Не следует поддерживать в течение продолжительного времени условия крайней влажности или сухости в помещении, а тем более - их периодической смены. С течением времени такие условия могут повлиять на целостность мебельных изделий или их элементов (рассыхание, усушка, расслоение, растрескивание и т.д.). Тем не менее, если вы создали такие </w:t>
      </w:r>
      <w:r w:rsidRPr="00CD1D76">
        <w:rPr>
          <w:color w:val="000000"/>
          <w:sz w:val="22"/>
          <w:szCs w:val="22"/>
        </w:rPr>
        <w:lastRenderedPageBreak/>
        <w:t>условия, то рекомендуется чаще проветривать помещения и, по мере возможности, пользоваться осушителями или увлажнителями воздуха для нормализации влажности. Случайно попавшую на поверхность изделия влагу, жидкость следует снять сухой тканью. Поверхности мебели должны быть всегда сухими.</w:t>
      </w:r>
    </w:p>
    <w:p w14:paraId="3AA552FA" w14:textId="77777777" w:rsidR="009D3325" w:rsidRPr="00CD1D76" w:rsidRDefault="009D3325" w:rsidP="009D3325">
      <w:pPr>
        <w:spacing w:before="100" w:beforeAutospacing="1" w:after="100" w:afterAutospacing="1"/>
        <w:outlineLvl w:val="2"/>
        <w:rPr>
          <w:b/>
          <w:bCs/>
          <w:color w:val="000000"/>
          <w:sz w:val="22"/>
          <w:szCs w:val="22"/>
        </w:rPr>
      </w:pPr>
      <w:r w:rsidRPr="00CD1D76">
        <w:rPr>
          <w:b/>
          <w:bCs/>
          <w:color w:val="000000"/>
          <w:sz w:val="22"/>
          <w:szCs w:val="22"/>
        </w:rPr>
        <w:t>2. Правила эксплуатация мебели.</w:t>
      </w:r>
    </w:p>
    <w:p w14:paraId="736D0C0C" w14:textId="77777777" w:rsidR="009D3325" w:rsidRPr="00CD1D76" w:rsidRDefault="009D3325" w:rsidP="00513C28">
      <w:pPr>
        <w:spacing w:before="100" w:beforeAutospacing="1" w:after="100" w:afterAutospacing="1"/>
        <w:jc w:val="both"/>
        <w:rPr>
          <w:color w:val="000000"/>
          <w:sz w:val="22"/>
          <w:szCs w:val="22"/>
        </w:rPr>
      </w:pPr>
      <w:r w:rsidRPr="00CD1D76">
        <w:rPr>
          <w:color w:val="000000"/>
          <w:sz w:val="22"/>
          <w:szCs w:val="22"/>
        </w:rPr>
        <w:t xml:space="preserve">Корпусная или встроенная мебель (шкафы, стеллажи, гардеробные, прихожие, кухни, столы, тумбы, и т.д.) должна использоваться в соответствии с функциональным назначением каждого отдельного предмета. При заполнении шкафов, полок следует размещать все предметы (вещи) таким образом, чтобы равномерно распределить нагрузку по всей имеющейся площади и обеспечить необходимое равновесие скользящих частей. Вещи на полках рекомендуется размещать по принципу: наиболее тяжелые - ближе к краям (опорам), более легкие - ближе к центру. Высокие элементы (пеналы, многоярусные шкафы и т.д.) рекомендуется больше нагружать в нижних секциях для обеспечения лучшей устойчивости этих элементов. При эксплуатации корпусной мебели не допускается статическая вертикальная нагрузка (в особенности с приложением усилия к одной точке): максимально допустимая статическая нагрузка на полки шкафов и стеллажей - </w:t>
      </w:r>
      <w:smartTag w:uri="urn:schemas-microsoft-com:office:smarttags" w:element="metricconverter">
        <w:smartTagPr>
          <w:attr w:name="ProductID" w:val="15 кг"/>
        </w:smartTagPr>
        <w:r w:rsidRPr="00CD1D76">
          <w:rPr>
            <w:color w:val="000000"/>
            <w:sz w:val="22"/>
            <w:szCs w:val="22"/>
          </w:rPr>
          <w:t>15 кг</w:t>
        </w:r>
      </w:smartTag>
      <w:r w:rsidRPr="00CD1D76">
        <w:rPr>
          <w:color w:val="000000"/>
          <w:sz w:val="22"/>
          <w:szCs w:val="22"/>
        </w:rPr>
        <w:t xml:space="preserve">, на дно ящиков - </w:t>
      </w:r>
      <w:smartTag w:uri="urn:schemas-microsoft-com:office:smarttags" w:element="metricconverter">
        <w:smartTagPr>
          <w:attr w:name="ProductID" w:val="10 кг"/>
        </w:smartTagPr>
        <w:r w:rsidRPr="00CD1D76">
          <w:rPr>
            <w:color w:val="000000"/>
            <w:sz w:val="22"/>
            <w:szCs w:val="22"/>
          </w:rPr>
          <w:t>10 кг</w:t>
        </w:r>
      </w:smartTag>
      <w:r w:rsidRPr="00CD1D76">
        <w:rPr>
          <w:color w:val="000000"/>
          <w:sz w:val="22"/>
          <w:szCs w:val="22"/>
        </w:rPr>
        <w:t xml:space="preserve">. Нормальное усилие для открытия дверей - до </w:t>
      </w:r>
      <w:smartTag w:uri="urn:schemas-microsoft-com:office:smarttags" w:element="metricconverter">
        <w:smartTagPr>
          <w:attr w:name="ProductID" w:val="3 кг"/>
        </w:smartTagPr>
        <w:r w:rsidRPr="00CD1D76">
          <w:rPr>
            <w:color w:val="000000"/>
            <w:sz w:val="22"/>
            <w:szCs w:val="22"/>
          </w:rPr>
          <w:t>3 кг</w:t>
        </w:r>
      </w:smartTag>
      <w:r w:rsidRPr="00CD1D76">
        <w:rPr>
          <w:color w:val="000000"/>
          <w:sz w:val="22"/>
          <w:szCs w:val="22"/>
        </w:rPr>
        <w:t xml:space="preserve">; для выдвижения ящиков на простых направляющих - до </w:t>
      </w:r>
      <w:smartTag w:uri="urn:schemas-microsoft-com:office:smarttags" w:element="metricconverter">
        <w:smartTagPr>
          <w:attr w:name="ProductID" w:val="5 кг"/>
        </w:smartTagPr>
        <w:r w:rsidRPr="00CD1D76">
          <w:rPr>
            <w:color w:val="000000"/>
            <w:sz w:val="22"/>
            <w:szCs w:val="22"/>
          </w:rPr>
          <w:t>5 кг</w:t>
        </w:r>
      </w:smartTag>
      <w:r w:rsidRPr="00CD1D76">
        <w:rPr>
          <w:color w:val="000000"/>
          <w:sz w:val="22"/>
          <w:szCs w:val="22"/>
        </w:rPr>
        <w:t>; ящики на роликовых направляющих должны выдвигаться практически без усилия. После определенного периода эксплуатации некоторые механические части (петли, направляющие и т.п.) утрачивают оптимальную регулировку, что выражается в скрипе, затруднении открывания дверей или выдвижения ящиков (не следует прилагать чрезмерные усилия для открывания дверей, выдвижных ящиков и иных подвижных частей). Их надлежащая работа обеспечивается путем своевременной регулировки петель либо смазки направляющих реек парафином или аналогичным по своим физико-химическим качествам неагрессивными средствами. Не проводите по поверхности мебели, и не ударяйте их острыми (режущими) или тяжелыми твердыми предметами. Не перемещайте изделия в собранном состоянии, это может привести к деформации изделия и выходу из строя отдельных элементов. В случае, если Ваши помещения отделаны "гипроком" то в обязательном порядке необходимо предусмотреть в таких стенах закладные детали для надежного креп</w:t>
      </w:r>
      <w:r w:rsidR="007937E7">
        <w:rPr>
          <w:color w:val="000000"/>
          <w:sz w:val="22"/>
          <w:szCs w:val="22"/>
        </w:rPr>
        <w:t>ления навесных шкафов и полок.</w:t>
      </w:r>
      <w:r w:rsidR="007937E7" w:rsidRPr="007937E7">
        <w:rPr>
          <w:color w:val="000000"/>
          <w:sz w:val="22"/>
          <w:szCs w:val="22"/>
        </w:rPr>
        <w:t xml:space="preserve"> </w:t>
      </w:r>
      <w:r w:rsidRPr="00CD1D76">
        <w:rPr>
          <w:color w:val="000000"/>
          <w:sz w:val="22"/>
          <w:szCs w:val="22"/>
        </w:rPr>
        <w:t>Для предотвращения деформаций распашных фасадо</w:t>
      </w:r>
      <w:r w:rsidR="007937E7">
        <w:rPr>
          <w:color w:val="000000"/>
          <w:sz w:val="22"/>
          <w:szCs w:val="22"/>
        </w:rPr>
        <w:t xml:space="preserve">в изделия должны быть закрыты. </w:t>
      </w:r>
      <w:r w:rsidRPr="00CD1D76">
        <w:rPr>
          <w:color w:val="000000"/>
          <w:sz w:val="22"/>
          <w:szCs w:val="22"/>
        </w:rPr>
        <w:t>Помните в кухонной мебели: ни в коем случае не следует использовать обычную бытовую технику в качестве встраиваемой, это может представлять реальную опасность для жизни или здоровья людей и/или сохранности имущества! "Встраиваемая" бытовая техника выполняется производителями в соответствии со специфическими нормативами и техническими условиями (в части электробезопасности, влагоотвода, теплообмена, вентиляции и т.п.) и, как правило, стоит несколько доро</w:t>
      </w:r>
      <w:r w:rsidR="00513C28">
        <w:rPr>
          <w:color w:val="000000"/>
          <w:sz w:val="22"/>
          <w:szCs w:val="22"/>
        </w:rPr>
        <w:t>же "не встраиваемых" аналогов.</w:t>
      </w:r>
      <w:r w:rsidR="007937E7" w:rsidRPr="007937E7">
        <w:rPr>
          <w:color w:val="000000"/>
          <w:sz w:val="22"/>
          <w:szCs w:val="22"/>
        </w:rPr>
        <w:t xml:space="preserve"> </w:t>
      </w:r>
      <w:r w:rsidRPr="00CD1D76">
        <w:rPr>
          <w:color w:val="000000"/>
          <w:sz w:val="22"/>
          <w:szCs w:val="22"/>
        </w:rPr>
        <w:t xml:space="preserve">Несоблюдение вышеизложенных правил, повлекшее возникновение недостатков мебельного изделия, может являться основанием для утраты права на гарантийное обслуживание. </w:t>
      </w:r>
    </w:p>
    <w:p w14:paraId="39741049" w14:textId="77777777" w:rsidR="009D3325" w:rsidRPr="00513C28" w:rsidRDefault="009D3325" w:rsidP="009D3325">
      <w:pPr>
        <w:spacing w:before="100" w:beforeAutospacing="1" w:after="100" w:afterAutospacing="1"/>
        <w:outlineLvl w:val="2"/>
        <w:rPr>
          <w:b/>
          <w:bCs/>
          <w:color w:val="000000"/>
          <w:sz w:val="22"/>
          <w:szCs w:val="22"/>
        </w:rPr>
      </w:pPr>
      <w:r w:rsidRPr="00CD1D76">
        <w:rPr>
          <w:b/>
          <w:bCs/>
          <w:color w:val="000000"/>
          <w:sz w:val="22"/>
          <w:szCs w:val="22"/>
        </w:rPr>
        <w:t>3. Общие рекомендации по уходу за корпусной мебелью</w:t>
      </w:r>
      <w:r w:rsidR="00513C28" w:rsidRPr="00513C28">
        <w:rPr>
          <w:b/>
          <w:bCs/>
          <w:color w:val="000000"/>
          <w:sz w:val="22"/>
          <w:szCs w:val="22"/>
        </w:rPr>
        <w:t>.</w:t>
      </w:r>
    </w:p>
    <w:p w14:paraId="3DA4EEBC" w14:textId="0945B0D7" w:rsidR="008A1788" w:rsidRDefault="009D3325" w:rsidP="00513C28">
      <w:pPr>
        <w:spacing w:before="100" w:beforeAutospacing="1" w:after="100" w:afterAutospacing="1"/>
        <w:jc w:val="both"/>
        <w:rPr>
          <w:color w:val="000000"/>
          <w:sz w:val="22"/>
          <w:szCs w:val="22"/>
        </w:rPr>
      </w:pPr>
      <w:r w:rsidRPr="00CD1D76">
        <w:rPr>
          <w:color w:val="000000"/>
          <w:sz w:val="22"/>
          <w:szCs w:val="22"/>
        </w:rPr>
        <w:t xml:space="preserve">Протирать поверхности мебели следует сухой мягкой тканью (фланель, сукно, плюш, миткаль). Уход за рабочими поверхностями (столешницы, мойки и т.п.), как правило, должен осуществляться мягкой влажной тканью, поролоновой губкой, с применением соответствующих моющих средств. Рекомендуется очистить любую часть мебели как можно скорее после того, как она испачкалась. Если вы оставляете загрязнение на некоторое время, то заметно повышается опасность образования разводов, пятен и повреждений мебельных изделий и их частей. В случае использования специальных средств необходимо четко следовать инструкциям производителей, учитывать порядок и область их применения (для каких поверхностей и материалов предназначены). При отсутствии специальных средств допускается уход (чистка) с применением небольшого количества водного раствора нейтрального моющего средства (например, 2%-моющее средство, 98%-вода). По завершении любой чистки необходимо высушить (насухо протереть) все части, которые подвергались влажной чистке. При чистке рекомендуется также рекомендуется обратить внимание на внутренние и мало вентилируемые части мебельного изделия и на точки соединения. Помните, что нельзя использовать для чистки ткани, губки или перчатки, пропитанные продуктами, которые не должны вступать в контакт с очищаемыми материалами. Агрессивные среды и абразивные материалы. Ни в коем случае не допускайте воздействия на мебельные изделия агрессивных жидкостей (кислот, щелочей, масел, растворителей и т.п.), содержащих такие жидкости продуктов или их паров. Подобные вещества и соединения являются химически активными - реакция с ними повлечет негативные последствия для вашего имущества или даже здоровья. Также стоит помнить, что некоторые специфические моющие (чистящие) составы могут содержать высокую концентрацию агрессивных химических веществ и(или) абразивные составы. Применение подобных моющих средств недопустимо! Уход за мебелью следует осуществлять с применением только качественных, специально предназначенных для этих целей чистящих и полирующих средств, в соответствии с прилагаемыми к ним инструкциями. </w:t>
      </w:r>
    </w:p>
    <w:p w14:paraId="519DDFED" w14:textId="77777777" w:rsidR="008A1788" w:rsidRPr="00CD1D76" w:rsidRDefault="008A1788" w:rsidP="00513C28">
      <w:pPr>
        <w:spacing w:before="100" w:beforeAutospacing="1" w:after="100" w:afterAutospacing="1"/>
        <w:jc w:val="both"/>
        <w:rPr>
          <w:color w:val="000000"/>
          <w:sz w:val="22"/>
          <w:szCs w:val="22"/>
        </w:rPr>
      </w:pPr>
    </w:p>
    <w:p w14:paraId="364F913C" w14:textId="77777777" w:rsidR="009D3325" w:rsidRPr="00CD1D76" w:rsidRDefault="009D3325" w:rsidP="009D3325">
      <w:pPr>
        <w:spacing w:before="100" w:beforeAutospacing="1" w:after="100" w:afterAutospacing="1"/>
        <w:outlineLvl w:val="2"/>
        <w:rPr>
          <w:b/>
          <w:bCs/>
          <w:color w:val="000000"/>
          <w:sz w:val="22"/>
          <w:szCs w:val="22"/>
        </w:rPr>
      </w:pPr>
      <w:r w:rsidRPr="00CD1D76">
        <w:rPr>
          <w:b/>
          <w:bCs/>
          <w:color w:val="000000"/>
          <w:sz w:val="22"/>
          <w:szCs w:val="22"/>
        </w:rPr>
        <w:lastRenderedPageBreak/>
        <w:t>4. Уход за различными материалами и комплектующими мебели.</w:t>
      </w:r>
    </w:p>
    <w:p w14:paraId="25836E9C" w14:textId="423315BB" w:rsidR="00513C28" w:rsidRDefault="009D3325" w:rsidP="00324563">
      <w:pPr>
        <w:pStyle w:val="ad"/>
        <w:numPr>
          <w:ilvl w:val="0"/>
          <w:numId w:val="23"/>
        </w:numPr>
        <w:jc w:val="both"/>
        <w:rPr>
          <w:rFonts w:ascii="Times New Roman" w:eastAsia="Times New Roman" w:hAnsi="Times New Roman"/>
          <w:color w:val="000000"/>
          <w:lang w:eastAsia="ru-RU"/>
        </w:rPr>
      </w:pPr>
      <w:r w:rsidRPr="00324563">
        <w:rPr>
          <w:rFonts w:ascii="Times New Roman" w:eastAsia="Times New Roman" w:hAnsi="Times New Roman"/>
          <w:color w:val="000000"/>
          <w:lang w:eastAsia="ru-RU"/>
        </w:rPr>
        <w:t xml:space="preserve">Детали мебели из ДСП </w:t>
      </w:r>
      <w:r w:rsidR="0020061D">
        <w:rPr>
          <w:rFonts w:ascii="Times New Roman" w:eastAsia="Times New Roman" w:hAnsi="Times New Roman"/>
          <w:color w:val="000000"/>
          <w:lang w:eastAsia="ru-RU"/>
        </w:rPr>
        <w:t>и МДФ</w:t>
      </w:r>
      <w:r w:rsidRPr="00324563">
        <w:rPr>
          <w:rFonts w:ascii="Times New Roman" w:eastAsia="Times New Roman" w:hAnsi="Times New Roman"/>
          <w:color w:val="000000"/>
          <w:lang w:eastAsia="ru-RU"/>
        </w:rPr>
        <w:t>:</w:t>
      </w:r>
    </w:p>
    <w:p w14:paraId="3C0FC210" w14:textId="77777777" w:rsidR="00B65BDF" w:rsidRDefault="00B65BDF" w:rsidP="00B65BDF">
      <w:pPr>
        <w:jc w:val="both"/>
        <w:rPr>
          <w:color w:val="000000"/>
          <w:sz w:val="22"/>
          <w:szCs w:val="22"/>
        </w:rPr>
      </w:pPr>
      <w:r w:rsidRPr="00CD1D76">
        <w:rPr>
          <w:color w:val="000000"/>
          <w:sz w:val="22"/>
          <w:szCs w:val="22"/>
        </w:rPr>
        <w:t xml:space="preserve">Протирать поверхности мебели следует сухой мягкой тканью (фланель, сукно, плюш, миткаль). </w:t>
      </w:r>
    </w:p>
    <w:p w14:paraId="076EA102" w14:textId="7E166438" w:rsidR="00B65BDF" w:rsidRPr="00B65BDF" w:rsidRDefault="00B65BDF" w:rsidP="00B65BDF">
      <w:pPr>
        <w:jc w:val="both"/>
        <w:rPr>
          <w:color w:val="000000"/>
          <w:sz w:val="22"/>
          <w:szCs w:val="22"/>
        </w:rPr>
      </w:pPr>
      <w:r w:rsidRPr="00B65BDF">
        <w:rPr>
          <w:color w:val="000000"/>
          <w:sz w:val="22"/>
          <w:szCs w:val="22"/>
        </w:rPr>
        <w:t>Исключите прямое попадание воды на торцы деталей из ламинированной плиты. Ламинат защищает плиту от проникновения влаги внутрь, но сквозь микрощель, имеющуюся между ламинатом и кромочным материалом на торце, вода легко впитается, что приводит к неизбежному разбуханию и деформации мебельной детали.</w:t>
      </w:r>
    </w:p>
    <w:p w14:paraId="7575D3DD" w14:textId="77777777" w:rsidR="00B65BDF" w:rsidRPr="00B65BDF" w:rsidRDefault="00B65BDF" w:rsidP="00B65BDF">
      <w:pPr>
        <w:jc w:val="both"/>
        <w:rPr>
          <w:color w:val="000000"/>
          <w:sz w:val="22"/>
          <w:szCs w:val="22"/>
        </w:rPr>
      </w:pPr>
      <w:r w:rsidRPr="00B65BDF">
        <w:rPr>
          <w:color w:val="000000"/>
          <w:sz w:val="22"/>
          <w:szCs w:val="22"/>
        </w:rPr>
        <w:t>Избегайте длительного воздействия на детали мебели горячего (выше +50С) воздуха. Обильное выделении горячего пара со временем неизбежно приведет к вздутию, оплавлению, отслаиванию ПВХ-плёнки, шпона, пластика, лакокрасочного покрытия и кромочного материала.</w:t>
      </w:r>
    </w:p>
    <w:p w14:paraId="52059AD8" w14:textId="77777777" w:rsidR="00B65BDF" w:rsidRPr="00B65BDF" w:rsidRDefault="00B65BDF" w:rsidP="00B65BDF">
      <w:pPr>
        <w:jc w:val="both"/>
        <w:rPr>
          <w:color w:val="000000"/>
          <w:sz w:val="22"/>
          <w:szCs w:val="22"/>
        </w:rPr>
      </w:pPr>
      <w:r w:rsidRPr="00B65BDF">
        <w:rPr>
          <w:color w:val="000000"/>
          <w:sz w:val="22"/>
          <w:szCs w:val="22"/>
        </w:rPr>
        <w:t>Нельзя допускать даже кратковременного взаимодействия деталей из ЛДСП и ЛМДФ с температурами выше +85С.</w:t>
      </w:r>
    </w:p>
    <w:p w14:paraId="3E3718E9" w14:textId="77777777" w:rsidR="009D3325" w:rsidRPr="00513C28" w:rsidRDefault="009D3325" w:rsidP="00513C28">
      <w:pPr>
        <w:jc w:val="both"/>
        <w:rPr>
          <w:color w:val="000000"/>
          <w:sz w:val="22"/>
          <w:szCs w:val="22"/>
        </w:rPr>
      </w:pPr>
      <w:r w:rsidRPr="00CD1D76">
        <w:rPr>
          <w:color w:val="000000"/>
          <w:sz w:val="22"/>
          <w:szCs w:val="22"/>
        </w:rPr>
        <w:t>Помимо общих условий ухода возможно применение полиролей для пластиков. При этом для полировки (обработки) кухонной мебели нельзя применять полироли (иные продукты бытовой химии), имеющие противопоказания по контактам с пищевыми продуктами - внимательно познакомьтесь с инструкцией! Избегайте применения твердых приспособлений при чистке таких как: скребки, губки с рабочим покрытием из твердого пластикового или металлическ</w:t>
      </w:r>
      <w:r w:rsidR="00513C28">
        <w:rPr>
          <w:color w:val="000000"/>
          <w:sz w:val="22"/>
          <w:szCs w:val="22"/>
        </w:rPr>
        <w:t>ого волокнообразного материала.</w:t>
      </w:r>
    </w:p>
    <w:p w14:paraId="62C36BFF" w14:textId="77777777" w:rsidR="00513C28" w:rsidRPr="00513C28" w:rsidRDefault="00513C28" w:rsidP="00513C28">
      <w:pPr>
        <w:jc w:val="both"/>
        <w:rPr>
          <w:color w:val="000000"/>
          <w:sz w:val="22"/>
          <w:szCs w:val="22"/>
        </w:rPr>
      </w:pPr>
    </w:p>
    <w:p w14:paraId="7E130F2B" w14:textId="77777777" w:rsidR="00513C28" w:rsidRPr="00324563" w:rsidRDefault="009D3325" w:rsidP="00324563">
      <w:pPr>
        <w:pStyle w:val="ad"/>
        <w:numPr>
          <w:ilvl w:val="0"/>
          <w:numId w:val="23"/>
        </w:numPr>
        <w:jc w:val="both"/>
        <w:rPr>
          <w:rFonts w:ascii="Times New Roman" w:eastAsia="Times New Roman" w:hAnsi="Times New Roman"/>
          <w:color w:val="000000"/>
          <w:lang w:eastAsia="ru-RU"/>
        </w:rPr>
      </w:pPr>
      <w:r w:rsidRPr="00324563">
        <w:rPr>
          <w:rFonts w:ascii="Times New Roman" w:eastAsia="Times New Roman" w:hAnsi="Times New Roman"/>
          <w:color w:val="000000"/>
          <w:lang w:eastAsia="ru-RU"/>
        </w:rPr>
        <w:t>Стеклянные детали мебели:</w:t>
      </w:r>
    </w:p>
    <w:p w14:paraId="3C39D64A" w14:textId="77777777" w:rsidR="009D3325" w:rsidRPr="00513C28" w:rsidRDefault="009D3325" w:rsidP="00513C28">
      <w:pPr>
        <w:jc w:val="both"/>
        <w:rPr>
          <w:color w:val="000000"/>
          <w:sz w:val="22"/>
          <w:szCs w:val="22"/>
        </w:rPr>
      </w:pPr>
      <w:r w:rsidRPr="00CD1D76">
        <w:rPr>
          <w:color w:val="000000"/>
          <w:sz w:val="22"/>
          <w:szCs w:val="22"/>
        </w:rPr>
        <w:t xml:space="preserve">Очищать стекла рекомендуется специальными составами, нанесенными на мягкую ткань. </w:t>
      </w:r>
      <w:r w:rsidRPr="00CD1D76">
        <w:rPr>
          <w:color w:val="000000"/>
          <w:sz w:val="22"/>
          <w:szCs w:val="22"/>
        </w:rPr>
        <w:br/>
        <w:t>Для чистки используйте специальные средства для стекол. Не следует использовать средства, обладающие абразивными свойствами, а также губки с покрытием из металлического волокнообразного или стружечного материала при чистке. Не допускается применение соды, стиральных порошков, абразивных паст, порошков и прочих не предназначенных для ухода з</w:t>
      </w:r>
      <w:r w:rsidR="00513C28">
        <w:rPr>
          <w:color w:val="000000"/>
          <w:sz w:val="22"/>
          <w:szCs w:val="22"/>
        </w:rPr>
        <w:t>а изделиями мебели препаратов.</w:t>
      </w:r>
      <w:r w:rsidR="00513C28" w:rsidRPr="00513C28">
        <w:rPr>
          <w:color w:val="000000"/>
          <w:sz w:val="22"/>
          <w:szCs w:val="22"/>
        </w:rPr>
        <w:t xml:space="preserve"> </w:t>
      </w:r>
      <w:r w:rsidRPr="00CD1D76">
        <w:rPr>
          <w:color w:val="000000"/>
          <w:sz w:val="22"/>
          <w:szCs w:val="22"/>
        </w:rPr>
        <w:t>Помните, стеклянные поверхности являются хрупкими и поэтому могут разбиться в случае удара. Не проводите по поверхностям, и не ударяйте их тяжелыми твердыми предметами. Не подвергайте полки из стекла большим вертикальным нагрузкам. Стекло, прошедшее пескоструйную обработку, покрывается специальным составом, позволяющим защитить матовую поверхность от следов пальцев, грязи, пыли. Стекло с пескоструйной обработкой мыть только средствами для мытья стекол (не применять пенообразующие моющие средства, а также сре</w:t>
      </w:r>
      <w:r w:rsidR="00513C28">
        <w:rPr>
          <w:color w:val="000000"/>
          <w:sz w:val="22"/>
          <w:szCs w:val="22"/>
        </w:rPr>
        <w:t>дства с абразивной структурой).</w:t>
      </w:r>
    </w:p>
    <w:p w14:paraId="11DE9D7E" w14:textId="77777777" w:rsidR="00513C28" w:rsidRPr="00513C28" w:rsidRDefault="00513C28" w:rsidP="00513C28">
      <w:pPr>
        <w:jc w:val="both"/>
        <w:rPr>
          <w:color w:val="000000"/>
          <w:sz w:val="22"/>
          <w:szCs w:val="22"/>
        </w:rPr>
      </w:pPr>
    </w:p>
    <w:p w14:paraId="244C9EA0" w14:textId="77777777" w:rsidR="009D3325" w:rsidRPr="00324563" w:rsidRDefault="009D3325" w:rsidP="00324563">
      <w:pPr>
        <w:pStyle w:val="ad"/>
        <w:numPr>
          <w:ilvl w:val="0"/>
          <w:numId w:val="23"/>
        </w:numPr>
        <w:rPr>
          <w:rFonts w:ascii="Times New Roman" w:eastAsia="Times New Roman" w:hAnsi="Times New Roman"/>
          <w:color w:val="000000"/>
          <w:lang w:eastAsia="ru-RU"/>
        </w:rPr>
      </w:pPr>
      <w:r w:rsidRPr="00324563">
        <w:rPr>
          <w:rFonts w:ascii="Times New Roman" w:eastAsia="Times New Roman" w:hAnsi="Times New Roman"/>
          <w:color w:val="000000"/>
          <w:lang w:eastAsia="ru-RU"/>
        </w:rPr>
        <w:t>Зеркальные поверхности:</w:t>
      </w:r>
    </w:p>
    <w:p w14:paraId="2A6E2E47" w14:textId="77777777" w:rsidR="009D3325" w:rsidRPr="00513C28" w:rsidRDefault="009D3325" w:rsidP="00513C28">
      <w:pPr>
        <w:jc w:val="both"/>
        <w:rPr>
          <w:color w:val="000000"/>
          <w:sz w:val="22"/>
          <w:szCs w:val="22"/>
        </w:rPr>
      </w:pPr>
      <w:r w:rsidRPr="00CD1D76">
        <w:rPr>
          <w:color w:val="000000"/>
          <w:sz w:val="22"/>
          <w:szCs w:val="22"/>
        </w:rPr>
        <w:t xml:space="preserve">Не рекомендуется мыть с помощью обычных синтетических средств, предназначенных для чистки окон, зеркальные поверхности. От них зеркала могут покрываться пятнами и мутнеть. </w:t>
      </w:r>
      <w:r w:rsidRPr="00CD1D76">
        <w:rPr>
          <w:color w:val="000000"/>
          <w:sz w:val="22"/>
          <w:szCs w:val="22"/>
        </w:rPr>
        <w:br/>
        <w:t>Нежелательна и сухая чистка. После неё могут остаться царапины на поверхности. Зеркала лучше всего потирать нашатырным спиртом или спец</w:t>
      </w:r>
      <w:r w:rsidR="00513C28">
        <w:rPr>
          <w:color w:val="000000"/>
          <w:sz w:val="22"/>
          <w:szCs w:val="22"/>
        </w:rPr>
        <w:t>иальным очистителем для зеркал.</w:t>
      </w:r>
    </w:p>
    <w:p w14:paraId="5FF21E93" w14:textId="77777777" w:rsidR="00513C28" w:rsidRPr="00513C28" w:rsidRDefault="00513C28" w:rsidP="00513C28">
      <w:pPr>
        <w:jc w:val="both"/>
        <w:rPr>
          <w:color w:val="000000"/>
          <w:sz w:val="22"/>
          <w:szCs w:val="22"/>
        </w:rPr>
      </w:pPr>
    </w:p>
    <w:p w14:paraId="668BE3DD" w14:textId="77777777" w:rsidR="00513C28" w:rsidRPr="00324563" w:rsidRDefault="009D3325" w:rsidP="00324563">
      <w:pPr>
        <w:pStyle w:val="ad"/>
        <w:numPr>
          <w:ilvl w:val="0"/>
          <w:numId w:val="23"/>
        </w:numPr>
        <w:jc w:val="both"/>
        <w:rPr>
          <w:rFonts w:ascii="Times New Roman" w:eastAsia="Times New Roman" w:hAnsi="Times New Roman"/>
          <w:color w:val="000000"/>
          <w:lang w:eastAsia="ru-RU"/>
        </w:rPr>
      </w:pPr>
      <w:r w:rsidRPr="00324563">
        <w:rPr>
          <w:rFonts w:ascii="Times New Roman" w:eastAsia="Times New Roman" w:hAnsi="Times New Roman"/>
          <w:color w:val="000000"/>
          <w:lang w:eastAsia="ru-RU"/>
        </w:rPr>
        <w:t>Деревянные детали мебели (в том числе покрытые натуральным шпоном):</w:t>
      </w:r>
    </w:p>
    <w:p w14:paraId="1FB175CC" w14:textId="77777777" w:rsidR="009D3325" w:rsidRPr="00CD1D76" w:rsidRDefault="009D3325" w:rsidP="00513C28">
      <w:pPr>
        <w:jc w:val="both"/>
        <w:rPr>
          <w:color w:val="000000"/>
          <w:sz w:val="22"/>
          <w:szCs w:val="22"/>
        </w:rPr>
      </w:pPr>
      <w:r w:rsidRPr="00CD1D76">
        <w:rPr>
          <w:color w:val="000000"/>
          <w:sz w:val="22"/>
          <w:szCs w:val="22"/>
        </w:rPr>
        <w:t>Деревянные поверхности со временем могут менять внешний вид не только в зависимости от климатических характеристик и условий окружающей среды, но и от того, как за ними ухаживал владелец. Изменение текстуры, мелкие отклонения цвета и естественные возрастные пороки древесины не являются дефектом, а наоборот подтверждением природного характера дерева. Причиной цветных отклонений деревянных частей мебели является различная способность древесной породы абсо</w:t>
      </w:r>
      <w:r w:rsidR="00513C28">
        <w:rPr>
          <w:color w:val="000000"/>
          <w:sz w:val="22"/>
          <w:szCs w:val="22"/>
        </w:rPr>
        <w:t xml:space="preserve">рбировать отделочный материал. </w:t>
      </w:r>
      <w:r w:rsidRPr="00CD1D76">
        <w:rPr>
          <w:color w:val="000000"/>
          <w:sz w:val="22"/>
          <w:szCs w:val="22"/>
        </w:rPr>
        <w:t xml:space="preserve">При чистке мебели с деталями из массива очень важно придерживаться некоторых базовых принципов. Пыль с деревянных частей удалять мягкой, чистой и сухой тряпкой для вытирания пыли. При сильном загрязнении используйте чистящие средства, предназначенные для мебели, поверхность которой обработана всеми видами лаков. При его использовании действуйте точно по инструкции, указанной на купленном средстве. Большая часть чистящих средств с распылением, имеющихся в продаже не оказывает никакого защитного эффекта на поверхность, а в некоторых случаях может даже повредить внешнему лаковому покрытию. Простым решением этой проблемы может быть использование раствора, состоящего на 90% из водопроводной воды и на 10% из спирта. Процедура очистки проста: смоченной в растворе и хорошо отжатой тряпкой протрите все поверхности всех компонентов двери, удалив пыль. Повторно произвести ту же процедуру почти сухой тряпкой, удалив следы влаги. Если в результате частого употребления мебели на деталях из дерева образуется слой жира, мебель протирают смесью олифы и спирта, взятых в равных частях. После высыхания поверхность полируется шерстяной тряпкой. Категорически запрещается даже случайное использование моющих жидкостей или </w:t>
      </w:r>
      <w:r w:rsidRPr="00CD1D76">
        <w:rPr>
          <w:color w:val="000000"/>
          <w:sz w:val="22"/>
          <w:szCs w:val="22"/>
        </w:rPr>
        <w:lastRenderedPageBreak/>
        <w:t xml:space="preserve">абразивных порошков, которые могут вступить в химическое взаимодействие с древесиной, ускоряя таким образом старение, а так же использовать химические растворители (трихлоретилен, ацетон, бензин и т.п.) Мебель не должна находиться в прямом контакте с водой или не должна быть размещена во влажной среде. Продукция не должна подвергаться воздействию прямого солнечного излучения (изменение цветных оттенков лакированных частей). </w:t>
      </w:r>
    </w:p>
    <w:p w14:paraId="7600C4C9" w14:textId="77777777" w:rsidR="00513C28" w:rsidRPr="007937E7" w:rsidRDefault="00513C28" w:rsidP="00513C28">
      <w:pPr>
        <w:spacing w:before="100" w:beforeAutospacing="1"/>
        <w:jc w:val="both"/>
        <w:rPr>
          <w:b/>
          <w:bCs/>
          <w:color w:val="000000"/>
          <w:sz w:val="22"/>
          <w:szCs w:val="22"/>
        </w:rPr>
      </w:pPr>
    </w:p>
    <w:p w14:paraId="168A3D45" w14:textId="77777777" w:rsidR="00513C28" w:rsidRPr="00324563" w:rsidRDefault="009D3325" w:rsidP="00324563">
      <w:pPr>
        <w:pStyle w:val="ad"/>
        <w:numPr>
          <w:ilvl w:val="0"/>
          <w:numId w:val="23"/>
        </w:numPr>
        <w:jc w:val="both"/>
        <w:rPr>
          <w:rFonts w:ascii="Times New Roman" w:eastAsia="Times New Roman" w:hAnsi="Times New Roman"/>
          <w:color w:val="000000"/>
          <w:lang w:eastAsia="ru-RU"/>
        </w:rPr>
      </w:pPr>
      <w:r w:rsidRPr="00324563">
        <w:rPr>
          <w:rFonts w:ascii="Times New Roman" w:eastAsia="Times New Roman" w:hAnsi="Times New Roman"/>
          <w:color w:val="000000"/>
          <w:lang w:eastAsia="ru-RU"/>
        </w:rPr>
        <w:t>Детали мебели из ротанга, бамбука:</w:t>
      </w:r>
    </w:p>
    <w:p w14:paraId="505D496C" w14:textId="77777777" w:rsidR="009D3325" w:rsidRPr="00513C28" w:rsidRDefault="009D3325" w:rsidP="00513C28">
      <w:pPr>
        <w:jc w:val="both"/>
        <w:rPr>
          <w:color w:val="000000"/>
          <w:sz w:val="22"/>
          <w:szCs w:val="22"/>
        </w:rPr>
      </w:pPr>
      <w:r w:rsidRPr="00CD1D76">
        <w:rPr>
          <w:color w:val="000000"/>
          <w:sz w:val="22"/>
          <w:szCs w:val="22"/>
        </w:rPr>
        <w:t>Пыль с плетёных частей мебели отстраняйте с помощью пылесоса и очищайте влажной тряпкой. Ограничьте влияние непосредственного солнечного излучения и тепла в близости источников отопления (изменение цветных о</w:t>
      </w:r>
      <w:r w:rsidR="00513C28">
        <w:rPr>
          <w:color w:val="000000"/>
          <w:sz w:val="22"/>
          <w:szCs w:val="22"/>
        </w:rPr>
        <w:t>ттенков и плотности переплета).</w:t>
      </w:r>
    </w:p>
    <w:p w14:paraId="25D68768" w14:textId="77777777" w:rsidR="00513C28" w:rsidRPr="00513C28" w:rsidRDefault="00513C28" w:rsidP="00513C28">
      <w:pPr>
        <w:jc w:val="both"/>
        <w:rPr>
          <w:color w:val="000000"/>
          <w:sz w:val="22"/>
          <w:szCs w:val="22"/>
        </w:rPr>
      </w:pPr>
    </w:p>
    <w:p w14:paraId="32156C16" w14:textId="77777777" w:rsidR="00513C28" w:rsidRPr="00324563" w:rsidRDefault="009D3325" w:rsidP="00324563">
      <w:pPr>
        <w:pStyle w:val="ad"/>
        <w:numPr>
          <w:ilvl w:val="0"/>
          <w:numId w:val="23"/>
        </w:numPr>
        <w:jc w:val="both"/>
        <w:rPr>
          <w:rFonts w:ascii="Times New Roman" w:eastAsia="Times New Roman" w:hAnsi="Times New Roman"/>
          <w:color w:val="000000"/>
          <w:lang w:eastAsia="ru-RU"/>
        </w:rPr>
      </w:pPr>
      <w:r w:rsidRPr="00324563">
        <w:rPr>
          <w:rFonts w:ascii="Times New Roman" w:eastAsia="Times New Roman" w:hAnsi="Times New Roman"/>
          <w:color w:val="000000"/>
          <w:lang w:eastAsia="ru-RU"/>
        </w:rPr>
        <w:t>Лакированные поверхности:</w:t>
      </w:r>
    </w:p>
    <w:p w14:paraId="7AE05085" w14:textId="77777777" w:rsidR="009D3325" w:rsidRPr="00513C28" w:rsidRDefault="009D3325" w:rsidP="00513C28">
      <w:pPr>
        <w:jc w:val="both"/>
        <w:rPr>
          <w:color w:val="000000"/>
          <w:sz w:val="22"/>
          <w:szCs w:val="22"/>
        </w:rPr>
      </w:pPr>
      <w:r w:rsidRPr="00CD1D76">
        <w:rPr>
          <w:color w:val="000000"/>
          <w:sz w:val="22"/>
          <w:szCs w:val="22"/>
        </w:rPr>
        <w:t>Следует помнить, что все лакированные поверхности со временем могут изменить цвет не только в зависимости от климатических характеристик и условий окружающей среды, характера ухода, но самое главное в зависимости от степени воздействия на ни</w:t>
      </w:r>
      <w:r w:rsidR="00513C28">
        <w:rPr>
          <w:color w:val="000000"/>
          <w:sz w:val="22"/>
          <w:szCs w:val="22"/>
        </w:rPr>
        <w:t>х света.</w:t>
      </w:r>
      <w:r w:rsidR="00513C28" w:rsidRPr="00513C28">
        <w:rPr>
          <w:color w:val="000000"/>
          <w:sz w:val="22"/>
          <w:szCs w:val="22"/>
        </w:rPr>
        <w:t xml:space="preserve"> </w:t>
      </w:r>
      <w:r w:rsidRPr="00CD1D76">
        <w:rPr>
          <w:color w:val="000000"/>
          <w:sz w:val="22"/>
          <w:szCs w:val="22"/>
        </w:rPr>
        <w:t xml:space="preserve">Рекомендуется для чистки преимущественно пользоваться сухой мягкой тканью или замшей с использованием специально предназначенных для этого очистителей, которые зачастую имеют полирующие качества. Возможно применение полиролей для лакированных поверхностей мебели, которые, как правило, обладают и чистящими свойствами. При этом, для полировки (обработки) кухонной мебели нельзя применять полироли (иные продукты бытовой химии), имеющие противопоказания по контактам с пищевыми продуктами - внимательно </w:t>
      </w:r>
      <w:r w:rsidR="00513C28">
        <w:rPr>
          <w:color w:val="000000"/>
          <w:sz w:val="22"/>
          <w:szCs w:val="22"/>
        </w:rPr>
        <w:t xml:space="preserve">познакомьтесь с инструкцией! </w:t>
      </w:r>
      <w:r w:rsidRPr="00CD1D76">
        <w:rPr>
          <w:color w:val="000000"/>
          <w:sz w:val="22"/>
          <w:szCs w:val="22"/>
        </w:rPr>
        <w:t>Категорически не допустимо применение твердых приспособлений (скребки, губки с рабочим покрытием из пластикового или металлического волокноо</w:t>
      </w:r>
      <w:r w:rsidR="00513C28">
        <w:rPr>
          <w:color w:val="000000"/>
          <w:sz w:val="22"/>
          <w:szCs w:val="22"/>
        </w:rPr>
        <w:t>бразного материала) при чистке.</w:t>
      </w:r>
    </w:p>
    <w:p w14:paraId="0A7DF7EE" w14:textId="77777777" w:rsidR="00513C28" w:rsidRPr="00513C28" w:rsidRDefault="00513C28" w:rsidP="00513C28">
      <w:pPr>
        <w:jc w:val="both"/>
        <w:rPr>
          <w:color w:val="000000"/>
          <w:sz w:val="22"/>
          <w:szCs w:val="22"/>
        </w:rPr>
      </w:pPr>
    </w:p>
    <w:p w14:paraId="1D9D1172" w14:textId="77777777" w:rsidR="00513C28" w:rsidRPr="00324563" w:rsidRDefault="009D3325" w:rsidP="00324563">
      <w:pPr>
        <w:pStyle w:val="ad"/>
        <w:numPr>
          <w:ilvl w:val="0"/>
          <w:numId w:val="23"/>
        </w:numPr>
        <w:jc w:val="both"/>
        <w:rPr>
          <w:rFonts w:ascii="Times New Roman" w:eastAsia="Times New Roman" w:hAnsi="Times New Roman"/>
          <w:color w:val="000000"/>
          <w:lang w:eastAsia="ru-RU"/>
        </w:rPr>
      </w:pPr>
      <w:r w:rsidRPr="00324563">
        <w:rPr>
          <w:rFonts w:ascii="Times New Roman" w:eastAsia="Times New Roman" w:hAnsi="Times New Roman"/>
          <w:color w:val="000000"/>
          <w:lang w:eastAsia="ru-RU"/>
        </w:rPr>
        <w:t>Детали из металла (стеллажные системы):</w:t>
      </w:r>
    </w:p>
    <w:p w14:paraId="2DB30DCB" w14:textId="77777777" w:rsidR="009D3325" w:rsidRPr="007937E7" w:rsidRDefault="009D3325" w:rsidP="00513C28">
      <w:pPr>
        <w:jc w:val="both"/>
        <w:rPr>
          <w:color w:val="000000"/>
          <w:sz w:val="22"/>
          <w:szCs w:val="22"/>
        </w:rPr>
      </w:pPr>
      <w:r w:rsidRPr="00CD1D76">
        <w:rPr>
          <w:color w:val="000000"/>
          <w:sz w:val="22"/>
          <w:szCs w:val="22"/>
        </w:rPr>
        <w:t>Запрещено механическое воздействие, действие открытого огня, абразивных чистящих веществ, едких химикатов на покрытие металлических деталей. Не следует использовать губки с покрытием из металлического волокнообразного или струженного материала при чистке. После чистки эффектный блеск поверхности придаст ее полировка мягкой сухой тканью возвратно-поступательными движениями.</w:t>
      </w:r>
    </w:p>
    <w:p w14:paraId="4924F43F" w14:textId="77777777" w:rsidR="00513C28" w:rsidRPr="007937E7" w:rsidRDefault="00513C28" w:rsidP="00513C28">
      <w:pPr>
        <w:jc w:val="both"/>
        <w:rPr>
          <w:color w:val="000000"/>
          <w:sz w:val="22"/>
          <w:szCs w:val="22"/>
        </w:rPr>
      </w:pPr>
    </w:p>
    <w:p w14:paraId="29BAE403" w14:textId="77777777" w:rsidR="00513C28" w:rsidRPr="00324563" w:rsidRDefault="009D3325" w:rsidP="00324563">
      <w:pPr>
        <w:pStyle w:val="ad"/>
        <w:numPr>
          <w:ilvl w:val="0"/>
          <w:numId w:val="23"/>
        </w:numPr>
        <w:jc w:val="both"/>
        <w:rPr>
          <w:rFonts w:ascii="Times New Roman" w:eastAsia="Times New Roman" w:hAnsi="Times New Roman"/>
          <w:color w:val="000000"/>
          <w:lang w:eastAsia="ru-RU"/>
        </w:rPr>
      </w:pPr>
      <w:r w:rsidRPr="00324563">
        <w:rPr>
          <w:rFonts w:ascii="Times New Roman" w:eastAsia="Times New Roman" w:hAnsi="Times New Roman"/>
          <w:color w:val="000000"/>
          <w:lang w:eastAsia="ru-RU"/>
        </w:rPr>
        <w:t>Раздвижные двери:</w:t>
      </w:r>
    </w:p>
    <w:p w14:paraId="01CA19BD" w14:textId="77777777" w:rsidR="009D3325" w:rsidRPr="00CD1D76" w:rsidRDefault="009D3325" w:rsidP="00513C28">
      <w:pPr>
        <w:jc w:val="both"/>
        <w:rPr>
          <w:color w:val="000000"/>
          <w:sz w:val="22"/>
          <w:szCs w:val="22"/>
        </w:rPr>
      </w:pPr>
      <w:r w:rsidRPr="00CD1D76">
        <w:rPr>
          <w:color w:val="000000"/>
          <w:sz w:val="22"/>
          <w:szCs w:val="22"/>
        </w:rPr>
        <w:t xml:space="preserve">Для поддержания отличного внешнего вида и долговечной работы раздвижных дверей (системы шкафов-купе), соблюдайте несколько простых рекомендаций: </w:t>
      </w:r>
    </w:p>
    <w:p w14:paraId="414A288C" w14:textId="77777777" w:rsidR="009D3325" w:rsidRPr="00CD1D76" w:rsidRDefault="009D3325" w:rsidP="00513C28">
      <w:pPr>
        <w:numPr>
          <w:ilvl w:val="0"/>
          <w:numId w:val="8"/>
        </w:numPr>
        <w:spacing w:before="100" w:beforeAutospacing="1" w:after="100" w:afterAutospacing="1"/>
        <w:jc w:val="both"/>
        <w:rPr>
          <w:color w:val="000000"/>
          <w:sz w:val="22"/>
          <w:szCs w:val="22"/>
        </w:rPr>
      </w:pPr>
      <w:r w:rsidRPr="00CD1D76">
        <w:rPr>
          <w:color w:val="000000"/>
          <w:sz w:val="22"/>
          <w:szCs w:val="22"/>
        </w:rPr>
        <w:t xml:space="preserve">Периодически очищайте пылесосом полозы нижних направляющих от грязи и пыли, в противном случае они наматываются на колесо и мешают плавному ходу дверей. </w:t>
      </w:r>
    </w:p>
    <w:p w14:paraId="5502683D" w14:textId="77777777" w:rsidR="009D3325" w:rsidRPr="00CD1D76" w:rsidRDefault="009D3325" w:rsidP="00513C28">
      <w:pPr>
        <w:numPr>
          <w:ilvl w:val="0"/>
          <w:numId w:val="8"/>
        </w:numPr>
        <w:spacing w:before="100" w:beforeAutospacing="1" w:after="100" w:afterAutospacing="1"/>
        <w:jc w:val="both"/>
        <w:rPr>
          <w:color w:val="000000"/>
          <w:sz w:val="22"/>
          <w:szCs w:val="22"/>
        </w:rPr>
      </w:pPr>
      <w:r w:rsidRPr="00CD1D76">
        <w:rPr>
          <w:color w:val="000000"/>
          <w:sz w:val="22"/>
          <w:szCs w:val="22"/>
        </w:rPr>
        <w:t>Не подвергайте профиля систем и материалы</w:t>
      </w:r>
      <w:r w:rsidR="007937E7">
        <w:rPr>
          <w:color w:val="000000"/>
          <w:sz w:val="22"/>
          <w:szCs w:val="22"/>
        </w:rPr>
        <w:t xml:space="preserve"> наполнения дверей механическим</w:t>
      </w:r>
      <w:r w:rsidR="007937E7" w:rsidRPr="007937E7">
        <w:rPr>
          <w:color w:val="000000"/>
          <w:sz w:val="22"/>
          <w:szCs w:val="22"/>
        </w:rPr>
        <w:t xml:space="preserve"> </w:t>
      </w:r>
      <w:r w:rsidRPr="00CD1D76">
        <w:rPr>
          <w:color w:val="000000"/>
          <w:sz w:val="22"/>
          <w:szCs w:val="22"/>
        </w:rPr>
        <w:t>повреждениям и воздействию химических средств, не предназ</w:t>
      </w:r>
      <w:r w:rsidR="007937E7">
        <w:rPr>
          <w:color w:val="000000"/>
          <w:sz w:val="22"/>
          <w:szCs w:val="22"/>
        </w:rPr>
        <w:t>наченных для данного</w:t>
      </w:r>
      <w:r w:rsidR="007937E7" w:rsidRPr="007937E7">
        <w:rPr>
          <w:color w:val="000000"/>
          <w:sz w:val="22"/>
          <w:szCs w:val="22"/>
        </w:rPr>
        <w:t xml:space="preserve"> </w:t>
      </w:r>
      <w:r w:rsidR="007937E7">
        <w:rPr>
          <w:color w:val="000000"/>
          <w:sz w:val="22"/>
          <w:szCs w:val="22"/>
        </w:rPr>
        <w:t>материала.</w:t>
      </w:r>
    </w:p>
    <w:p w14:paraId="5865D3C9" w14:textId="77777777" w:rsidR="009D3325" w:rsidRPr="00324563" w:rsidRDefault="009D3325" w:rsidP="00324563">
      <w:pPr>
        <w:numPr>
          <w:ilvl w:val="0"/>
          <w:numId w:val="8"/>
        </w:numPr>
        <w:spacing w:before="100" w:beforeAutospacing="1" w:after="100" w:afterAutospacing="1"/>
        <w:jc w:val="both"/>
        <w:rPr>
          <w:color w:val="000000"/>
          <w:sz w:val="22"/>
          <w:szCs w:val="22"/>
        </w:rPr>
      </w:pPr>
      <w:r w:rsidRPr="00CD1D76">
        <w:rPr>
          <w:color w:val="000000"/>
          <w:sz w:val="22"/>
          <w:szCs w:val="22"/>
        </w:rPr>
        <w:t xml:space="preserve">Остерегайтесь попадания большого количества влаги в срезы материалов наполнения дверей, установленных в профиля без уплотнителя. </w:t>
      </w:r>
    </w:p>
    <w:p w14:paraId="557AA7E0" w14:textId="77777777" w:rsidR="009D3325" w:rsidRPr="00CD1D76" w:rsidRDefault="00E87BAF" w:rsidP="009D3325">
      <w:pPr>
        <w:ind w:left="360"/>
        <w:rPr>
          <w:b/>
          <w:bCs/>
          <w:color w:val="000000"/>
          <w:sz w:val="22"/>
          <w:szCs w:val="22"/>
        </w:rPr>
      </w:pPr>
      <w:r>
        <w:rPr>
          <w:b/>
          <w:bCs/>
          <w:color w:val="000000"/>
          <w:sz w:val="22"/>
          <w:szCs w:val="22"/>
        </w:rPr>
        <w:t xml:space="preserve">5. </w:t>
      </w:r>
      <w:r w:rsidR="009D3325" w:rsidRPr="00CD1D76">
        <w:rPr>
          <w:b/>
          <w:bCs/>
          <w:color w:val="000000"/>
          <w:sz w:val="22"/>
          <w:szCs w:val="22"/>
        </w:rPr>
        <w:t>Инструкция по эксплуатации, уходу и хранению кресел</w:t>
      </w:r>
    </w:p>
    <w:p w14:paraId="5D871EC1" w14:textId="77777777" w:rsidR="009D3325" w:rsidRPr="00CD1D76" w:rsidRDefault="009D3325" w:rsidP="009D3325">
      <w:pPr>
        <w:ind w:left="360"/>
        <w:rPr>
          <w:b/>
          <w:bCs/>
          <w:color w:val="000000"/>
          <w:sz w:val="22"/>
          <w:szCs w:val="22"/>
        </w:rPr>
      </w:pPr>
    </w:p>
    <w:p w14:paraId="23B3BEE9" w14:textId="77777777" w:rsidR="009D3325" w:rsidRPr="000B76B0" w:rsidRDefault="009D3325" w:rsidP="000B76B0">
      <w:pPr>
        <w:numPr>
          <w:ilvl w:val="0"/>
          <w:numId w:val="8"/>
        </w:numPr>
        <w:spacing w:before="100" w:beforeAutospacing="1" w:after="100" w:afterAutospacing="1"/>
        <w:jc w:val="both"/>
        <w:rPr>
          <w:color w:val="000000"/>
          <w:sz w:val="22"/>
          <w:szCs w:val="22"/>
        </w:rPr>
      </w:pPr>
      <w:r w:rsidRPr="000B76B0">
        <w:rPr>
          <w:color w:val="000000"/>
          <w:sz w:val="22"/>
          <w:szCs w:val="22"/>
        </w:rPr>
        <w:t>Неукоснительно следуйте инструкции по сборке кресла.</w:t>
      </w:r>
    </w:p>
    <w:p w14:paraId="41AFC098" w14:textId="77777777" w:rsidR="009D3325" w:rsidRPr="000B76B0" w:rsidRDefault="009D3325" w:rsidP="000B76B0">
      <w:pPr>
        <w:numPr>
          <w:ilvl w:val="0"/>
          <w:numId w:val="8"/>
        </w:numPr>
        <w:spacing w:before="100" w:beforeAutospacing="1" w:after="100" w:afterAutospacing="1"/>
        <w:jc w:val="both"/>
        <w:rPr>
          <w:color w:val="000000"/>
          <w:sz w:val="22"/>
          <w:szCs w:val="22"/>
        </w:rPr>
      </w:pPr>
      <w:r w:rsidRPr="000B76B0">
        <w:rPr>
          <w:color w:val="000000"/>
          <w:sz w:val="22"/>
          <w:szCs w:val="22"/>
        </w:rPr>
        <w:t>При сборке проверяйте прочность конструкций и закрепляющих элементов.</w:t>
      </w:r>
    </w:p>
    <w:p w14:paraId="0E7C59CB" w14:textId="77777777" w:rsidR="009D3325" w:rsidRPr="000B76B0" w:rsidRDefault="009D3325" w:rsidP="000B76B0">
      <w:pPr>
        <w:numPr>
          <w:ilvl w:val="0"/>
          <w:numId w:val="8"/>
        </w:numPr>
        <w:spacing w:before="100" w:beforeAutospacing="1" w:after="100" w:afterAutospacing="1"/>
        <w:jc w:val="both"/>
        <w:rPr>
          <w:color w:val="000000"/>
          <w:sz w:val="22"/>
          <w:szCs w:val="22"/>
        </w:rPr>
      </w:pPr>
      <w:r w:rsidRPr="000B76B0">
        <w:rPr>
          <w:color w:val="000000"/>
          <w:sz w:val="22"/>
          <w:szCs w:val="22"/>
        </w:rPr>
        <w:t>Эксплуатируйте кресло только в сухих отапливаемых помещениях.</w:t>
      </w:r>
    </w:p>
    <w:p w14:paraId="538D7AAA" w14:textId="77777777" w:rsidR="009D3325" w:rsidRPr="000B76B0" w:rsidRDefault="009D3325" w:rsidP="000B76B0">
      <w:pPr>
        <w:numPr>
          <w:ilvl w:val="0"/>
          <w:numId w:val="8"/>
        </w:numPr>
        <w:spacing w:before="100" w:beforeAutospacing="1" w:after="100" w:afterAutospacing="1"/>
        <w:jc w:val="both"/>
        <w:rPr>
          <w:color w:val="000000"/>
          <w:sz w:val="22"/>
          <w:szCs w:val="22"/>
        </w:rPr>
      </w:pPr>
      <w:r w:rsidRPr="000B76B0">
        <w:rPr>
          <w:color w:val="000000"/>
          <w:sz w:val="22"/>
          <w:szCs w:val="22"/>
        </w:rPr>
        <w:t>Температура эксплуатации 0…+ 45ºС.</w:t>
      </w:r>
    </w:p>
    <w:p w14:paraId="75A7B541" w14:textId="77777777" w:rsidR="009D3325" w:rsidRPr="000B76B0" w:rsidRDefault="009D3325" w:rsidP="000B76B0">
      <w:pPr>
        <w:numPr>
          <w:ilvl w:val="0"/>
          <w:numId w:val="8"/>
        </w:numPr>
        <w:spacing w:before="100" w:beforeAutospacing="1" w:after="100" w:afterAutospacing="1"/>
        <w:jc w:val="both"/>
        <w:rPr>
          <w:color w:val="000000"/>
          <w:sz w:val="22"/>
          <w:szCs w:val="22"/>
        </w:rPr>
      </w:pPr>
      <w:r w:rsidRPr="000B76B0">
        <w:rPr>
          <w:color w:val="000000"/>
          <w:sz w:val="22"/>
          <w:szCs w:val="22"/>
        </w:rPr>
        <w:t>Хранить в таре предприятия – изготовителя.</w:t>
      </w:r>
    </w:p>
    <w:p w14:paraId="3DE1753A" w14:textId="77777777" w:rsidR="009D3325" w:rsidRPr="000B76B0" w:rsidRDefault="009D3325" w:rsidP="000B76B0">
      <w:pPr>
        <w:numPr>
          <w:ilvl w:val="0"/>
          <w:numId w:val="8"/>
        </w:numPr>
        <w:spacing w:before="100" w:beforeAutospacing="1" w:after="100" w:afterAutospacing="1"/>
        <w:jc w:val="both"/>
        <w:rPr>
          <w:color w:val="000000"/>
          <w:sz w:val="22"/>
          <w:szCs w:val="22"/>
        </w:rPr>
      </w:pPr>
      <w:r w:rsidRPr="000B76B0">
        <w:rPr>
          <w:color w:val="000000"/>
          <w:sz w:val="22"/>
          <w:szCs w:val="22"/>
        </w:rPr>
        <w:t>Температура хранения – 5…+ 60ºС.</w:t>
      </w:r>
    </w:p>
    <w:p w14:paraId="0D5AFA3B" w14:textId="77777777" w:rsidR="009D3325" w:rsidRPr="000B76B0" w:rsidRDefault="009D3325" w:rsidP="000B76B0">
      <w:pPr>
        <w:numPr>
          <w:ilvl w:val="0"/>
          <w:numId w:val="8"/>
        </w:numPr>
        <w:spacing w:before="100" w:beforeAutospacing="1" w:after="100" w:afterAutospacing="1"/>
        <w:jc w:val="both"/>
        <w:rPr>
          <w:color w:val="000000"/>
          <w:sz w:val="22"/>
          <w:szCs w:val="22"/>
        </w:rPr>
      </w:pPr>
      <w:r w:rsidRPr="000B76B0">
        <w:rPr>
          <w:color w:val="000000"/>
          <w:sz w:val="22"/>
          <w:szCs w:val="22"/>
        </w:rPr>
        <w:t>Газлифт имеет ограничение по вертикальной нагрузке не более 120 кг.</w:t>
      </w:r>
    </w:p>
    <w:p w14:paraId="763E59D6" w14:textId="77777777" w:rsidR="009D3325" w:rsidRPr="000B76B0" w:rsidRDefault="009D3325" w:rsidP="000B76B0">
      <w:pPr>
        <w:numPr>
          <w:ilvl w:val="0"/>
          <w:numId w:val="8"/>
        </w:numPr>
        <w:spacing w:before="100" w:beforeAutospacing="1" w:after="100" w:afterAutospacing="1"/>
        <w:jc w:val="both"/>
        <w:rPr>
          <w:color w:val="000000"/>
          <w:sz w:val="22"/>
          <w:szCs w:val="22"/>
        </w:rPr>
      </w:pPr>
      <w:r w:rsidRPr="000B76B0">
        <w:rPr>
          <w:color w:val="000000"/>
          <w:sz w:val="22"/>
          <w:szCs w:val="22"/>
        </w:rPr>
        <w:t>Кресло предназначено для одного человека.</w:t>
      </w:r>
    </w:p>
    <w:p w14:paraId="51094D9E" w14:textId="77777777" w:rsidR="009D3325" w:rsidRPr="000B76B0" w:rsidRDefault="009D3325" w:rsidP="000B76B0">
      <w:pPr>
        <w:numPr>
          <w:ilvl w:val="0"/>
          <w:numId w:val="8"/>
        </w:numPr>
        <w:spacing w:before="100" w:beforeAutospacing="1" w:after="100" w:afterAutospacing="1"/>
        <w:jc w:val="both"/>
        <w:rPr>
          <w:color w:val="000000"/>
          <w:sz w:val="22"/>
          <w:szCs w:val="22"/>
        </w:rPr>
      </w:pPr>
      <w:r w:rsidRPr="000B76B0">
        <w:rPr>
          <w:color w:val="000000"/>
          <w:sz w:val="22"/>
          <w:szCs w:val="22"/>
        </w:rPr>
        <w:t>Не используйте кресло для перевозок тяжести.</w:t>
      </w:r>
    </w:p>
    <w:p w14:paraId="6CF38F5F" w14:textId="77777777" w:rsidR="009D3325" w:rsidRPr="000B76B0" w:rsidRDefault="009D3325" w:rsidP="000B76B0">
      <w:pPr>
        <w:numPr>
          <w:ilvl w:val="0"/>
          <w:numId w:val="8"/>
        </w:numPr>
        <w:spacing w:before="100" w:beforeAutospacing="1" w:after="100" w:afterAutospacing="1"/>
        <w:jc w:val="both"/>
        <w:rPr>
          <w:color w:val="000000"/>
          <w:sz w:val="22"/>
          <w:szCs w:val="22"/>
        </w:rPr>
      </w:pPr>
      <w:r w:rsidRPr="000B76B0">
        <w:rPr>
          <w:color w:val="000000"/>
          <w:sz w:val="22"/>
          <w:szCs w:val="22"/>
        </w:rPr>
        <w:t>Не сидите на подлокотниках и не создавайте динамической нагрузки на них.</w:t>
      </w:r>
    </w:p>
    <w:p w14:paraId="56D01BB5" w14:textId="77777777" w:rsidR="009D3325" w:rsidRPr="000B76B0" w:rsidRDefault="009D3325" w:rsidP="000B76B0">
      <w:pPr>
        <w:numPr>
          <w:ilvl w:val="0"/>
          <w:numId w:val="8"/>
        </w:numPr>
        <w:spacing w:before="100" w:beforeAutospacing="1" w:after="100" w:afterAutospacing="1"/>
        <w:jc w:val="both"/>
        <w:rPr>
          <w:color w:val="000000"/>
          <w:sz w:val="22"/>
          <w:szCs w:val="22"/>
        </w:rPr>
      </w:pPr>
      <w:r w:rsidRPr="000B76B0">
        <w:rPr>
          <w:color w:val="000000"/>
          <w:sz w:val="22"/>
          <w:szCs w:val="22"/>
        </w:rPr>
        <w:t>Ролики предназначены для мягких ровных полов и имеет ограничение по ресурсу для не ровных поверхностей пола (например, стыки между плитками).</w:t>
      </w:r>
    </w:p>
    <w:p w14:paraId="08C3D3B0" w14:textId="77777777" w:rsidR="009D3325" w:rsidRPr="000B76B0" w:rsidRDefault="009D3325" w:rsidP="000B76B0">
      <w:pPr>
        <w:numPr>
          <w:ilvl w:val="0"/>
          <w:numId w:val="8"/>
        </w:numPr>
        <w:spacing w:before="100" w:beforeAutospacing="1" w:after="100" w:afterAutospacing="1"/>
        <w:jc w:val="both"/>
        <w:rPr>
          <w:color w:val="000000"/>
          <w:sz w:val="22"/>
          <w:szCs w:val="22"/>
        </w:rPr>
      </w:pPr>
      <w:r w:rsidRPr="000B76B0">
        <w:rPr>
          <w:color w:val="000000"/>
          <w:sz w:val="22"/>
          <w:szCs w:val="22"/>
        </w:rPr>
        <w:lastRenderedPageBreak/>
        <w:t>Производить осмотр кресла как минимум раз в месяц.</w:t>
      </w:r>
    </w:p>
    <w:p w14:paraId="5B9CADC0" w14:textId="77777777" w:rsidR="009D3325" w:rsidRPr="00CD1D76" w:rsidRDefault="009D3325" w:rsidP="00513C28">
      <w:pPr>
        <w:pStyle w:val="ad"/>
        <w:spacing w:after="0" w:line="240" w:lineRule="auto"/>
        <w:jc w:val="both"/>
        <w:rPr>
          <w:rFonts w:ascii="Times New Roman" w:hAnsi="Times New Roman"/>
        </w:rPr>
      </w:pPr>
      <w:r w:rsidRPr="00CD1D76">
        <w:rPr>
          <w:rFonts w:ascii="Times New Roman" w:hAnsi="Times New Roman"/>
        </w:rPr>
        <w:t xml:space="preserve">Убедитесь в том, что все винты, гайки и прочие элементы, имеющие резьбовые соединения, плотно затянуты. При ослаблении их необходимо затянуть. Во избежание травм убедитесь в целостности роликов. </w:t>
      </w:r>
    </w:p>
    <w:p w14:paraId="24C27C0A" w14:textId="77777777" w:rsidR="009D3325" w:rsidRPr="000B76B0" w:rsidRDefault="009D3325" w:rsidP="000B76B0">
      <w:pPr>
        <w:numPr>
          <w:ilvl w:val="0"/>
          <w:numId w:val="8"/>
        </w:numPr>
        <w:spacing w:before="100" w:beforeAutospacing="1" w:after="100" w:afterAutospacing="1"/>
        <w:jc w:val="both"/>
        <w:rPr>
          <w:color w:val="000000"/>
          <w:sz w:val="22"/>
          <w:szCs w:val="22"/>
        </w:rPr>
      </w:pPr>
      <w:r w:rsidRPr="000B76B0">
        <w:rPr>
          <w:color w:val="000000"/>
          <w:sz w:val="22"/>
          <w:szCs w:val="22"/>
        </w:rPr>
        <w:t>Обивку из винилкожи протирать влажным тампоном, смоченным в умеренном растворе моющего средства.</w:t>
      </w:r>
    </w:p>
    <w:p w14:paraId="541D4494" w14:textId="77777777" w:rsidR="009D3325" w:rsidRPr="000B76B0" w:rsidRDefault="009D3325" w:rsidP="000B76B0">
      <w:pPr>
        <w:numPr>
          <w:ilvl w:val="0"/>
          <w:numId w:val="8"/>
        </w:numPr>
        <w:spacing w:before="100" w:beforeAutospacing="1" w:after="100" w:afterAutospacing="1"/>
        <w:jc w:val="both"/>
        <w:rPr>
          <w:color w:val="000000"/>
          <w:sz w:val="22"/>
          <w:szCs w:val="22"/>
        </w:rPr>
      </w:pPr>
      <w:r w:rsidRPr="000B76B0">
        <w:rPr>
          <w:color w:val="000000"/>
          <w:sz w:val="22"/>
          <w:szCs w:val="22"/>
        </w:rPr>
        <w:t xml:space="preserve">Тканевую обивку (в том числе ткань Ренна) рекомендуется  регулярно чистить пылесосом. Для трудновыводимых пятен используйте пятновыводители для тканей. </w:t>
      </w:r>
    </w:p>
    <w:p w14:paraId="01DCBD68" w14:textId="77777777" w:rsidR="009D3325" w:rsidRPr="000B76B0" w:rsidRDefault="009D3325" w:rsidP="000B76B0">
      <w:pPr>
        <w:numPr>
          <w:ilvl w:val="0"/>
          <w:numId w:val="8"/>
        </w:numPr>
        <w:spacing w:before="100" w:beforeAutospacing="1" w:after="100" w:afterAutospacing="1"/>
        <w:jc w:val="both"/>
        <w:rPr>
          <w:color w:val="000000"/>
          <w:sz w:val="22"/>
          <w:szCs w:val="22"/>
        </w:rPr>
      </w:pPr>
      <w:r w:rsidRPr="000B76B0">
        <w:rPr>
          <w:color w:val="000000"/>
          <w:sz w:val="22"/>
          <w:szCs w:val="22"/>
        </w:rPr>
        <w:t>Не допускайте попадания окрашивающих и растворяющих веществ на кресло.</w:t>
      </w:r>
    </w:p>
    <w:p w14:paraId="0C5AF7E1" w14:textId="77777777" w:rsidR="009D3325" w:rsidRPr="000B76B0" w:rsidRDefault="009D3325" w:rsidP="000B76B0">
      <w:pPr>
        <w:numPr>
          <w:ilvl w:val="0"/>
          <w:numId w:val="8"/>
        </w:numPr>
        <w:spacing w:before="100" w:beforeAutospacing="1" w:after="100" w:afterAutospacing="1"/>
        <w:jc w:val="both"/>
        <w:rPr>
          <w:color w:val="000000"/>
          <w:sz w:val="22"/>
          <w:szCs w:val="22"/>
        </w:rPr>
      </w:pPr>
      <w:r w:rsidRPr="000B76B0">
        <w:rPr>
          <w:color w:val="000000"/>
          <w:sz w:val="22"/>
          <w:szCs w:val="22"/>
        </w:rPr>
        <w:t>Уход за пластиковыми частями производить с помощью тампона смоченного в умеренном растворе моющего средства.</w:t>
      </w:r>
    </w:p>
    <w:p w14:paraId="18E435F4" w14:textId="77777777" w:rsidR="0060236C" w:rsidRDefault="0060236C" w:rsidP="0060236C">
      <w:pPr>
        <w:pStyle w:val="ad"/>
        <w:spacing w:after="0" w:line="240" w:lineRule="auto"/>
        <w:jc w:val="both"/>
        <w:rPr>
          <w:rFonts w:ascii="Times New Roman" w:hAnsi="Times New Roman"/>
        </w:rPr>
      </w:pPr>
    </w:p>
    <w:p w14:paraId="05F6997E" w14:textId="77777777" w:rsidR="00E87BAF" w:rsidRDefault="00E87BAF" w:rsidP="00E87BAF">
      <w:pPr>
        <w:pStyle w:val="ad"/>
        <w:spacing w:after="0" w:line="240" w:lineRule="auto"/>
        <w:jc w:val="both"/>
        <w:rPr>
          <w:rFonts w:ascii="Times New Roman" w:hAnsi="Times New Roman"/>
        </w:rPr>
      </w:pPr>
    </w:p>
    <w:p w14:paraId="606B226B" w14:textId="77777777" w:rsidR="0060236C" w:rsidRPr="00373974" w:rsidRDefault="0060236C" w:rsidP="002B2A09">
      <w:pPr>
        <w:pStyle w:val="ad"/>
        <w:numPr>
          <w:ilvl w:val="0"/>
          <w:numId w:val="18"/>
        </w:numPr>
        <w:jc w:val="both"/>
        <w:rPr>
          <w:rFonts w:ascii="Times New Roman" w:eastAsia="Times New Roman" w:hAnsi="Times New Roman"/>
          <w:b/>
          <w:bCs/>
          <w:color w:val="000000"/>
          <w:lang w:eastAsia="ru-RU"/>
        </w:rPr>
      </w:pPr>
      <w:r w:rsidRPr="00373974">
        <w:rPr>
          <w:rFonts w:ascii="Times New Roman" w:eastAsia="Times New Roman" w:hAnsi="Times New Roman"/>
          <w:b/>
          <w:bCs/>
          <w:color w:val="000000"/>
          <w:lang w:eastAsia="ru-RU"/>
        </w:rPr>
        <w:t>Общие рекомендации по уходу за мягкой мебелью:</w:t>
      </w:r>
    </w:p>
    <w:p w14:paraId="09144871" w14:textId="77777777" w:rsidR="00373974" w:rsidRPr="00373974" w:rsidRDefault="00373974" w:rsidP="00373974">
      <w:pPr>
        <w:ind w:left="360"/>
        <w:jc w:val="both"/>
        <w:rPr>
          <w:b/>
          <w:bCs/>
          <w:color w:val="000000"/>
        </w:rPr>
      </w:pPr>
    </w:p>
    <w:p w14:paraId="6A2BBF83" w14:textId="77777777" w:rsidR="0060236C" w:rsidRPr="00373974" w:rsidRDefault="0060236C" w:rsidP="0060236C">
      <w:pPr>
        <w:pStyle w:val="ad"/>
        <w:numPr>
          <w:ilvl w:val="0"/>
          <w:numId w:val="11"/>
        </w:numPr>
        <w:spacing w:after="0" w:line="240" w:lineRule="auto"/>
        <w:jc w:val="both"/>
        <w:rPr>
          <w:rFonts w:ascii="Times New Roman" w:hAnsi="Times New Roman"/>
        </w:rPr>
      </w:pPr>
      <w:r w:rsidRPr="00373974">
        <w:rPr>
          <w:rFonts w:ascii="Times New Roman" w:hAnsi="Times New Roman"/>
        </w:rPr>
        <w:t>Для удаления пыли материал необходимо регулярно обрабатывать пылесосом. </w:t>
      </w:r>
    </w:p>
    <w:p w14:paraId="2B5EE1BA" w14:textId="77777777" w:rsidR="0060236C" w:rsidRPr="00373974" w:rsidRDefault="0060236C" w:rsidP="0060236C">
      <w:pPr>
        <w:pStyle w:val="ad"/>
        <w:numPr>
          <w:ilvl w:val="0"/>
          <w:numId w:val="11"/>
        </w:numPr>
        <w:spacing w:after="0" w:line="240" w:lineRule="auto"/>
        <w:jc w:val="both"/>
        <w:rPr>
          <w:rFonts w:ascii="Times New Roman" w:hAnsi="Times New Roman"/>
        </w:rPr>
      </w:pPr>
      <w:r w:rsidRPr="00373974">
        <w:rPr>
          <w:rFonts w:ascii="Times New Roman" w:hAnsi="Times New Roman"/>
        </w:rPr>
        <w:t>Пыль может быть успешно удалена при помощи влажной губки или мягкой щетки для одежды. </w:t>
      </w:r>
    </w:p>
    <w:p w14:paraId="72066DF1" w14:textId="77777777" w:rsidR="0060236C" w:rsidRPr="00373974" w:rsidRDefault="0060236C" w:rsidP="0060236C">
      <w:pPr>
        <w:pStyle w:val="ad"/>
        <w:numPr>
          <w:ilvl w:val="0"/>
          <w:numId w:val="11"/>
        </w:numPr>
        <w:spacing w:after="0" w:line="240" w:lineRule="auto"/>
        <w:jc w:val="both"/>
        <w:rPr>
          <w:rFonts w:ascii="Times New Roman" w:hAnsi="Times New Roman"/>
        </w:rPr>
      </w:pPr>
      <w:r w:rsidRPr="00373974">
        <w:rPr>
          <w:rFonts w:ascii="Times New Roman" w:hAnsi="Times New Roman"/>
        </w:rPr>
        <w:t>По возможности, удаляйте пятна немедленно после их появления. Не позволяйте им высыхать. </w:t>
      </w:r>
    </w:p>
    <w:p w14:paraId="7BB49A6D" w14:textId="77777777" w:rsidR="0060236C" w:rsidRPr="00373974" w:rsidRDefault="0060236C" w:rsidP="0060236C">
      <w:pPr>
        <w:pStyle w:val="ad"/>
        <w:numPr>
          <w:ilvl w:val="0"/>
          <w:numId w:val="11"/>
        </w:numPr>
        <w:spacing w:after="0" w:line="240" w:lineRule="auto"/>
        <w:jc w:val="both"/>
        <w:rPr>
          <w:rFonts w:ascii="Times New Roman" w:hAnsi="Times New Roman"/>
        </w:rPr>
      </w:pPr>
      <w:r w:rsidRPr="00373974">
        <w:rPr>
          <w:rFonts w:ascii="Times New Roman" w:hAnsi="Times New Roman"/>
        </w:rPr>
        <w:t>При обработке пятен, всегда работайте от краев по направлению к центру. </w:t>
      </w:r>
    </w:p>
    <w:p w14:paraId="5A954CBE" w14:textId="77777777" w:rsidR="0060236C" w:rsidRPr="00373974" w:rsidRDefault="0060236C" w:rsidP="0060236C">
      <w:pPr>
        <w:pStyle w:val="ad"/>
        <w:numPr>
          <w:ilvl w:val="0"/>
          <w:numId w:val="11"/>
        </w:numPr>
        <w:spacing w:after="0" w:line="240" w:lineRule="auto"/>
        <w:jc w:val="both"/>
        <w:rPr>
          <w:rFonts w:ascii="Times New Roman" w:hAnsi="Times New Roman"/>
        </w:rPr>
      </w:pPr>
      <w:r w:rsidRPr="00373974">
        <w:rPr>
          <w:rFonts w:ascii="Times New Roman" w:hAnsi="Times New Roman"/>
        </w:rPr>
        <w:t>Не пытайтесь отскоблить засохшие пятна или слипшийся ворс.</w:t>
      </w:r>
    </w:p>
    <w:p w14:paraId="2CAE0CAF" w14:textId="77777777" w:rsidR="0060236C" w:rsidRPr="00373974" w:rsidRDefault="0060236C" w:rsidP="0060236C">
      <w:pPr>
        <w:pStyle w:val="ad"/>
        <w:numPr>
          <w:ilvl w:val="0"/>
          <w:numId w:val="11"/>
        </w:numPr>
        <w:spacing w:after="0" w:line="240" w:lineRule="auto"/>
        <w:jc w:val="both"/>
        <w:rPr>
          <w:rFonts w:ascii="Times New Roman" w:hAnsi="Times New Roman"/>
        </w:rPr>
      </w:pPr>
      <w:r w:rsidRPr="00373974">
        <w:rPr>
          <w:rFonts w:ascii="Times New Roman" w:hAnsi="Times New Roman"/>
        </w:rPr>
        <w:t>Не пользуйтесь чистящими средствами, содержащими сильные химикаты, а также составами, содержащими спирт и бензин.</w:t>
      </w:r>
    </w:p>
    <w:p w14:paraId="2C29727D" w14:textId="77777777" w:rsidR="0060236C" w:rsidRPr="00373974" w:rsidRDefault="0060236C" w:rsidP="0060236C">
      <w:pPr>
        <w:pStyle w:val="ad"/>
        <w:numPr>
          <w:ilvl w:val="0"/>
          <w:numId w:val="11"/>
        </w:numPr>
        <w:spacing w:after="0" w:line="240" w:lineRule="auto"/>
        <w:jc w:val="both"/>
        <w:rPr>
          <w:rFonts w:ascii="Times New Roman" w:hAnsi="Times New Roman"/>
        </w:rPr>
      </w:pPr>
      <w:r w:rsidRPr="00373974">
        <w:rPr>
          <w:rFonts w:ascii="Times New Roman" w:hAnsi="Times New Roman"/>
        </w:rPr>
        <w:t>Для ухода за мягкой мебелью применяют специальные чистящие средства. Никогда не стоит пользоваться феном или пылесосом для просушки намокшего участка.</w:t>
      </w:r>
    </w:p>
    <w:p w14:paraId="4D19E1E0" w14:textId="77777777" w:rsidR="0060236C" w:rsidRPr="00373974" w:rsidRDefault="0060236C" w:rsidP="0060236C">
      <w:pPr>
        <w:pStyle w:val="ad"/>
        <w:numPr>
          <w:ilvl w:val="0"/>
          <w:numId w:val="11"/>
        </w:numPr>
        <w:spacing w:after="0" w:line="240" w:lineRule="auto"/>
        <w:jc w:val="both"/>
        <w:rPr>
          <w:rFonts w:ascii="Times New Roman" w:hAnsi="Times New Roman"/>
        </w:rPr>
      </w:pPr>
      <w:r w:rsidRPr="00373974">
        <w:rPr>
          <w:rFonts w:ascii="Times New Roman" w:hAnsi="Times New Roman"/>
        </w:rPr>
        <w:t>После сушки необходимо слегка расчесать ворс мягкой щеткой.</w:t>
      </w:r>
    </w:p>
    <w:p w14:paraId="74FB3E9D" w14:textId="77777777" w:rsidR="0060236C" w:rsidRPr="00373974" w:rsidRDefault="0060236C" w:rsidP="0060236C">
      <w:pPr>
        <w:pStyle w:val="ad"/>
        <w:numPr>
          <w:ilvl w:val="0"/>
          <w:numId w:val="11"/>
        </w:numPr>
        <w:spacing w:after="0" w:line="240" w:lineRule="auto"/>
        <w:jc w:val="both"/>
        <w:rPr>
          <w:rFonts w:ascii="Times New Roman" w:hAnsi="Times New Roman"/>
        </w:rPr>
      </w:pPr>
      <w:r w:rsidRPr="00373974">
        <w:rPr>
          <w:rFonts w:ascii="Times New Roman" w:hAnsi="Times New Roman"/>
        </w:rPr>
        <w:t>В процессе эксплуатации мебели в местах более частого сидения могут образовываться области с примятым ворсом. Эта проблема устраняется с помощью обработки данной области паровым утюгом (паром), просушка восстанавливаемого участка производится исключительно мягким теплом. </w:t>
      </w:r>
    </w:p>
    <w:p w14:paraId="659E10FB" w14:textId="77777777" w:rsidR="0060236C" w:rsidRPr="00373974" w:rsidRDefault="0060236C" w:rsidP="0060236C">
      <w:pPr>
        <w:pStyle w:val="ad"/>
        <w:numPr>
          <w:ilvl w:val="0"/>
          <w:numId w:val="11"/>
        </w:numPr>
        <w:spacing w:after="0" w:line="240" w:lineRule="auto"/>
        <w:jc w:val="both"/>
        <w:rPr>
          <w:rFonts w:ascii="Times New Roman" w:hAnsi="Times New Roman"/>
        </w:rPr>
      </w:pPr>
      <w:r w:rsidRPr="00373974">
        <w:rPr>
          <w:rFonts w:ascii="Times New Roman" w:hAnsi="Times New Roman"/>
        </w:rPr>
        <w:t>Температура воздуха в помещениях должна быть не ниже +15°С, относительная влажность ~ 65%.</w:t>
      </w:r>
    </w:p>
    <w:p w14:paraId="7BFE6870" w14:textId="77777777" w:rsidR="0060236C" w:rsidRPr="00373974" w:rsidRDefault="0060236C" w:rsidP="0060236C">
      <w:pPr>
        <w:pStyle w:val="ad"/>
        <w:numPr>
          <w:ilvl w:val="0"/>
          <w:numId w:val="11"/>
        </w:numPr>
        <w:spacing w:after="0" w:line="240" w:lineRule="auto"/>
        <w:jc w:val="both"/>
        <w:rPr>
          <w:rFonts w:ascii="Times New Roman" w:hAnsi="Times New Roman"/>
        </w:rPr>
      </w:pPr>
      <w:r w:rsidRPr="00373974">
        <w:rPr>
          <w:rFonts w:ascii="Times New Roman" w:hAnsi="Times New Roman"/>
        </w:rPr>
        <w:t>Не рекомендуется располагать мебель ближе 1м. от отопительных приборов и других источников тепла, а также избегать воздействия прямых солнечных лучей.</w:t>
      </w:r>
    </w:p>
    <w:p w14:paraId="69F9892C" w14:textId="77777777" w:rsidR="0060236C" w:rsidRPr="00373974" w:rsidRDefault="0060236C" w:rsidP="00373974">
      <w:pPr>
        <w:pStyle w:val="ad"/>
        <w:numPr>
          <w:ilvl w:val="0"/>
          <w:numId w:val="11"/>
        </w:numPr>
        <w:jc w:val="both"/>
        <w:rPr>
          <w:rFonts w:ascii="Times New Roman" w:hAnsi="Times New Roman"/>
        </w:rPr>
      </w:pPr>
      <w:r w:rsidRPr="00373974">
        <w:rPr>
          <w:rFonts w:ascii="Times New Roman" w:hAnsi="Times New Roman"/>
        </w:rPr>
        <w:t>Следует оберегать поверхность мебели и их конструктивные элементы от механических повреждений.</w:t>
      </w:r>
    </w:p>
    <w:p w14:paraId="251039D3" w14:textId="77777777" w:rsidR="0060236C" w:rsidRPr="00373974" w:rsidRDefault="0060236C" w:rsidP="00373974">
      <w:pPr>
        <w:pStyle w:val="ad"/>
        <w:numPr>
          <w:ilvl w:val="0"/>
          <w:numId w:val="19"/>
        </w:numPr>
        <w:spacing w:after="0" w:line="240" w:lineRule="auto"/>
        <w:jc w:val="both"/>
        <w:rPr>
          <w:rFonts w:ascii="Times New Roman" w:hAnsi="Times New Roman"/>
        </w:rPr>
      </w:pPr>
      <w:r w:rsidRPr="00373974">
        <w:rPr>
          <w:rFonts w:ascii="Times New Roman" w:hAnsi="Times New Roman"/>
        </w:rPr>
        <w:t>Для ухода за мягкой мебелью применяют специальные чистящие средства. Никогда не стоит пользоваться феном или пылесосом для просушки намокшего участка.</w:t>
      </w:r>
    </w:p>
    <w:p w14:paraId="7A870926" w14:textId="77777777" w:rsidR="0060236C" w:rsidRPr="00373974" w:rsidRDefault="0060236C" w:rsidP="00373974">
      <w:pPr>
        <w:pStyle w:val="ad"/>
        <w:numPr>
          <w:ilvl w:val="0"/>
          <w:numId w:val="19"/>
        </w:numPr>
        <w:spacing w:after="0" w:line="240" w:lineRule="auto"/>
        <w:jc w:val="both"/>
        <w:rPr>
          <w:rFonts w:ascii="Times New Roman" w:hAnsi="Times New Roman"/>
        </w:rPr>
      </w:pPr>
      <w:r w:rsidRPr="00373974">
        <w:rPr>
          <w:rFonts w:ascii="Times New Roman" w:hAnsi="Times New Roman"/>
        </w:rPr>
        <w:t>Транспортировка кресел и стульев при температуре ниже 0°С требует особой осторожности, т.к. в этих условиях пластиковые элементы становятся более хрупкими и их можно легко сломать.</w:t>
      </w:r>
    </w:p>
    <w:p w14:paraId="2976EB2C" w14:textId="77777777" w:rsidR="0060236C" w:rsidRPr="00373974" w:rsidRDefault="0060236C" w:rsidP="00373974">
      <w:pPr>
        <w:pStyle w:val="ad"/>
        <w:numPr>
          <w:ilvl w:val="0"/>
          <w:numId w:val="19"/>
        </w:numPr>
        <w:spacing w:after="0" w:line="240" w:lineRule="auto"/>
        <w:jc w:val="both"/>
        <w:rPr>
          <w:rFonts w:ascii="Times New Roman" w:hAnsi="Times New Roman"/>
        </w:rPr>
      </w:pPr>
      <w:r w:rsidRPr="00373974">
        <w:rPr>
          <w:rFonts w:ascii="Times New Roman" w:hAnsi="Times New Roman"/>
        </w:rPr>
        <w:t>Не стоит раскладывать и складывать механизмы трансформации рывками. Можно погнуть или сломать детали механизма. Старайтесь делать плавные движения без приложения больших усилий.</w:t>
      </w:r>
    </w:p>
    <w:p w14:paraId="5228ADE8" w14:textId="77777777" w:rsidR="0060236C" w:rsidRPr="00373974" w:rsidRDefault="0060236C" w:rsidP="00373974">
      <w:pPr>
        <w:pStyle w:val="ad"/>
        <w:numPr>
          <w:ilvl w:val="0"/>
          <w:numId w:val="19"/>
        </w:numPr>
        <w:spacing w:after="0" w:line="240" w:lineRule="auto"/>
        <w:jc w:val="both"/>
        <w:rPr>
          <w:rFonts w:ascii="Times New Roman" w:hAnsi="Times New Roman"/>
        </w:rPr>
      </w:pPr>
      <w:r w:rsidRPr="00373974">
        <w:rPr>
          <w:rFonts w:ascii="Times New Roman" w:hAnsi="Times New Roman"/>
        </w:rPr>
        <w:t>Не откидывайтесь резко на спинки кресел, а также не стоит раскачиваться на креслах, не имеющих механизмов качания.</w:t>
      </w:r>
    </w:p>
    <w:p w14:paraId="7DA47C96" w14:textId="77777777" w:rsidR="0060236C" w:rsidRPr="00373974" w:rsidRDefault="0060236C" w:rsidP="00373974">
      <w:pPr>
        <w:pStyle w:val="ad"/>
        <w:numPr>
          <w:ilvl w:val="0"/>
          <w:numId w:val="19"/>
        </w:numPr>
        <w:spacing w:after="0" w:line="240" w:lineRule="auto"/>
        <w:jc w:val="both"/>
        <w:rPr>
          <w:rFonts w:ascii="Times New Roman" w:hAnsi="Times New Roman"/>
        </w:rPr>
      </w:pPr>
      <w:r w:rsidRPr="00373974">
        <w:rPr>
          <w:rFonts w:ascii="Times New Roman" w:hAnsi="Times New Roman"/>
        </w:rPr>
        <w:t>Не позволяйте кататься на креслах для развлечения, т. к. это может повредить ролики.</w:t>
      </w:r>
    </w:p>
    <w:p w14:paraId="2A4C887F" w14:textId="77777777" w:rsidR="0060236C" w:rsidRPr="00373974" w:rsidRDefault="0060236C" w:rsidP="00373974">
      <w:pPr>
        <w:pStyle w:val="ad"/>
        <w:numPr>
          <w:ilvl w:val="0"/>
          <w:numId w:val="19"/>
        </w:numPr>
        <w:spacing w:after="0" w:line="240" w:lineRule="auto"/>
        <w:jc w:val="both"/>
        <w:rPr>
          <w:rFonts w:ascii="Times New Roman" w:hAnsi="Times New Roman"/>
        </w:rPr>
      </w:pPr>
      <w:r w:rsidRPr="00373974">
        <w:rPr>
          <w:rFonts w:ascii="Times New Roman" w:hAnsi="Times New Roman"/>
        </w:rPr>
        <w:t>Поверхность деталей с лакокрасочной поверхностью следует оберегать от попадания влаги, щелочей и жидкостей, растворяющих покрытия (растворителя, бензина, ацетона и др.), а также от механических повреждений, ударов, царапин.</w:t>
      </w:r>
    </w:p>
    <w:p w14:paraId="551D294E" w14:textId="77777777" w:rsidR="0060236C" w:rsidRPr="00373974" w:rsidRDefault="0060236C" w:rsidP="00373974">
      <w:pPr>
        <w:pStyle w:val="ad"/>
        <w:numPr>
          <w:ilvl w:val="0"/>
          <w:numId w:val="19"/>
        </w:numPr>
        <w:spacing w:after="0" w:line="240" w:lineRule="auto"/>
        <w:jc w:val="both"/>
        <w:rPr>
          <w:rFonts w:ascii="Times New Roman" w:hAnsi="Times New Roman"/>
        </w:rPr>
      </w:pPr>
      <w:r w:rsidRPr="00373974">
        <w:rPr>
          <w:rFonts w:ascii="Times New Roman" w:hAnsi="Times New Roman"/>
        </w:rPr>
        <w:t>На поверхность мебели не следует ставить горячие и влажные предметы без изоляционных подставок.</w:t>
      </w:r>
    </w:p>
    <w:p w14:paraId="5AC685E0" w14:textId="77777777" w:rsidR="0060236C" w:rsidRPr="00373974" w:rsidRDefault="0060236C" w:rsidP="00373974">
      <w:pPr>
        <w:pStyle w:val="ad"/>
        <w:numPr>
          <w:ilvl w:val="0"/>
          <w:numId w:val="19"/>
        </w:numPr>
        <w:spacing w:after="0" w:line="240" w:lineRule="auto"/>
        <w:jc w:val="both"/>
        <w:rPr>
          <w:rFonts w:ascii="Times New Roman" w:hAnsi="Times New Roman"/>
        </w:rPr>
      </w:pPr>
      <w:r w:rsidRPr="00373974">
        <w:rPr>
          <w:rFonts w:ascii="Times New Roman" w:hAnsi="Times New Roman"/>
        </w:rPr>
        <w:t>Для исключения повреждения ворсовых поверхностей не следует пользоваться щеткой (для грубой чистки). </w:t>
      </w:r>
    </w:p>
    <w:p w14:paraId="0D0ADBD6" w14:textId="77777777" w:rsidR="0060236C" w:rsidRDefault="0060236C" w:rsidP="0060236C">
      <w:pPr>
        <w:jc w:val="both"/>
        <w:rPr>
          <w:rFonts w:eastAsia="Calibri"/>
        </w:rPr>
      </w:pPr>
    </w:p>
    <w:p w14:paraId="74A06513" w14:textId="77777777" w:rsidR="0060236C" w:rsidRPr="00373974" w:rsidRDefault="008B1B29" w:rsidP="008B1B29">
      <w:pPr>
        <w:pStyle w:val="ad"/>
        <w:numPr>
          <w:ilvl w:val="1"/>
          <w:numId w:val="18"/>
        </w:numPr>
        <w:spacing w:after="0"/>
        <w:jc w:val="both"/>
        <w:rPr>
          <w:rFonts w:ascii="Times New Roman" w:eastAsia="Times New Roman" w:hAnsi="Times New Roman"/>
          <w:b/>
          <w:bCs/>
          <w:color w:val="000000"/>
          <w:lang w:eastAsia="ru-RU"/>
        </w:rPr>
      </w:pPr>
      <w:r>
        <w:rPr>
          <w:rFonts w:ascii="Times New Roman" w:eastAsia="Times New Roman" w:hAnsi="Times New Roman"/>
          <w:b/>
          <w:bCs/>
          <w:color w:val="000000"/>
          <w:lang w:eastAsia="ru-RU"/>
        </w:rPr>
        <w:t xml:space="preserve"> </w:t>
      </w:r>
      <w:r w:rsidR="0060236C" w:rsidRPr="00373974">
        <w:rPr>
          <w:rFonts w:ascii="Times New Roman" w:eastAsia="Times New Roman" w:hAnsi="Times New Roman"/>
          <w:b/>
          <w:bCs/>
          <w:color w:val="000000"/>
          <w:lang w:eastAsia="ru-RU"/>
        </w:rPr>
        <w:t>Удаление пятен и грязи.</w:t>
      </w:r>
    </w:p>
    <w:p w14:paraId="48527CEB" w14:textId="77777777" w:rsidR="0060236C" w:rsidRPr="00373974" w:rsidRDefault="0060236C" w:rsidP="0060236C">
      <w:pPr>
        <w:pStyle w:val="ad"/>
        <w:spacing w:after="0"/>
        <w:jc w:val="both"/>
        <w:rPr>
          <w:rFonts w:ascii="Times New Roman" w:hAnsi="Times New Roman"/>
        </w:rPr>
      </w:pPr>
      <w:r w:rsidRPr="00373974">
        <w:rPr>
          <w:rFonts w:ascii="Times New Roman" w:hAnsi="Times New Roman"/>
        </w:rPr>
        <w:t>Использование воды должно быть ограничено. Излишняя влага может заставить пятно растекаться и оставлять на ткани разводы (особенно это относится к домотканным тканям). Поэтому профессиональные услуги по чистке - лучшее решение вопроса.</w:t>
      </w:r>
    </w:p>
    <w:p w14:paraId="1F8F1652" w14:textId="77777777" w:rsidR="0060236C" w:rsidRDefault="0060236C" w:rsidP="00373974">
      <w:pPr>
        <w:pStyle w:val="ad"/>
        <w:spacing w:after="0"/>
        <w:jc w:val="both"/>
        <w:rPr>
          <w:rFonts w:ascii="Times New Roman" w:hAnsi="Times New Roman"/>
        </w:rPr>
      </w:pPr>
      <w:r w:rsidRPr="00373974">
        <w:rPr>
          <w:rFonts w:ascii="Times New Roman" w:hAnsi="Times New Roman"/>
        </w:rPr>
        <w:t>  Быстрые действия - самая лучшая защита о неизбежных загрязнений.</w:t>
      </w:r>
      <w:r w:rsidR="00373974">
        <w:rPr>
          <w:rFonts w:ascii="Times New Roman" w:hAnsi="Times New Roman"/>
        </w:rPr>
        <w:t xml:space="preserve"> </w:t>
      </w:r>
      <w:r w:rsidR="00373974" w:rsidRPr="00373974">
        <w:rPr>
          <w:rFonts w:ascii="Times New Roman" w:hAnsi="Times New Roman"/>
        </w:rPr>
        <w:t>Ж</w:t>
      </w:r>
      <w:r w:rsidRPr="00373974">
        <w:rPr>
          <w:rFonts w:ascii="Times New Roman" w:hAnsi="Times New Roman"/>
        </w:rPr>
        <w:t xml:space="preserve">идкости должны быть немедленно удалены с поверхности, чтобы предотвратить растекание и проникновение в основу ткани и ворса. Твердые материалы (такие, как воск свечи) необходимо раздробить, очистить вакуумным </w:t>
      </w:r>
      <w:r w:rsidRPr="00373974">
        <w:rPr>
          <w:rFonts w:ascii="Times New Roman" w:hAnsi="Times New Roman"/>
        </w:rPr>
        <w:lastRenderedPageBreak/>
        <w:t>пылесосом, чтобы удалить вещество наиболее быстро, до того как начали действовать красящие агенты;</w:t>
      </w:r>
      <w:r w:rsidR="00373974">
        <w:rPr>
          <w:rFonts w:ascii="Times New Roman" w:hAnsi="Times New Roman"/>
        </w:rPr>
        <w:t xml:space="preserve"> </w:t>
      </w:r>
      <w:r w:rsidRPr="00373974">
        <w:rPr>
          <w:rFonts w:ascii="Times New Roman" w:hAnsi="Times New Roman"/>
        </w:rPr>
        <w:t>чтобы избежать распространения разводов, составы для удаления пятен нужно использовать в малых количествах и наносить их в направлении от границ пятна к центру;</w:t>
      </w:r>
      <w:r w:rsidR="00373974">
        <w:rPr>
          <w:rFonts w:ascii="Times New Roman" w:hAnsi="Times New Roman"/>
        </w:rPr>
        <w:t xml:space="preserve"> </w:t>
      </w:r>
      <w:r w:rsidRPr="00373974">
        <w:rPr>
          <w:rFonts w:ascii="Times New Roman" w:hAnsi="Times New Roman"/>
        </w:rPr>
        <w:t>чтобы не нарушать структуру поверхности, агент надо наносить, не втирая в материю;</w:t>
      </w:r>
      <w:r w:rsidR="00373974">
        <w:rPr>
          <w:rFonts w:ascii="Times New Roman" w:hAnsi="Times New Roman"/>
        </w:rPr>
        <w:t xml:space="preserve"> </w:t>
      </w:r>
      <w:r w:rsidRPr="00373974">
        <w:rPr>
          <w:rFonts w:ascii="Times New Roman" w:hAnsi="Times New Roman"/>
        </w:rPr>
        <w:t>налейте небольшое количество пятновыводящего средства на тряпку, никогда не наносите пятновыводящее средство прямо на поверхность ткани;</w:t>
      </w:r>
      <w:r w:rsidR="00373974">
        <w:rPr>
          <w:rFonts w:ascii="Times New Roman" w:hAnsi="Times New Roman"/>
        </w:rPr>
        <w:t xml:space="preserve"> </w:t>
      </w:r>
      <w:r w:rsidRPr="00373974">
        <w:rPr>
          <w:rFonts w:ascii="Times New Roman" w:hAnsi="Times New Roman"/>
        </w:rPr>
        <w:t>закройте деревянные элементы, близко расположенные от пятна;</w:t>
      </w:r>
      <w:r w:rsidR="00373974">
        <w:rPr>
          <w:rFonts w:ascii="Times New Roman" w:hAnsi="Times New Roman"/>
        </w:rPr>
        <w:t xml:space="preserve"> </w:t>
      </w:r>
      <w:r w:rsidRPr="00373974">
        <w:rPr>
          <w:rFonts w:ascii="Times New Roman" w:hAnsi="Times New Roman"/>
        </w:rPr>
        <w:t>никогда не используйте различные пятновыводящие средства в одно и то же время.</w:t>
      </w:r>
    </w:p>
    <w:p w14:paraId="4F57FE30" w14:textId="77777777" w:rsidR="00373974" w:rsidRPr="00373974" w:rsidRDefault="00373974" w:rsidP="00373974">
      <w:pPr>
        <w:pStyle w:val="ad"/>
        <w:spacing w:after="0"/>
        <w:jc w:val="both"/>
        <w:rPr>
          <w:rFonts w:ascii="Times New Roman" w:hAnsi="Times New Roman"/>
        </w:rPr>
      </w:pPr>
    </w:p>
    <w:tbl>
      <w:tblPr>
        <w:tblW w:w="0" w:type="auto"/>
        <w:shd w:val="clear" w:color="auto" w:fill="F2EEE0"/>
        <w:tblCellMar>
          <w:top w:w="15" w:type="dxa"/>
          <w:left w:w="15" w:type="dxa"/>
          <w:bottom w:w="15" w:type="dxa"/>
          <w:right w:w="15" w:type="dxa"/>
        </w:tblCellMar>
        <w:tblLook w:val="04A0" w:firstRow="1" w:lastRow="0" w:firstColumn="1" w:lastColumn="0" w:noHBand="0" w:noVBand="1"/>
      </w:tblPr>
      <w:tblGrid>
        <w:gridCol w:w="2616"/>
        <w:gridCol w:w="7835"/>
      </w:tblGrid>
      <w:tr w:rsidR="0060236C" w:rsidRPr="00373974" w14:paraId="68DE7BD6" w14:textId="77777777" w:rsidTr="0060236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14:paraId="7DBF4C54" w14:textId="77777777" w:rsidR="00557E54" w:rsidRPr="00373974" w:rsidRDefault="0060236C" w:rsidP="0060236C">
            <w:pPr>
              <w:pStyle w:val="ad"/>
              <w:spacing w:after="0"/>
              <w:jc w:val="both"/>
              <w:rPr>
                <w:rFonts w:ascii="Times New Roman" w:hAnsi="Times New Roman"/>
              </w:rPr>
            </w:pPr>
            <w:r w:rsidRPr="00373974">
              <w:rPr>
                <w:rFonts w:ascii="Times New Roman" w:hAnsi="Times New Roman"/>
              </w:rPr>
              <w:t>Пятна</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14:paraId="2EE02B00" w14:textId="77777777" w:rsidR="00557E54" w:rsidRPr="00373974" w:rsidRDefault="0060236C" w:rsidP="0060236C">
            <w:pPr>
              <w:pStyle w:val="ad"/>
              <w:spacing w:after="0"/>
              <w:jc w:val="both"/>
              <w:rPr>
                <w:rFonts w:ascii="Times New Roman" w:hAnsi="Times New Roman"/>
              </w:rPr>
            </w:pPr>
            <w:r w:rsidRPr="00373974">
              <w:rPr>
                <w:rFonts w:ascii="Times New Roman" w:hAnsi="Times New Roman"/>
              </w:rPr>
              <w:t>Чистящие агенты</w:t>
            </w:r>
          </w:p>
        </w:tc>
      </w:tr>
      <w:tr w:rsidR="0060236C" w:rsidRPr="00373974" w14:paraId="620F17E9" w14:textId="77777777" w:rsidTr="0060236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14:paraId="3A419C9B" w14:textId="77777777" w:rsidR="00557E54" w:rsidRPr="00373974" w:rsidRDefault="0060236C" w:rsidP="0060236C">
            <w:pPr>
              <w:pStyle w:val="ad"/>
              <w:spacing w:after="0"/>
              <w:jc w:val="both"/>
              <w:rPr>
                <w:rFonts w:ascii="Times New Roman" w:hAnsi="Times New Roman"/>
              </w:rPr>
            </w:pPr>
            <w:r w:rsidRPr="00373974">
              <w:rPr>
                <w:rFonts w:ascii="Times New Roman" w:hAnsi="Times New Roman"/>
              </w:rPr>
              <w:t>Свечной воск</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14:paraId="0221B450" w14:textId="77777777" w:rsidR="00557E54" w:rsidRPr="00373974" w:rsidRDefault="0060236C" w:rsidP="0060236C">
            <w:pPr>
              <w:pStyle w:val="ad"/>
              <w:spacing w:after="0"/>
              <w:jc w:val="both"/>
              <w:rPr>
                <w:rFonts w:ascii="Times New Roman" w:hAnsi="Times New Roman"/>
              </w:rPr>
            </w:pPr>
            <w:r w:rsidRPr="00373974">
              <w:rPr>
                <w:rFonts w:ascii="Times New Roman" w:hAnsi="Times New Roman"/>
              </w:rPr>
              <w:t>Сухой свечной воск следует раздробить, соскрести и собрать вакуумным пылесосом. Накройте оставшееся пятно промокательной бумагой и прогладьте. Нанесите на ткань трихлорэтан и высушите избыток жидкости.</w:t>
            </w:r>
          </w:p>
        </w:tc>
      </w:tr>
      <w:tr w:rsidR="0060236C" w:rsidRPr="00373974" w14:paraId="061F03CC" w14:textId="77777777" w:rsidTr="0060236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14:paraId="78151DFC" w14:textId="77777777" w:rsidR="00557E54" w:rsidRPr="00373974" w:rsidRDefault="0060236C" w:rsidP="0060236C">
            <w:pPr>
              <w:pStyle w:val="ad"/>
              <w:spacing w:after="0"/>
              <w:jc w:val="both"/>
              <w:rPr>
                <w:rFonts w:ascii="Times New Roman" w:hAnsi="Times New Roman"/>
              </w:rPr>
            </w:pPr>
            <w:r w:rsidRPr="00373974">
              <w:rPr>
                <w:rFonts w:ascii="Times New Roman" w:hAnsi="Times New Roman"/>
              </w:rPr>
              <w:t>Жевательная резинка</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14:paraId="5D2C434F" w14:textId="77777777" w:rsidR="00557E54" w:rsidRPr="00373974" w:rsidRDefault="0060236C" w:rsidP="0060236C">
            <w:pPr>
              <w:pStyle w:val="ad"/>
              <w:spacing w:after="0"/>
              <w:jc w:val="both"/>
              <w:rPr>
                <w:rFonts w:ascii="Times New Roman" w:hAnsi="Times New Roman"/>
              </w:rPr>
            </w:pPr>
            <w:r w:rsidRPr="00373974">
              <w:rPr>
                <w:rFonts w:ascii="Times New Roman" w:hAnsi="Times New Roman"/>
              </w:rPr>
              <w:t>Покройте жевательную резинку кубиками льда (в пластиковом пакете) и соскребите тупым предметом. Нанесите на ткань метиловый спирт и высушите похлопыванием.</w:t>
            </w:r>
          </w:p>
        </w:tc>
      </w:tr>
      <w:tr w:rsidR="0060236C" w:rsidRPr="00373974" w14:paraId="3C82873C" w14:textId="77777777" w:rsidTr="0060236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14:paraId="6EE15145" w14:textId="77777777" w:rsidR="00557E54" w:rsidRPr="00373974" w:rsidRDefault="0060236C" w:rsidP="0060236C">
            <w:pPr>
              <w:pStyle w:val="ad"/>
              <w:spacing w:after="0"/>
              <w:jc w:val="both"/>
              <w:rPr>
                <w:rFonts w:ascii="Times New Roman" w:hAnsi="Times New Roman"/>
              </w:rPr>
            </w:pPr>
            <w:r w:rsidRPr="00373974">
              <w:rPr>
                <w:rFonts w:ascii="Times New Roman" w:hAnsi="Times New Roman"/>
              </w:rPr>
              <w:t>Кофе</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14:paraId="54F7ABB1" w14:textId="77777777" w:rsidR="00557E54" w:rsidRPr="00373974" w:rsidRDefault="0060236C" w:rsidP="0060236C">
            <w:pPr>
              <w:pStyle w:val="ad"/>
              <w:spacing w:after="0"/>
              <w:jc w:val="both"/>
              <w:rPr>
                <w:rFonts w:ascii="Times New Roman" w:hAnsi="Times New Roman"/>
              </w:rPr>
            </w:pPr>
            <w:r w:rsidRPr="00373974">
              <w:rPr>
                <w:rFonts w:ascii="Times New Roman" w:hAnsi="Times New Roman"/>
              </w:rPr>
              <w:t>Замойте мягким мылом мокрую ткань и высушите избыток влаги</w:t>
            </w:r>
          </w:p>
        </w:tc>
      </w:tr>
      <w:tr w:rsidR="0060236C" w:rsidRPr="00373974" w14:paraId="56EBAD47" w14:textId="77777777" w:rsidTr="0060236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14:paraId="768ACBC8" w14:textId="77777777" w:rsidR="00557E54" w:rsidRPr="00373974" w:rsidRDefault="0060236C" w:rsidP="0060236C">
            <w:pPr>
              <w:pStyle w:val="ad"/>
              <w:spacing w:after="0"/>
              <w:jc w:val="both"/>
              <w:rPr>
                <w:rFonts w:ascii="Times New Roman" w:hAnsi="Times New Roman"/>
              </w:rPr>
            </w:pPr>
            <w:r w:rsidRPr="00373974">
              <w:rPr>
                <w:rFonts w:ascii="Times New Roman" w:hAnsi="Times New Roman"/>
              </w:rPr>
              <w:t>Пиво</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14:paraId="45B8A055" w14:textId="77777777" w:rsidR="00557E54" w:rsidRPr="00373974" w:rsidRDefault="0060236C" w:rsidP="0060236C">
            <w:pPr>
              <w:pStyle w:val="ad"/>
              <w:spacing w:after="0"/>
              <w:jc w:val="both"/>
              <w:rPr>
                <w:rFonts w:ascii="Times New Roman" w:hAnsi="Times New Roman"/>
              </w:rPr>
            </w:pPr>
            <w:r w:rsidRPr="00373974">
              <w:rPr>
                <w:rFonts w:ascii="Times New Roman" w:hAnsi="Times New Roman"/>
              </w:rPr>
              <w:t>Замойте мягким мылом мокрую ткань и высушите избыток влаги. Затем нанесите раствор уксуса (2 столовые ложки белого уксуса на 1 литр воды). Просушите избыток влаги, промойте чистой водой и просушите.</w:t>
            </w:r>
          </w:p>
        </w:tc>
      </w:tr>
      <w:tr w:rsidR="0060236C" w:rsidRPr="00373974" w14:paraId="49A013A5" w14:textId="77777777" w:rsidTr="0060236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14:paraId="2A6352D0" w14:textId="77777777" w:rsidR="00557E54" w:rsidRPr="00373974" w:rsidRDefault="0060236C" w:rsidP="0060236C">
            <w:pPr>
              <w:pStyle w:val="ad"/>
              <w:spacing w:after="0"/>
              <w:jc w:val="both"/>
              <w:rPr>
                <w:rFonts w:ascii="Times New Roman" w:hAnsi="Times New Roman"/>
              </w:rPr>
            </w:pPr>
            <w:r w:rsidRPr="00373974">
              <w:rPr>
                <w:rFonts w:ascii="Times New Roman" w:hAnsi="Times New Roman"/>
              </w:rPr>
              <w:t>Кровь</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14:paraId="3F6CBD1F" w14:textId="77777777" w:rsidR="00557E54" w:rsidRPr="00373974" w:rsidRDefault="0060236C" w:rsidP="0060236C">
            <w:pPr>
              <w:pStyle w:val="ad"/>
              <w:spacing w:after="0"/>
              <w:jc w:val="both"/>
              <w:rPr>
                <w:rFonts w:ascii="Times New Roman" w:hAnsi="Times New Roman"/>
              </w:rPr>
            </w:pPr>
            <w:r w:rsidRPr="00373974">
              <w:rPr>
                <w:rFonts w:ascii="Times New Roman" w:hAnsi="Times New Roman"/>
              </w:rPr>
              <w:t>Удалите пятно холодной водой.</w:t>
            </w:r>
          </w:p>
        </w:tc>
      </w:tr>
      <w:tr w:rsidR="0060236C" w:rsidRPr="00373974" w14:paraId="26AECCC1" w14:textId="77777777" w:rsidTr="0060236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14:paraId="1D1E826D" w14:textId="77777777" w:rsidR="00557E54" w:rsidRPr="00373974" w:rsidRDefault="0060236C" w:rsidP="0060236C">
            <w:pPr>
              <w:pStyle w:val="ad"/>
              <w:spacing w:after="0"/>
              <w:jc w:val="both"/>
              <w:rPr>
                <w:rFonts w:ascii="Times New Roman" w:hAnsi="Times New Roman"/>
              </w:rPr>
            </w:pPr>
            <w:r w:rsidRPr="00373974">
              <w:rPr>
                <w:rFonts w:ascii="Times New Roman" w:hAnsi="Times New Roman"/>
              </w:rPr>
              <w:t>Шоколад</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14:paraId="367E4F23" w14:textId="77777777" w:rsidR="00557E54" w:rsidRPr="00373974" w:rsidRDefault="0060236C" w:rsidP="0060236C">
            <w:pPr>
              <w:pStyle w:val="ad"/>
              <w:spacing w:after="0"/>
              <w:jc w:val="both"/>
              <w:rPr>
                <w:rFonts w:ascii="Times New Roman" w:hAnsi="Times New Roman"/>
              </w:rPr>
            </w:pPr>
            <w:r w:rsidRPr="00373974">
              <w:rPr>
                <w:rFonts w:ascii="Times New Roman" w:hAnsi="Times New Roman"/>
              </w:rPr>
              <w:t>Счистите высохшее пятно и замойте теплой водой с мягким мылом. Высушите избыток влаги.</w:t>
            </w:r>
          </w:p>
        </w:tc>
      </w:tr>
      <w:tr w:rsidR="0060236C" w:rsidRPr="00373974" w14:paraId="496D289E" w14:textId="77777777" w:rsidTr="0060236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14:paraId="1AF1D631" w14:textId="77777777" w:rsidR="00557E54" w:rsidRPr="00373974" w:rsidRDefault="0060236C" w:rsidP="0060236C">
            <w:pPr>
              <w:pStyle w:val="ad"/>
              <w:spacing w:after="0"/>
              <w:jc w:val="both"/>
              <w:rPr>
                <w:rFonts w:ascii="Times New Roman" w:hAnsi="Times New Roman"/>
              </w:rPr>
            </w:pPr>
            <w:r w:rsidRPr="00373974">
              <w:rPr>
                <w:rFonts w:ascii="Times New Roman" w:hAnsi="Times New Roman"/>
              </w:rPr>
              <w:t>Фруктовый сок</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14:paraId="4AB2D39E" w14:textId="77777777" w:rsidR="00557E54" w:rsidRPr="00373974" w:rsidRDefault="0060236C" w:rsidP="0060236C">
            <w:pPr>
              <w:pStyle w:val="ad"/>
              <w:spacing w:after="0"/>
              <w:jc w:val="both"/>
              <w:rPr>
                <w:rFonts w:ascii="Times New Roman" w:hAnsi="Times New Roman"/>
              </w:rPr>
            </w:pPr>
            <w:r w:rsidRPr="00373974">
              <w:rPr>
                <w:rFonts w:ascii="Times New Roman" w:hAnsi="Times New Roman"/>
              </w:rPr>
              <w:t>Нанесите раствор из смеси аммиака и уксуса и высушите.</w:t>
            </w:r>
          </w:p>
        </w:tc>
      </w:tr>
      <w:tr w:rsidR="0060236C" w:rsidRPr="00373974" w14:paraId="125A4BBD" w14:textId="77777777" w:rsidTr="0060236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14:paraId="7BBC1587" w14:textId="77777777" w:rsidR="00557E54" w:rsidRPr="00373974" w:rsidRDefault="0060236C" w:rsidP="0060236C">
            <w:pPr>
              <w:pStyle w:val="ad"/>
              <w:spacing w:after="0"/>
              <w:jc w:val="both"/>
              <w:rPr>
                <w:rFonts w:ascii="Times New Roman" w:hAnsi="Times New Roman"/>
              </w:rPr>
            </w:pPr>
            <w:r w:rsidRPr="00373974">
              <w:rPr>
                <w:rFonts w:ascii="Times New Roman" w:hAnsi="Times New Roman"/>
              </w:rPr>
              <w:t>Чернила</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14:paraId="7992DDF7" w14:textId="77777777" w:rsidR="00557E54" w:rsidRPr="00373974" w:rsidRDefault="0060236C" w:rsidP="0060236C">
            <w:pPr>
              <w:pStyle w:val="ad"/>
              <w:spacing w:after="0"/>
              <w:jc w:val="both"/>
              <w:rPr>
                <w:rFonts w:ascii="Times New Roman" w:hAnsi="Times New Roman"/>
              </w:rPr>
            </w:pPr>
            <w:r w:rsidRPr="00373974">
              <w:rPr>
                <w:rFonts w:ascii="Times New Roman" w:hAnsi="Times New Roman"/>
              </w:rPr>
              <w:t>Замойте ацетоном и просушите. Ополосните чистой водой и высушите.</w:t>
            </w:r>
          </w:p>
        </w:tc>
      </w:tr>
      <w:tr w:rsidR="0060236C" w:rsidRPr="00373974" w14:paraId="1489DAEB" w14:textId="77777777" w:rsidTr="0060236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14:paraId="2D1840A4" w14:textId="77777777" w:rsidR="00557E54" w:rsidRPr="00373974" w:rsidRDefault="0060236C" w:rsidP="0060236C">
            <w:pPr>
              <w:pStyle w:val="ad"/>
              <w:spacing w:after="0"/>
              <w:jc w:val="both"/>
              <w:rPr>
                <w:rFonts w:ascii="Times New Roman" w:hAnsi="Times New Roman"/>
              </w:rPr>
            </w:pPr>
            <w:r w:rsidRPr="00373974">
              <w:rPr>
                <w:rFonts w:ascii="Times New Roman" w:hAnsi="Times New Roman"/>
              </w:rPr>
              <w:t>Джем</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14:paraId="1674A926" w14:textId="77777777" w:rsidR="00557E54" w:rsidRPr="00373974" w:rsidRDefault="0060236C" w:rsidP="0060236C">
            <w:pPr>
              <w:pStyle w:val="ad"/>
              <w:spacing w:after="0"/>
              <w:jc w:val="both"/>
              <w:rPr>
                <w:rFonts w:ascii="Times New Roman" w:hAnsi="Times New Roman"/>
              </w:rPr>
            </w:pPr>
            <w:r w:rsidRPr="00373974">
              <w:rPr>
                <w:rFonts w:ascii="Times New Roman" w:hAnsi="Times New Roman"/>
              </w:rPr>
              <w:t>Нанесите раствор мягкого мыла с уксусом и просушите. Промойте чистой водой и снова просушите.</w:t>
            </w:r>
          </w:p>
        </w:tc>
      </w:tr>
      <w:tr w:rsidR="0060236C" w:rsidRPr="00373974" w14:paraId="586BFC05" w14:textId="77777777" w:rsidTr="0060236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14:paraId="07A0211F" w14:textId="77777777" w:rsidR="00557E54" w:rsidRPr="00373974" w:rsidRDefault="0060236C" w:rsidP="0060236C">
            <w:pPr>
              <w:pStyle w:val="ad"/>
              <w:spacing w:after="0"/>
              <w:jc w:val="both"/>
              <w:rPr>
                <w:rFonts w:ascii="Times New Roman" w:hAnsi="Times New Roman"/>
              </w:rPr>
            </w:pPr>
            <w:r w:rsidRPr="00373974">
              <w:rPr>
                <w:rFonts w:ascii="Times New Roman" w:hAnsi="Times New Roman"/>
              </w:rPr>
              <w:t>Красное вино</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14:paraId="25235B22" w14:textId="77777777" w:rsidR="00557E54" w:rsidRPr="00373974" w:rsidRDefault="0060236C" w:rsidP="0060236C">
            <w:pPr>
              <w:pStyle w:val="ad"/>
              <w:spacing w:after="0"/>
              <w:jc w:val="both"/>
              <w:rPr>
                <w:rFonts w:ascii="Times New Roman" w:hAnsi="Times New Roman"/>
              </w:rPr>
            </w:pPr>
            <w:r w:rsidRPr="00373974">
              <w:rPr>
                <w:rFonts w:ascii="Times New Roman" w:hAnsi="Times New Roman"/>
              </w:rPr>
              <w:t>Немедленно промокните жидкость. Затем посыпьте влажное пятно солью. После того как соль впитает вино и пятно высохнет, почистите или пропылесосьте.</w:t>
            </w:r>
          </w:p>
        </w:tc>
      </w:tr>
      <w:tr w:rsidR="0060236C" w:rsidRPr="00373974" w14:paraId="5508EB91" w14:textId="77777777" w:rsidTr="0060236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14:paraId="41B02F65" w14:textId="77777777" w:rsidR="00557E54" w:rsidRPr="00373974" w:rsidRDefault="0060236C" w:rsidP="0060236C">
            <w:pPr>
              <w:pStyle w:val="ad"/>
              <w:spacing w:after="0"/>
              <w:jc w:val="both"/>
              <w:rPr>
                <w:rFonts w:ascii="Times New Roman" w:hAnsi="Times New Roman"/>
              </w:rPr>
            </w:pPr>
            <w:r w:rsidRPr="00373974">
              <w:rPr>
                <w:rFonts w:ascii="Times New Roman" w:hAnsi="Times New Roman"/>
              </w:rPr>
              <w:t>Безалкогольные напитки</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14:paraId="1F171EE5" w14:textId="77777777" w:rsidR="00557E54" w:rsidRPr="00373974" w:rsidRDefault="0060236C" w:rsidP="0060236C">
            <w:pPr>
              <w:pStyle w:val="ad"/>
              <w:spacing w:after="0"/>
              <w:jc w:val="both"/>
              <w:rPr>
                <w:rFonts w:ascii="Times New Roman" w:hAnsi="Times New Roman"/>
              </w:rPr>
            </w:pPr>
            <w:r w:rsidRPr="00373974">
              <w:rPr>
                <w:rFonts w:ascii="Times New Roman" w:hAnsi="Times New Roman"/>
              </w:rPr>
              <w:t>Промойте чуть теплой водой и просушите.</w:t>
            </w:r>
          </w:p>
        </w:tc>
      </w:tr>
      <w:tr w:rsidR="0060236C" w:rsidRPr="00373974" w14:paraId="0D342B60" w14:textId="77777777" w:rsidTr="0060236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14:paraId="5241F23D" w14:textId="77777777" w:rsidR="00557E54" w:rsidRPr="00373974" w:rsidRDefault="0060236C" w:rsidP="0060236C">
            <w:pPr>
              <w:pStyle w:val="ad"/>
              <w:spacing w:after="0"/>
              <w:jc w:val="both"/>
              <w:rPr>
                <w:rFonts w:ascii="Times New Roman" w:hAnsi="Times New Roman"/>
              </w:rPr>
            </w:pPr>
            <w:r w:rsidRPr="00373974">
              <w:rPr>
                <w:rFonts w:ascii="Times New Roman" w:hAnsi="Times New Roman"/>
              </w:rPr>
              <w:t>Белое вино</w:t>
            </w:r>
          </w:p>
        </w:tc>
        <w:tc>
          <w:tcPr>
            <w:tcW w:w="0" w:type="auto"/>
            <w:tcBorders>
              <w:top w:val="single" w:sz="6" w:space="0" w:color="91949A"/>
              <w:left w:val="single" w:sz="6" w:space="0" w:color="91949A"/>
              <w:bottom w:val="single" w:sz="6" w:space="0" w:color="91949A"/>
              <w:right w:val="single" w:sz="6" w:space="0" w:color="91949A"/>
            </w:tcBorders>
            <w:shd w:val="clear" w:color="auto" w:fill="FFFFFF"/>
            <w:tcMar>
              <w:top w:w="75" w:type="dxa"/>
              <w:left w:w="75" w:type="dxa"/>
              <w:bottom w:w="75" w:type="dxa"/>
              <w:right w:w="75" w:type="dxa"/>
            </w:tcMar>
            <w:hideMark/>
          </w:tcPr>
          <w:p w14:paraId="46F702D3" w14:textId="77777777" w:rsidR="00557E54" w:rsidRPr="00373974" w:rsidRDefault="0060236C" w:rsidP="0060236C">
            <w:pPr>
              <w:pStyle w:val="ad"/>
              <w:spacing w:after="0"/>
              <w:jc w:val="both"/>
              <w:rPr>
                <w:rFonts w:ascii="Times New Roman" w:hAnsi="Times New Roman"/>
              </w:rPr>
            </w:pPr>
            <w:r w:rsidRPr="00373974">
              <w:rPr>
                <w:rFonts w:ascii="Times New Roman" w:hAnsi="Times New Roman"/>
              </w:rPr>
              <w:t>Промойте раствором из 3/4 метилового спирта и 1/4 воды и просушите. Снова промойте раствором мягкого мыла с водой и высушите.</w:t>
            </w:r>
          </w:p>
        </w:tc>
      </w:tr>
    </w:tbl>
    <w:p w14:paraId="2570C9BC" w14:textId="77777777" w:rsidR="0060236C" w:rsidRPr="00373974" w:rsidRDefault="0060236C" w:rsidP="0060236C">
      <w:pPr>
        <w:pStyle w:val="ad"/>
        <w:spacing w:after="0"/>
        <w:jc w:val="both"/>
        <w:rPr>
          <w:rFonts w:ascii="Times New Roman" w:hAnsi="Times New Roman"/>
        </w:rPr>
      </w:pPr>
      <w:r w:rsidRPr="00373974">
        <w:rPr>
          <w:rFonts w:ascii="Times New Roman" w:hAnsi="Times New Roman"/>
        </w:rPr>
        <w:t>   Внимание:</w:t>
      </w:r>
    </w:p>
    <w:p w14:paraId="72F7EC30" w14:textId="77777777" w:rsidR="0060236C" w:rsidRPr="00373974" w:rsidRDefault="0060236C" w:rsidP="0060236C">
      <w:pPr>
        <w:pStyle w:val="ad"/>
        <w:numPr>
          <w:ilvl w:val="0"/>
          <w:numId w:val="14"/>
        </w:numPr>
        <w:spacing w:after="0" w:line="240" w:lineRule="auto"/>
        <w:jc w:val="both"/>
        <w:rPr>
          <w:rFonts w:ascii="Times New Roman" w:hAnsi="Times New Roman"/>
        </w:rPr>
      </w:pPr>
      <w:r w:rsidRPr="00373974">
        <w:rPr>
          <w:rFonts w:ascii="Times New Roman" w:hAnsi="Times New Roman"/>
        </w:rPr>
        <w:t>жидкость надо удалять с поверхности при помощи салфетки;</w:t>
      </w:r>
    </w:p>
    <w:p w14:paraId="2C2CE4CD" w14:textId="77777777" w:rsidR="0060236C" w:rsidRPr="00373974" w:rsidRDefault="0060236C" w:rsidP="0060236C">
      <w:pPr>
        <w:pStyle w:val="ad"/>
        <w:numPr>
          <w:ilvl w:val="0"/>
          <w:numId w:val="14"/>
        </w:numPr>
        <w:spacing w:after="0" w:line="240" w:lineRule="auto"/>
        <w:jc w:val="both"/>
        <w:rPr>
          <w:rFonts w:ascii="Times New Roman" w:hAnsi="Times New Roman"/>
        </w:rPr>
      </w:pPr>
      <w:r w:rsidRPr="00373974">
        <w:rPr>
          <w:rFonts w:ascii="Times New Roman" w:hAnsi="Times New Roman"/>
        </w:rPr>
        <w:t>жидкость надо промокнуть, но не тереть;</w:t>
      </w:r>
    </w:p>
    <w:p w14:paraId="51524D96" w14:textId="77777777" w:rsidR="0060236C" w:rsidRPr="00373974" w:rsidRDefault="0060236C" w:rsidP="0060236C">
      <w:pPr>
        <w:pStyle w:val="ad"/>
        <w:numPr>
          <w:ilvl w:val="0"/>
          <w:numId w:val="14"/>
        </w:numPr>
        <w:spacing w:after="0"/>
        <w:jc w:val="both"/>
        <w:rPr>
          <w:rFonts w:ascii="Times New Roman" w:hAnsi="Times New Roman"/>
        </w:rPr>
      </w:pPr>
      <w:r w:rsidRPr="00373974">
        <w:rPr>
          <w:rFonts w:ascii="Times New Roman" w:hAnsi="Times New Roman"/>
        </w:rPr>
        <w:t>до полного высыхания ткани следует избегать какого-либо воздействия на увлажненный участок.</w:t>
      </w:r>
    </w:p>
    <w:p w14:paraId="5D774769" w14:textId="77777777" w:rsidR="0060236C" w:rsidRPr="00042661" w:rsidRDefault="0060236C" w:rsidP="0060236C">
      <w:pPr>
        <w:pStyle w:val="ad"/>
        <w:jc w:val="both"/>
        <w:rPr>
          <w:rFonts w:ascii="Times New Roman" w:hAnsi="Times New Roman"/>
        </w:rPr>
      </w:pPr>
      <w:r w:rsidRPr="00373974">
        <w:rPr>
          <w:rFonts w:ascii="Times New Roman" w:hAnsi="Times New Roman"/>
        </w:rPr>
        <w:t>Для удаления пятен следует использовать средства (шампуни) для чистки мягкой мебели отечественного или импортного производства в соответствии с инструкциями по применению. Рекомендуется использование пенообразных чистящих средств. Жировые и чернильные пятна следует также удалять специализированными мебельными шампунями.</w:t>
      </w:r>
    </w:p>
    <w:p w14:paraId="43FB71C4" w14:textId="77777777" w:rsidR="00373974" w:rsidRPr="00042661" w:rsidRDefault="00373974" w:rsidP="0060236C">
      <w:pPr>
        <w:pStyle w:val="ad"/>
        <w:jc w:val="both"/>
        <w:rPr>
          <w:rFonts w:ascii="Times New Roman" w:hAnsi="Times New Roman"/>
        </w:rPr>
      </w:pPr>
    </w:p>
    <w:p w14:paraId="20485841" w14:textId="30A46D4D" w:rsidR="00373974" w:rsidRDefault="00373974" w:rsidP="0060236C">
      <w:pPr>
        <w:pStyle w:val="ad"/>
        <w:jc w:val="both"/>
        <w:rPr>
          <w:rFonts w:ascii="Times New Roman" w:hAnsi="Times New Roman"/>
        </w:rPr>
      </w:pPr>
    </w:p>
    <w:p w14:paraId="2F01F386" w14:textId="77777777" w:rsidR="008A1788" w:rsidRPr="00042661" w:rsidRDefault="008A1788" w:rsidP="0060236C">
      <w:pPr>
        <w:pStyle w:val="ad"/>
        <w:jc w:val="both"/>
        <w:rPr>
          <w:rFonts w:ascii="Times New Roman" w:hAnsi="Times New Roman"/>
        </w:rPr>
      </w:pPr>
    </w:p>
    <w:p w14:paraId="126E663F" w14:textId="77777777" w:rsidR="0060236C" w:rsidRDefault="00A453A0" w:rsidP="008B1B29">
      <w:pPr>
        <w:pStyle w:val="ad"/>
        <w:numPr>
          <w:ilvl w:val="1"/>
          <w:numId w:val="18"/>
        </w:numPr>
        <w:jc w:val="both"/>
        <w:rPr>
          <w:rFonts w:ascii="Times New Roman" w:hAnsi="Times New Roman"/>
          <w:b/>
          <w:bCs/>
          <w:color w:val="000000"/>
        </w:rPr>
      </w:pPr>
      <w:r>
        <w:rPr>
          <w:rFonts w:ascii="Times New Roman" w:eastAsia="Times New Roman" w:hAnsi="Times New Roman"/>
          <w:b/>
          <w:bCs/>
          <w:color w:val="000000"/>
          <w:lang w:eastAsia="ru-RU"/>
        </w:rPr>
        <w:lastRenderedPageBreak/>
        <w:t xml:space="preserve">  </w:t>
      </w:r>
      <w:r w:rsidR="0060236C" w:rsidRPr="008B1B29">
        <w:rPr>
          <w:rFonts w:ascii="Times New Roman" w:eastAsia="Times New Roman" w:hAnsi="Times New Roman"/>
          <w:b/>
          <w:bCs/>
          <w:color w:val="000000"/>
          <w:lang w:eastAsia="ru-RU"/>
        </w:rPr>
        <w:t>Прави</w:t>
      </w:r>
      <w:r w:rsidR="0060236C" w:rsidRPr="008B1B29">
        <w:rPr>
          <w:rFonts w:ascii="Times New Roman" w:hAnsi="Times New Roman"/>
          <w:b/>
          <w:bCs/>
          <w:color w:val="000000"/>
        </w:rPr>
        <w:t>ла эксплуатации механизма трансформации типа "раскладушка".</w:t>
      </w:r>
    </w:p>
    <w:p w14:paraId="30552DF1" w14:textId="77777777" w:rsidR="002E36A4" w:rsidRPr="008B1B29" w:rsidRDefault="002E36A4" w:rsidP="002E36A4">
      <w:pPr>
        <w:pStyle w:val="ad"/>
        <w:ind w:left="1080"/>
        <w:jc w:val="both"/>
        <w:rPr>
          <w:rFonts w:ascii="Times New Roman" w:hAnsi="Times New Roman"/>
          <w:b/>
          <w:bCs/>
          <w:color w:val="000000"/>
        </w:rPr>
      </w:pPr>
    </w:p>
    <w:p w14:paraId="4ED05316" w14:textId="77777777" w:rsidR="002E36A4" w:rsidRPr="002E36A4" w:rsidRDefault="002E36A4" w:rsidP="002E36A4">
      <w:pPr>
        <w:numPr>
          <w:ilvl w:val="0"/>
          <w:numId w:val="17"/>
        </w:numPr>
        <w:spacing w:before="168" w:after="168"/>
        <w:rPr>
          <w:rFonts w:eastAsia="Calibri"/>
          <w:sz w:val="22"/>
          <w:szCs w:val="22"/>
          <w:lang w:eastAsia="en-US"/>
        </w:rPr>
      </w:pPr>
      <w:r w:rsidRPr="002E36A4">
        <w:rPr>
          <w:rFonts w:eastAsia="Calibri"/>
          <w:sz w:val="22"/>
          <w:szCs w:val="22"/>
          <w:lang w:eastAsia="en-US"/>
        </w:rPr>
        <w:t>Следуйте ограничениям по нагрузке на механизм.</w:t>
      </w:r>
      <w:r w:rsidRPr="002E36A4">
        <w:rPr>
          <w:rFonts w:eastAsia="Calibri"/>
          <w:sz w:val="22"/>
          <w:szCs w:val="22"/>
          <w:lang w:eastAsia="en-US"/>
        </w:rPr>
        <w:br/>
        <w:t>Максимальная допустимая распределённая нагрузка:</w:t>
      </w:r>
    </w:p>
    <w:p w14:paraId="29105959" w14:textId="77777777" w:rsidR="002E36A4" w:rsidRPr="002E36A4" w:rsidRDefault="002E36A4" w:rsidP="002E36A4">
      <w:pPr>
        <w:numPr>
          <w:ilvl w:val="1"/>
          <w:numId w:val="17"/>
        </w:numPr>
        <w:spacing w:before="168" w:after="168"/>
        <w:rPr>
          <w:rFonts w:eastAsia="Calibri"/>
          <w:sz w:val="22"/>
          <w:szCs w:val="22"/>
          <w:lang w:eastAsia="en-US"/>
        </w:rPr>
      </w:pPr>
      <w:r w:rsidRPr="002E36A4">
        <w:rPr>
          <w:rFonts w:eastAsia="Calibri"/>
          <w:sz w:val="22"/>
          <w:szCs w:val="22"/>
          <w:lang w:eastAsia="en-US"/>
        </w:rPr>
        <w:t>на односпальные МТ 100 кг;</w:t>
      </w:r>
    </w:p>
    <w:p w14:paraId="73406373" w14:textId="77777777" w:rsidR="002E36A4" w:rsidRPr="002E36A4" w:rsidRDefault="002E36A4" w:rsidP="002E36A4">
      <w:pPr>
        <w:numPr>
          <w:ilvl w:val="1"/>
          <w:numId w:val="17"/>
        </w:numPr>
        <w:spacing w:before="168" w:after="168"/>
        <w:rPr>
          <w:rFonts w:eastAsia="Calibri"/>
          <w:sz w:val="22"/>
          <w:szCs w:val="22"/>
          <w:lang w:eastAsia="en-US"/>
        </w:rPr>
      </w:pPr>
      <w:r w:rsidRPr="002E36A4">
        <w:rPr>
          <w:rFonts w:eastAsia="Calibri"/>
          <w:sz w:val="22"/>
          <w:szCs w:val="22"/>
          <w:lang w:eastAsia="en-US"/>
        </w:rPr>
        <w:t>на двуспальные МТ 160 кг;</w:t>
      </w:r>
    </w:p>
    <w:p w14:paraId="083434DB" w14:textId="77777777" w:rsidR="002E36A4" w:rsidRPr="002E36A4" w:rsidRDefault="002E36A4" w:rsidP="002E36A4">
      <w:pPr>
        <w:numPr>
          <w:ilvl w:val="1"/>
          <w:numId w:val="17"/>
        </w:numPr>
        <w:spacing w:before="168" w:after="168"/>
        <w:rPr>
          <w:rFonts w:eastAsia="Calibri"/>
          <w:sz w:val="22"/>
          <w:szCs w:val="22"/>
          <w:lang w:eastAsia="en-US"/>
        </w:rPr>
      </w:pPr>
      <w:r w:rsidRPr="002E36A4">
        <w:rPr>
          <w:rFonts w:eastAsia="Calibri"/>
          <w:sz w:val="22"/>
          <w:szCs w:val="22"/>
          <w:lang w:eastAsia="en-US"/>
        </w:rPr>
        <w:t>на трёх- и двух- сложные механизмы – от 110 до 220 кг;</w:t>
      </w:r>
    </w:p>
    <w:p w14:paraId="55DC759F" w14:textId="77777777" w:rsidR="002E36A4" w:rsidRPr="002E36A4" w:rsidRDefault="002E36A4" w:rsidP="002E36A4">
      <w:pPr>
        <w:numPr>
          <w:ilvl w:val="1"/>
          <w:numId w:val="17"/>
        </w:numPr>
        <w:spacing w:before="168" w:after="168"/>
        <w:rPr>
          <w:rFonts w:eastAsia="Calibri"/>
          <w:sz w:val="22"/>
          <w:szCs w:val="22"/>
          <w:lang w:eastAsia="en-US"/>
        </w:rPr>
      </w:pPr>
      <w:r w:rsidRPr="002E36A4">
        <w:rPr>
          <w:rFonts w:eastAsia="Calibri"/>
          <w:sz w:val="22"/>
          <w:szCs w:val="22"/>
          <w:lang w:eastAsia="en-US"/>
        </w:rPr>
        <w:t>на откидные элементы с фиксацией в различных положениях 60 кг;</w:t>
      </w:r>
    </w:p>
    <w:p w14:paraId="05993A38" w14:textId="77777777" w:rsidR="002E36A4" w:rsidRPr="002E36A4" w:rsidRDefault="002E36A4" w:rsidP="002E36A4">
      <w:pPr>
        <w:numPr>
          <w:ilvl w:val="1"/>
          <w:numId w:val="17"/>
        </w:numPr>
        <w:spacing w:before="168" w:after="168"/>
        <w:rPr>
          <w:rFonts w:eastAsia="Calibri"/>
          <w:sz w:val="22"/>
          <w:szCs w:val="22"/>
          <w:lang w:eastAsia="en-US"/>
        </w:rPr>
      </w:pPr>
      <w:r w:rsidRPr="002E36A4">
        <w:rPr>
          <w:rFonts w:eastAsia="Calibri"/>
          <w:sz w:val="22"/>
          <w:szCs w:val="22"/>
          <w:lang w:eastAsia="en-US"/>
        </w:rPr>
        <w:t>на одну лату ортопедического настила 40 кг.</w:t>
      </w:r>
    </w:p>
    <w:p w14:paraId="625B2792" w14:textId="77777777" w:rsidR="002E36A4" w:rsidRPr="002E36A4" w:rsidRDefault="002E36A4" w:rsidP="002E36A4">
      <w:pPr>
        <w:rPr>
          <w:rFonts w:eastAsia="Calibri"/>
          <w:sz w:val="22"/>
          <w:szCs w:val="22"/>
          <w:lang w:eastAsia="en-US"/>
        </w:rPr>
      </w:pPr>
      <w:r w:rsidRPr="002E36A4">
        <w:rPr>
          <w:rFonts w:eastAsia="Calibri"/>
          <w:sz w:val="22"/>
          <w:szCs w:val="22"/>
          <w:lang w:eastAsia="en-US"/>
        </w:rPr>
        <w:t xml:space="preserve">       При разработке навесных элементов учитывайте, что их масса входит в указанные значения.</w:t>
      </w:r>
    </w:p>
    <w:p w14:paraId="5E09F2D7" w14:textId="77777777" w:rsidR="002E36A4" w:rsidRPr="002E36A4" w:rsidRDefault="002E36A4" w:rsidP="002E36A4">
      <w:pPr>
        <w:numPr>
          <w:ilvl w:val="0"/>
          <w:numId w:val="17"/>
        </w:numPr>
        <w:spacing w:before="168" w:after="168"/>
        <w:rPr>
          <w:rFonts w:eastAsia="Calibri"/>
          <w:sz w:val="22"/>
          <w:szCs w:val="22"/>
          <w:lang w:eastAsia="en-US"/>
        </w:rPr>
      </w:pPr>
      <w:r w:rsidRPr="002E36A4">
        <w:rPr>
          <w:rFonts w:eastAsia="Calibri"/>
          <w:sz w:val="22"/>
          <w:szCs w:val="22"/>
          <w:lang w:eastAsia="en-US"/>
        </w:rPr>
        <w:t>Во избежание деформации каркаса распределяйте нагрузку равномерно.</w:t>
      </w:r>
    </w:p>
    <w:p w14:paraId="3EB6040A" w14:textId="77777777" w:rsidR="002E36A4" w:rsidRPr="002E36A4" w:rsidRDefault="002E36A4" w:rsidP="002E36A4">
      <w:pPr>
        <w:numPr>
          <w:ilvl w:val="0"/>
          <w:numId w:val="17"/>
        </w:numPr>
        <w:spacing w:before="168" w:after="168"/>
        <w:rPr>
          <w:rFonts w:eastAsia="Calibri"/>
          <w:sz w:val="22"/>
          <w:szCs w:val="22"/>
          <w:lang w:eastAsia="en-US"/>
        </w:rPr>
      </w:pPr>
      <w:r w:rsidRPr="002E36A4">
        <w:rPr>
          <w:rFonts w:eastAsia="Calibri"/>
          <w:sz w:val="22"/>
          <w:szCs w:val="22"/>
          <w:lang w:eastAsia="en-US"/>
        </w:rPr>
        <w:t>Запрещается вставать (прыгать) ногами на изделие и сидеть на откидных элементах (подлокотниках).</w:t>
      </w:r>
    </w:p>
    <w:p w14:paraId="67C5B69E" w14:textId="77777777" w:rsidR="002E36A4" w:rsidRPr="002E36A4" w:rsidRDefault="002E36A4" w:rsidP="002E36A4">
      <w:pPr>
        <w:numPr>
          <w:ilvl w:val="0"/>
          <w:numId w:val="17"/>
        </w:numPr>
        <w:spacing w:before="168" w:after="168"/>
        <w:rPr>
          <w:rFonts w:eastAsia="Calibri"/>
          <w:sz w:val="22"/>
          <w:szCs w:val="22"/>
          <w:lang w:eastAsia="en-US"/>
        </w:rPr>
      </w:pPr>
      <w:r w:rsidRPr="002E36A4">
        <w:rPr>
          <w:rFonts w:eastAsia="Calibri"/>
          <w:sz w:val="22"/>
          <w:szCs w:val="22"/>
          <w:lang w:eastAsia="en-US"/>
        </w:rPr>
        <w:t>Не рекомендуется садиться или опираться на П-образные трубы механизма, если они не имеют прочной опоры (например, в недоразложенном состоянии).</w:t>
      </w:r>
    </w:p>
    <w:p w14:paraId="26FBB413" w14:textId="77777777" w:rsidR="002E36A4" w:rsidRPr="002E36A4" w:rsidRDefault="002E36A4" w:rsidP="002E36A4">
      <w:pPr>
        <w:numPr>
          <w:ilvl w:val="0"/>
          <w:numId w:val="17"/>
        </w:numPr>
        <w:spacing w:before="168" w:after="168"/>
        <w:rPr>
          <w:rFonts w:eastAsia="Calibri"/>
          <w:sz w:val="22"/>
          <w:szCs w:val="22"/>
          <w:lang w:eastAsia="en-US"/>
        </w:rPr>
      </w:pPr>
      <w:r w:rsidRPr="002E36A4">
        <w:rPr>
          <w:rFonts w:eastAsia="Calibri"/>
          <w:sz w:val="22"/>
          <w:szCs w:val="22"/>
          <w:lang w:eastAsia="en-US"/>
        </w:rPr>
        <w:t>Не допускается присутствие человека (или предметов сопоставимой массы) на изделии в момент трансформации механизма: это приводит к значительным деформациям труб каркаса, расшатыванию опор, порче фиксаторов (замков, храповых механизмов).</w:t>
      </w:r>
    </w:p>
    <w:p w14:paraId="21380D3A" w14:textId="77777777" w:rsidR="002E36A4" w:rsidRPr="002E36A4" w:rsidRDefault="002E36A4" w:rsidP="002E36A4">
      <w:pPr>
        <w:numPr>
          <w:ilvl w:val="0"/>
          <w:numId w:val="17"/>
        </w:numPr>
        <w:spacing w:before="168" w:after="168"/>
        <w:rPr>
          <w:rFonts w:eastAsia="Calibri"/>
          <w:sz w:val="22"/>
          <w:szCs w:val="22"/>
          <w:lang w:eastAsia="en-US"/>
        </w:rPr>
      </w:pPr>
      <w:r w:rsidRPr="002E36A4">
        <w:rPr>
          <w:rFonts w:eastAsia="Calibri"/>
          <w:sz w:val="22"/>
          <w:szCs w:val="22"/>
          <w:lang w:eastAsia="en-US"/>
        </w:rPr>
        <w:t>Не складывайте механизм с постельным бельем внутри. Оставлять можно только матрас, поставленный вместе с механизмом.</w:t>
      </w:r>
    </w:p>
    <w:p w14:paraId="7E60391E" w14:textId="77777777" w:rsidR="002E36A4" w:rsidRPr="002E36A4" w:rsidRDefault="002E36A4" w:rsidP="002E36A4">
      <w:pPr>
        <w:numPr>
          <w:ilvl w:val="0"/>
          <w:numId w:val="17"/>
        </w:numPr>
        <w:spacing w:before="168" w:after="168"/>
        <w:rPr>
          <w:rFonts w:eastAsia="Calibri"/>
          <w:sz w:val="22"/>
          <w:szCs w:val="22"/>
          <w:lang w:eastAsia="en-US"/>
        </w:rPr>
      </w:pPr>
      <w:r w:rsidRPr="002E36A4">
        <w:rPr>
          <w:rFonts w:eastAsia="Calibri"/>
          <w:sz w:val="22"/>
          <w:szCs w:val="22"/>
          <w:lang w:eastAsia="en-US"/>
        </w:rPr>
        <w:t>При складывании механизма избегайте попадания постельных принадлежностей, посторонних предметов между шарнирно - складывающимися деталями механизма.</w:t>
      </w:r>
    </w:p>
    <w:p w14:paraId="4C7C25F0" w14:textId="77777777" w:rsidR="002E36A4" w:rsidRPr="002E36A4" w:rsidRDefault="002E36A4" w:rsidP="002E36A4">
      <w:pPr>
        <w:numPr>
          <w:ilvl w:val="0"/>
          <w:numId w:val="17"/>
        </w:numPr>
        <w:spacing w:before="168" w:after="168"/>
        <w:rPr>
          <w:rFonts w:eastAsia="Calibri"/>
          <w:sz w:val="22"/>
          <w:szCs w:val="22"/>
          <w:lang w:eastAsia="en-US"/>
        </w:rPr>
      </w:pPr>
      <w:r w:rsidRPr="002E36A4">
        <w:rPr>
          <w:rFonts w:eastAsia="Calibri"/>
          <w:sz w:val="22"/>
          <w:szCs w:val="22"/>
          <w:lang w:eastAsia="en-US"/>
        </w:rPr>
        <w:t>В случае затрудненного раскладывания или складывания не прилагайте чрезмерных усилий, а проверьте наличие посторонних предметов в шарнирных соединениях.</w:t>
      </w:r>
    </w:p>
    <w:p w14:paraId="51C853B5" w14:textId="77777777" w:rsidR="002E36A4" w:rsidRPr="002E36A4" w:rsidRDefault="002E36A4" w:rsidP="002E36A4">
      <w:pPr>
        <w:pStyle w:val="ad"/>
        <w:numPr>
          <w:ilvl w:val="0"/>
          <w:numId w:val="17"/>
        </w:numPr>
        <w:spacing w:after="0" w:line="240" w:lineRule="auto"/>
        <w:jc w:val="both"/>
        <w:rPr>
          <w:rFonts w:ascii="Times New Roman" w:hAnsi="Times New Roman"/>
        </w:rPr>
      </w:pPr>
      <w:r w:rsidRPr="00373974">
        <w:rPr>
          <w:rFonts w:ascii="Times New Roman" w:hAnsi="Times New Roman"/>
        </w:rPr>
        <w:t>Во избежание травмирования рук, следите, чтобы во время складывания механизма пальцы не находились между шарнирно-складывающимися деталями.</w:t>
      </w:r>
    </w:p>
    <w:p w14:paraId="0D4039B3" w14:textId="77777777" w:rsidR="002E36A4" w:rsidRPr="002E36A4" w:rsidRDefault="002E36A4" w:rsidP="002E36A4">
      <w:pPr>
        <w:numPr>
          <w:ilvl w:val="0"/>
          <w:numId w:val="17"/>
        </w:numPr>
        <w:spacing w:before="168" w:after="168"/>
        <w:rPr>
          <w:rFonts w:eastAsia="Calibri"/>
          <w:sz w:val="22"/>
          <w:szCs w:val="22"/>
          <w:lang w:eastAsia="en-US"/>
        </w:rPr>
      </w:pPr>
      <w:r w:rsidRPr="002E36A4">
        <w:rPr>
          <w:rFonts w:eastAsia="Calibri"/>
          <w:sz w:val="22"/>
          <w:szCs w:val="22"/>
          <w:lang w:eastAsia="en-US"/>
        </w:rPr>
        <w:t>Рекомендуется периодически осматривать механизм и при необходимости подтягивать резьбовые соединения.</w:t>
      </w:r>
    </w:p>
    <w:p w14:paraId="73F22D90" w14:textId="77777777" w:rsidR="002E36A4" w:rsidRPr="002E36A4" w:rsidRDefault="002E36A4" w:rsidP="002E36A4">
      <w:pPr>
        <w:numPr>
          <w:ilvl w:val="0"/>
          <w:numId w:val="17"/>
        </w:numPr>
        <w:spacing w:before="168" w:after="168"/>
        <w:rPr>
          <w:rFonts w:eastAsia="Calibri"/>
          <w:sz w:val="22"/>
          <w:szCs w:val="22"/>
          <w:lang w:eastAsia="en-US"/>
        </w:rPr>
      </w:pPr>
      <w:r w:rsidRPr="002E36A4">
        <w:rPr>
          <w:rFonts w:eastAsia="Calibri"/>
          <w:sz w:val="22"/>
          <w:szCs w:val="22"/>
          <w:lang w:eastAsia="en-US"/>
        </w:rPr>
        <w:t>Не пытайтесь самостоятельно отремонтировать или видоизменить механизм. Если возникают сомнения, правильно ли он работает, свяжитесь с консультантами фирмы-продавца.</w:t>
      </w:r>
    </w:p>
    <w:p w14:paraId="2CCAED97" w14:textId="77777777" w:rsidR="002E36A4" w:rsidRPr="00373974" w:rsidRDefault="002E36A4" w:rsidP="002E36A4">
      <w:pPr>
        <w:pStyle w:val="ad"/>
        <w:numPr>
          <w:ilvl w:val="0"/>
          <w:numId w:val="17"/>
        </w:numPr>
        <w:spacing w:after="0" w:line="240" w:lineRule="auto"/>
        <w:jc w:val="both"/>
        <w:rPr>
          <w:rFonts w:ascii="Times New Roman" w:hAnsi="Times New Roman"/>
        </w:rPr>
      </w:pPr>
      <w:r w:rsidRPr="00373974">
        <w:rPr>
          <w:rFonts w:ascii="Times New Roman" w:hAnsi="Times New Roman"/>
        </w:rPr>
        <w:t>Не допускается использовать разложенное спальное место для прыжков и прочих физических упражнений.</w:t>
      </w:r>
    </w:p>
    <w:p w14:paraId="00099280" w14:textId="77777777" w:rsidR="002E36A4" w:rsidRPr="00373974" w:rsidRDefault="002E36A4" w:rsidP="002E36A4">
      <w:pPr>
        <w:pStyle w:val="ad"/>
        <w:numPr>
          <w:ilvl w:val="0"/>
          <w:numId w:val="17"/>
        </w:numPr>
        <w:spacing w:after="0" w:line="240" w:lineRule="auto"/>
        <w:jc w:val="both"/>
        <w:rPr>
          <w:rFonts w:ascii="Times New Roman" w:hAnsi="Times New Roman"/>
        </w:rPr>
      </w:pPr>
      <w:r w:rsidRPr="00373974">
        <w:rPr>
          <w:rFonts w:ascii="Times New Roman" w:hAnsi="Times New Roman"/>
        </w:rPr>
        <w:t>Появление скрипа в процессе эксплуатации механизма не является дефектом.</w:t>
      </w:r>
    </w:p>
    <w:p w14:paraId="0A45E769" w14:textId="77777777" w:rsidR="002E36A4" w:rsidRPr="002E36A4" w:rsidRDefault="002E36A4" w:rsidP="002E36A4">
      <w:pPr>
        <w:pStyle w:val="ad"/>
        <w:numPr>
          <w:ilvl w:val="0"/>
          <w:numId w:val="17"/>
        </w:numPr>
        <w:spacing w:after="0"/>
        <w:jc w:val="both"/>
        <w:rPr>
          <w:rFonts w:ascii="Times New Roman" w:hAnsi="Times New Roman"/>
        </w:rPr>
      </w:pPr>
      <w:r w:rsidRPr="00373974">
        <w:rPr>
          <w:rFonts w:ascii="Times New Roman" w:hAnsi="Times New Roman"/>
        </w:rPr>
        <w:t>Во избежание деформации узлов механизма не допускать ударов ножек об пол при раскладывании.</w:t>
      </w:r>
    </w:p>
    <w:p w14:paraId="36CB4F62" w14:textId="77777777" w:rsidR="002E36A4" w:rsidRPr="002E36A4" w:rsidRDefault="002E36A4" w:rsidP="002E36A4">
      <w:pPr>
        <w:numPr>
          <w:ilvl w:val="0"/>
          <w:numId w:val="17"/>
        </w:numPr>
        <w:spacing w:before="168" w:after="168"/>
        <w:rPr>
          <w:rFonts w:eastAsia="Calibri"/>
          <w:sz w:val="22"/>
          <w:szCs w:val="22"/>
          <w:lang w:eastAsia="en-US"/>
        </w:rPr>
      </w:pPr>
      <w:r w:rsidRPr="002E36A4">
        <w:rPr>
          <w:rFonts w:eastAsia="Calibri"/>
          <w:sz w:val="22"/>
          <w:szCs w:val="22"/>
          <w:lang w:eastAsia="en-US"/>
        </w:rPr>
        <w:t>Механизмы трансформации являются сложными изделиями, где присутствуют подвижные сочленения. В них иногда может появляться скрип, причем на любом этапе жизни изделия. В таких случаях рекомендуется смазать сочленения или трущиеся поверхности минимальным количеством любой смазки. Рекомендации по поиску и предотвращению скрипа приведены в приложениях.</w:t>
      </w:r>
    </w:p>
    <w:p w14:paraId="30B1387D" w14:textId="77777777" w:rsidR="002E36A4" w:rsidRPr="002E36A4" w:rsidRDefault="002E36A4" w:rsidP="002E36A4">
      <w:pPr>
        <w:numPr>
          <w:ilvl w:val="0"/>
          <w:numId w:val="17"/>
        </w:numPr>
        <w:spacing w:before="168" w:after="168"/>
        <w:rPr>
          <w:rFonts w:eastAsia="Calibri"/>
          <w:sz w:val="22"/>
          <w:szCs w:val="22"/>
          <w:lang w:eastAsia="en-US"/>
        </w:rPr>
      </w:pPr>
      <w:r w:rsidRPr="002E36A4">
        <w:rPr>
          <w:rFonts w:eastAsia="Calibri"/>
          <w:sz w:val="22"/>
          <w:szCs w:val="22"/>
          <w:lang w:eastAsia="en-US"/>
        </w:rPr>
        <w:t>При хранении следует оградить механизмы от факторов, способствующих коррозии металла, потере товарного вида, нарушению кинематики. Перечень факторов включает в себя, но не ограничивается нижеследующим:</w:t>
      </w:r>
    </w:p>
    <w:p w14:paraId="19D0EB87" w14:textId="77777777" w:rsidR="002E36A4" w:rsidRPr="002E36A4" w:rsidRDefault="002E36A4" w:rsidP="002E36A4">
      <w:pPr>
        <w:numPr>
          <w:ilvl w:val="1"/>
          <w:numId w:val="17"/>
        </w:numPr>
        <w:spacing w:before="168" w:after="168"/>
        <w:rPr>
          <w:rFonts w:eastAsia="Calibri"/>
          <w:sz w:val="22"/>
          <w:szCs w:val="22"/>
          <w:lang w:eastAsia="en-US"/>
        </w:rPr>
      </w:pPr>
      <w:r w:rsidRPr="002E36A4">
        <w:rPr>
          <w:rFonts w:eastAsia="Calibri"/>
          <w:sz w:val="22"/>
          <w:szCs w:val="22"/>
          <w:lang w:eastAsia="en-US"/>
        </w:rPr>
        <w:t>попадание на механизмы влаги, масел, химически активных веществ;</w:t>
      </w:r>
    </w:p>
    <w:p w14:paraId="7EE864E5" w14:textId="77777777" w:rsidR="002E36A4" w:rsidRPr="002E36A4" w:rsidRDefault="002E36A4" w:rsidP="002E36A4">
      <w:pPr>
        <w:numPr>
          <w:ilvl w:val="1"/>
          <w:numId w:val="17"/>
        </w:numPr>
        <w:spacing w:before="168" w:after="168"/>
        <w:rPr>
          <w:rFonts w:eastAsia="Calibri"/>
          <w:sz w:val="22"/>
          <w:szCs w:val="22"/>
          <w:lang w:eastAsia="en-US"/>
        </w:rPr>
      </w:pPr>
      <w:r w:rsidRPr="002E36A4">
        <w:rPr>
          <w:rFonts w:eastAsia="Calibri"/>
          <w:sz w:val="22"/>
          <w:szCs w:val="22"/>
          <w:lang w:eastAsia="en-US"/>
        </w:rPr>
        <w:t>условия, при которых на механизмах оседает конденсат влаги;</w:t>
      </w:r>
    </w:p>
    <w:p w14:paraId="347390A4" w14:textId="77777777" w:rsidR="002E36A4" w:rsidRPr="002E36A4" w:rsidRDefault="002E36A4" w:rsidP="002E36A4">
      <w:pPr>
        <w:numPr>
          <w:ilvl w:val="1"/>
          <w:numId w:val="17"/>
        </w:numPr>
        <w:spacing w:before="168" w:after="168"/>
        <w:rPr>
          <w:rFonts w:eastAsia="Calibri"/>
          <w:sz w:val="22"/>
          <w:szCs w:val="22"/>
          <w:lang w:eastAsia="en-US"/>
        </w:rPr>
      </w:pPr>
      <w:r w:rsidRPr="002E36A4">
        <w:rPr>
          <w:rFonts w:eastAsia="Calibri"/>
          <w:sz w:val="22"/>
          <w:szCs w:val="22"/>
          <w:lang w:eastAsia="en-US"/>
        </w:rPr>
        <w:t>хранение в непосредственной близости от химически активных веществ;</w:t>
      </w:r>
    </w:p>
    <w:p w14:paraId="5080A956" w14:textId="77777777" w:rsidR="002E36A4" w:rsidRPr="002E36A4" w:rsidRDefault="002E36A4" w:rsidP="002E36A4">
      <w:pPr>
        <w:numPr>
          <w:ilvl w:val="1"/>
          <w:numId w:val="17"/>
        </w:numPr>
        <w:spacing w:before="168" w:after="168"/>
        <w:rPr>
          <w:rFonts w:eastAsia="Calibri"/>
          <w:sz w:val="22"/>
          <w:szCs w:val="22"/>
          <w:lang w:eastAsia="en-US"/>
        </w:rPr>
      </w:pPr>
      <w:r w:rsidRPr="002E36A4">
        <w:rPr>
          <w:rFonts w:eastAsia="Calibri"/>
          <w:sz w:val="22"/>
          <w:szCs w:val="22"/>
          <w:lang w:eastAsia="en-US"/>
        </w:rPr>
        <w:t>оседание пыли, в т.ч. в шарнирных соединениях.</w:t>
      </w:r>
    </w:p>
    <w:p w14:paraId="72ED2633" w14:textId="77777777" w:rsidR="0060236C" w:rsidRDefault="0060236C" w:rsidP="00E87BAF">
      <w:pPr>
        <w:pStyle w:val="ad"/>
        <w:spacing w:after="0" w:line="240" w:lineRule="auto"/>
        <w:jc w:val="both"/>
        <w:rPr>
          <w:rFonts w:ascii="Times New Roman" w:hAnsi="Times New Roman"/>
        </w:rPr>
      </w:pPr>
    </w:p>
    <w:p w14:paraId="0EDF6A31" w14:textId="77777777" w:rsidR="00E87BAF" w:rsidRDefault="00E87BAF" w:rsidP="00E87BAF">
      <w:pPr>
        <w:jc w:val="both"/>
        <w:rPr>
          <w:b/>
          <w:bCs/>
          <w:color w:val="000000"/>
        </w:rPr>
      </w:pPr>
    </w:p>
    <w:p w14:paraId="2BF9906D" w14:textId="77777777" w:rsidR="00511D65" w:rsidRPr="002E36A4" w:rsidRDefault="00A453A0" w:rsidP="002E36A4">
      <w:pPr>
        <w:ind w:left="720"/>
        <w:jc w:val="both"/>
        <w:rPr>
          <w:b/>
          <w:bCs/>
          <w:color w:val="000000"/>
        </w:rPr>
      </w:pPr>
      <w:r w:rsidRPr="002E36A4">
        <w:rPr>
          <w:b/>
          <w:bCs/>
          <w:color w:val="000000"/>
          <w:sz w:val="22"/>
        </w:rPr>
        <w:t>7.</w:t>
      </w:r>
      <w:r>
        <w:rPr>
          <w:b/>
          <w:bCs/>
          <w:color w:val="000000"/>
        </w:rPr>
        <w:t xml:space="preserve">   </w:t>
      </w:r>
      <w:r w:rsidRPr="00A453A0">
        <w:rPr>
          <w:b/>
          <w:bCs/>
          <w:color w:val="000000"/>
        </w:rPr>
        <w:t xml:space="preserve"> </w:t>
      </w:r>
      <w:r w:rsidR="006D34C4" w:rsidRPr="00A453A0">
        <w:rPr>
          <w:b/>
          <w:bCs/>
          <w:color w:val="000000"/>
        </w:rPr>
        <w:t xml:space="preserve">Правила </w:t>
      </w:r>
      <w:r w:rsidRPr="00A453A0">
        <w:rPr>
          <w:b/>
          <w:bCs/>
          <w:color w:val="000000"/>
        </w:rPr>
        <w:t>эксплуатации матрасов</w:t>
      </w:r>
    </w:p>
    <w:p w14:paraId="20266909" w14:textId="77777777" w:rsidR="00A453A0" w:rsidRPr="002E36A4" w:rsidRDefault="00A453A0" w:rsidP="002E36A4">
      <w:pPr>
        <w:numPr>
          <w:ilvl w:val="0"/>
          <w:numId w:val="17"/>
        </w:numPr>
        <w:spacing w:before="168" w:after="168"/>
        <w:rPr>
          <w:rFonts w:eastAsia="Calibri"/>
          <w:sz w:val="22"/>
          <w:szCs w:val="22"/>
          <w:lang w:eastAsia="en-US"/>
        </w:rPr>
      </w:pPr>
      <w:r w:rsidRPr="002E36A4">
        <w:rPr>
          <w:rFonts w:eastAsia="Calibri"/>
          <w:sz w:val="22"/>
          <w:szCs w:val="22"/>
          <w:lang w:eastAsia="en-US"/>
        </w:rPr>
        <w:t>Прозрачная упаковка защищает матрас от воздействия внешних факторов (влага, загрязнение), но может сохранять фабричный запах нового изделия и упаковки.</w:t>
      </w:r>
    </w:p>
    <w:p w14:paraId="7C984406" w14:textId="77777777" w:rsidR="00A453A0" w:rsidRPr="002E36A4" w:rsidRDefault="00A453A0" w:rsidP="002E36A4">
      <w:pPr>
        <w:numPr>
          <w:ilvl w:val="0"/>
          <w:numId w:val="17"/>
        </w:numPr>
        <w:spacing w:before="168" w:after="168"/>
        <w:rPr>
          <w:rFonts w:eastAsia="Calibri"/>
          <w:sz w:val="22"/>
          <w:szCs w:val="22"/>
          <w:lang w:eastAsia="en-US"/>
        </w:rPr>
      </w:pPr>
      <w:r w:rsidRPr="002E36A4">
        <w:rPr>
          <w:rFonts w:eastAsia="Calibri"/>
          <w:sz w:val="22"/>
          <w:szCs w:val="22"/>
          <w:lang w:eastAsia="en-US"/>
        </w:rPr>
        <w:t>Перед эксплуатацией необходимо снять упаковку с матраса и проветрить его в хорошо проветриваемом помещении не менее суток. Для ускорения проветривания матраса рекомендуется пропылесосить матрас в чехле бытовым пылесосом с использованием гладкой мебельной насадки или снять чехол матраса (при съемном чехле). В зависимости от степени вентиляции помещения для полного исчезновения запаха может потребоваться от 3 дней до 3 недель. В матрасе, изготовленном с использованием натуральных материалов (кокосовая койра, латекс, хлопок, шерсть и т.п.) запах, присущий натуральному материалу и сохраняющийся в матрасе, не является дефектом.</w:t>
      </w:r>
    </w:p>
    <w:p w14:paraId="78769E80" w14:textId="77777777" w:rsidR="00A453A0" w:rsidRPr="002E36A4" w:rsidRDefault="00A453A0" w:rsidP="002E36A4">
      <w:pPr>
        <w:numPr>
          <w:ilvl w:val="0"/>
          <w:numId w:val="17"/>
        </w:numPr>
        <w:spacing w:before="168" w:after="168"/>
        <w:rPr>
          <w:rFonts w:eastAsia="Calibri"/>
          <w:sz w:val="22"/>
          <w:szCs w:val="22"/>
          <w:lang w:eastAsia="en-US"/>
        </w:rPr>
      </w:pPr>
      <w:r w:rsidRPr="002E36A4">
        <w:rPr>
          <w:rFonts w:eastAsia="Calibri"/>
          <w:sz w:val="22"/>
          <w:szCs w:val="22"/>
          <w:lang w:eastAsia="en-US"/>
        </w:rPr>
        <w:t>При хранении и эксплуатации матраса необходимо избегать попадания влаги внутрь матраса и образования конденсата. Влажность воздуха в помещении, в котором находится матрас, должна составлять от 45 до 70 %, а температура — от 15 до 30 °С.</w:t>
      </w:r>
    </w:p>
    <w:p w14:paraId="79AB8C4F" w14:textId="77777777" w:rsidR="00A453A0" w:rsidRPr="002E36A4" w:rsidRDefault="00A453A0" w:rsidP="00A453A0">
      <w:pPr>
        <w:numPr>
          <w:ilvl w:val="0"/>
          <w:numId w:val="17"/>
        </w:numPr>
        <w:spacing w:before="168" w:after="168"/>
        <w:rPr>
          <w:rFonts w:eastAsia="Calibri"/>
          <w:sz w:val="22"/>
          <w:szCs w:val="22"/>
          <w:lang w:eastAsia="en-US"/>
        </w:rPr>
      </w:pPr>
      <w:r w:rsidRPr="002E36A4">
        <w:rPr>
          <w:rFonts w:eastAsia="Calibri"/>
          <w:sz w:val="22"/>
          <w:szCs w:val="22"/>
          <w:lang w:eastAsia="en-US"/>
        </w:rPr>
        <w:t>При попадании на матрас воды или другой жидкости необходимо немедленно собрать ее сухим, чистым, хорошо впитывающим материалом (ткань, салфетка, замша, губка) и не застилать матрас постельными принадлежностями до полного высыхания.</w:t>
      </w:r>
    </w:p>
    <w:p w14:paraId="45329D9F" w14:textId="77777777" w:rsidR="00A453A0" w:rsidRPr="002E36A4" w:rsidRDefault="00A453A0" w:rsidP="00A453A0">
      <w:pPr>
        <w:numPr>
          <w:ilvl w:val="0"/>
          <w:numId w:val="17"/>
        </w:numPr>
        <w:spacing w:before="168" w:after="168"/>
        <w:rPr>
          <w:rFonts w:eastAsia="Calibri"/>
          <w:sz w:val="22"/>
          <w:szCs w:val="22"/>
          <w:lang w:eastAsia="en-US"/>
        </w:rPr>
      </w:pPr>
      <w:r w:rsidRPr="002E36A4">
        <w:rPr>
          <w:rFonts w:eastAsia="Calibri"/>
          <w:sz w:val="22"/>
          <w:szCs w:val="22"/>
          <w:lang w:eastAsia="en-US"/>
        </w:rPr>
        <w:t>Матрас не должен подвергаться действию прямых солнечных лучей и высоких температур. Не допускается располагать матрас ближе 1,5 метров от электронагревательных приборов или источников открытого огня.</w:t>
      </w:r>
    </w:p>
    <w:p w14:paraId="41D5BE65" w14:textId="77777777" w:rsidR="00A453A0" w:rsidRPr="002E36A4" w:rsidRDefault="00A453A0" w:rsidP="002E36A4">
      <w:pPr>
        <w:numPr>
          <w:ilvl w:val="0"/>
          <w:numId w:val="17"/>
        </w:numPr>
        <w:spacing w:before="168" w:after="168"/>
        <w:rPr>
          <w:rFonts w:eastAsia="Calibri"/>
          <w:sz w:val="22"/>
          <w:szCs w:val="22"/>
          <w:lang w:eastAsia="en-US"/>
        </w:rPr>
      </w:pPr>
      <w:r w:rsidRPr="002E36A4">
        <w:rPr>
          <w:rFonts w:eastAsia="Calibri"/>
          <w:sz w:val="22"/>
          <w:szCs w:val="22"/>
          <w:lang w:eastAsia="en-US"/>
        </w:rPr>
        <w:t>Не допускается хранение матраса в вертикальном положении более 1-2 дней. Длительное хранение и эксплуатация матраса допускается только в горизонтальном положении. Не допускается складывать и изгибать матрасы при эксплуатации и транспортировке.</w:t>
      </w:r>
    </w:p>
    <w:p w14:paraId="3FF5F62B" w14:textId="77777777" w:rsidR="00A453A0" w:rsidRPr="002E36A4" w:rsidRDefault="00A453A0" w:rsidP="002E36A4">
      <w:pPr>
        <w:numPr>
          <w:ilvl w:val="0"/>
          <w:numId w:val="17"/>
        </w:numPr>
        <w:spacing w:before="168" w:after="168"/>
        <w:rPr>
          <w:rFonts w:eastAsia="Calibri"/>
          <w:sz w:val="22"/>
          <w:szCs w:val="22"/>
          <w:lang w:eastAsia="en-US"/>
        </w:rPr>
      </w:pPr>
      <w:r w:rsidRPr="002E36A4">
        <w:rPr>
          <w:rFonts w:eastAsia="Calibri"/>
          <w:sz w:val="22"/>
          <w:szCs w:val="22"/>
          <w:lang w:eastAsia="en-US"/>
        </w:rPr>
        <w:t>Размер и форма спального места кровати должны соответствовать размеру и форме матраса. Не допускается сжимать матрас для вкладывания в каркас кровати. Не допускается выступание (провисание) матраса за пределы основания более чем на 2 см.</w:t>
      </w:r>
    </w:p>
    <w:p w14:paraId="59F1A26A" w14:textId="77777777" w:rsidR="00324563" w:rsidRDefault="00A453A0" w:rsidP="002E36A4">
      <w:pPr>
        <w:numPr>
          <w:ilvl w:val="0"/>
          <w:numId w:val="17"/>
        </w:numPr>
        <w:spacing w:before="168" w:after="168"/>
        <w:rPr>
          <w:rFonts w:eastAsia="Calibri"/>
          <w:sz w:val="22"/>
          <w:szCs w:val="22"/>
          <w:lang w:eastAsia="en-US"/>
        </w:rPr>
      </w:pPr>
      <w:r w:rsidRPr="002E36A4">
        <w:rPr>
          <w:rFonts w:eastAsia="Calibri"/>
          <w:sz w:val="22"/>
          <w:szCs w:val="22"/>
          <w:lang w:eastAsia="en-US"/>
        </w:rPr>
        <w:t>Матрас предназначен исключительно для отдыха в положении лежа. Не допускается подвергать матрас сильным локальным нагрузкам (прыгать, ходить по матрасу, ставить тяжелые предметы с острыми или режущими краями). Не допускается длительно сидеть на краю матраса в одном и том же месте.</w:t>
      </w:r>
    </w:p>
    <w:p w14:paraId="25F0B1B3" w14:textId="77777777" w:rsidR="00A453A0" w:rsidRPr="00324563" w:rsidRDefault="00A453A0" w:rsidP="00324563">
      <w:pPr>
        <w:spacing w:before="168" w:after="168"/>
        <w:ind w:left="720"/>
        <w:rPr>
          <w:rFonts w:eastAsia="Calibri"/>
          <w:sz w:val="22"/>
          <w:szCs w:val="22"/>
          <w:lang w:eastAsia="en-US"/>
        </w:rPr>
      </w:pPr>
      <w:r w:rsidRPr="00324563">
        <w:rPr>
          <w:rFonts w:eastAsia="Calibri"/>
          <w:sz w:val="22"/>
          <w:szCs w:val="22"/>
          <w:lang w:eastAsia="en-US"/>
        </w:rPr>
        <w:t>Не допускается превышение максимальной нагрузки на матрас.</w:t>
      </w:r>
    </w:p>
    <w:p w14:paraId="1DDDD6CD" w14:textId="77777777" w:rsidR="00A453A0" w:rsidRPr="00324563" w:rsidRDefault="00A453A0" w:rsidP="00324563">
      <w:pPr>
        <w:numPr>
          <w:ilvl w:val="0"/>
          <w:numId w:val="17"/>
        </w:numPr>
        <w:spacing w:before="168" w:after="168"/>
        <w:rPr>
          <w:rFonts w:eastAsia="Calibri"/>
          <w:sz w:val="22"/>
          <w:szCs w:val="22"/>
          <w:lang w:eastAsia="en-US"/>
        </w:rPr>
      </w:pPr>
      <w:r w:rsidRPr="002E36A4">
        <w:rPr>
          <w:rFonts w:eastAsia="Calibri"/>
          <w:sz w:val="22"/>
          <w:szCs w:val="22"/>
          <w:lang w:eastAsia="en-US"/>
        </w:rPr>
        <w:t>Во избежание деформации и разрушения матрас должен эксплуатироваться на специальном основании из ламелей (упругих изогнутых пластин).</w:t>
      </w:r>
      <w:r w:rsidR="00324563">
        <w:rPr>
          <w:rFonts w:eastAsia="Calibri"/>
          <w:sz w:val="22"/>
          <w:szCs w:val="22"/>
          <w:lang w:eastAsia="en-US"/>
        </w:rPr>
        <w:t xml:space="preserve"> </w:t>
      </w:r>
      <w:r w:rsidRPr="00324563">
        <w:rPr>
          <w:rFonts w:eastAsia="Calibri"/>
          <w:sz w:val="22"/>
          <w:szCs w:val="22"/>
          <w:lang w:eastAsia="en-US"/>
        </w:rPr>
        <w:t>Ширина ламелей должна составлять не менее 38 мм. Для пружинных матрасов расстояние между ламелями не должно превышать диаметра используемых в матрасе пружин более чем на 1,5 см. Для беспружинных матрасов с кокосовой койрой, а также для матрасов на основе латекса расстояние между ламелями не должно превышать 45 мм.</w:t>
      </w:r>
    </w:p>
    <w:p w14:paraId="628647D8" w14:textId="77777777" w:rsidR="00A453A0" w:rsidRPr="002E36A4" w:rsidRDefault="00A453A0" w:rsidP="00A453A0">
      <w:pPr>
        <w:pStyle w:val="af2"/>
        <w:shd w:val="clear" w:color="auto" w:fill="FFFFFF"/>
        <w:spacing w:before="0" w:beforeAutospacing="0" w:after="240" w:afterAutospacing="0" w:line="270" w:lineRule="atLeast"/>
        <w:ind w:left="720"/>
        <w:rPr>
          <w:rFonts w:eastAsia="Calibri"/>
          <w:sz w:val="22"/>
          <w:szCs w:val="22"/>
          <w:lang w:eastAsia="en-US"/>
        </w:rPr>
      </w:pPr>
      <w:r w:rsidRPr="002E36A4">
        <w:rPr>
          <w:rFonts w:eastAsia="Calibri"/>
          <w:sz w:val="22"/>
          <w:szCs w:val="22"/>
          <w:lang w:eastAsia="en-US"/>
        </w:rPr>
        <w:t>При использовании матрасов шириной более 120 см с основаниями, имеющими 2 ряда ламелей (два спальных места), не рекомендуется спать посреди матраса во избежание деформации матраса вдоль центральной рейки. При желании спать посреди матраса необходимо использовать ровное, плоское, жесткое основание из листовых настилочных материалов (например, ДВП, ДСП, МДФ).</w:t>
      </w:r>
    </w:p>
    <w:p w14:paraId="547F0D59" w14:textId="77777777" w:rsidR="00A453A0" w:rsidRPr="002E36A4" w:rsidRDefault="00A453A0" w:rsidP="00A453A0">
      <w:pPr>
        <w:pStyle w:val="af2"/>
        <w:shd w:val="clear" w:color="auto" w:fill="FFFFFF"/>
        <w:spacing w:before="0" w:beforeAutospacing="0" w:after="240" w:afterAutospacing="0" w:line="270" w:lineRule="atLeast"/>
        <w:ind w:left="720"/>
        <w:rPr>
          <w:rFonts w:eastAsia="Calibri"/>
          <w:sz w:val="22"/>
          <w:szCs w:val="22"/>
          <w:lang w:eastAsia="en-US"/>
        </w:rPr>
      </w:pPr>
      <w:r w:rsidRPr="002E36A4">
        <w:rPr>
          <w:rFonts w:eastAsia="Calibri"/>
          <w:sz w:val="22"/>
          <w:szCs w:val="22"/>
          <w:lang w:eastAsia="en-US"/>
        </w:rPr>
        <w:t>Рама основания не должна прогибаться под нагрузкой. Для оснований шириной более 120 см рекомендуется наличие дополнительной опоры посреди основания.</w:t>
      </w:r>
    </w:p>
    <w:p w14:paraId="292FEE0B" w14:textId="77777777" w:rsidR="00A453A0" w:rsidRPr="002E36A4" w:rsidRDefault="00A453A0" w:rsidP="00A453A0">
      <w:pPr>
        <w:pStyle w:val="af2"/>
        <w:shd w:val="clear" w:color="auto" w:fill="FFFFFF"/>
        <w:spacing w:before="0" w:beforeAutospacing="0" w:after="240" w:afterAutospacing="0" w:line="270" w:lineRule="atLeast"/>
        <w:ind w:left="720"/>
        <w:rPr>
          <w:rFonts w:eastAsia="Calibri"/>
          <w:sz w:val="22"/>
          <w:szCs w:val="22"/>
          <w:lang w:eastAsia="en-US"/>
        </w:rPr>
      </w:pPr>
      <w:r w:rsidRPr="002E36A4">
        <w:rPr>
          <w:rFonts w:eastAsia="Calibri"/>
          <w:sz w:val="22"/>
          <w:szCs w:val="22"/>
          <w:lang w:eastAsia="en-US"/>
        </w:rPr>
        <w:t>Допускается использование матраса на ровном, плоском, жестком основании. При использовании основания из листовых настилочных материалов в них должны быть предусмотрены вентиляционные отверстия.</w:t>
      </w:r>
    </w:p>
    <w:p w14:paraId="2ECBE640" w14:textId="77777777" w:rsidR="00A453A0" w:rsidRPr="002E36A4" w:rsidRDefault="00A453A0" w:rsidP="00A453A0">
      <w:pPr>
        <w:pStyle w:val="af2"/>
        <w:shd w:val="clear" w:color="auto" w:fill="FFFFFF"/>
        <w:spacing w:before="0" w:beforeAutospacing="0" w:after="240" w:afterAutospacing="0" w:line="270" w:lineRule="atLeast"/>
        <w:ind w:left="720"/>
        <w:rPr>
          <w:rFonts w:eastAsia="Calibri"/>
          <w:sz w:val="22"/>
          <w:szCs w:val="22"/>
          <w:lang w:eastAsia="en-US"/>
        </w:rPr>
      </w:pPr>
      <w:r w:rsidRPr="002E36A4">
        <w:rPr>
          <w:rFonts w:eastAsia="Calibri"/>
          <w:sz w:val="22"/>
          <w:szCs w:val="22"/>
          <w:lang w:eastAsia="en-US"/>
        </w:rPr>
        <w:t>При использовании в качестве настила тонких листовых материалов (например, ДВП, ДСП, МДФ) каркас под листовыми материалами должен быть прочным, жестким и не допускать прогиба листовых материалов свыше 1,5 см под нагрузкой.</w:t>
      </w:r>
    </w:p>
    <w:p w14:paraId="5F4CFF50" w14:textId="77777777" w:rsidR="00A453A0" w:rsidRPr="006B3223" w:rsidRDefault="00A453A0" w:rsidP="00324563">
      <w:pPr>
        <w:numPr>
          <w:ilvl w:val="0"/>
          <w:numId w:val="17"/>
        </w:numPr>
        <w:spacing w:before="168" w:after="168"/>
        <w:rPr>
          <w:sz w:val="22"/>
          <w:szCs w:val="22"/>
        </w:rPr>
      </w:pPr>
      <w:r w:rsidRPr="002E36A4">
        <w:lastRenderedPageBreak/>
        <w:t xml:space="preserve"> </w:t>
      </w:r>
      <w:r w:rsidRPr="006B3223">
        <w:rPr>
          <w:sz w:val="22"/>
          <w:szCs w:val="22"/>
        </w:rPr>
        <w:t>Не допускается использовать в качестве основания другой матрас, а также подкладывать под матрас предметы, нарушающие ровную поверхность.</w:t>
      </w:r>
    </w:p>
    <w:p w14:paraId="27EB86A4" w14:textId="77777777" w:rsidR="00A453A0" w:rsidRPr="006B3223" w:rsidRDefault="00A453A0" w:rsidP="00A453A0">
      <w:pPr>
        <w:numPr>
          <w:ilvl w:val="0"/>
          <w:numId w:val="17"/>
        </w:numPr>
        <w:spacing w:before="168" w:after="168"/>
        <w:rPr>
          <w:sz w:val="22"/>
          <w:szCs w:val="22"/>
        </w:rPr>
      </w:pPr>
      <w:r w:rsidRPr="006B3223">
        <w:rPr>
          <w:sz w:val="22"/>
          <w:szCs w:val="22"/>
        </w:rPr>
        <w:t>Не допускается длительная эксплуатация матраса на полу. Минимальное расстояние от пола до матраса должно составлять не менее 10 см.</w:t>
      </w:r>
    </w:p>
    <w:p w14:paraId="11990E9C" w14:textId="77777777" w:rsidR="00A453A0" w:rsidRPr="006B3223" w:rsidRDefault="00A453A0" w:rsidP="00A453A0">
      <w:pPr>
        <w:numPr>
          <w:ilvl w:val="0"/>
          <w:numId w:val="17"/>
        </w:numPr>
        <w:spacing w:before="168" w:after="168"/>
        <w:rPr>
          <w:sz w:val="22"/>
          <w:szCs w:val="22"/>
        </w:rPr>
      </w:pPr>
      <w:r w:rsidRPr="006B3223">
        <w:rPr>
          <w:sz w:val="22"/>
          <w:szCs w:val="22"/>
        </w:rPr>
        <w:t>Необходимо пользоваться защитным чехлом, наматрасником или постельным бельем, чтобы избежать появления на матрасе пятен и механических повреждений. Не допускается загрязнение матраса веществами любого происхождения. Не допускается для чистки матрасов использовать выбивалки для ковров, высокомощные и моющие пылесосы.</w:t>
      </w:r>
    </w:p>
    <w:p w14:paraId="37D21FA9" w14:textId="77777777" w:rsidR="002E36A4" w:rsidRPr="006B3223" w:rsidRDefault="00A453A0" w:rsidP="00324563">
      <w:pPr>
        <w:numPr>
          <w:ilvl w:val="0"/>
          <w:numId w:val="17"/>
        </w:numPr>
        <w:spacing w:before="168" w:after="168"/>
        <w:rPr>
          <w:sz w:val="22"/>
          <w:szCs w:val="22"/>
        </w:rPr>
      </w:pPr>
      <w:r w:rsidRPr="006B3223">
        <w:rPr>
          <w:sz w:val="22"/>
          <w:szCs w:val="22"/>
        </w:rPr>
        <w:t>Необходимо проветривать матрас каждый раз при смене постельного белья.</w:t>
      </w:r>
    </w:p>
    <w:p w14:paraId="13155796" w14:textId="77777777" w:rsidR="00A453A0" w:rsidRPr="006B3223" w:rsidRDefault="00A453A0" w:rsidP="002E36A4">
      <w:pPr>
        <w:pStyle w:val="ad"/>
        <w:spacing w:after="240"/>
        <w:rPr>
          <w:rFonts w:ascii="Times New Roman" w:hAnsi="Times New Roman"/>
        </w:rPr>
      </w:pPr>
      <w:r w:rsidRPr="006B3223">
        <w:rPr>
          <w:rFonts w:ascii="Times New Roman" w:hAnsi="Times New Roman"/>
        </w:rPr>
        <w:t>При использовании матраса со съемным чехлом после проветривания или снятия/надевания чехла необходимо расправить и выровнять полотно чехла относительно матраса (поправить смещение чехла относительно торцов матраса, разгладить рукой складки и неровности в области спального места).</w:t>
      </w:r>
    </w:p>
    <w:p w14:paraId="34CDCA05" w14:textId="77777777" w:rsidR="00357216" w:rsidRPr="006B3223" w:rsidRDefault="002E36A4" w:rsidP="00324563">
      <w:pPr>
        <w:numPr>
          <w:ilvl w:val="0"/>
          <w:numId w:val="17"/>
        </w:numPr>
        <w:spacing w:before="168" w:after="168"/>
        <w:rPr>
          <w:rFonts w:eastAsia="Calibri"/>
          <w:sz w:val="22"/>
          <w:szCs w:val="22"/>
          <w:lang w:eastAsia="en-US"/>
        </w:rPr>
      </w:pPr>
      <w:r w:rsidRPr="006B3223">
        <w:rPr>
          <w:rFonts w:eastAsia="Calibri"/>
          <w:sz w:val="22"/>
          <w:szCs w:val="22"/>
          <w:lang w:eastAsia="en-US"/>
        </w:rPr>
        <w:t xml:space="preserve"> </w:t>
      </w:r>
      <w:r w:rsidR="00A453A0" w:rsidRPr="006B3223">
        <w:rPr>
          <w:rFonts w:eastAsia="Calibri"/>
          <w:sz w:val="22"/>
          <w:szCs w:val="22"/>
          <w:lang w:eastAsia="en-US"/>
        </w:rPr>
        <w:t>Необходимо переворачивать матрас не реже 1 раза в 3 месяца в направлении «голова-ноги» и не реже 1 раза в 6 месяцев в направлении «верх-низ».</w:t>
      </w:r>
    </w:p>
    <w:p w14:paraId="55CBE1F4" w14:textId="77777777" w:rsidR="00E87BAF" w:rsidRPr="006B3223" w:rsidRDefault="00E87BAF" w:rsidP="00E87BAF">
      <w:pPr>
        <w:pStyle w:val="ad"/>
        <w:spacing w:after="0" w:line="240" w:lineRule="auto"/>
        <w:jc w:val="both"/>
        <w:rPr>
          <w:rFonts w:ascii="Times New Roman" w:hAnsi="Times New Roman"/>
        </w:rPr>
      </w:pPr>
    </w:p>
    <w:p w14:paraId="09A83A11" w14:textId="77777777" w:rsidR="009D3325" w:rsidRDefault="009D3325" w:rsidP="009D3325">
      <w:pPr>
        <w:rPr>
          <w:sz w:val="22"/>
          <w:szCs w:val="22"/>
        </w:rPr>
      </w:pPr>
    </w:p>
    <w:p w14:paraId="15C84B49" w14:textId="77777777" w:rsidR="009868F7" w:rsidRDefault="009868F7" w:rsidP="009D3325">
      <w:pPr>
        <w:rPr>
          <w:sz w:val="22"/>
          <w:szCs w:val="22"/>
        </w:rPr>
      </w:pPr>
    </w:p>
    <w:tbl>
      <w:tblPr>
        <w:tblStyle w:val="af"/>
        <w:tblW w:w="9660"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557"/>
      </w:tblGrid>
      <w:tr w:rsidR="00896F08" w14:paraId="7BFF538B" w14:textId="77777777" w:rsidTr="002273F6">
        <w:trPr>
          <w:trHeight w:val="4107"/>
        </w:trPr>
        <w:tc>
          <w:tcPr>
            <w:tcW w:w="5103" w:type="dxa"/>
          </w:tcPr>
          <w:p w14:paraId="3FFCF055" w14:textId="15729E50" w:rsidR="00A2458A" w:rsidRPr="00B11285" w:rsidRDefault="00380252" w:rsidP="00A2458A">
            <w:pPr>
              <w:pStyle w:val="31"/>
              <w:spacing w:line="240" w:lineRule="exact"/>
              <w:rPr>
                <w:b/>
                <w:sz w:val="22"/>
                <w:szCs w:val="22"/>
              </w:rPr>
            </w:pPr>
            <w:r>
              <w:rPr>
                <w:b/>
                <w:sz w:val="22"/>
                <w:szCs w:val="22"/>
              </w:rPr>
              <w:t>Поставщик:</w:t>
            </w:r>
          </w:p>
          <w:p w14:paraId="659CCB49" w14:textId="77777777" w:rsidR="00A2458A" w:rsidRPr="00B11285" w:rsidRDefault="00A2458A" w:rsidP="00A2458A">
            <w:pPr>
              <w:pStyle w:val="31"/>
              <w:spacing w:line="240" w:lineRule="exact"/>
              <w:rPr>
                <w:b/>
                <w:sz w:val="22"/>
                <w:szCs w:val="22"/>
              </w:rPr>
            </w:pPr>
          </w:p>
          <w:p w14:paraId="7EB1A6AB" w14:textId="6B82F7C0" w:rsidR="00C37640" w:rsidRPr="002273F6" w:rsidRDefault="00380252" w:rsidP="00A2458A">
            <w:pPr>
              <w:pStyle w:val="31"/>
              <w:spacing w:line="240" w:lineRule="exact"/>
              <w:rPr>
                <w:b/>
                <w:sz w:val="22"/>
                <w:szCs w:val="22"/>
              </w:rPr>
            </w:pPr>
            <w:r w:rsidRPr="00904997">
              <w:rPr>
                <w:b/>
                <w:sz w:val="22"/>
                <w:szCs w:val="22"/>
              </w:rPr>
              <w:t>ООО «</w:t>
            </w:r>
            <w:r w:rsidR="008A1788">
              <w:rPr>
                <w:b/>
                <w:sz w:val="22"/>
                <w:szCs w:val="22"/>
              </w:rPr>
              <w:t>________________</w:t>
            </w:r>
            <w:r w:rsidRPr="00904997">
              <w:rPr>
                <w:b/>
                <w:sz w:val="22"/>
                <w:szCs w:val="22"/>
              </w:rPr>
              <w:t>»</w:t>
            </w:r>
          </w:p>
          <w:p w14:paraId="07B80B4D" w14:textId="3A963628" w:rsidR="008A1788" w:rsidRDefault="008A1788" w:rsidP="00A2458A">
            <w:pPr>
              <w:pStyle w:val="31"/>
              <w:spacing w:line="240" w:lineRule="exact"/>
              <w:rPr>
                <w:b/>
                <w:sz w:val="22"/>
                <w:szCs w:val="22"/>
              </w:rPr>
            </w:pPr>
          </w:p>
          <w:p w14:paraId="3099E480" w14:textId="77777777" w:rsidR="00A2458A" w:rsidRPr="00904997" w:rsidRDefault="00A2458A" w:rsidP="00A2458A">
            <w:pPr>
              <w:pStyle w:val="31"/>
              <w:spacing w:line="240" w:lineRule="exact"/>
              <w:rPr>
                <w:b/>
                <w:sz w:val="22"/>
                <w:szCs w:val="22"/>
              </w:rPr>
            </w:pPr>
          </w:p>
          <w:p w14:paraId="1ADFDE84" w14:textId="48D05ECA" w:rsidR="00A2458A" w:rsidRPr="00904997" w:rsidRDefault="00A2458A" w:rsidP="00A2458A">
            <w:pPr>
              <w:pStyle w:val="31"/>
              <w:spacing w:line="240" w:lineRule="exact"/>
              <w:rPr>
                <w:b/>
                <w:sz w:val="22"/>
                <w:szCs w:val="22"/>
              </w:rPr>
            </w:pPr>
            <w:r w:rsidRPr="00904997">
              <w:rPr>
                <w:b/>
                <w:sz w:val="22"/>
                <w:szCs w:val="22"/>
              </w:rPr>
              <w:t>___________________/</w:t>
            </w:r>
            <w:r w:rsidR="00380252">
              <w:rPr>
                <w:b/>
                <w:sz w:val="22"/>
                <w:szCs w:val="22"/>
              </w:rPr>
              <w:t xml:space="preserve"> </w:t>
            </w:r>
            <w:r w:rsidR="008A1788">
              <w:rPr>
                <w:b/>
                <w:sz w:val="22"/>
                <w:szCs w:val="22"/>
              </w:rPr>
              <w:t>_____________</w:t>
            </w:r>
            <w:r w:rsidR="00227E31">
              <w:rPr>
                <w:b/>
                <w:sz w:val="22"/>
                <w:szCs w:val="22"/>
              </w:rPr>
              <w:t>/</w:t>
            </w:r>
          </w:p>
          <w:p w14:paraId="3A92BF5C" w14:textId="6F44150D" w:rsidR="00896F08" w:rsidRPr="00904997" w:rsidRDefault="00A2458A" w:rsidP="008A1788">
            <w:pPr>
              <w:pStyle w:val="31"/>
              <w:spacing w:line="240" w:lineRule="exact"/>
              <w:rPr>
                <w:b/>
                <w:sz w:val="22"/>
                <w:szCs w:val="22"/>
              </w:rPr>
            </w:pPr>
            <w:r>
              <w:rPr>
                <w:b/>
                <w:sz w:val="22"/>
                <w:szCs w:val="22"/>
              </w:rPr>
              <w:t>М.П.</w:t>
            </w:r>
          </w:p>
        </w:tc>
        <w:tc>
          <w:tcPr>
            <w:tcW w:w="4557" w:type="dxa"/>
          </w:tcPr>
          <w:p w14:paraId="2AC3F0AF" w14:textId="6058BCC9" w:rsidR="00A2458A" w:rsidRPr="00904997" w:rsidRDefault="00C37640" w:rsidP="00A2458A">
            <w:pPr>
              <w:pStyle w:val="31"/>
              <w:spacing w:line="240" w:lineRule="exact"/>
              <w:rPr>
                <w:b/>
                <w:sz w:val="22"/>
                <w:szCs w:val="22"/>
              </w:rPr>
            </w:pPr>
            <w:r>
              <w:rPr>
                <w:b/>
                <w:sz w:val="22"/>
                <w:szCs w:val="22"/>
              </w:rPr>
              <w:t>По</w:t>
            </w:r>
            <w:r w:rsidR="00380252">
              <w:rPr>
                <w:b/>
                <w:sz w:val="22"/>
                <w:szCs w:val="22"/>
              </w:rPr>
              <w:t>купатель</w:t>
            </w:r>
            <w:r w:rsidR="00A2458A" w:rsidRPr="00904997">
              <w:rPr>
                <w:b/>
                <w:sz w:val="22"/>
                <w:szCs w:val="22"/>
              </w:rPr>
              <w:t>:</w:t>
            </w:r>
          </w:p>
          <w:p w14:paraId="39F52F42" w14:textId="77777777" w:rsidR="00A2458A" w:rsidRPr="00904997" w:rsidRDefault="00A2458A" w:rsidP="00A2458A">
            <w:pPr>
              <w:pStyle w:val="31"/>
              <w:spacing w:line="240" w:lineRule="exact"/>
              <w:rPr>
                <w:b/>
                <w:sz w:val="22"/>
                <w:szCs w:val="22"/>
              </w:rPr>
            </w:pPr>
            <w:bookmarkStart w:id="0" w:name="_GoBack"/>
            <w:bookmarkEnd w:id="0"/>
          </w:p>
          <w:p w14:paraId="19C1F3DB" w14:textId="4CFC2B3D" w:rsidR="00380252" w:rsidRDefault="00493673" w:rsidP="00A2458A">
            <w:pPr>
              <w:pStyle w:val="31"/>
              <w:spacing w:line="240" w:lineRule="exact"/>
              <w:rPr>
                <w:b/>
                <w:sz w:val="22"/>
                <w:szCs w:val="22"/>
              </w:rPr>
            </w:pPr>
            <w:r>
              <w:rPr>
                <w:b/>
                <w:sz w:val="22"/>
                <w:szCs w:val="22"/>
              </w:rPr>
              <w:t>ООО «</w:t>
            </w:r>
            <w:r w:rsidR="008A1788">
              <w:rPr>
                <w:b/>
                <w:sz w:val="22"/>
                <w:szCs w:val="22"/>
              </w:rPr>
              <w:t>Космос Отель Омск</w:t>
            </w:r>
            <w:r>
              <w:rPr>
                <w:b/>
                <w:sz w:val="22"/>
                <w:szCs w:val="22"/>
              </w:rPr>
              <w:t>»</w:t>
            </w:r>
          </w:p>
          <w:p w14:paraId="25D01621" w14:textId="4A5A6175" w:rsidR="00A2458A" w:rsidRPr="00904997" w:rsidRDefault="00493673" w:rsidP="00A2458A">
            <w:pPr>
              <w:pStyle w:val="31"/>
              <w:spacing w:line="240" w:lineRule="exact"/>
              <w:rPr>
                <w:b/>
                <w:sz w:val="22"/>
                <w:szCs w:val="22"/>
              </w:rPr>
            </w:pPr>
            <w:r>
              <w:rPr>
                <w:b/>
                <w:sz w:val="22"/>
                <w:szCs w:val="22"/>
              </w:rPr>
              <w:t>Президент</w:t>
            </w:r>
            <w:r w:rsidRPr="00493673">
              <w:rPr>
                <w:b/>
                <w:sz w:val="22"/>
                <w:szCs w:val="22"/>
              </w:rPr>
              <w:t xml:space="preserve"> управляющей организации</w:t>
            </w:r>
          </w:p>
          <w:p w14:paraId="3AEDAFFA" w14:textId="77777777" w:rsidR="00A2458A" w:rsidRPr="00904997" w:rsidRDefault="00A2458A" w:rsidP="00A2458A">
            <w:pPr>
              <w:pStyle w:val="31"/>
              <w:spacing w:line="240" w:lineRule="exact"/>
              <w:rPr>
                <w:b/>
                <w:sz w:val="22"/>
                <w:szCs w:val="22"/>
              </w:rPr>
            </w:pPr>
          </w:p>
          <w:p w14:paraId="4B84E84E" w14:textId="7A41A2CA" w:rsidR="00A2458A" w:rsidRPr="00904997" w:rsidRDefault="00A2458A" w:rsidP="00A2458A">
            <w:pPr>
              <w:pStyle w:val="31"/>
              <w:spacing w:line="240" w:lineRule="exact"/>
              <w:rPr>
                <w:b/>
                <w:sz w:val="22"/>
                <w:szCs w:val="22"/>
              </w:rPr>
            </w:pPr>
            <w:r w:rsidRPr="00904997">
              <w:rPr>
                <w:b/>
                <w:sz w:val="22"/>
                <w:szCs w:val="22"/>
              </w:rPr>
              <w:t>__________________/</w:t>
            </w:r>
            <w:r w:rsidR="00380252" w:rsidRPr="00904997">
              <w:rPr>
                <w:b/>
                <w:sz w:val="22"/>
                <w:szCs w:val="22"/>
              </w:rPr>
              <w:t xml:space="preserve"> </w:t>
            </w:r>
            <w:r w:rsidR="008A1788">
              <w:rPr>
                <w:b/>
                <w:sz w:val="22"/>
                <w:szCs w:val="22"/>
              </w:rPr>
              <w:t>Акиндинов А.С</w:t>
            </w:r>
            <w:r w:rsidR="00493673">
              <w:rPr>
                <w:b/>
                <w:sz w:val="22"/>
                <w:szCs w:val="22"/>
              </w:rPr>
              <w:t>.</w:t>
            </w:r>
            <w:r w:rsidRPr="00904997">
              <w:rPr>
                <w:b/>
                <w:sz w:val="22"/>
                <w:szCs w:val="22"/>
              </w:rPr>
              <w:t>/</w:t>
            </w:r>
          </w:p>
          <w:p w14:paraId="7E682278" w14:textId="1D0BE1CA" w:rsidR="00896F08" w:rsidRPr="00904997" w:rsidRDefault="00A2458A" w:rsidP="00A2458A">
            <w:pPr>
              <w:pStyle w:val="31"/>
              <w:spacing w:line="240" w:lineRule="exact"/>
              <w:rPr>
                <w:b/>
                <w:sz w:val="22"/>
                <w:szCs w:val="22"/>
              </w:rPr>
            </w:pPr>
            <w:r>
              <w:rPr>
                <w:b/>
                <w:sz w:val="22"/>
                <w:szCs w:val="22"/>
              </w:rPr>
              <w:t>М.П.</w:t>
            </w:r>
          </w:p>
        </w:tc>
      </w:tr>
    </w:tbl>
    <w:p w14:paraId="0D3508BD" w14:textId="77777777" w:rsidR="00896F08" w:rsidRPr="00CD1D76" w:rsidRDefault="00896F08" w:rsidP="00896F08">
      <w:pPr>
        <w:rPr>
          <w:sz w:val="22"/>
          <w:szCs w:val="22"/>
        </w:rPr>
      </w:pPr>
    </w:p>
    <w:sectPr w:rsidR="00896F08" w:rsidRPr="00CD1D76" w:rsidSect="00324563">
      <w:headerReference w:type="even" r:id="rId8"/>
      <w:pgSz w:w="11907" w:h="16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C2A130" w14:textId="77777777" w:rsidR="00D32EBA" w:rsidRDefault="00D32EBA">
      <w:r>
        <w:separator/>
      </w:r>
    </w:p>
  </w:endnote>
  <w:endnote w:type="continuationSeparator" w:id="0">
    <w:p w14:paraId="266A0C15" w14:textId="77777777" w:rsidR="00D32EBA" w:rsidRDefault="00D32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D2CE58" w14:textId="77777777" w:rsidR="00D32EBA" w:rsidRDefault="00D32EBA">
      <w:r>
        <w:separator/>
      </w:r>
    </w:p>
  </w:footnote>
  <w:footnote w:type="continuationSeparator" w:id="0">
    <w:p w14:paraId="19B68F36" w14:textId="77777777" w:rsidR="00D32EBA" w:rsidRDefault="00D32E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E529E" w14:textId="77777777" w:rsidR="00042A79" w:rsidRDefault="00BA6F7D" w:rsidP="00304227">
    <w:pPr>
      <w:pStyle w:val="a4"/>
      <w:framePr w:wrap="around" w:vAnchor="text" w:hAnchor="margin" w:xAlign="center" w:y="1"/>
      <w:widowControl/>
      <w:rPr>
        <w:rStyle w:val="a3"/>
        <w:sz w:val="15"/>
      </w:rPr>
    </w:pPr>
    <w:r>
      <w:rPr>
        <w:rStyle w:val="a3"/>
        <w:sz w:val="15"/>
      </w:rPr>
      <w:fldChar w:fldCharType="begin"/>
    </w:r>
    <w:r w:rsidR="00042A79">
      <w:rPr>
        <w:rStyle w:val="a3"/>
        <w:sz w:val="15"/>
      </w:rPr>
      <w:instrText xml:space="preserve">PAGE  </w:instrText>
    </w:r>
    <w:r>
      <w:rPr>
        <w:rStyle w:val="a3"/>
        <w:sz w:val="15"/>
      </w:rPr>
      <w:fldChar w:fldCharType="end"/>
    </w:r>
  </w:p>
  <w:p w14:paraId="38747341" w14:textId="77777777" w:rsidR="00042A79" w:rsidRDefault="00042A79">
    <w:pPr>
      <w:pStyle w:val="a4"/>
      <w:widowControl/>
      <w:ind w:right="360"/>
      <w:rPr>
        <w:sz w:val="15"/>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C7219"/>
    <w:multiLevelType w:val="hybridMultilevel"/>
    <w:tmpl w:val="D0E0DDB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044379F"/>
    <w:multiLevelType w:val="multilevel"/>
    <w:tmpl w:val="114E4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865AB1"/>
    <w:multiLevelType w:val="multilevel"/>
    <w:tmpl w:val="1B806C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723983"/>
    <w:multiLevelType w:val="multilevel"/>
    <w:tmpl w:val="16B80182"/>
    <w:lvl w:ilvl="0">
      <w:start w:val="6"/>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B302CC0"/>
    <w:multiLevelType w:val="multilevel"/>
    <w:tmpl w:val="F680416A"/>
    <w:lvl w:ilvl="0">
      <w:start w:val="3"/>
      <w:numFmt w:val="decimal"/>
      <w:lvlText w:val="%1."/>
      <w:lvlJc w:val="left"/>
      <w:pPr>
        <w:ind w:left="786" w:hanging="360"/>
      </w:pPr>
      <w:rPr>
        <w:rFonts w:hint="default"/>
      </w:rPr>
    </w:lvl>
    <w:lvl w:ilvl="1">
      <w:start w:val="5"/>
      <w:numFmt w:val="decimal"/>
      <w:isLgl/>
      <w:lvlText w:val="%1.%2."/>
      <w:lvlJc w:val="left"/>
      <w:pPr>
        <w:ind w:left="786" w:hanging="360"/>
      </w:pPr>
      <w:rPr>
        <w:rFonts w:eastAsia="MS Mincho" w:hint="default"/>
      </w:rPr>
    </w:lvl>
    <w:lvl w:ilvl="2">
      <w:start w:val="1"/>
      <w:numFmt w:val="decimal"/>
      <w:isLgl/>
      <w:lvlText w:val="%1.%2.%3."/>
      <w:lvlJc w:val="left"/>
      <w:pPr>
        <w:ind w:left="1146" w:hanging="720"/>
      </w:pPr>
      <w:rPr>
        <w:rFonts w:eastAsia="MS Mincho" w:hint="default"/>
      </w:rPr>
    </w:lvl>
    <w:lvl w:ilvl="3">
      <w:start w:val="1"/>
      <w:numFmt w:val="decimal"/>
      <w:isLgl/>
      <w:lvlText w:val="%1.%2.%3.%4."/>
      <w:lvlJc w:val="left"/>
      <w:pPr>
        <w:ind w:left="1146" w:hanging="720"/>
      </w:pPr>
      <w:rPr>
        <w:rFonts w:eastAsia="MS Mincho" w:hint="default"/>
      </w:rPr>
    </w:lvl>
    <w:lvl w:ilvl="4">
      <w:start w:val="1"/>
      <w:numFmt w:val="decimal"/>
      <w:isLgl/>
      <w:lvlText w:val="%1.%2.%3.%4.%5."/>
      <w:lvlJc w:val="left"/>
      <w:pPr>
        <w:ind w:left="1506" w:hanging="1080"/>
      </w:pPr>
      <w:rPr>
        <w:rFonts w:eastAsia="MS Mincho" w:hint="default"/>
      </w:rPr>
    </w:lvl>
    <w:lvl w:ilvl="5">
      <w:start w:val="1"/>
      <w:numFmt w:val="decimal"/>
      <w:isLgl/>
      <w:lvlText w:val="%1.%2.%3.%4.%5.%6."/>
      <w:lvlJc w:val="left"/>
      <w:pPr>
        <w:ind w:left="1506" w:hanging="1080"/>
      </w:pPr>
      <w:rPr>
        <w:rFonts w:eastAsia="MS Mincho" w:hint="default"/>
      </w:rPr>
    </w:lvl>
    <w:lvl w:ilvl="6">
      <w:start w:val="1"/>
      <w:numFmt w:val="decimal"/>
      <w:isLgl/>
      <w:lvlText w:val="%1.%2.%3.%4.%5.%6.%7."/>
      <w:lvlJc w:val="left"/>
      <w:pPr>
        <w:ind w:left="1866" w:hanging="1440"/>
      </w:pPr>
      <w:rPr>
        <w:rFonts w:eastAsia="MS Mincho" w:hint="default"/>
      </w:rPr>
    </w:lvl>
    <w:lvl w:ilvl="7">
      <w:start w:val="1"/>
      <w:numFmt w:val="decimal"/>
      <w:isLgl/>
      <w:lvlText w:val="%1.%2.%3.%4.%5.%6.%7.%8."/>
      <w:lvlJc w:val="left"/>
      <w:pPr>
        <w:ind w:left="1866" w:hanging="1440"/>
      </w:pPr>
      <w:rPr>
        <w:rFonts w:eastAsia="MS Mincho" w:hint="default"/>
      </w:rPr>
    </w:lvl>
    <w:lvl w:ilvl="8">
      <w:start w:val="1"/>
      <w:numFmt w:val="decimal"/>
      <w:isLgl/>
      <w:lvlText w:val="%1.%2.%3.%4.%5.%6.%7.%8.%9."/>
      <w:lvlJc w:val="left"/>
      <w:pPr>
        <w:ind w:left="2226" w:hanging="1800"/>
      </w:pPr>
      <w:rPr>
        <w:rFonts w:eastAsia="MS Mincho" w:hint="default"/>
      </w:rPr>
    </w:lvl>
  </w:abstractNum>
  <w:abstractNum w:abstractNumId="5" w15:restartNumberingAfterBreak="0">
    <w:nsid w:val="26971B72"/>
    <w:multiLevelType w:val="multilevel"/>
    <w:tmpl w:val="569885F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73361AF"/>
    <w:multiLevelType w:val="hybridMultilevel"/>
    <w:tmpl w:val="D26623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9837D84"/>
    <w:multiLevelType w:val="multilevel"/>
    <w:tmpl w:val="1F404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A62F05"/>
    <w:multiLevelType w:val="multilevel"/>
    <w:tmpl w:val="F9A823B4"/>
    <w:lvl w:ilvl="0">
      <w:start w:val="5"/>
      <w:numFmt w:val="decimal"/>
      <w:lvlText w:val="%1."/>
      <w:legacy w:legacy="1" w:legacySpace="0" w:legacyIndent="0"/>
      <w:lvlJc w:val="left"/>
      <w:pPr>
        <w:ind w:left="0" w:firstLine="0"/>
      </w:pPr>
    </w:lvl>
    <w:lvl w:ilvl="1">
      <w:start w:val="1"/>
      <w:numFmt w:val="decimal"/>
      <w:lvlText w:val="%1.%2."/>
      <w:legacy w:legacy="1" w:legacySpace="0" w:legacyIndent="0"/>
      <w:lvlJc w:val="left"/>
      <w:pPr>
        <w:ind w:left="0" w:firstLine="0"/>
      </w:pPr>
    </w:lvl>
    <w:lvl w:ilvl="2">
      <w:start w:val="1"/>
      <w:numFmt w:val="decimal"/>
      <w:lvlText w:val="%1.%2.%3."/>
      <w:legacy w:legacy="1" w:legacySpace="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120" w:legacyIndent="1800"/>
      <w:lvlJc w:val="left"/>
      <w:pPr>
        <w:ind w:left="1800" w:hanging="1800"/>
      </w:pPr>
    </w:lvl>
  </w:abstractNum>
  <w:abstractNum w:abstractNumId="9" w15:restartNumberingAfterBreak="0">
    <w:nsid w:val="4DA4439F"/>
    <w:multiLevelType w:val="singleLevel"/>
    <w:tmpl w:val="FF26DA0A"/>
    <w:lvl w:ilvl="0">
      <w:start w:val="5"/>
      <w:numFmt w:val="decimal"/>
      <w:lvlText w:val="%1. "/>
      <w:legacy w:legacy="1" w:legacySpace="0" w:legacyIndent="283"/>
      <w:lvlJc w:val="left"/>
      <w:pPr>
        <w:ind w:left="1003" w:hanging="283"/>
      </w:pPr>
      <w:rPr>
        <w:rFonts w:ascii="Times New Roman" w:hAnsi="Times New Roman" w:hint="default"/>
        <w:b/>
        <w:i w:val="0"/>
        <w:sz w:val="26"/>
        <w:u w:val="none"/>
      </w:rPr>
    </w:lvl>
  </w:abstractNum>
  <w:abstractNum w:abstractNumId="10" w15:restartNumberingAfterBreak="0">
    <w:nsid w:val="4FBC27CB"/>
    <w:multiLevelType w:val="multilevel"/>
    <w:tmpl w:val="C4BC1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E92356"/>
    <w:multiLevelType w:val="multilevel"/>
    <w:tmpl w:val="807A4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7E78AC"/>
    <w:multiLevelType w:val="multilevel"/>
    <w:tmpl w:val="58504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78355F"/>
    <w:multiLevelType w:val="multilevel"/>
    <w:tmpl w:val="58504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88192B"/>
    <w:multiLevelType w:val="singleLevel"/>
    <w:tmpl w:val="8B5E32E8"/>
    <w:lvl w:ilvl="0">
      <w:start w:val="3"/>
      <w:numFmt w:val="decimal"/>
      <w:lvlText w:val="%1. "/>
      <w:legacy w:legacy="1" w:legacySpace="0" w:legacyIndent="283"/>
      <w:lvlJc w:val="left"/>
      <w:pPr>
        <w:ind w:left="709" w:hanging="283"/>
      </w:pPr>
      <w:rPr>
        <w:rFonts w:ascii="Times New Roman" w:hAnsi="Times New Roman" w:hint="default"/>
        <w:b/>
        <w:i w:val="0"/>
        <w:sz w:val="26"/>
        <w:u w:val="none"/>
      </w:rPr>
    </w:lvl>
  </w:abstractNum>
  <w:abstractNum w:abstractNumId="15" w15:restartNumberingAfterBreak="0">
    <w:nsid w:val="6A6B6163"/>
    <w:multiLevelType w:val="multilevel"/>
    <w:tmpl w:val="CCB498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B4F75C3"/>
    <w:multiLevelType w:val="multilevel"/>
    <w:tmpl w:val="401603E0"/>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15:restartNumberingAfterBreak="0">
    <w:nsid w:val="6B8B0AC6"/>
    <w:multiLevelType w:val="hybridMultilevel"/>
    <w:tmpl w:val="23FABA0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6C3C7FEF"/>
    <w:multiLevelType w:val="singleLevel"/>
    <w:tmpl w:val="AFD87236"/>
    <w:lvl w:ilvl="0">
      <w:start w:val="4"/>
      <w:numFmt w:val="decimal"/>
      <w:lvlText w:val="%1. "/>
      <w:legacy w:legacy="1" w:legacySpace="0" w:legacyIndent="283"/>
      <w:lvlJc w:val="left"/>
      <w:pPr>
        <w:ind w:left="1003" w:hanging="283"/>
      </w:pPr>
      <w:rPr>
        <w:rFonts w:ascii="Times New Roman" w:hAnsi="Times New Roman" w:hint="default"/>
        <w:b/>
        <w:i w:val="0"/>
        <w:sz w:val="26"/>
        <w:u w:val="none"/>
      </w:rPr>
    </w:lvl>
  </w:abstractNum>
  <w:abstractNum w:abstractNumId="19" w15:restartNumberingAfterBreak="0">
    <w:nsid w:val="73EF5619"/>
    <w:multiLevelType w:val="multilevel"/>
    <w:tmpl w:val="995C0D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1345CC"/>
    <w:multiLevelType w:val="hybridMultilevel"/>
    <w:tmpl w:val="4182A3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7C872FD"/>
    <w:multiLevelType w:val="hybridMultilevel"/>
    <w:tmpl w:val="9D4296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F9E1A26"/>
    <w:multiLevelType w:val="multilevel"/>
    <w:tmpl w:val="8F367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14"/>
  </w:num>
  <w:num w:numId="4">
    <w:abstractNumId w:val="18"/>
  </w:num>
  <w:num w:numId="5">
    <w:abstractNumId w:val="9"/>
  </w:num>
  <w:num w:numId="6">
    <w:abstractNumId w:val="4"/>
  </w:num>
  <w:num w:numId="7">
    <w:abstractNumId w:val="16"/>
  </w:num>
  <w:num w:numId="8">
    <w:abstractNumId w:val="2"/>
  </w:num>
  <w:num w:numId="9">
    <w:abstractNumId w:val="6"/>
  </w:num>
  <w:num w:numId="10">
    <w:abstractNumId w:val="0"/>
  </w:num>
  <w:num w:numId="11">
    <w:abstractNumId w:val="13"/>
  </w:num>
  <w:num w:numId="12">
    <w:abstractNumId w:val="10"/>
  </w:num>
  <w:num w:numId="13">
    <w:abstractNumId w:val="11"/>
  </w:num>
  <w:num w:numId="14">
    <w:abstractNumId w:val="1"/>
  </w:num>
  <w:num w:numId="15">
    <w:abstractNumId w:val="7"/>
  </w:num>
  <w:num w:numId="16">
    <w:abstractNumId w:val="22"/>
  </w:num>
  <w:num w:numId="17">
    <w:abstractNumId w:val="19"/>
  </w:num>
  <w:num w:numId="18">
    <w:abstractNumId w:val="3"/>
  </w:num>
  <w:num w:numId="19">
    <w:abstractNumId w:val="12"/>
  </w:num>
  <w:num w:numId="20">
    <w:abstractNumId w:val="21"/>
  </w:num>
  <w:num w:numId="21">
    <w:abstractNumId w:val="15"/>
  </w:num>
  <w:num w:numId="22">
    <w:abstractNumId w:val="17"/>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9E4"/>
    <w:rsid w:val="000100E0"/>
    <w:rsid w:val="000149A3"/>
    <w:rsid w:val="00014BB8"/>
    <w:rsid w:val="00034CC3"/>
    <w:rsid w:val="0004025F"/>
    <w:rsid w:val="00042661"/>
    <w:rsid w:val="00042A79"/>
    <w:rsid w:val="00043986"/>
    <w:rsid w:val="00047D3A"/>
    <w:rsid w:val="00057D4E"/>
    <w:rsid w:val="000619D3"/>
    <w:rsid w:val="00086F89"/>
    <w:rsid w:val="00087CEB"/>
    <w:rsid w:val="00091445"/>
    <w:rsid w:val="000926D9"/>
    <w:rsid w:val="000A2D93"/>
    <w:rsid w:val="000A7665"/>
    <w:rsid w:val="000A77EE"/>
    <w:rsid w:val="000B76B0"/>
    <w:rsid w:val="000C09FE"/>
    <w:rsid w:val="000C63AC"/>
    <w:rsid w:val="000C7CB1"/>
    <w:rsid w:val="000D01E2"/>
    <w:rsid w:val="000D0368"/>
    <w:rsid w:val="000D5B7B"/>
    <w:rsid w:val="000E202B"/>
    <w:rsid w:val="000E367D"/>
    <w:rsid w:val="000E63A6"/>
    <w:rsid w:val="000E6733"/>
    <w:rsid w:val="000F402D"/>
    <w:rsid w:val="001017A9"/>
    <w:rsid w:val="00101DF7"/>
    <w:rsid w:val="0012524B"/>
    <w:rsid w:val="00146857"/>
    <w:rsid w:val="00175664"/>
    <w:rsid w:val="0017754A"/>
    <w:rsid w:val="0019072A"/>
    <w:rsid w:val="00195C13"/>
    <w:rsid w:val="001A04D1"/>
    <w:rsid w:val="001A2058"/>
    <w:rsid w:val="001B21A7"/>
    <w:rsid w:val="001C6613"/>
    <w:rsid w:val="001D6F9B"/>
    <w:rsid w:val="001E3E21"/>
    <w:rsid w:val="001E74F5"/>
    <w:rsid w:val="001F1EB8"/>
    <w:rsid w:val="001F2143"/>
    <w:rsid w:val="0020061D"/>
    <w:rsid w:val="002009AB"/>
    <w:rsid w:val="00201C44"/>
    <w:rsid w:val="00203858"/>
    <w:rsid w:val="00211BC5"/>
    <w:rsid w:val="00221364"/>
    <w:rsid w:val="00222FD4"/>
    <w:rsid w:val="002273F6"/>
    <w:rsid w:val="00227E31"/>
    <w:rsid w:val="00252BCE"/>
    <w:rsid w:val="00266BFE"/>
    <w:rsid w:val="00275A6F"/>
    <w:rsid w:val="002823D5"/>
    <w:rsid w:val="002843C1"/>
    <w:rsid w:val="00287A29"/>
    <w:rsid w:val="00295A50"/>
    <w:rsid w:val="00296B18"/>
    <w:rsid w:val="00296FE8"/>
    <w:rsid w:val="00297611"/>
    <w:rsid w:val="002A0313"/>
    <w:rsid w:val="002A3021"/>
    <w:rsid w:val="002A580E"/>
    <w:rsid w:val="002B2A09"/>
    <w:rsid w:val="002B55C5"/>
    <w:rsid w:val="002D4065"/>
    <w:rsid w:val="002E36A4"/>
    <w:rsid w:val="002F07CF"/>
    <w:rsid w:val="002F48A9"/>
    <w:rsid w:val="002F661E"/>
    <w:rsid w:val="00304227"/>
    <w:rsid w:val="0030435F"/>
    <w:rsid w:val="00312DF0"/>
    <w:rsid w:val="00321CC9"/>
    <w:rsid w:val="00324563"/>
    <w:rsid w:val="00325052"/>
    <w:rsid w:val="0034271A"/>
    <w:rsid w:val="00351604"/>
    <w:rsid w:val="00354ECA"/>
    <w:rsid w:val="00357216"/>
    <w:rsid w:val="003604D8"/>
    <w:rsid w:val="00373974"/>
    <w:rsid w:val="0037559F"/>
    <w:rsid w:val="00380252"/>
    <w:rsid w:val="00382A71"/>
    <w:rsid w:val="00393F44"/>
    <w:rsid w:val="003961EC"/>
    <w:rsid w:val="003B3300"/>
    <w:rsid w:val="003C5883"/>
    <w:rsid w:val="003C7C58"/>
    <w:rsid w:val="003E3FAD"/>
    <w:rsid w:val="003E41AF"/>
    <w:rsid w:val="00400EE5"/>
    <w:rsid w:val="004046D0"/>
    <w:rsid w:val="00410D83"/>
    <w:rsid w:val="00413D9F"/>
    <w:rsid w:val="00417B0A"/>
    <w:rsid w:val="00417C0B"/>
    <w:rsid w:val="00425EED"/>
    <w:rsid w:val="004635C2"/>
    <w:rsid w:val="004653C0"/>
    <w:rsid w:val="0046794D"/>
    <w:rsid w:val="00476E3F"/>
    <w:rsid w:val="004813B1"/>
    <w:rsid w:val="00493673"/>
    <w:rsid w:val="004A362B"/>
    <w:rsid w:val="004D104B"/>
    <w:rsid w:val="004D179C"/>
    <w:rsid w:val="004D6F67"/>
    <w:rsid w:val="004E4776"/>
    <w:rsid w:val="004E50F5"/>
    <w:rsid w:val="004F2944"/>
    <w:rsid w:val="004F30D6"/>
    <w:rsid w:val="004F52B3"/>
    <w:rsid w:val="004F7965"/>
    <w:rsid w:val="00502340"/>
    <w:rsid w:val="005040A2"/>
    <w:rsid w:val="005049E4"/>
    <w:rsid w:val="00504B41"/>
    <w:rsid w:val="005074B5"/>
    <w:rsid w:val="00511D65"/>
    <w:rsid w:val="00513C28"/>
    <w:rsid w:val="005236C4"/>
    <w:rsid w:val="00525FD8"/>
    <w:rsid w:val="005272D9"/>
    <w:rsid w:val="0052767A"/>
    <w:rsid w:val="0054578B"/>
    <w:rsid w:val="00557E54"/>
    <w:rsid w:val="00560C0B"/>
    <w:rsid w:val="00571422"/>
    <w:rsid w:val="00574938"/>
    <w:rsid w:val="00582002"/>
    <w:rsid w:val="00582365"/>
    <w:rsid w:val="0058549D"/>
    <w:rsid w:val="00586536"/>
    <w:rsid w:val="00587DBF"/>
    <w:rsid w:val="005B6661"/>
    <w:rsid w:val="005C046E"/>
    <w:rsid w:val="005C4EB1"/>
    <w:rsid w:val="005C68BA"/>
    <w:rsid w:val="005D0429"/>
    <w:rsid w:val="005D523A"/>
    <w:rsid w:val="005D6DDB"/>
    <w:rsid w:val="005E2D0F"/>
    <w:rsid w:val="005E44AA"/>
    <w:rsid w:val="005F437B"/>
    <w:rsid w:val="006005E5"/>
    <w:rsid w:val="0060236C"/>
    <w:rsid w:val="00615659"/>
    <w:rsid w:val="00617359"/>
    <w:rsid w:val="006212D3"/>
    <w:rsid w:val="00633B04"/>
    <w:rsid w:val="00643F73"/>
    <w:rsid w:val="006517C1"/>
    <w:rsid w:val="00654DA8"/>
    <w:rsid w:val="00654FA7"/>
    <w:rsid w:val="0065696C"/>
    <w:rsid w:val="006769B3"/>
    <w:rsid w:val="0068228B"/>
    <w:rsid w:val="00691E75"/>
    <w:rsid w:val="006B2FDF"/>
    <w:rsid w:val="006B3223"/>
    <w:rsid w:val="006D34C4"/>
    <w:rsid w:val="006E0D85"/>
    <w:rsid w:val="0071598B"/>
    <w:rsid w:val="007206FF"/>
    <w:rsid w:val="007234C2"/>
    <w:rsid w:val="007252DA"/>
    <w:rsid w:val="0073774D"/>
    <w:rsid w:val="00744FE4"/>
    <w:rsid w:val="00775D9F"/>
    <w:rsid w:val="00792D2C"/>
    <w:rsid w:val="007937E7"/>
    <w:rsid w:val="00795FEF"/>
    <w:rsid w:val="007A07EF"/>
    <w:rsid w:val="007B003E"/>
    <w:rsid w:val="007C08E9"/>
    <w:rsid w:val="007C1AC9"/>
    <w:rsid w:val="007C1C0F"/>
    <w:rsid w:val="007D7138"/>
    <w:rsid w:val="007E15FD"/>
    <w:rsid w:val="007F2947"/>
    <w:rsid w:val="007F78CC"/>
    <w:rsid w:val="008030D5"/>
    <w:rsid w:val="0080666B"/>
    <w:rsid w:val="008400D3"/>
    <w:rsid w:val="008431A6"/>
    <w:rsid w:val="008544C9"/>
    <w:rsid w:val="00855CCB"/>
    <w:rsid w:val="0086269C"/>
    <w:rsid w:val="00862A02"/>
    <w:rsid w:val="00864DCE"/>
    <w:rsid w:val="00867165"/>
    <w:rsid w:val="008870DE"/>
    <w:rsid w:val="00891640"/>
    <w:rsid w:val="00892597"/>
    <w:rsid w:val="00896F08"/>
    <w:rsid w:val="008A11F1"/>
    <w:rsid w:val="008A1788"/>
    <w:rsid w:val="008A4CAF"/>
    <w:rsid w:val="008A62D2"/>
    <w:rsid w:val="008B0825"/>
    <w:rsid w:val="008B1B29"/>
    <w:rsid w:val="008B3568"/>
    <w:rsid w:val="008C6386"/>
    <w:rsid w:val="008D242F"/>
    <w:rsid w:val="008D3CC2"/>
    <w:rsid w:val="008E0310"/>
    <w:rsid w:val="008F0C55"/>
    <w:rsid w:val="008F104F"/>
    <w:rsid w:val="008F2C00"/>
    <w:rsid w:val="00901AE0"/>
    <w:rsid w:val="00902AF2"/>
    <w:rsid w:val="00903F09"/>
    <w:rsid w:val="00904997"/>
    <w:rsid w:val="0092244C"/>
    <w:rsid w:val="00923F01"/>
    <w:rsid w:val="00931390"/>
    <w:rsid w:val="00936C60"/>
    <w:rsid w:val="00941667"/>
    <w:rsid w:val="009427B7"/>
    <w:rsid w:val="0095522B"/>
    <w:rsid w:val="00972971"/>
    <w:rsid w:val="00972BC2"/>
    <w:rsid w:val="009836B9"/>
    <w:rsid w:val="00985C81"/>
    <w:rsid w:val="009868F7"/>
    <w:rsid w:val="009932E1"/>
    <w:rsid w:val="009950EE"/>
    <w:rsid w:val="009955AC"/>
    <w:rsid w:val="009A24EE"/>
    <w:rsid w:val="009C1EF6"/>
    <w:rsid w:val="009C37C1"/>
    <w:rsid w:val="009D3325"/>
    <w:rsid w:val="009D3FE8"/>
    <w:rsid w:val="009D4D6F"/>
    <w:rsid w:val="009E6660"/>
    <w:rsid w:val="009F035D"/>
    <w:rsid w:val="009F2660"/>
    <w:rsid w:val="009F5BC1"/>
    <w:rsid w:val="00A02FA6"/>
    <w:rsid w:val="00A03D5D"/>
    <w:rsid w:val="00A1447A"/>
    <w:rsid w:val="00A2458A"/>
    <w:rsid w:val="00A36B43"/>
    <w:rsid w:val="00A453A0"/>
    <w:rsid w:val="00A45618"/>
    <w:rsid w:val="00A52F79"/>
    <w:rsid w:val="00A6416F"/>
    <w:rsid w:val="00A65114"/>
    <w:rsid w:val="00A676DB"/>
    <w:rsid w:val="00A75B2F"/>
    <w:rsid w:val="00A903AC"/>
    <w:rsid w:val="00A973A6"/>
    <w:rsid w:val="00AB2821"/>
    <w:rsid w:val="00AC4F66"/>
    <w:rsid w:val="00AD4922"/>
    <w:rsid w:val="00AE435A"/>
    <w:rsid w:val="00AF0A6E"/>
    <w:rsid w:val="00AF7A04"/>
    <w:rsid w:val="00B11285"/>
    <w:rsid w:val="00B2550F"/>
    <w:rsid w:val="00B32B0F"/>
    <w:rsid w:val="00B40FD0"/>
    <w:rsid w:val="00B427CE"/>
    <w:rsid w:val="00B61941"/>
    <w:rsid w:val="00B63AFE"/>
    <w:rsid w:val="00B65BDF"/>
    <w:rsid w:val="00B6692F"/>
    <w:rsid w:val="00B75E1F"/>
    <w:rsid w:val="00B76645"/>
    <w:rsid w:val="00B821E0"/>
    <w:rsid w:val="00B85CA8"/>
    <w:rsid w:val="00B93D70"/>
    <w:rsid w:val="00BA6F7D"/>
    <w:rsid w:val="00BB4474"/>
    <w:rsid w:val="00BB6FEC"/>
    <w:rsid w:val="00BC6F59"/>
    <w:rsid w:val="00BF0ADD"/>
    <w:rsid w:val="00C109E8"/>
    <w:rsid w:val="00C14BE7"/>
    <w:rsid w:val="00C1699B"/>
    <w:rsid w:val="00C1715D"/>
    <w:rsid w:val="00C24A35"/>
    <w:rsid w:val="00C35253"/>
    <w:rsid w:val="00C37640"/>
    <w:rsid w:val="00C3797E"/>
    <w:rsid w:val="00C53A29"/>
    <w:rsid w:val="00C628FB"/>
    <w:rsid w:val="00C66A2C"/>
    <w:rsid w:val="00C70F24"/>
    <w:rsid w:val="00C92805"/>
    <w:rsid w:val="00C971B6"/>
    <w:rsid w:val="00CB40B9"/>
    <w:rsid w:val="00CB7DA1"/>
    <w:rsid w:val="00CC2F22"/>
    <w:rsid w:val="00CD13AD"/>
    <w:rsid w:val="00CD1D76"/>
    <w:rsid w:val="00CD4507"/>
    <w:rsid w:val="00CE52F6"/>
    <w:rsid w:val="00D04638"/>
    <w:rsid w:val="00D11136"/>
    <w:rsid w:val="00D13B9C"/>
    <w:rsid w:val="00D15BA8"/>
    <w:rsid w:val="00D23AFE"/>
    <w:rsid w:val="00D30BFC"/>
    <w:rsid w:val="00D32EBA"/>
    <w:rsid w:val="00D408DD"/>
    <w:rsid w:val="00D629A5"/>
    <w:rsid w:val="00D70CE8"/>
    <w:rsid w:val="00D843BF"/>
    <w:rsid w:val="00D87117"/>
    <w:rsid w:val="00D90531"/>
    <w:rsid w:val="00D94515"/>
    <w:rsid w:val="00D961AF"/>
    <w:rsid w:val="00DA1C25"/>
    <w:rsid w:val="00DB177F"/>
    <w:rsid w:val="00DC5254"/>
    <w:rsid w:val="00DD7257"/>
    <w:rsid w:val="00DE1605"/>
    <w:rsid w:val="00DE42E4"/>
    <w:rsid w:val="00DF0A34"/>
    <w:rsid w:val="00DF2922"/>
    <w:rsid w:val="00DF7EBF"/>
    <w:rsid w:val="00E12B69"/>
    <w:rsid w:val="00E1428B"/>
    <w:rsid w:val="00E16F88"/>
    <w:rsid w:val="00E20077"/>
    <w:rsid w:val="00E23D85"/>
    <w:rsid w:val="00E34B65"/>
    <w:rsid w:val="00E422A0"/>
    <w:rsid w:val="00E50A51"/>
    <w:rsid w:val="00E62135"/>
    <w:rsid w:val="00E70025"/>
    <w:rsid w:val="00E80667"/>
    <w:rsid w:val="00E81F70"/>
    <w:rsid w:val="00E82E93"/>
    <w:rsid w:val="00E84F51"/>
    <w:rsid w:val="00E87BAF"/>
    <w:rsid w:val="00EA4EAE"/>
    <w:rsid w:val="00ED204B"/>
    <w:rsid w:val="00ED47A5"/>
    <w:rsid w:val="00EE35A0"/>
    <w:rsid w:val="00F05DBE"/>
    <w:rsid w:val="00F06759"/>
    <w:rsid w:val="00F0764B"/>
    <w:rsid w:val="00F11D7F"/>
    <w:rsid w:val="00F24CBB"/>
    <w:rsid w:val="00F27396"/>
    <w:rsid w:val="00F366B4"/>
    <w:rsid w:val="00F50AC4"/>
    <w:rsid w:val="00F570B4"/>
    <w:rsid w:val="00F57C0F"/>
    <w:rsid w:val="00F6656D"/>
    <w:rsid w:val="00F7055B"/>
    <w:rsid w:val="00F75B29"/>
    <w:rsid w:val="00F852DC"/>
    <w:rsid w:val="00FB2D72"/>
    <w:rsid w:val="00FD2195"/>
    <w:rsid w:val="00FF5C09"/>
    <w:rsid w:val="00FF65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6A46E3A"/>
  <w15:docId w15:val="{1D0A3568-649F-4948-BF8D-5E2AE0F1B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49E4"/>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rsid w:val="005049E4"/>
    <w:rPr>
      <w:sz w:val="20"/>
    </w:rPr>
  </w:style>
  <w:style w:type="paragraph" w:styleId="a4">
    <w:name w:val="header"/>
    <w:basedOn w:val="a"/>
    <w:link w:val="a5"/>
    <w:rsid w:val="005049E4"/>
    <w:pPr>
      <w:widowControl w:val="0"/>
      <w:tabs>
        <w:tab w:val="center" w:pos="4536"/>
        <w:tab w:val="right" w:pos="9072"/>
      </w:tabs>
    </w:pPr>
  </w:style>
  <w:style w:type="character" w:customStyle="1" w:styleId="a5">
    <w:name w:val="Верхний колонтитул Знак"/>
    <w:link w:val="a4"/>
    <w:rsid w:val="005049E4"/>
    <w:rPr>
      <w:rFonts w:ascii="Times New Roman" w:eastAsia="Times New Roman" w:hAnsi="Times New Roman" w:cs="Times New Roman"/>
      <w:sz w:val="20"/>
      <w:szCs w:val="20"/>
      <w:lang w:eastAsia="ru-RU"/>
    </w:rPr>
  </w:style>
  <w:style w:type="paragraph" w:styleId="a6">
    <w:name w:val="Body Text Indent"/>
    <w:basedOn w:val="a"/>
    <w:link w:val="a7"/>
    <w:rsid w:val="005049E4"/>
    <w:pPr>
      <w:widowControl w:val="0"/>
      <w:spacing w:after="120"/>
      <w:ind w:firstLine="709"/>
      <w:jc w:val="both"/>
    </w:pPr>
    <w:rPr>
      <w:sz w:val="24"/>
    </w:rPr>
  </w:style>
  <w:style w:type="character" w:customStyle="1" w:styleId="a7">
    <w:name w:val="Основной текст с отступом Знак"/>
    <w:link w:val="a6"/>
    <w:rsid w:val="005049E4"/>
    <w:rPr>
      <w:rFonts w:ascii="Times New Roman" w:eastAsia="Times New Roman" w:hAnsi="Times New Roman" w:cs="Times New Roman"/>
      <w:sz w:val="24"/>
      <w:szCs w:val="20"/>
      <w:lang w:eastAsia="ru-RU"/>
    </w:rPr>
  </w:style>
  <w:style w:type="paragraph" w:styleId="3">
    <w:name w:val="Body Text Indent 3"/>
    <w:basedOn w:val="a"/>
    <w:link w:val="30"/>
    <w:uiPriority w:val="99"/>
    <w:unhideWhenUsed/>
    <w:rsid w:val="00B821E0"/>
    <w:pPr>
      <w:spacing w:after="120"/>
      <w:ind w:left="283"/>
    </w:pPr>
    <w:rPr>
      <w:sz w:val="16"/>
      <w:szCs w:val="16"/>
    </w:rPr>
  </w:style>
  <w:style w:type="character" w:customStyle="1" w:styleId="30">
    <w:name w:val="Основной текст с отступом 3 Знак"/>
    <w:link w:val="3"/>
    <w:uiPriority w:val="99"/>
    <w:rsid w:val="00B821E0"/>
    <w:rPr>
      <w:rFonts w:ascii="Times New Roman" w:eastAsia="Times New Roman" w:hAnsi="Times New Roman"/>
      <w:sz w:val="16"/>
      <w:szCs w:val="16"/>
    </w:rPr>
  </w:style>
  <w:style w:type="paragraph" w:styleId="2">
    <w:name w:val="Body Text 2"/>
    <w:basedOn w:val="a"/>
    <w:link w:val="20"/>
    <w:uiPriority w:val="99"/>
    <w:semiHidden/>
    <w:unhideWhenUsed/>
    <w:rsid w:val="00AF7A04"/>
    <w:pPr>
      <w:spacing w:after="120" w:line="480" w:lineRule="auto"/>
    </w:pPr>
  </w:style>
  <w:style w:type="character" w:customStyle="1" w:styleId="20">
    <w:name w:val="Основной текст 2 Знак"/>
    <w:link w:val="2"/>
    <w:uiPriority w:val="99"/>
    <w:semiHidden/>
    <w:rsid w:val="00AF7A04"/>
    <w:rPr>
      <w:rFonts w:ascii="Times New Roman" w:eastAsia="Times New Roman" w:hAnsi="Times New Roman"/>
    </w:rPr>
  </w:style>
  <w:style w:type="paragraph" w:styleId="21">
    <w:name w:val="Body Text Indent 2"/>
    <w:basedOn w:val="a"/>
    <w:link w:val="22"/>
    <w:uiPriority w:val="99"/>
    <w:unhideWhenUsed/>
    <w:rsid w:val="00195C13"/>
    <w:pPr>
      <w:spacing w:after="120" w:line="480" w:lineRule="auto"/>
      <w:ind w:left="283"/>
    </w:pPr>
  </w:style>
  <w:style w:type="character" w:customStyle="1" w:styleId="22">
    <w:name w:val="Основной текст с отступом 2 Знак"/>
    <w:link w:val="21"/>
    <w:uiPriority w:val="99"/>
    <w:rsid w:val="00195C13"/>
    <w:rPr>
      <w:rFonts w:ascii="Times New Roman" w:eastAsia="Times New Roman" w:hAnsi="Times New Roman"/>
    </w:rPr>
  </w:style>
  <w:style w:type="paragraph" w:styleId="a8">
    <w:name w:val="No Spacing"/>
    <w:uiPriority w:val="1"/>
    <w:qFormat/>
    <w:rsid w:val="005E44AA"/>
    <w:rPr>
      <w:rFonts w:ascii="Times New Roman" w:eastAsia="Times New Roman" w:hAnsi="Times New Roman"/>
      <w:sz w:val="24"/>
      <w:szCs w:val="24"/>
    </w:rPr>
  </w:style>
  <w:style w:type="paragraph" w:styleId="a9">
    <w:name w:val="Body Text"/>
    <w:basedOn w:val="a"/>
    <w:link w:val="aa"/>
    <w:uiPriority w:val="99"/>
    <w:unhideWhenUsed/>
    <w:rsid w:val="00902AF2"/>
    <w:pPr>
      <w:spacing w:after="120"/>
    </w:pPr>
  </w:style>
  <w:style w:type="character" w:customStyle="1" w:styleId="aa">
    <w:name w:val="Основной текст Знак"/>
    <w:link w:val="a9"/>
    <w:uiPriority w:val="99"/>
    <w:rsid w:val="00902AF2"/>
    <w:rPr>
      <w:rFonts w:ascii="Times New Roman" w:eastAsia="Times New Roman" w:hAnsi="Times New Roman"/>
    </w:rPr>
  </w:style>
  <w:style w:type="paragraph" w:styleId="31">
    <w:name w:val="Body Text 3"/>
    <w:basedOn w:val="a"/>
    <w:link w:val="32"/>
    <w:uiPriority w:val="99"/>
    <w:unhideWhenUsed/>
    <w:rsid w:val="00902AF2"/>
    <w:pPr>
      <w:spacing w:after="120"/>
    </w:pPr>
    <w:rPr>
      <w:sz w:val="16"/>
      <w:szCs w:val="16"/>
    </w:rPr>
  </w:style>
  <w:style w:type="character" w:customStyle="1" w:styleId="32">
    <w:name w:val="Основной текст 3 Знак"/>
    <w:link w:val="31"/>
    <w:uiPriority w:val="99"/>
    <w:rsid w:val="00902AF2"/>
    <w:rPr>
      <w:rFonts w:ascii="Times New Roman" w:eastAsia="Times New Roman" w:hAnsi="Times New Roman"/>
      <w:sz w:val="16"/>
      <w:szCs w:val="16"/>
    </w:rPr>
  </w:style>
  <w:style w:type="paragraph" w:styleId="ab">
    <w:name w:val="footer"/>
    <w:basedOn w:val="a"/>
    <w:link w:val="ac"/>
    <w:uiPriority w:val="99"/>
    <w:semiHidden/>
    <w:unhideWhenUsed/>
    <w:rsid w:val="00B2550F"/>
    <w:pPr>
      <w:tabs>
        <w:tab w:val="center" w:pos="4677"/>
        <w:tab w:val="right" w:pos="9355"/>
      </w:tabs>
    </w:pPr>
  </w:style>
  <w:style w:type="character" w:customStyle="1" w:styleId="ac">
    <w:name w:val="Нижний колонтитул Знак"/>
    <w:link w:val="ab"/>
    <w:uiPriority w:val="99"/>
    <w:semiHidden/>
    <w:rsid w:val="00B2550F"/>
    <w:rPr>
      <w:rFonts w:ascii="Times New Roman" w:eastAsia="Times New Roman" w:hAnsi="Times New Roman"/>
    </w:rPr>
  </w:style>
  <w:style w:type="paragraph" w:styleId="ad">
    <w:name w:val="List Paragraph"/>
    <w:basedOn w:val="a"/>
    <w:uiPriority w:val="34"/>
    <w:qFormat/>
    <w:rsid w:val="009D3325"/>
    <w:pPr>
      <w:spacing w:after="200" w:line="276" w:lineRule="auto"/>
      <w:ind w:left="720"/>
      <w:contextualSpacing/>
    </w:pPr>
    <w:rPr>
      <w:rFonts w:ascii="Calibri" w:eastAsia="Calibri" w:hAnsi="Calibri"/>
      <w:sz w:val="22"/>
      <w:szCs w:val="22"/>
      <w:lang w:eastAsia="en-US"/>
    </w:rPr>
  </w:style>
  <w:style w:type="character" w:styleId="ae">
    <w:name w:val="Hyperlink"/>
    <w:rsid w:val="00DF7EBF"/>
    <w:rPr>
      <w:color w:val="0066CC"/>
      <w:u w:val="single"/>
    </w:rPr>
  </w:style>
  <w:style w:type="paragraph" w:customStyle="1" w:styleId="Default">
    <w:name w:val="Default"/>
    <w:rsid w:val="00972971"/>
    <w:pPr>
      <w:autoSpaceDE w:val="0"/>
      <w:autoSpaceDN w:val="0"/>
      <w:adjustRightInd w:val="0"/>
    </w:pPr>
    <w:rPr>
      <w:rFonts w:ascii="Times New Roman" w:hAnsi="Times New Roman"/>
      <w:color w:val="000000"/>
      <w:sz w:val="24"/>
      <w:szCs w:val="24"/>
    </w:rPr>
  </w:style>
  <w:style w:type="table" w:styleId="af">
    <w:name w:val="Table Grid"/>
    <w:basedOn w:val="a1"/>
    <w:uiPriority w:val="59"/>
    <w:rsid w:val="00896F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357216"/>
    <w:rPr>
      <w:rFonts w:ascii="Tahoma" w:hAnsi="Tahoma" w:cs="Tahoma"/>
      <w:sz w:val="16"/>
      <w:szCs w:val="16"/>
    </w:rPr>
  </w:style>
  <w:style w:type="character" w:customStyle="1" w:styleId="af1">
    <w:name w:val="Текст выноски Знак"/>
    <w:basedOn w:val="a0"/>
    <w:link w:val="af0"/>
    <w:uiPriority w:val="99"/>
    <w:semiHidden/>
    <w:rsid w:val="00357216"/>
    <w:rPr>
      <w:rFonts w:ascii="Tahoma" w:eastAsia="Times New Roman" w:hAnsi="Tahoma" w:cs="Tahoma"/>
      <w:sz w:val="16"/>
      <w:szCs w:val="16"/>
    </w:rPr>
  </w:style>
  <w:style w:type="paragraph" w:styleId="af2">
    <w:name w:val="Normal (Web)"/>
    <w:basedOn w:val="a"/>
    <w:uiPriority w:val="99"/>
    <w:semiHidden/>
    <w:unhideWhenUsed/>
    <w:rsid w:val="00A453A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3587">
      <w:bodyDiv w:val="1"/>
      <w:marLeft w:val="0"/>
      <w:marRight w:val="0"/>
      <w:marTop w:val="0"/>
      <w:marBottom w:val="0"/>
      <w:divBdr>
        <w:top w:val="none" w:sz="0" w:space="0" w:color="auto"/>
        <w:left w:val="none" w:sz="0" w:space="0" w:color="auto"/>
        <w:bottom w:val="none" w:sz="0" w:space="0" w:color="auto"/>
        <w:right w:val="none" w:sz="0" w:space="0" w:color="auto"/>
      </w:divBdr>
    </w:div>
    <w:div w:id="336927509">
      <w:bodyDiv w:val="1"/>
      <w:marLeft w:val="0"/>
      <w:marRight w:val="0"/>
      <w:marTop w:val="0"/>
      <w:marBottom w:val="0"/>
      <w:divBdr>
        <w:top w:val="none" w:sz="0" w:space="0" w:color="auto"/>
        <w:left w:val="none" w:sz="0" w:space="0" w:color="auto"/>
        <w:bottom w:val="none" w:sz="0" w:space="0" w:color="auto"/>
        <w:right w:val="none" w:sz="0" w:space="0" w:color="auto"/>
      </w:divBdr>
    </w:div>
    <w:div w:id="398793980">
      <w:bodyDiv w:val="1"/>
      <w:marLeft w:val="0"/>
      <w:marRight w:val="0"/>
      <w:marTop w:val="0"/>
      <w:marBottom w:val="0"/>
      <w:divBdr>
        <w:top w:val="none" w:sz="0" w:space="0" w:color="auto"/>
        <w:left w:val="none" w:sz="0" w:space="0" w:color="auto"/>
        <w:bottom w:val="none" w:sz="0" w:space="0" w:color="auto"/>
        <w:right w:val="none" w:sz="0" w:space="0" w:color="auto"/>
      </w:divBdr>
    </w:div>
    <w:div w:id="439377944">
      <w:bodyDiv w:val="1"/>
      <w:marLeft w:val="0"/>
      <w:marRight w:val="0"/>
      <w:marTop w:val="0"/>
      <w:marBottom w:val="0"/>
      <w:divBdr>
        <w:top w:val="none" w:sz="0" w:space="0" w:color="auto"/>
        <w:left w:val="none" w:sz="0" w:space="0" w:color="auto"/>
        <w:bottom w:val="none" w:sz="0" w:space="0" w:color="auto"/>
        <w:right w:val="none" w:sz="0" w:space="0" w:color="auto"/>
      </w:divBdr>
    </w:div>
    <w:div w:id="625698496">
      <w:bodyDiv w:val="1"/>
      <w:marLeft w:val="0"/>
      <w:marRight w:val="0"/>
      <w:marTop w:val="0"/>
      <w:marBottom w:val="0"/>
      <w:divBdr>
        <w:top w:val="none" w:sz="0" w:space="0" w:color="auto"/>
        <w:left w:val="none" w:sz="0" w:space="0" w:color="auto"/>
        <w:bottom w:val="none" w:sz="0" w:space="0" w:color="auto"/>
        <w:right w:val="none" w:sz="0" w:space="0" w:color="auto"/>
      </w:divBdr>
    </w:div>
    <w:div w:id="821890289">
      <w:bodyDiv w:val="1"/>
      <w:marLeft w:val="0"/>
      <w:marRight w:val="0"/>
      <w:marTop w:val="0"/>
      <w:marBottom w:val="0"/>
      <w:divBdr>
        <w:top w:val="none" w:sz="0" w:space="0" w:color="auto"/>
        <w:left w:val="none" w:sz="0" w:space="0" w:color="auto"/>
        <w:bottom w:val="none" w:sz="0" w:space="0" w:color="auto"/>
        <w:right w:val="none" w:sz="0" w:space="0" w:color="auto"/>
      </w:divBdr>
    </w:div>
    <w:div w:id="946547841">
      <w:bodyDiv w:val="1"/>
      <w:marLeft w:val="0"/>
      <w:marRight w:val="0"/>
      <w:marTop w:val="0"/>
      <w:marBottom w:val="0"/>
      <w:divBdr>
        <w:top w:val="none" w:sz="0" w:space="0" w:color="auto"/>
        <w:left w:val="none" w:sz="0" w:space="0" w:color="auto"/>
        <w:bottom w:val="none" w:sz="0" w:space="0" w:color="auto"/>
        <w:right w:val="none" w:sz="0" w:space="0" w:color="auto"/>
      </w:divBdr>
      <w:divsChild>
        <w:div w:id="2006398768">
          <w:marLeft w:val="0"/>
          <w:marRight w:val="0"/>
          <w:marTop w:val="0"/>
          <w:marBottom w:val="0"/>
          <w:divBdr>
            <w:top w:val="none" w:sz="0" w:space="0" w:color="auto"/>
            <w:left w:val="none" w:sz="0" w:space="0" w:color="auto"/>
            <w:bottom w:val="none" w:sz="0" w:space="0" w:color="auto"/>
            <w:right w:val="none" w:sz="0" w:space="0" w:color="auto"/>
          </w:divBdr>
        </w:div>
        <w:div w:id="1709986125">
          <w:marLeft w:val="165"/>
          <w:marRight w:val="0"/>
          <w:marTop w:val="210"/>
          <w:marBottom w:val="0"/>
          <w:divBdr>
            <w:top w:val="none" w:sz="0" w:space="0" w:color="auto"/>
            <w:left w:val="none" w:sz="0" w:space="0" w:color="auto"/>
            <w:bottom w:val="none" w:sz="0" w:space="0" w:color="auto"/>
            <w:right w:val="none" w:sz="0" w:space="0" w:color="auto"/>
          </w:divBdr>
        </w:div>
        <w:div w:id="217673638">
          <w:marLeft w:val="300"/>
          <w:marRight w:val="0"/>
          <w:marTop w:val="600"/>
          <w:marBottom w:val="300"/>
          <w:divBdr>
            <w:top w:val="none" w:sz="0" w:space="0" w:color="auto"/>
            <w:left w:val="none" w:sz="0" w:space="0" w:color="auto"/>
            <w:bottom w:val="none" w:sz="0" w:space="0" w:color="auto"/>
            <w:right w:val="none" w:sz="0" w:space="0" w:color="auto"/>
          </w:divBdr>
        </w:div>
        <w:div w:id="1326668748">
          <w:marLeft w:val="300"/>
          <w:marRight w:val="300"/>
          <w:marTop w:val="525"/>
          <w:marBottom w:val="0"/>
          <w:divBdr>
            <w:top w:val="none" w:sz="0" w:space="0" w:color="auto"/>
            <w:left w:val="none" w:sz="0" w:space="0" w:color="auto"/>
            <w:bottom w:val="none" w:sz="0" w:space="0" w:color="auto"/>
            <w:right w:val="none" w:sz="0" w:space="0" w:color="auto"/>
          </w:divBdr>
        </w:div>
      </w:divsChild>
    </w:div>
    <w:div w:id="1168599447">
      <w:bodyDiv w:val="1"/>
      <w:marLeft w:val="0"/>
      <w:marRight w:val="0"/>
      <w:marTop w:val="0"/>
      <w:marBottom w:val="0"/>
      <w:divBdr>
        <w:top w:val="none" w:sz="0" w:space="0" w:color="auto"/>
        <w:left w:val="none" w:sz="0" w:space="0" w:color="auto"/>
        <w:bottom w:val="none" w:sz="0" w:space="0" w:color="auto"/>
        <w:right w:val="none" w:sz="0" w:space="0" w:color="auto"/>
      </w:divBdr>
    </w:div>
    <w:div w:id="1404062025">
      <w:bodyDiv w:val="1"/>
      <w:marLeft w:val="0"/>
      <w:marRight w:val="0"/>
      <w:marTop w:val="0"/>
      <w:marBottom w:val="0"/>
      <w:divBdr>
        <w:top w:val="none" w:sz="0" w:space="0" w:color="auto"/>
        <w:left w:val="none" w:sz="0" w:space="0" w:color="auto"/>
        <w:bottom w:val="none" w:sz="0" w:space="0" w:color="auto"/>
        <w:right w:val="none" w:sz="0" w:space="0" w:color="auto"/>
      </w:divBdr>
    </w:div>
    <w:div w:id="2083985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1C3D4-7E7D-4278-9E1C-53432003D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4509</Words>
  <Characters>25707</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Бухтояров Егор</cp:lastModifiedBy>
  <cp:revision>4</cp:revision>
  <cp:lastPrinted>2021-09-29T16:09:00Z</cp:lastPrinted>
  <dcterms:created xsi:type="dcterms:W3CDTF">2021-09-28T16:32:00Z</dcterms:created>
  <dcterms:modified xsi:type="dcterms:W3CDTF">2022-06-27T13:44:00Z</dcterms:modified>
</cp:coreProperties>
</file>