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03" w:rsidRDefault="00004403" w:rsidP="00004403">
      <w:pPr>
        <w:ind w:left="-567" w:firstLine="567"/>
        <w:jc w:val="center"/>
        <w:outlineLvl w:val="0"/>
        <w:rPr>
          <w:b/>
          <w:lang w:val="ru-RU"/>
        </w:rPr>
      </w:pPr>
    </w:p>
    <w:p w:rsidR="001474C5" w:rsidRPr="009055D8" w:rsidRDefault="001474C5" w:rsidP="001474C5">
      <w:pPr>
        <w:ind w:left="-567" w:firstLine="567"/>
        <w:jc w:val="center"/>
        <w:outlineLvl w:val="0"/>
        <w:rPr>
          <w:b/>
          <w:lang w:val="ru-RU"/>
        </w:rPr>
      </w:pPr>
      <w:r w:rsidRPr="009055D8">
        <w:rPr>
          <w:b/>
          <w:lang w:val="ru-RU"/>
        </w:rPr>
        <w:t>ТЕХНИЧЕСКОЕ ЗАДАНИЕ</w:t>
      </w:r>
    </w:p>
    <w:p w:rsidR="001474C5" w:rsidRDefault="001474C5" w:rsidP="001474C5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>на закупку услуг по комплексной уборке номеров</w:t>
      </w:r>
    </w:p>
    <w:p w:rsidR="001474C5" w:rsidRPr="009055D8" w:rsidRDefault="001474C5" w:rsidP="001474C5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 xml:space="preserve">  ПАО «ГК «Космос»</w:t>
      </w:r>
    </w:p>
    <w:p w:rsidR="001474C5" w:rsidRDefault="001474C5" w:rsidP="001474C5">
      <w:pPr>
        <w:ind w:left="-567" w:firstLine="567"/>
        <w:rPr>
          <w:lang w:val="ru-RU"/>
        </w:rPr>
      </w:pPr>
    </w:p>
    <w:p w:rsidR="001474C5" w:rsidRPr="009055D8" w:rsidRDefault="001474C5" w:rsidP="001474C5">
      <w:pPr>
        <w:ind w:left="-567" w:firstLine="567"/>
        <w:rPr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Общая информация о Заказчике</w:t>
      </w:r>
    </w:p>
    <w:p w:rsidR="001474C5" w:rsidRDefault="001474C5" w:rsidP="001474C5">
      <w:pPr>
        <w:ind w:left="-567" w:firstLine="927"/>
        <w:outlineLvl w:val="0"/>
        <w:rPr>
          <w:lang w:val="ru-RU"/>
        </w:rPr>
      </w:pP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ИНН: </w:t>
      </w:r>
      <w:r w:rsidRPr="009055D8">
        <w:rPr>
          <w:u w:val="single"/>
          <w:lang w:val="ru-RU"/>
        </w:rPr>
        <w:t>7717016198.</w:t>
      </w:r>
    </w:p>
    <w:p w:rsidR="001474C5" w:rsidRPr="009055D8" w:rsidRDefault="001474C5" w:rsidP="001474C5">
      <w:pPr>
        <w:ind w:firstLine="360"/>
        <w:rPr>
          <w:lang w:val="ru-RU"/>
        </w:rPr>
      </w:pPr>
      <w:r w:rsidRPr="009055D8">
        <w:rPr>
          <w:lang w:val="ru-RU"/>
        </w:rPr>
        <w:t xml:space="preserve">Полное наименование: </w:t>
      </w:r>
      <w:r w:rsidRPr="009055D8"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Сокращенное наименование: </w:t>
      </w:r>
      <w:r w:rsidRPr="009055D8">
        <w:rPr>
          <w:u w:val="single"/>
          <w:lang w:val="ru-RU"/>
        </w:rPr>
        <w:t>«ПАО «ГК «Космос».</w:t>
      </w: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Адрес объекта: </w:t>
      </w:r>
      <w:r w:rsidRPr="009055D8">
        <w:rPr>
          <w:u w:val="single"/>
          <w:lang w:val="ru-RU"/>
        </w:rPr>
        <w:t>129366, Россия, Москва, проспект Мира, 150.</w:t>
      </w:r>
    </w:p>
    <w:p w:rsidR="001474C5" w:rsidRDefault="001474C5" w:rsidP="001474C5">
      <w:pPr>
        <w:rPr>
          <w:lang w:val="ru-RU"/>
        </w:rPr>
      </w:pPr>
    </w:p>
    <w:p w:rsidR="001474C5" w:rsidRPr="009055D8" w:rsidRDefault="001474C5" w:rsidP="001474C5">
      <w:pPr>
        <w:rPr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Цель закупки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Обеспечение ежедневной уборки номеров в соответствии с утвержденными внутренними регламентами гостиничного комплекса, а также в соответствии с</w:t>
      </w:r>
      <w:r w:rsidRPr="009055D8">
        <w:rPr>
          <w:lang w:val="ru-RU" w:eastAsia="ru-RU"/>
        </w:rPr>
        <w:t xml:space="preserve"> ГОСТ-Р 51870-2014 «Национальный стандарт Российской Федерации. Услуги профессиональной уборки – </w:t>
      </w:r>
      <w:proofErr w:type="spellStart"/>
      <w:r w:rsidRPr="009055D8">
        <w:rPr>
          <w:lang w:val="ru-RU" w:eastAsia="ru-RU"/>
        </w:rPr>
        <w:t>клининговые</w:t>
      </w:r>
      <w:proofErr w:type="spellEnd"/>
      <w:r w:rsidRPr="009055D8">
        <w:rPr>
          <w:lang w:val="ru-RU" w:eastAsia="ru-RU"/>
        </w:rPr>
        <w:t xml:space="preserve"> услуги. Общие технические условия», а также иными, предусмотренными ГОСТами </w:t>
      </w:r>
      <w:proofErr w:type="gramStart"/>
      <w:r w:rsidRPr="009055D8">
        <w:rPr>
          <w:lang w:val="ru-RU" w:eastAsia="ru-RU"/>
        </w:rPr>
        <w:t>и  действующими</w:t>
      </w:r>
      <w:proofErr w:type="gramEnd"/>
      <w:r w:rsidRPr="009055D8">
        <w:rPr>
          <w:lang w:val="ru-RU"/>
        </w:rPr>
        <w:t xml:space="preserve"> техническими документами. 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</w:p>
    <w:p w:rsidR="001474C5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Описание объекта закупки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b/>
          <w:u w:val="single"/>
          <w:lang w:val="ru-RU"/>
        </w:rPr>
        <w:t>3.1. Номерной (жилой) фонд</w:t>
      </w:r>
      <w:r w:rsidRPr="009055D8">
        <w:rPr>
          <w:lang w:val="ru-RU"/>
        </w:rPr>
        <w:t xml:space="preserve"> состоит из 1 6</w:t>
      </w:r>
      <w:r>
        <w:rPr>
          <w:lang w:val="ru-RU"/>
        </w:rPr>
        <w:t>45</w:t>
      </w:r>
      <w:r w:rsidRPr="009055D8">
        <w:rPr>
          <w:lang w:val="ru-RU"/>
        </w:rPr>
        <w:t xml:space="preserve"> номеров различной категории, расположенных на 22 этажах (с 4-го по 25-ый включительно).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Все номера рассчитаны на двухместное размещение.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Время проведения уборки номеров с 09.00 часов до 18.00 часов. Подготовка номеров ко сну с 18.00 часов до 20.00 часов.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 xml:space="preserve">При производственной необходимости по указанию уполномоченного представителя Заказчика </w:t>
      </w:r>
      <w:r>
        <w:rPr>
          <w:lang w:val="ru-RU"/>
        </w:rPr>
        <w:t xml:space="preserve">время проведения </w:t>
      </w:r>
      <w:r w:rsidRPr="009055D8">
        <w:rPr>
          <w:lang w:val="ru-RU"/>
        </w:rPr>
        <w:t>убор</w:t>
      </w:r>
      <w:r>
        <w:rPr>
          <w:lang w:val="ru-RU"/>
        </w:rPr>
        <w:t>о</w:t>
      </w:r>
      <w:r w:rsidRPr="009055D8">
        <w:rPr>
          <w:lang w:val="ru-RU"/>
        </w:rPr>
        <w:t>к мо</w:t>
      </w:r>
      <w:r>
        <w:rPr>
          <w:lang w:val="ru-RU"/>
        </w:rPr>
        <w:t>жет быть изменено</w:t>
      </w:r>
      <w:r w:rsidRPr="009055D8">
        <w:rPr>
          <w:lang w:val="ru-RU"/>
        </w:rPr>
        <w:t xml:space="preserve">. </w:t>
      </w:r>
    </w:p>
    <w:p w:rsidR="001474C5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Количество номеров к уборке определяется ежедневно в соответствии с загрузкой гостиницы и потребностью в том или ином виде уборки.</w:t>
      </w:r>
    </w:p>
    <w:p w:rsidR="001474C5" w:rsidRDefault="001474C5" w:rsidP="001474C5">
      <w:pPr>
        <w:ind w:firstLine="567"/>
        <w:jc w:val="both"/>
        <w:rPr>
          <w:lang w:val="ru-RU"/>
        </w:rPr>
      </w:pPr>
    </w:p>
    <w:p w:rsidR="001474C5" w:rsidRPr="009055D8" w:rsidRDefault="001474C5" w:rsidP="001474C5">
      <w:pPr>
        <w:ind w:firstLine="567"/>
        <w:rPr>
          <w:b/>
          <w:u w:val="single"/>
          <w:lang w:val="ru-RU"/>
        </w:rPr>
      </w:pPr>
      <w:r w:rsidRPr="009055D8">
        <w:rPr>
          <w:b/>
          <w:lang w:val="ru-RU"/>
        </w:rPr>
        <w:t>3.2</w:t>
      </w:r>
      <w:r w:rsidRPr="009055D8">
        <w:rPr>
          <w:lang w:val="ru-RU"/>
        </w:rPr>
        <w:t xml:space="preserve">. </w:t>
      </w:r>
      <w:r w:rsidRPr="009055D8">
        <w:rPr>
          <w:b/>
          <w:u w:val="single"/>
          <w:lang w:val="ru-RU"/>
        </w:rPr>
        <w:t>Характеристики номеров: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879"/>
        <w:gridCol w:w="1284"/>
        <w:gridCol w:w="1171"/>
        <w:gridCol w:w="1171"/>
        <w:gridCol w:w="1264"/>
      </w:tblGrid>
      <w:tr w:rsidR="001474C5" w:rsidRPr="009055D8" w:rsidTr="00C15DC8">
        <w:tc>
          <w:tcPr>
            <w:tcW w:w="2235" w:type="dxa"/>
            <w:vMerge w:val="restart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1474C5" w:rsidRPr="009055D8" w:rsidRDefault="001474C5" w:rsidP="00C15DC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1474C5" w:rsidRPr="009055D8" w:rsidRDefault="001474C5" w:rsidP="00C15DC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163" w:type="dxa"/>
            <w:gridSpan w:val="2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номеров</w:t>
            </w:r>
          </w:p>
        </w:tc>
        <w:tc>
          <w:tcPr>
            <w:tcW w:w="3606" w:type="dxa"/>
            <w:gridSpan w:val="3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1474C5" w:rsidRPr="009055D8" w:rsidTr="00C15DC8">
        <w:tc>
          <w:tcPr>
            <w:tcW w:w="2235" w:type="dxa"/>
            <w:vMerge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двумя 1.5 спальными кроватями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одной 2-хспальной кроватью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Гостевой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санузел</w:t>
            </w:r>
          </w:p>
        </w:tc>
      </w:tr>
      <w:tr w:rsidR="001474C5" w:rsidRPr="009055D8" w:rsidTr="00C15DC8">
        <w:trPr>
          <w:trHeight w:val="459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1284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176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611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«четыре звезды»</w:t>
            </w: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421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562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lastRenderedPageBreak/>
              <w:t>45,5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1474C5" w:rsidRPr="009055D8" w:rsidTr="00C15DC8"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1474C5" w:rsidRPr="009055D8" w:rsidTr="00C15DC8">
        <w:trPr>
          <w:trHeight w:val="460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1474C5" w:rsidRDefault="001474C5" w:rsidP="001474C5">
      <w:pPr>
        <w:rPr>
          <w:b/>
          <w:bCs/>
          <w:u w:val="single"/>
          <w:lang w:val="ru-RU"/>
        </w:rPr>
      </w:pPr>
    </w:p>
    <w:p w:rsidR="001474C5" w:rsidRPr="009055D8" w:rsidRDefault="001474C5" w:rsidP="001474C5">
      <w:pPr>
        <w:numPr>
          <w:ilvl w:val="1"/>
          <w:numId w:val="3"/>
        </w:numPr>
        <w:ind w:left="993" w:hanging="426"/>
        <w:rPr>
          <w:b/>
          <w:bCs/>
          <w:u w:val="single"/>
          <w:lang w:val="ru-RU"/>
        </w:rPr>
      </w:pPr>
      <w:r w:rsidRPr="009055D8">
        <w:rPr>
          <w:b/>
          <w:bCs/>
          <w:u w:val="single"/>
          <w:lang w:val="ru-RU"/>
        </w:rPr>
        <w:t>Регламент уборки номеров</w:t>
      </w:r>
    </w:p>
    <w:p w:rsidR="001474C5" w:rsidRPr="009055D8" w:rsidRDefault="001474C5" w:rsidP="001474C5">
      <w:pPr>
        <w:pStyle w:val="a3"/>
        <w:numPr>
          <w:ilvl w:val="2"/>
          <w:numId w:val="3"/>
        </w:num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Виды уборки номеров</w:t>
      </w:r>
    </w:p>
    <w:p w:rsidR="001474C5" w:rsidRPr="009055D8" w:rsidRDefault="001474C5" w:rsidP="001474C5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Текущая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во время проживания гостей.</w:t>
      </w:r>
    </w:p>
    <w:p w:rsidR="001474C5" w:rsidRPr="009055D8" w:rsidRDefault="001474C5" w:rsidP="001474C5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Выездная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после выезда гостей.</w:t>
      </w:r>
    </w:p>
    <w:p w:rsidR="001474C5" w:rsidRPr="009055D8" w:rsidRDefault="001474C5" w:rsidP="001474C5">
      <w:pPr>
        <w:ind w:firstLine="284"/>
        <w:outlineLvl w:val="0"/>
        <w:rPr>
          <w:bCs/>
          <w:lang w:val="ru-RU"/>
        </w:rPr>
      </w:pPr>
      <w:r w:rsidRPr="009055D8">
        <w:rPr>
          <w:lang w:val="ru-RU"/>
        </w:rPr>
        <w:t>Подготовка номера ко сну – в номерах 1-ой категории «4 звезды» и в номерах высшей категории.</w:t>
      </w:r>
    </w:p>
    <w:p w:rsidR="001474C5" w:rsidRPr="009055D8" w:rsidRDefault="001474C5" w:rsidP="001474C5">
      <w:p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2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замены постельного белья</w:t>
      </w:r>
    </w:p>
    <w:p w:rsidR="001474C5" w:rsidRPr="009055D8" w:rsidRDefault="001474C5" w:rsidP="001474C5">
      <w:pPr>
        <w:ind w:left="-567" w:firstLine="927"/>
        <w:rPr>
          <w:lang w:val="ru-RU"/>
        </w:rPr>
      </w:pPr>
      <w:r w:rsidRPr="009055D8">
        <w:rPr>
          <w:lang w:val="ru-RU"/>
        </w:rPr>
        <w:t>Замена постельного белья производится:</w:t>
      </w:r>
    </w:p>
    <w:p w:rsidR="001474C5" w:rsidRPr="009055D8" w:rsidRDefault="001474C5" w:rsidP="001474C5">
      <w:pPr>
        <w:tabs>
          <w:tab w:val="left" w:pos="9498"/>
        </w:tabs>
        <w:ind w:left="-567" w:firstLine="567"/>
        <w:rPr>
          <w:lang w:val="ru-RU"/>
        </w:rPr>
      </w:pPr>
      <w:r w:rsidRPr="009055D8">
        <w:rPr>
          <w:lang w:val="ru-RU"/>
        </w:rPr>
        <w:t>- при проведении выездной уборки во всех номерах;</w:t>
      </w:r>
    </w:p>
    <w:p w:rsidR="001474C5" w:rsidRPr="009055D8" w:rsidRDefault="001474C5" w:rsidP="001474C5">
      <w:pPr>
        <w:ind w:left="-567" w:firstLine="567"/>
        <w:rPr>
          <w:lang w:val="ru-RU"/>
        </w:rPr>
      </w:pPr>
      <w:r w:rsidRPr="009055D8">
        <w:rPr>
          <w:lang w:val="ru-RU"/>
        </w:rPr>
        <w:t>- при проведении текущей уборки:</w:t>
      </w:r>
    </w:p>
    <w:p w:rsidR="001474C5" w:rsidRPr="009055D8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 xml:space="preserve">  </w:t>
      </w:r>
      <w:r w:rsidRPr="009055D8">
        <w:rPr>
          <w:lang w:val="ru-RU"/>
        </w:rPr>
        <w:tab/>
        <w:t>в номерах высшей категории – ежедневно;</w:t>
      </w:r>
    </w:p>
    <w:p w:rsidR="001474C5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ab/>
        <w:t xml:space="preserve">в номерах </w:t>
      </w:r>
      <w:r>
        <w:rPr>
          <w:lang w:val="ru-RU"/>
        </w:rPr>
        <w:t>1-ой категории «четыре звезды» - 1 раз в два дня;</w:t>
      </w:r>
    </w:p>
    <w:p w:rsidR="001474C5" w:rsidRPr="009055D8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>
        <w:rPr>
          <w:lang w:val="ru-RU"/>
        </w:rPr>
        <w:tab/>
      </w:r>
      <w:r w:rsidRPr="009055D8">
        <w:rPr>
          <w:lang w:val="ru-RU"/>
        </w:rPr>
        <w:t xml:space="preserve">в номерах </w:t>
      </w:r>
      <w:r>
        <w:rPr>
          <w:lang w:val="ru-RU"/>
        </w:rPr>
        <w:t>1-ой категории «три звезды» - 1 раз в три дня.</w:t>
      </w:r>
    </w:p>
    <w:p w:rsidR="001474C5" w:rsidRPr="009055D8" w:rsidRDefault="001474C5" w:rsidP="001474C5">
      <w:pPr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3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проведения уборок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ab/>
        <w:t>Перед проведением уборки номера обязательно проверяется соответствие фактического состояния номера виду уборки, указанному в задании на уборку.</w:t>
      </w:r>
    </w:p>
    <w:p w:rsidR="001474C5" w:rsidRDefault="001474C5" w:rsidP="001474C5">
      <w:pPr>
        <w:ind w:firstLine="708"/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Во время проведения уборки номера одновременно проверяется исправность оборудования и комплектация номера.</w:t>
      </w:r>
    </w:p>
    <w:p w:rsidR="001474C5" w:rsidRPr="009055D8" w:rsidRDefault="001474C5" w:rsidP="001474C5">
      <w:pPr>
        <w:jc w:val="both"/>
        <w:outlineLvl w:val="0"/>
        <w:rPr>
          <w:bCs/>
          <w:i/>
          <w:lang w:val="ru-RU"/>
        </w:rPr>
      </w:pPr>
      <w:r w:rsidRPr="009055D8">
        <w:rPr>
          <w:bCs/>
          <w:i/>
          <w:lang w:val="ru-RU"/>
        </w:rPr>
        <w:t>3.3.</w:t>
      </w:r>
      <w:r>
        <w:rPr>
          <w:bCs/>
          <w:i/>
          <w:lang w:val="ru-RU"/>
        </w:rPr>
        <w:t>4</w:t>
      </w:r>
      <w:r w:rsidRPr="009055D8">
        <w:rPr>
          <w:bCs/>
          <w:i/>
          <w:lang w:val="ru-RU"/>
        </w:rPr>
        <w:t xml:space="preserve">. </w:t>
      </w:r>
      <w:r w:rsidRPr="009055D8">
        <w:rPr>
          <w:bCs/>
          <w:i/>
          <w:u w:val="single"/>
          <w:lang w:val="ru-RU"/>
        </w:rPr>
        <w:t>Подготовительно – заключительные работы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комплектация рабочей тележки уборочным инвентарем, выкладкой для номеров, текстильными принадлежностями для комплектации номеров;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сортировка использованных текстильных принадлежностей из номеров и складирование их в специально предназначенном помещении;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 складирование мусора в специально предназначенном помещении;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</w:p>
    <w:p w:rsidR="001474C5" w:rsidRDefault="001474C5" w:rsidP="001474C5">
      <w:pPr>
        <w:numPr>
          <w:ilvl w:val="0"/>
          <w:numId w:val="1"/>
        </w:numPr>
        <w:rPr>
          <w:b/>
          <w:sz w:val="20"/>
          <w:lang w:val="ru-RU"/>
        </w:rPr>
      </w:pPr>
      <w:r w:rsidRPr="002C371C">
        <w:rPr>
          <w:b/>
          <w:sz w:val="20"/>
          <w:lang w:val="ru-RU"/>
        </w:rPr>
        <w:t>Критерии чистоты и содержания оборудования номеров</w:t>
      </w:r>
    </w:p>
    <w:p w:rsidR="001474C5" w:rsidRPr="009055D8" w:rsidRDefault="001474C5" w:rsidP="001474C5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номер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  <w:r w:rsidRPr="009055D8">
        <w:rPr>
          <w:b/>
          <w:bCs/>
          <w:sz w:val="20"/>
          <w:szCs w:val="20"/>
        </w:rPr>
        <w:t xml:space="preserve"> и </w:t>
      </w:r>
      <w:proofErr w:type="spellStart"/>
      <w:r w:rsidRPr="009055D8">
        <w:rPr>
          <w:b/>
          <w:bCs/>
          <w:sz w:val="20"/>
          <w:szCs w:val="20"/>
        </w:rPr>
        <w:t>прихожая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Помещения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проветрены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воздух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Поверхность и края коврового покрытия тщательно почищены пылесосом, в том числе поверхности под и вокруг мебели, за шторами. </w:t>
      </w:r>
      <w:proofErr w:type="spellStart"/>
      <w:r w:rsidRPr="009055D8">
        <w:rPr>
          <w:sz w:val="20"/>
          <w:szCs w:val="20"/>
        </w:rPr>
        <w:t>Пятна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повреждения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нитки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следы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обуви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отсутствуют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Кровати застелены в соответствии со стандартом. Покрывала чистые, расправлены, в хорошем состоянии, края ровно распределены вокруг кровати. Постельное белье без пятен, волос,</w:t>
      </w:r>
      <w:r>
        <w:rPr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разрывов. </w:t>
      </w:r>
      <w:proofErr w:type="spellStart"/>
      <w:r w:rsidRPr="009055D8">
        <w:rPr>
          <w:sz w:val="20"/>
          <w:szCs w:val="20"/>
          <w:lang w:val="ru-RU"/>
        </w:rPr>
        <w:t>Наматрасники</w:t>
      </w:r>
      <w:proofErr w:type="spellEnd"/>
      <w:r w:rsidRPr="009055D8">
        <w:rPr>
          <w:sz w:val="20"/>
          <w:szCs w:val="20"/>
          <w:lang w:val="ru-RU"/>
        </w:rPr>
        <w:t xml:space="preserve"> без волос, поддерживающие резинки закреплены на углах.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белья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Спинка кровати без пыли, разводов, пятен.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Под кроватью чисто, посторонние предметы отсутствуют.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Предметы мебели чистые внутри и снаружи, в том числе перекладины, ножки столов и стульев. Недопустимы на поверхностях разводы, следы от посуды, виниловые полоски от обуви. Выдвижные ящики, полки, боковые поверхности протерты от пыли внутри и снаружи. Отсутствуют посторонние предметы. Обивка мягкой мебели чистая, без пятен и дырок.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Вся посуда продезинфицирована и чистая. Разводы и пятна от воды недопустимы. </w:t>
      </w:r>
      <w:proofErr w:type="spellStart"/>
      <w:r w:rsidRPr="009055D8">
        <w:rPr>
          <w:sz w:val="20"/>
          <w:szCs w:val="20"/>
        </w:rPr>
        <w:t>Стаканы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стоят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подносе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краями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вниз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Портьеры и тюль чистые, отглажены, правильно расположены.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Радиатор отопления без пыли, пятен, в рабочем состоянии.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lastRenderedPageBreak/>
        <w:t xml:space="preserve">Телевизор, экран, подставка, поверхность под и вокруг телевизора без пыли, экран без разводов. </w:t>
      </w:r>
      <w:proofErr w:type="spellStart"/>
      <w:r w:rsidRPr="009055D8">
        <w:rPr>
          <w:sz w:val="20"/>
          <w:szCs w:val="20"/>
        </w:rPr>
        <w:t>Пульт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чистый</w:t>
      </w:r>
      <w:proofErr w:type="spellEnd"/>
      <w:r w:rsidRPr="009055D8">
        <w:rPr>
          <w:sz w:val="20"/>
          <w:szCs w:val="20"/>
        </w:rPr>
        <w:t xml:space="preserve">, в </w:t>
      </w:r>
      <w:proofErr w:type="spellStart"/>
      <w:r w:rsidRPr="009055D8">
        <w:rPr>
          <w:sz w:val="20"/>
          <w:szCs w:val="20"/>
        </w:rPr>
        <w:t>рабочем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состоянии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Осветительные приборы, абажуры, лампочки, арматура, провода без пыли, пятен и повреждений. Абажуры ламп расположены ровно, швы развернуты «от гостя». Провода расположены ровно и, насколько возможно, скрыты.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предметы для гостей, информационные материалы, печатная продукция соответствуют стандарту комплектации и находятся в надлежащем виде.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Зеркала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рамы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Телефон протерт от пыли, поверхность обезжирена, (особое внимание к трубке телефона). Следы пасты от ручек отсутствуют. Провод чистый, не перекручен, ровно расположен.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Картины, рамы без пыли, ровно расположены.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Окна, ручки, подоконники без пыли и пятен.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Стены, потолок без пятен, паутины, плесени.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двери, декоративные детали, ручки, порожки, петли дверей чистые, в том числе торцевые и верхние поверхности.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Вентиляционные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решетки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Корзины для мусора пустые, чистые внутри и снаружи. </w:t>
      </w:r>
      <w:proofErr w:type="spellStart"/>
      <w:r w:rsidRPr="009055D8">
        <w:rPr>
          <w:sz w:val="20"/>
          <w:szCs w:val="20"/>
        </w:rPr>
        <w:t>Пакеты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заправлены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Холодильники чистые внутри и снаружи. </w:t>
      </w: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внутри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отсутствует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Зеркало чистое, без пятен и разводов.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Раковина, туалетный стол, краны, сливы и переливы промыты, вытерты насухо и отполированы. Все хромированные детали блестят, следы от воды отсутствуют. Волосы и налет отсутствуют. Регулируемая пробка раковины в рабочем состоянии, чистая, без волос, хромированная поверхность натерта до блеска. Поверхности и детали, находящиеся под раковиной, также протерты от пыли и грязи.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Диспенсеры чистые, без пятен и подтеков мыла.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Стаканы чистые, блестят, нет следов от воды.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Держатели для полотенец без пыли, известкового налета, следов ржавчины, натерты до блеска.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Полотенца чистые, без повреждений и загрязнений, ровно сложены. </w:t>
      </w:r>
      <w:proofErr w:type="spellStart"/>
      <w:r w:rsidRPr="009055D8">
        <w:rPr>
          <w:sz w:val="20"/>
          <w:szCs w:val="20"/>
        </w:rPr>
        <w:t>Количество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соответствует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Ванная чистая, промыта и натерта до блеска. Налет, ржавые подтеки полностью отсутствуют. Хромированные детали отполированы до блеска со всех сторон, не содержат остатков мыла. Душевая кабина чистая, (особое внимание лейке душа, дверцам и их направляющим), известковый налет и следы ржавчины отсутствуют. Держатель лейки душа развернут в сторону стены, переключатель «кран-душ» находится в положении «кран».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Экран ванной чистый, без подтеков.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Штора ванны чистая, без повреждений, пятен и подтеков от воды и мыла. </w:t>
      </w:r>
      <w:proofErr w:type="spellStart"/>
      <w:r w:rsidRPr="009055D8">
        <w:rPr>
          <w:sz w:val="20"/>
          <w:szCs w:val="20"/>
        </w:rPr>
        <w:t>Нет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пропущенных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крючков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Штанга душа без пыли и разводов.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Унитаз чистый внутри и снаружи, продезинфицирован, запах отсутствует. Под ободком унитаза, в области слива и нижней части шейки унитаза нет следов ржавчины и налета от въевшихся загрязнений. Кнопка спуска, крепления сидения и поверхность вокруг них чистая. Сидение унитаза промыто внутри и снаружи, особое внимание поверхности между крышкой и ее креплениями. </w:t>
      </w:r>
      <w:proofErr w:type="spellStart"/>
      <w:r w:rsidRPr="009055D8">
        <w:rPr>
          <w:sz w:val="20"/>
          <w:szCs w:val="20"/>
        </w:rPr>
        <w:t>Крышка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сидения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унитаза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закрыта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Кафельная плитка хорошо промыта, вытерта насухо и блестит. Следы известкового налета от воды отсутствуют.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Светильники и лампочки в рабочем состоянии, без пыли.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Поверхность вытяжной вентиляции чистая, без капель воды и пыльного «кольца» вокруг вытяжки.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Потолок чистый без следов от воды и протечек.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Дверь, верх двери, торцевая часть без пыли. Ручки двери и крючки для одежды чистые и блестят.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Урны для мусора, промыты внутри и снаружи.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>Пол в ванной комнате, включая поверхность под ванной, чистый. Особое внимание поверхностям вдоль плинтусов, в углах и вокруг унитаза.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Волосы</w:t>
      </w:r>
      <w:proofErr w:type="spellEnd"/>
      <w:r w:rsidRPr="009055D8">
        <w:rPr>
          <w:b/>
          <w:bCs/>
          <w:sz w:val="20"/>
          <w:szCs w:val="20"/>
        </w:rPr>
        <w:t xml:space="preserve"> в </w:t>
      </w:r>
      <w:proofErr w:type="spellStart"/>
      <w:r w:rsidRPr="009055D8">
        <w:rPr>
          <w:b/>
          <w:bCs/>
          <w:sz w:val="20"/>
          <w:szCs w:val="20"/>
        </w:rPr>
        <w:t>ванной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комнате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недопустимы</w:t>
      </w:r>
      <w:proofErr w:type="spellEnd"/>
      <w:r w:rsidRPr="009055D8">
        <w:rPr>
          <w:b/>
          <w:bCs/>
          <w:sz w:val="20"/>
          <w:szCs w:val="20"/>
        </w:rPr>
        <w:t xml:space="preserve">! </w:t>
      </w:r>
    </w:p>
    <w:p w:rsidR="001474C5" w:rsidRPr="009055D8" w:rsidRDefault="001474C5" w:rsidP="001474C5">
      <w:pPr>
        <w:pStyle w:val="ConsPlusNormal"/>
        <w:jc w:val="both"/>
        <w:rPr>
          <w:sz w:val="20"/>
          <w:szCs w:val="20"/>
        </w:rPr>
      </w:pP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Все оборудование номера в исправном состоянии и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Телевизор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пульт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Качество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изображения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хорошее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Пульт дистанционного управления не поврежден, в рабочем состоянии.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Осветительные приборы, выключатели и розетки: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перегоревших лампочек. Количество осветительных приборов в каждой жилой комнате (гостиной, спальне) соответствует установленному стандарту для данного типа номера.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Электрические розетки хорошо закреплены и не имеют повреждений.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Выключатели хорошо закреплены, без повреждений.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Провода и вилки осветительных приборов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lastRenderedPageBreak/>
        <w:t>Шторы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ламбрекены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тюль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Карниз хорошо закреплен, без зазоров в местах соединения.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правильно расположены: нет обрывов, пропущенных крючков. При закрытии шторы полностью закрывают окно, не оставляя просветов. Нижний край штор доходит до поверхности ковра, не касаясь его.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и тюль легко и свободно перемещаются по карнизу.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Крючки для поводков хорошо закреплены.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Двери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Входные двери, и двери между соединенными номерами закрыты. Двери хорошо отрегулированы, не скрипят, мягко закрываются, не задевают пол.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 в ванную комнату приоткрыта.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Двери шкафа-купе хорошо отрегулированы, ролики и направляющие исправны, плавный ход.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Замки (механические и электронные) полностью исправны. Блокирующие устройства в рабочем состоянии.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Дверные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ограничители</w:t>
      </w:r>
      <w:proofErr w:type="spellEnd"/>
      <w:r w:rsidRPr="009055D8">
        <w:rPr>
          <w:sz w:val="20"/>
          <w:szCs w:val="20"/>
        </w:rPr>
        <w:t xml:space="preserve"> (</w:t>
      </w:r>
      <w:proofErr w:type="spellStart"/>
      <w:r w:rsidRPr="009055D8">
        <w:rPr>
          <w:sz w:val="20"/>
          <w:szCs w:val="20"/>
        </w:rPr>
        <w:t>упоры</w:t>
      </w:r>
      <w:proofErr w:type="spellEnd"/>
      <w:r w:rsidRPr="009055D8">
        <w:rPr>
          <w:sz w:val="20"/>
          <w:szCs w:val="20"/>
        </w:rPr>
        <w:t xml:space="preserve">) </w:t>
      </w:r>
      <w:proofErr w:type="spellStart"/>
      <w:r w:rsidRPr="009055D8">
        <w:rPr>
          <w:sz w:val="20"/>
          <w:szCs w:val="20"/>
        </w:rPr>
        <w:t>исправны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Ручки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дверей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закреплены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Телефон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исправен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Предметы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мебели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Имеют устойчивое положение. Нет повреждений, трещин, царапин. 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Фурнитура хорошо закреплена, без повреждений. 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Ящики мебели свободно двигаются. Дверцы хорошо отрегулированы.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Стены. </w:t>
      </w:r>
      <w:r w:rsidRPr="009055D8">
        <w:rPr>
          <w:sz w:val="20"/>
          <w:szCs w:val="20"/>
          <w:lang w:val="ru-RU"/>
        </w:rPr>
        <w:t xml:space="preserve">Обои без повреждений, пятен, обрывов, складок, видимых следов клея.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Потолок. </w:t>
      </w:r>
      <w:r w:rsidRPr="009055D8">
        <w:rPr>
          <w:sz w:val="20"/>
          <w:szCs w:val="20"/>
          <w:lang w:val="ru-RU"/>
        </w:rPr>
        <w:t xml:space="preserve">Нет пятен, трещин. Потолочные плинтуса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Плинтус. </w:t>
      </w:r>
      <w:r w:rsidRPr="009055D8">
        <w:rPr>
          <w:sz w:val="20"/>
          <w:szCs w:val="20"/>
          <w:lang w:val="ru-RU"/>
        </w:rPr>
        <w:t xml:space="preserve">Хорошо закреплен, нет царапин.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душевая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кабина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раковина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 (краны, душ, трубы).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Горячая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холодная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Краны, шланг душа и фурнитура в исправном состоянии, без повреждений, хорошо закреплены.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Регулируемая система затворов (пробки) работает. </w:t>
      </w:r>
      <w:proofErr w:type="spellStart"/>
      <w:r w:rsidRPr="009055D8">
        <w:rPr>
          <w:sz w:val="20"/>
          <w:szCs w:val="20"/>
        </w:rPr>
        <w:t>Пробки</w:t>
      </w:r>
      <w:proofErr w:type="spellEnd"/>
      <w:r w:rsidRPr="009055D8">
        <w:rPr>
          <w:sz w:val="20"/>
          <w:szCs w:val="20"/>
        </w:rPr>
        <w:t xml:space="preserve"> «</w:t>
      </w:r>
      <w:proofErr w:type="spellStart"/>
      <w:r w:rsidRPr="009055D8">
        <w:rPr>
          <w:sz w:val="20"/>
          <w:szCs w:val="20"/>
        </w:rPr>
        <w:t>не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западают</w:t>
      </w:r>
      <w:proofErr w:type="spellEnd"/>
      <w:r w:rsidRPr="009055D8">
        <w:rPr>
          <w:sz w:val="20"/>
          <w:szCs w:val="20"/>
        </w:rPr>
        <w:t xml:space="preserve">».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Герметик в хорошем состоянии, нет пятен, зазоров, плесени.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Унитаз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биде</w:t>
      </w:r>
      <w:proofErr w:type="spellEnd"/>
      <w:r w:rsidRPr="009055D8">
        <w:rPr>
          <w:b/>
          <w:bCs/>
          <w:sz w:val="20"/>
          <w:szCs w:val="20"/>
        </w:rPr>
        <w:t xml:space="preserve">: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протечек, вода после спуска полностью перекрывается.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Механизм спуска, сиденье унитаза хорошо закреплено,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Держатели бумаги, полотенец, д</w:t>
      </w:r>
      <w:r w:rsidRPr="009055D8">
        <w:rPr>
          <w:b/>
          <w:sz w:val="20"/>
          <w:szCs w:val="20"/>
          <w:lang w:val="ru-RU"/>
        </w:rPr>
        <w:t>испенсеры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хорошо закреплены, нет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Светильники </w:t>
      </w:r>
      <w:r w:rsidRPr="009055D8">
        <w:rPr>
          <w:sz w:val="20"/>
          <w:szCs w:val="20"/>
          <w:lang w:val="ru-RU"/>
        </w:rPr>
        <w:t xml:space="preserve">в исправном состоянии,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Вытяжная вентиляция </w:t>
      </w:r>
      <w:r w:rsidRPr="009055D8">
        <w:rPr>
          <w:sz w:val="20"/>
          <w:szCs w:val="20"/>
          <w:lang w:val="ru-RU"/>
        </w:rPr>
        <w:t xml:space="preserve">работает бесшумно, вытяжка чистая.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Розетки. </w:t>
      </w:r>
      <w:r w:rsidRPr="009055D8">
        <w:rPr>
          <w:sz w:val="20"/>
          <w:szCs w:val="20"/>
          <w:lang w:val="ru-RU"/>
        </w:rPr>
        <w:t xml:space="preserve">В ванных комнатах допускаются розетки с обязательной маркировкой.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Фены </w:t>
      </w:r>
      <w:r w:rsidRPr="009055D8">
        <w:rPr>
          <w:sz w:val="20"/>
          <w:szCs w:val="20"/>
          <w:lang w:val="ru-RU"/>
        </w:rPr>
        <w:t xml:space="preserve">настенные, предназначенные для работы во влажных помещениях, исправны, без повреждений, хорошо закреплены.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proofErr w:type="gramStart"/>
      <w:r w:rsidRPr="009055D8">
        <w:rPr>
          <w:b/>
          <w:lang w:val="ru-RU"/>
        </w:rPr>
        <w:t>Специальные  требования</w:t>
      </w:r>
      <w:proofErr w:type="gramEnd"/>
      <w:r w:rsidRPr="009055D8">
        <w:rPr>
          <w:b/>
          <w:lang w:val="ru-RU"/>
        </w:rPr>
        <w:t xml:space="preserve"> к Исполнителю</w:t>
      </w:r>
    </w:p>
    <w:p w:rsidR="001474C5" w:rsidRPr="009055D8" w:rsidRDefault="001474C5" w:rsidP="001474C5">
      <w:pPr>
        <w:ind w:left="-567" w:firstLine="567"/>
        <w:rPr>
          <w:lang w:val="ru-RU"/>
        </w:rPr>
      </w:pPr>
      <w:r w:rsidRPr="009055D8">
        <w:rPr>
          <w:lang w:val="ru-RU"/>
        </w:rPr>
        <w:t xml:space="preserve">Обязательными </w:t>
      </w:r>
      <w:proofErr w:type="gramStart"/>
      <w:r w:rsidRPr="009055D8">
        <w:rPr>
          <w:lang w:val="ru-RU"/>
        </w:rPr>
        <w:t>условиями  оказания</w:t>
      </w:r>
      <w:proofErr w:type="gramEnd"/>
      <w:r w:rsidRPr="009055D8">
        <w:rPr>
          <w:lang w:val="ru-RU"/>
        </w:rPr>
        <w:t xml:space="preserve"> Услуг  являются:  </w:t>
      </w:r>
    </w:p>
    <w:p w:rsidR="001474C5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-  Основной вид деятельности Исполнителя должен соответствовать предмету закупки.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9055D8">
        <w:rPr>
          <w:lang w:val="ru-RU"/>
        </w:rPr>
        <w:t>Предоставление обученного персонала, обладающего достаточным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*  </w:t>
      </w:r>
      <w:proofErr w:type="gramStart"/>
      <w:r w:rsidRPr="009055D8">
        <w:rPr>
          <w:lang w:val="ru-RU"/>
        </w:rPr>
        <w:t>наличие  у</w:t>
      </w:r>
      <w:proofErr w:type="gramEnd"/>
      <w:r w:rsidRPr="009055D8">
        <w:rPr>
          <w:lang w:val="ru-RU"/>
        </w:rPr>
        <w:t xml:space="preserve"> персонала Исполнителя медицинских книжек  на объекте Заказчика на все время оказания услуг;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 владение персоналом Исполнителя русским языком.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lastRenderedPageBreak/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- В случае предъявления уполномоченным представителем Заказчика обоснованной претензии к работнику Исполнителя, допустившему  грубое нарушение требований Общих Стандартов СНФ ПАО «ГК «Космос» (нанесение умышленного ущерба имуществу гостей, третьих лиц либо имуществу ГК, нарушение правил доступа в жилые номера, не сдача забытых гостями вещей, согласно принятому регламенту, нахождение на объекте Заказчика в нетрезвом состоянии, предоставление недостоверной информации о выполненных уборках и т.п.), Исполнитель обязан заменить его в течение 1-го дня после  ее поступления  (претензия может быть передана по телефону, электронной почте, через ответственного представителя - куратора);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(увеличение/уменьшение объемов работ).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Требования по Охране труда:</w:t>
      </w:r>
    </w:p>
    <w:p w:rsidR="001474C5" w:rsidRPr="009055D8" w:rsidRDefault="001474C5" w:rsidP="001474C5">
      <w:pPr>
        <w:numPr>
          <w:ilvl w:val="1"/>
          <w:numId w:val="14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С работниками, привлекаемыми к работе на территории Заказчика, Исполнитель проводит обучение по профессии на безопасное проведение работ</w:t>
      </w:r>
      <w:r>
        <w:rPr>
          <w:lang w:val="ru-RU"/>
        </w:rPr>
        <w:t>:</w:t>
      </w:r>
      <w:r w:rsidRPr="009055D8">
        <w:rPr>
          <w:lang w:val="ru-RU"/>
        </w:rPr>
        <w:t xml:space="preserve"> все виды инструктажей по охране труда на рабочем месте; инструктажи по пожарной и электробезопасности. </w:t>
      </w:r>
    </w:p>
    <w:p w:rsidR="001474C5" w:rsidRPr="009055D8" w:rsidRDefault="001474C5" w:rsidP="001474C5">
      <w:pPr>
        <w:numPr>
          <w:ilvl w:val="1"/>
          <w:numId w:val="14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1474C5" w:rsidRPr="009055D8" w:rsidRDefault="001474C5" w:rsidP="001474C5">
      <w:pPr>
        <w:autoSpaceDE w:val="0"/>
        <w:autoSpaceDN w:val="0"/>
        <w:jc w:val="both"/>
        <w:rPr>
          <w:lang w:val="ru-RU"/>
        </w:rPr>
      </w:pPr>
      <w:r w:rsidRPr="009055D8">
        <w:rPr>
          <w:lang w:val="ru-RU"/>
        </w:rPr>
        <w:t xml:space="preserve">   </w:t>
      </w:r>
    </w:p>
    <w:p w:rsidR="001474C5" w:rsidRPr="009055D8" w:rsidRDefault="001474C5" w:rsidP="001474C5">
      <w:pPr>
        <w:numPr>
          <w:ilvl w:val="0"/>
          <w:numId w:val="1"/>
        </w:numPr>
        <w:jc w:val="both"/>
        <w:rPr>
          <w:b/>
          <w:lang w:val="ru-RU"/>
        </w:rPr>
      </w:pPr>
      <w:r w:rsidRPr="009055D8">
        <w:rPr>
          <w:b/>
          <w:lang w:val="ru-RU"/>
        </w:rPr>
        <w:t>Порядок оплаты</w:t>
      </w:r>
    </w:p>
    <w:p w:rsidR="001474C5" w:rsidRPr="009055D8" w:rsidRDefault="001474C5" w:rsidP="001474C5">
      <w:pPr>
        <w:jc w:val="both"/>
        <w:rPr>
          <w:lang w:val="ru-RU"/>
        </w:rPr>
      </w:pPr>
      <w:r w:rsidRPr="009055D8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74C5" w:rsidRPr="009055D8" w:rsidRDefault="001474C5" w:rsidP="001474C5">
      <w:pPr>
        <w:jc w:val="both"/>
        <w:rPr>
          <w:lang w:val="ru-RU"/>
        </w:rPr>
      </w:pPr>
    </w:p>
    <w:p w:rsidR="001474C5" w:rsidRPr="009055D8" w:rsidRDefault="001474C5" w:rsidP="001474C5">
      <w:pPr>
        <w:ind w:left="-567" w:firstLine="567"/>
        <w:jc w:val="both"/>
        <w:rPr>
          <w:b/>
          <w:lang w:val="ru-RU"/>
        </w:rPr>
      </w:pPr>
      <w:r w:rsidRPr="009055D8"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1474C5" w:rsidRPr="009055D8" w:rsidRDefault="001474C5" w:rsidP="001474C5">
      <w:pPr>
        <w:ind w:left="-567" w:firstLine="567"/>
        <w:jc w:val="both"/>
        <w:outlineLvl w:val="0"/>
        <w:rPr>
          <w:lang w:val="ru-RU"/>
        </w:rPr>
      </w:pPr>
      <w:r w:rsidRPr="009055D8">
        <w:rPr>
          <w:lang w:val="ru-RU"/>
        </w:rPr>
        <w:t xml:space="preserve">            </w:t>
      </w:r>
      <w:r w:rsidRPr="009055D8">
        <w:rPr>
          <w:u w:val="single"/>
          <w:lang w:val="ru-RU"/>
        </w:rPr>
        <w:t>Требования к составу документов, направляемых Исполнителем Заказчику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1474C5" w:rsidRPr="009055D8" w:rsidRDefault="001474C5" w:rsidP="001474C5">
      <w:pPr>
        <w:numPr>
          <w:ilvl w:val="0"/>
          <w:numId w:val="2"/>
        </w:numPr>
        <w:tabs>
          <w:tab w:val="num" w:pos="709"/>
        </w:tabs>
        <w:ind w:left="709"/>
        <w:jc w:val="both"/>
        <w:rPr>
          <w:lang w:val="ru-RU"/>
        </w:rPr>
      </w:pPr>
      <w:r w:rsidRPr="009055D8">
        <w:rPr>
          <w:lang w:val="ru-RU"/>
        </w:rPr>
        <w:t xml:space="preserve">Гарантийное письмо, подтверждающее готовность Исполнителя к оказанию услуг по комплексной </w:t>
      </w:r>
      <w:r>
        <w:rPr>
          <w:lang w:val="ru-RU"/>
        </w:rPr>
        <w:t xml:space="preserve">уборке </w:t>
      </w:r>
      <w:r w:rsidRPr="009055D8">
        <w:rPr>
          <w:lang w:val="ru-RU"/>
        </w:rPr>
        <w:t>номеров Заказчика в соответствии с Техническим заданием.</w:t>
      </w:r>
    </w:p>
    <w:p w:rsidR="001474C5" w:rsidRPr="009055D8" w:rsidRDefault="001474C5" w:rsidP="001474C5">
      <w:pPr>
        <w:numPr>
          <w:ilvl w:val="0"/>
          <w:numId w:val="2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Документы</w:t>
      </w:r>
      <w:r w:rsidRPr="009055D8">
        <w:rPr>
          <w:lang w:val="ru-RU"/>
        </w:rPr>
        <w:t xml:space="preserve">, подтверждающие опыт аналогичной работы </w:t>
      </w:r>
      <w:r>
        <w:rPr>
          <w:lang w:val="ru-RU"/>
        </w:rPr>
        <w:t>не менее 3-х лет в средствах размещения три/ четыре звезды с номерным фондом не менее двухсот номеров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142"/>
        <w:jc w:val="both"/>
        <w:rPr>
          <w:lang w:val="ru-RU"/>
        </w:rPr>
      </w:pPr>
      <w:r w:rsidRPr="009055D8">
        <w:rPr>
          <w:lang w:val="ru-RU"/>
        </w:rPr>
        <w:t xml:space="preserve">      </w:t>
      </w:r>
    </w:p>
    <w:p w:rsidR="001474C5" w:rsidRPr="009055D8" w:rsidRDefault="001474C5" w:rsidP="001474C5">
      <w:pPr>
        <w:ind w:firstLine="567"/>
        <w:jc w:val="both"/>
        <w:outlineLvl w:val="0"/>
        <w:rPr>
          <w:lang w:val="ru-RU"/>
        </w:rPr>
      </w:pPr>
      <w:r w:rsidRPr="009055D8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В Коммерческом предложении указывается стоимость комплекса уборки: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«три звезды»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«четыре звезды»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одного двухкомнатного номера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подготовка ко сну</w:t>
      </w:r>
      <w:r>
        <w:rPr>
          <w:lang w:val="ru-RU"/>
        </w:rPr>
        <w:t xml:space="preserve"> одного номера</w:t>
      </w:r>
      <w:r w:rsidRPr="009055D8">
        <w:rPr>
          <w:lang w:val="ru-RU"/>
        </w:rPr>
        <w:t>.</w:t>
      </w:r>
    </w:p>
    <w:p w:rsidR="001474C5" w:rsidRDefault="001474C5" w:rsidP="001474C5">
      <w:pPr>
        <w:rPr>
          <w:lang w:val="ru-RU"/>
        </w:rPr>
      </w:pPr>
    </w:p>
    <w:p w:rsidR="001F58B7" w:rsidRPr="00004403" w:rsidRDefault="001F58B7">
      <w:pPr>
        <w:rPr>
          <w:lang w:val="ru-RU"/>
        </w:rPr>
      </w:pPr>
      <w:bookmarkStart w:id="0" w:name="_GoBack"/>
      <w:bookmarkEnd w:id="0"/>
    </w:p>
    <w:sectPr w:rsidR="001F58B7" w:rsidRPr="00004403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9A6"/>
    <w:multiLevelType w:val="hybridMultilevel"/>
    <w:tmpl w:val="5A16873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765"/>
    <w:multiLevelType w:val="multilevel"/>
    <w:tmpl w:val="1EB0B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B6369"/>
    <w:multiLevelType w:val="hybridMultilevel"/>
    <w:tmpl w:val="22A0AF2C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204D"/>
    <w:multiLevelType w:val="hybridMultilevel"/>
    <w:tmpl w:val="C576F2E2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6506"/>
    <w:multiLevelType w:val="hybridMultilevel"/>
    <w:tmpl w:val="A448071A"/>
    <w:lvl w:ilvl="0" w:tplc="F2E84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714D3"/>
    <w:multiLevelType w:val="hybridMultilevel"/>
    <w:tmpl w:val="51BA9F1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26C1D"/>
    <w:multiLevelType w:val="hybridMultilevel"/>
    <w:tmpl w:val="C59A51A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6C42"/>
    <w:multiLevelType w:val="hybridMultilevel"/>
    <w:tmpl w:val="D6A056D8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46380"/>
    <w:multiLevelType w:val="hybridMultilevel"/>
    <w:tmpl w:val="F68E4A2C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53C7"/>
    <w:multiLevelType w:val="hybridMultilevel"/>
    <w:tmpl w:val="7054D59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ABE"/>
    <w:multiLevelType w:val="hybridMultilevel"/>
    <w:tmpl w:val="A20C272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03"/>
    <w:rsid w:val="00004403"/>
    <w:rsid w:val="001474C5"/>
    <w:rsid w:val="001F58B7"/>
    <w:rsid w:val="004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BA2C"/>
  <w15:chartTrackingRefBased/>
  <w15:docId w15:val="{306171E5-A021-41F7-A386-E341BC5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03"/>
    <w:pPr>
      <w:ind w:left="720"/>
      <w:contextualSpacing/>
    </w:pPr>
  </w:style>
  <w:style w:type="paragraph" w:customStyle="1" w:styleId="ConsPlusNormal">
    <w:name w:val="ConsPlusNormal"/>
    <w:rsid w:val="00004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2122</Words>
  <Characters>12099</Characters>
  <Application>Microsoft Office Word</Application>
  <DocSecurity>0</DocSecurity>
  <Lines>100</Lines>
  <Paragraphs>28</Paragraphs>
  <ScaleCrop>false</ScaleCrop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2</cp:revision>
  <dcterms:created xsi:type="dcterms:W3CDTF">2019-10-16T08:30:00Z</dcterms:created>
  <dcterms:modified xsi:type="dcterms:W3CDTF">2019-10-24T06:00:00Z</dcterms:modified>
</cp:coreProperties>
</file>